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709" w:rsidRPr="00092B1E" w:rsidRDefault="00E909C5" w:rsidP="00092B1E">
      <w:pPr>
        <w:pStyle w:val="SemEspaamento"/>
        <w:jc w:val="center"/>
        <w:rPr>
          <w:b/>
          <w:sz w:val="20"/>
          <w:szCs w:val="20"/>
          <w:u w:val="single"/>
        </w:rPr>
      </w:pPr>
      <w:r w:rsidRPr="00092B1E">
        <w:rPr>
          <w:b/>
          <w:sz w:val="20"/>
          <w:szCs w:val="20"/>
          <w:u w:val="single"/>
        </w:rPr>
        <w:t>“TIGRES OU DRAGÕES ASIÁTICOS”</w:t>
      </w:r>
    </w:p>
    <w:p w:rsidR="00E909C5" w:rsidRPr="00092B1E" w:rsidRDefault="00E909C5" w:rsidP="00E909C5">
      <w:pPr>
        <w:pStyle w:val="SemEspaamento"/>
        <w:ind w:firstLine="708"/>
        <w:jc w:val="both"/>
        <w:rPr>
          <w:sz w:val="20"/>
          <w:szCs w:val="20"/>
        </w:rPr>
      </w:pPr>
      <w:r w:rsidRPr="00092B1E">
        <w:rPr>
          <w:sz w:val="20"/>
          <w:szCs w:val="20"/>
        </w:rPr>
        <w:t>Desde o início do século XIX as indústrias se concentravam em países como Japão, Estados Unidos, Canadá e, principalmente, nas nações europeias, em especial Reino Unido, Alemanha, Itália, Bélgica e França. Entretanto, a partir de 1950, o processo de industrialização ocorreu em diversos países do mundo.</w:t>
      </w:r>
    </w:p>
    <w:p w:rsidR="00E909C5" w:rsidRPr="00092B1E" w:rsidRDefault="00E909C5" w:rsidP="00E909C5">
      <w:pPr>
        <w:pStyle w:val="SemEspaamento"/>
        <w:ind w:firstLine="708"/>
        <w:jc w:val="both"/>
        <w:rPr>
          <w:sz w:val="20"/>
          <w:szCs w:val="20"/>
        </w:rPr>
      </w:pPr>
      <w:r w:rsidRPr="00092B1E">
        <w:rPr>
          <w:sz w:val="20"/>
          <w:szCs w:val="20"/>
        </w:rPr>
        <w:t xml:space="preserve">Os países que realizaram o processo de industrialização após a década de </w:t>
      </w:r>
      <w:r w:rsidRPr="00092B1E">
        <w:rPr>
          <w:b/>
          <w:sz w:val="20"/>
          <w:szCs w:val="20"/>
          <w:u w:val="single"/>
        </w:rPr>
        <w:t>1950 são conhecidos por diferentes classificações: Países Subdesenvolvidos Industrializados, Novos Países Industrializados (</w:t>
      </w:r>
      <w:proofErr w:type="spellStart"/>
      <w:r w:rsidRPr="00092B1E">
        <w:rPr>
          <w:b/>
          <w:sz w:val="20"/>
          <w:szCs w:val="20"/>
          <w:u w:val="single"/>
        </w:rPr>
        <w:t>NIPs</w:t>
      </w:r>
      <w:proofErr w:type="spellEnd"/>
      <w:r w:rsidRPr="00092B1E">
        <w:rPr>
          <w:b/>
          <w:sz w:val="20"/>
          <w:szCs w:val="20"/>
          <w:u w:val="single"/>
        </w:rPr>
        <w:t>), Economias Emergentes. Outro aspecto em comum entre essas nações é a dependência de tecnologia dos países desenvolvidos.</w:t>
      </w:r>
    </w:p>
    <w:p w:rsidR="00997AE4" w:rsidRPr="00092B1E" w:rsidRDefault="00E909C5" w:rsidP="00997AE4">
      <w:pPr>
        <w:pStyle w:val="SemEspaamento"/>
        <w:ind w:firstLine="708"/>
        <w:jc w:val="both"/>
        <w:rPr>
          <w:sz w:val="20"/>
          <w:szCs w:val="20"/>
        </w:rPr>
      </w:pPr>
      <w:r w:rsidRPr="00092B1E">
        <w:rPr>
          <w:sz w:val="20"/>
          <w:szCs w:val="20"/>
        </w:rPr>
        <w:t>O processo de globalização foi o principal responsável pela descentralização das indústrias, onde foi proporcionado todo o aparato tecnológico para a difusão das empresas transnacionais. Nesse sentido, as empresas com sede nos países desenvolvidos, visando expandir seu mercado consumidor e obter maior lucratividade, passaram a instalar filiais em países subdesenvolvidos. Ao instalar filiais nesses países, as transnacionais se beneficiam com mão de obra barata, incentivos fiscais, abundância de matérias primas, doação de terrenos, etc. Por outro lado, os países subdesenvolvidos aumentam a geração de emprego e se industrializam.</w:t>
      </w:r>
      <w:r w:rsidR="00885F9F" w:rsidRPr="00092B1E">
        <w:rPr>
          <w:sz w:val="20"/>
          <w:szCs w:val="20"/>
        </w:rPr>
        <w:t xml:space="preserve"> </w:t>
      </w:r>
      <w:r w:rsidR="00997AE4" w:rsidRPr="00092B1E">
        <w:rPr>
          <w:sz w:val="20"/>
          <w:szCs w:val="20"/>
        </w:rPr>
        <w:t xml:space="preserve">Outro elemento importante para a industrialização dos países subdesenvolvidos foi </w:t>
      </w:r>
      <w:proofErr w:type="gramStart"/>
      <w:r w:rsidR="00997AE4" w:rsidRPr="00092B1E">
        <w:rPr>
          <w:sz w:val="20"/>
          <w:szCs w:val="20"/>
        </w:rPr>
        <w:t>a</w:t>
      </w:r>
      <w:proofErr w:type="gramEnd"/>
      <w:r w:rsidR="00997AE4" w:rsidRPr="00092B1E">
        <w:rPr>
          <w:sz w:val="20"/>
          <w:szCs w:val="20"/>
        </w:rPr>
        <w:t xml:space="preserve"> necessidade de reduzir as importações, ou seja, produzir para abastecer o mercado interno. Esse processo impulsionou a industrialização dos países latino-americanos, como, por exemplo, o Brasil, a Argentina e o México. Posteriormente, essas nações iniciaram o processo de internacionalização do mercado, recebendo, portanto, filiais de empresas transnacionais.</w:t>
      </w:r>
    </w:p>
    <w:p w:rsidR="006F376F" w:rsidRPr="00092B1E" w:rsidRDefault="00997AE4" w:rsidP="00731B61">
      <w:pPr>
        <w:pStyle w:val="SemEspaamento"/>
        <w:ind w:firstLine="708"/>
        <w:jc w:val="both"/>
        <w:rPr>
          <w:sz w:val="20"/>
          <w:szCs w:val="20"/>
        </w:rPr>
      </w:pPr>
      <w:r w:rsidRPr="00092B1E">
        <w:rPr>
          <w:sz w:val="20"/>
          <w:szCs w:val="20"/>
        </w:rPr>
        <w:t xml:space="preserve">Durante a década de </w:t>
      </w:r>
      <w:r w:rsidRPr="00092B1E">
        <w:rPr>
          <w:b/>
          <w:sz w:val="20"/>
          <w:szCs w:val="20"/>
          <w:u w:val="single"/>
        </w:rPr>
        <w:t>1960</w:t>
      </w:r>
      <w:r w:rsidRPr="00092B1E">
        <w:rPr>
          <w:sz w:val="20"/>
          <w:szCs w:val="20"/>
        </w:rPr>
        <w:t xml:space="preserve">, o processo de industrialização nos países emergentes se intensificou, destacando no cenário mundial os </w:t>
      </w:r>
      <w:r w:rsidRPr="00092B1E">
        <w:rPr>
          <w:b/>
          <w:sz w:val="20"/>
          <w:szCs w:val="20"/>
          <w:u w:val="single"/>
        </w:rPr>
        <w:t>“T</w:t>
      </w:r>
      <w:r w:rsidR="00885F9F" w:rsidRPr="00092B1E">
        <w:rPr>
          <w:b/>
          <w:sz w:val="20"/>
          <w:szCs w:val="20"/>
          <w:u w:val="single"/>
        </w:rPr>
        <w:t>igres Asiáticos”, que são quatro países e territórios da Ásia: Cingapura, Coreia do Sul, Taiwan</w:t>
      </w:r>
      <w:r w:rsidR="00574DB5">
        <w:rPr>
          <w:b/>
          <w:sz w:val="20"/>
          <w:szCs w:val="20"/>
          <w:u w:val="single"/>
        </w:rPr>
        <w:t xml:space="preserve"> ou Formosa</w:t>
      </w:r>
      <w:r w:rsidR="00885F9F" w:rsidRPr="00092B1E">
        <w:rPr>
          <w:b/>
          <w:sz w:val="20"/>
          <w:szCs w:val="20"/>
          <w:u w:val="single"/>
        </w:rPr>
        <w:t xml:space="preserve"> </w:t>
      </w:r>
      <w:r w:rsidR="00885F9F" w:rsidRPr="00092B1E">
        <w:rPr>
          <w:sz w:val="20"/>
          <w:szCs w:val="20"/>
        </w:rPr>
        <w:t xml:space="preserve">(República da China) </w:t>
      </w:r>
      <w:r w:rsidR="00885F9F" w:rsidRPr="00092B1E">
        <w:rPr>
          <w:b/>
          <w:sz w:val="20"/>
          <w:szCs w:val="20"/>
          <w:u w:val="single"/>
        </w:rPr>
        <w:t>e Hong Kong</w:t>
      </w:r>
      <w:r w:rsidR="00885F9F" w:rsidRPr="00092B1E">
        <w:rPr>
          <w:sz w:val="20"/>
          <w:szCs w:val="20"/>
        </w:rPr>
        <w:t xml:space="preserve"> (região administrativa da República Popular da China).</w:t>
      </w:r>
    </w:p>
    <w:p w:rsidR="00997AE4" w:rsidRPr="00092B1E" w:rsidRDefault="00731B61" w:rsidP="00F542BC">
      <w:pPr>
        <w:pStyle w:val="SemEspaamento"/>
        <w:ind w:firstLine="708"/>
        <w:jc w:val="both"/>
        <w:rPr>
          <w:sz w:val="20"/>
          <w:szCs w:val="20"/>
        </w:rPr>
      </w:pPr>
      <w:r w:rsidRPr="00092B1E">
        <w:rPr>
          <w:sz w:val="20"/>
          <w:szCs w:val="20"/>
        </w:rPr>
        <w:t>Cingapura, Hong Kong, Coreia do Sul e Taiwan</w:t>
      </w:r>
      <w:r w:rsidR="00574DB5">
        <w:rPr>
          <w:sz w:val="20"/>
          <w:szCs w:val="20"/>
        </w:rPr>
        <w:t xml:space="preserve"> (Formosa)</w:t>
      </w:r>
      <w:r w:rsidRPr="00092B1E">
        <w:rPr>
          <w:sz w:val="20"/>
          <w:szCs w:val="20"/>
        </w:rPr>
        <w:t xml:space="preserve"> utilizaram métodos diferentes para o desenvolvimento econômico, no entanto, essas nações apresentaram aspectos comuns, como </w:t>
      </w:r>
      <w:r w:rsidRPr="00092B1E">
        <w:rPr>
          <w:sz w:val="20"/>
          <w:szCs w:val="20"/>
          <w:u w:val="single"/>
        </w:rPr>
        <w:t>forte apoio do governo, proporcionando infraestrutura necessária (transporte, comunicações e energia), financiamento das instalações industriais e altos investimentos em educação e em qualificação profissional.</w:t>
      </w:r>
      <w:r w:rsidR="006F376F" w:rsidRPr="00092B1E">
        <w:rPr>
          <w:sz w:val="20"/>
          <w:szCs w:val="20"/>
          <w:u w:val="single"/>
        </w:rPr>
        <w:t xml:space="preserve">  </w:t>
      </w:r>
      <w:r w:rsidR="00E35C6C" w:rsidRPr="00092B1E">
        <w:rPr>
          <w:sz w:val="20"/>
          <w:szCs w:val="20"/>
          <w:u w:val="single"/>
        </w:rPr>
        <w:t xml:space="preserve">Além do desenvolvimento econômico, atualmente, os tigres asiáticos são considerados países que apresentam ótimos índices educacionais e sociais. </w:t>
      </w:r>
      <w:r w:rsidR="00E35C6C" w:rsidRPr="00092B1E">
        <w:rPr>
          <w:sz w:val="20"/>
          <w:szCs w:val="20"/>
        </w:rPr>
        <w:t>E</w:t>
      </w:r>
      <w:r w:rsidRPr="00092B1E">
        <w:rPr>
          <w:sz w:val="20"/>
          <w:szCs w:val="20"/>
        </w:rPr>
        <w:t>sses países (exceto Coreia do Sul) adotaram uma política de incentivos para atrair as indústrias transnacionais. Foram criadas Zonas de Processamento de Exportações (ZPE), com doações de terrenos e isenção de impostos pelo Estado.</w:t>
      </w:r>
      <w:r w:rsidR="00997AE4" w:rsidRPr="00092B1E">
        <w:rPr>
          <w:sz w:val="20"/>
          <w:szCs w:val="20"/>
        </w:rPr>
        <w:t xml:space="preserve"> </w:t>
      </w:r>
      <w:r w:rsidR="00997AE4" w:rsidRPr="00092B1E">
        <w:rPr>
          <w:sz w:val="20"/>
          <w:szCs w:val="20"/>
        </w:rPr>
        <w:t>O</w:t>
      </w:r>
      <w:r w:rsidR="006F376F" w:rsidRPr="00092B1E">
        <w:rPr>
          <w:sz w:val="20"/>
          <w:szCs w:val="20"/>
        </w:rPr>
        <w:t>s</w:t>
      </w:r>
      <w:r w:rsidR="00997AE4" w:rsidRPr="00092B1E">
        <w:rPr>
          <w:sz w:val="20"/>
          <w:szCs w:val="20"/>
        </w:rPr>
        <w:t xml:space="preserve"> termo</w:t>
      </w:r>
      <w:r w:rsidR="006F376F" w:rsidRPr="00092B1E">
        <w:rPr>
          <w:sz w:val="20"/>
          <w:szCs w:val="20"/>
        </w:rPr>
        <w:t>s</w:t>
      </w:r>
      <w:r w:rsidR="00997AE4" w:rsidRPr="00092B1E">
        <w:rPr>
          <w:sz w:val="20"/>
          <w:szCs w:val="20"/>
        </w:rPr>
        <w:t xml:space="preserve"> "tigre" </w:t>
      </w:r>
      <w:r w:rsidR="006F376F" w:rsidRPr="00092B1E">
        <w:rPr>
          <w:sz w:val="20"/>
          <w:szCs w:val="20"/>
        </w:rPr>
        <w:t>ou dra</w:t>
      </w:r>
      <w:r w:rsidR="00E7374A" w:rsidRPr="00092B1E">
        <w:rPr>
          <w:sz w:val="20"/>
          <w:szCs w:val="20"/>
        </w:rPr>
        <w:t xml:space="preserve">gão </w:t>
      </w:r>
      <w:r w:rsidR="006F376F" w:rsidRPr="00092B1E">
        <w:rPr>
          <w:sz w:val="20"/>
          <w:szCs w:val="20"/>
        </w:rPr>
        <w:t xml:space="preserve">estão </w:t>
      </w:r>
      <w:r w:rsidR="00997AE4" w:rsidRPr="00092B1E">
        <w:rPr>
          <w:sz w:val="20"/>
          <w:szCs w:val="20"/>
        </w:rPr>
        <w:t>relacionado</w:t>
      </w:r>
      <w:r w:rsidR="006F376F" w:rsidRPr="00092B1E">
        <w:rPr>
          <w:sz w:val="20"/>
          <w:szCs w:val="20"/>
        </w:rPr>
        <w:t>s</w:t>
      </w:r>
      <w:r w:rsidR="00997AE4" w:rsidRPr="00092B1E">
        <w:rPr>
          <w:sz w:val="20"/>
          <w:szCs w:val="20"/>
        </w:rPr>
        <w:t xml:space="preserve"> com a forma agressiva e </w:t>
      </w:r>
      <w:r w:rsidR="006F376F" w:rsidRPr="00092B1E">
        <w:rPr>
          <w:sz w:val="20"/>
          <w:szCs w:val="20"/>
        </w:rPr>
        <w:t>rápida que atuaram na economia, já que obtiveram um rápido crescimento econômico e desenvolvimento industrial e tecnológico entre as décadas de 1970 e 1990.</w:t>
      </w:r>
      <w:r w:rsidR="00E35C6C" w:rsidRPr="00092B1E">
        <w:rPr>
          <w:sz w:val="20"/>
          <w:szCs w:val="20"/>
        </w:rPr>
        <w:t xml:space="preserve"> </w:t>
      </w:r>
      <w:r w:rsidR="00997AE4" w:rsidRPr="00092B1E">
        <w:rPr>
          <w:sz w:val="20"/>
          <w:szCs w:val="20"/>
        </w:rPr>
        <w:t xml:space="preserve"> Para conseguirem este rápido </w:t>
      </w:r>
      <w:proofErr w:type="gramStart"/>
      <w:r w:rsidR="00997AE4" w:rsidRPr="00092B1E">
        <w:rPr>
          <w:sz w:val="20"/>
          <w:szCs w:val="20"/>
        </w:rPr>
        <w:t>desenvolvimento usaram</w:t>
      </w:r>
      <w:proofErr w:type="gramEnd"/>
      <w:r w:rsidR="00997AE4" w:rsidRPr="00092B1E">
        <w:rPr>
          <w:sz w:val="20"/>
          <w:szCs w:val="20"/>
        </w:rPr>
        <w:t>:</w:t>
      </w:r>
      <w:r w:rsidR="00F542BC" w:rsidRPr="00092B1E">
        <w:rPr>
          <w:sz w:val="20"/>
          <w:szCs w:val="20"/>
        </w:rPr>
        <w:t xml:space="preserve"> • </w:t>
      </w:r>
      <w:r w:rsidR="00293B8F" w:rsidRPr="00092B1E">
        <w:rPr>
          <w:sz w:val="20"/>
          <w:szCs w:val="20"/>
        </w:rPr>
        <w:t>uma política de baixos impostos</w:t>
      </w:r>
      <w:r w:rsidR="00997AE4" w:rsidRPr="00092B1E">
        <w:rPr>
          <w:sz w:val="20"/>
          <w:szCs w:val="20"/>
        </w:rPr>
        <w:t xml:space="preserve"> </w:t>
      </w:r>
      <w:r w:rsidR="00F542BC" w:rsidRPr="00092B1E">
        <w:rPr>
          <w:sz w:val="20"/>
          <w:szCs w:val="20"/>
        </w:rPr>
        <w:t xml:space="preserve">• </w:t>
      </w:r>
      <w:r w:rsidR="00997AE4" w:rsidRPr="00092B1E">
        <w:rPr>
          <w:sz w:val="20"/>
          <w:szCs w:val="20"/>
        </w:rPr>
        <w:t>investi</w:t>
      </w:r>
      <w:r w:rsidR="00293B8F" w:rsidRPr="00092B1E">
        <w:rPr>
          <w:sz w:val="20"/>
          <w:szCs w:val="20"/>
        </w:rPr>
        <w:t>mentos em tecnologia e educação</w:t>
      </w:r>
      <w:r w:rsidR="00997AE4" w:rsidRPr="00092B1E">
        <w:rPr>
          <w:sz w:val="20"/>
          <w:szCs w:val="20"/>
        </w:rPr>
        <w:t xml:space="preserve"> </w:t>
      </w:r>
      <w:r w:rsidR="00F542BC" w:rsidRPr="00092B1E">
        <w:rPr>
          <w:sz w:val="20"/>
          <w:szCs w:val="20"/>
        </w:rPr>
        <w:t xml:space="preserve">• </w:t>
      </w:r>
      <w:r w:rsidR="00293B8F" w:rsidRPr="00092B1E">
        <w:rPr>
          <w:sz w:val="20"/>
          <w:szCs w:val="20"/>
        </w:rPr>
        <w:t>incentivos às exportações</w:t>
      </w:r>
      <w:r w:rsidR="00997AE4" w:rsidRPr="00092B1E">
        <w:rPr>
          <w:sz w:val="20"/>
          <w:szCs w:val="20"/>
        </w:rPr>
        <w:t xml:space="preserve"> </w:t>
      </w:r>
      <w:r w:rsidR="00F542BC" w:rsidRPr="00092B1E">
        <w:rPr>
          <w:sz w:val="20"/>
          <w:szCs w:val="20"/>
        </w:rPr>
        <w:t xml:space="preserve">• </w:t>
      </w:r>
      <w:r w:rsidR="00997AE4" w:rsidRPr="00092B1E">
        <w:rPr>
          <w:sz w:val="20"/>
          <w:szCs w:val="20"/>
        </w:rPr>
        <w:t>abertura para a</w:t>
      </w:r>
      <w:r w:rsidR="00F542BC" w:rsidRPr="00092B1E">
        <w:rPr>
          <w:sz w:val="20"/>
          <w:szCs w:val="20"/>
        </w:rPr>
        <w:t xml:space="preserve"> entrada de capital estrangeiro</w:t>
      </w:r>
      <w:r w:rsidR="00997AE4" w:rsidRPr="00092B1E">
        <w:rPr>
          <w:sz w:val="20"/>
          <w:szCs w:val="20"/>
        </w:rPr>
        <w:t xml:space="preserve"> </w:t>
      </w:r>
      <w:r w:rsidR="00F542BC" w:rsidRPr="00092B1E">
        <w:rPr>
          <w:sz w:val="20"/>
          <w:szCs w:val="20"/>
        </w:rPr>
        <w:t>•</w:t>
      </w:r>
      <w:r w:rsidR="00997AE4" w:rsidRPr="00092B1E">
        <w:rPr>
          <w:sz w:val="20"/>
          <w:szCs w:val="20"/>
        </w:rPr>
        <w:t>forte participaç</w:t>
      </w:r>
      <w:r w:rsidR="00F542BC" w:rsidRPr="00092B1E">
        <w:rPr>
          <w:sz w:val="20"/>
          <w:szCs w:val="20"/>
        </w:rPr>
        <w:t>ão na economia de mercado • inserção na globalização •</w:t>
      </w:r>
      <w:r w:rsidR="00997AE4" w:rsidRPr="00092B1E">
        <w:rPr>
          <w:sz w:val="20"/>
          <w:szCs w:val="20"/>
        </w:rPr>
        <w:t>grande oferta de mão-de-obra barata e disciplinada.</w:t>
      </w:r>
    </w:p>
    <w:p w:rsidR="00997AE4" w:rsidRPr="00092B1E" w:rsidRDefault="00997AE4" w:rsidP="00997AE4">
      <w:pPr>
        <w:pStyle w:val="SemEspaamento"/>
        <w:ind w:firstLine="708"/>
        <w:jc w:val="both"/>
        <w:rPr>
          <w:sz w:val="20"/>
          <w:szCs w:val="20"/>
        </w:rPr>
      </w:pPr>
      <w:r w:rsidRPr="00092B1E">
        <w:rPr>
          <w:sz w:val="20"/>
          <w:szCs w:val="20"/>
        </w:rPr>
        <w:t xml:space="preserve"> Com a estratégia adotada, conseguiram desenvolver produtos com tecnologia agregada e preços competitivos. Portanto, a economia destes países direcionou-se, principalmente, para o mercado externo. São países que apresentam altos volumes de exportação.</w:t>
      </w:r>
      <w:r w:rsidR="006C1978" w:rsidRPr="00092B1E">
        <w:rPr>
          <w:sz w:val="20"/>
          <w:szCs w:val="20"/>
        </w:rPr>
        <w:t xml:space="preserve"> O modelo industrial desses países é caracterizado como IOE (Industrialização Orientada para a Exportação ou Plataformas de Exportação), ou seja, as indústrias transnacionais que se estabeleceram nesses países e as empresas locais implantaram um parque industrial destinado principalmente ao mercado exterior.</w:t>
      </w:r>
    </w:p>
    <w:p w:rsidR="00E35C6C" w:rsidRPr="00092B1E" w:rsidRDefault="00E35C6C" w:rsidP="00E35C6C">
      <w:pPr>
        <w:pStyle w:val="SemEspaamento"/>
        <w:ind w:firstLine="708"/>
        <w:jc w:val="both"/>
        <w:rPr>
          <w:sz w:val="20"/>
          <w:szCs w:val="20"/>
        </w:rPr>
      </w:pPr>
      <w:r w:rsidRPr="00092B1E">
        <w:rPr>
          <w:sz w:val="20"/>
          <w:szCs w:val="20"/>
        </w:rPr>
        <w:t xml:space="preserve">Diferentemente dos outros Tigres Asiáticos, a </w:t>
      </w:r>
      <w:r w:rsidRPr="00092B1E">
        <w:rPr>
          <w:b/>
          <w:sz w:val="20"/>
          <w:szCs w:val="20"/>
          <w:u w:val="single"/>
        </w:rPr>
        <w:t>Coreia do Sul</w:t>
      </w:r>
      <w:r w:rsidRPr="00092B1E">
        <w:rPr>
          <w:sz w:val="20"/>
          <w:szCs w:val="20"/>
          <w:u w:val="single"/>
        </w:rPr>
        <w:t xml:space="preserve"> demonstrou resistência a instalações de empresas transnacionais em seu território. </w:t>
      </w:r>
      <w:r w:rsidRPr="00092B1E">
        <w:rPr>
          <w:sz w:val="20"/>
          <w:szCs w:val="20"/>
        </w:rPr>
        <w:t xml:space="preserve">O desenvolvimento industrial do país baseou-se nos </w:t>
      </w:r>
      <w:proofErr w:type="spellStart"/>
      <w:r w:rsidRPr="00092B1E">
        <w:rPr>
          <w:sz w:val="20"/>
          <w:szCs w:val="20"/>
        </w:rPr>
        <w:t>chaebols</w:t>
      </w:r>
      <w:proofErr w:type="spellEnd"/>
      <w:r w:rsidRPr="00092B1E">
        <w:rPr>
          <w:sz w:val="20"/>
          <w:szCs w:val="20"/>
        </w:rPr>
        <w:t xml:space="preserve">, que se caracteriza por redes de empresas com fortes laços familiares. Quatro grandes </w:t>
      </w:r>
      <w:proofErr w:type="spellStart"/>
      <w:r w:rsidRPr="00092B1E">
        <w:rPr>
          <w:sz w:val="20"/>
          <w:szCs w:val="20"/>
        </w:rPr>
        <w:t>chaebols</w:t>
      </w:r>
      <w:proofErr w:type="spellEnd"/>
      <w:r w:rsidRPr="00092B1E">
        <w:rPr>
          <w:sz w:val="20"/>
          <w:szCs w:val="20"/>
        </w:rPr>
        <w:t xml:space="preserve"> controlam a economia coreana e têm forte atuação no mercado internacional: </w:t>
      </w:r>
      <w:proofErr w:type="spellStart"/>
      <w:r w:rsidRPr="00092B1E">
        <w:rPr>
          <w:sz w:val="20"/>
          <w:szCs w:val="20"/>
        </w:rPr>
        <w:t>Hyunday</w:t>
      </w:r>
      <w:proofErr w:type="spellEnd"/>
      <w:r w:rsidRPr="00092B1E">
        <w:rPr>
          <w:sz w:val="20"/>
          <w:szCs w:val="20"/>
        </w:rPr>
        <w:t>, Daewoo, Samsung e Lucky Gold Star.</w:t>
      </w:r>
      <w:r w:rsidRPr="00092B1E">
        <w:rPr>
          <w:sz w:val="20"/>
          <w:szCs w:val="20"/>
        </w:rPr>
        <w:t xml:space="preserve"> </w:t>
      </w:r>
      <w:r w:rsidRPr="00092B1E">
        <w:rPr>
          <w:sz w:val="20"/>
          <w:szCs w:val="20"/>
        </w:rPr>
        <w:t>Somente na década de 1980 começaram a entrar transnacionais na Coreia do Sul, entretanto estas são associadas a empresas coreanas.</w:t>
      </w:r>
    </w:p>
    <w:p w:rsidR="008C2BD9" w:rsidRDefault="00B9523C" w:rsidP="008C2BD9">
      <w:pPr>
        <w:pStyle w:val="SemEspaamento"/>
        <w:ind w:firstLine="708"/>
        <w:jc w:val="both"/>
        <w:rPr>
          <w:sz w:val="20"/>
          <w:szCs w:val="20"/>
        </w:rPr>
      </w:pPr>
      <w:r w:rsidRPr="00092B1E">
        <w:rPr>
          <w:sz w:val="20"/>
          <w:szCs w:val="20"/>
        </w:rPr>
        <w:t xml:space="preserve">A partir da década de </w:t>
      </w:r>
      <w:r w:rsidRPr="00092B1E">
        <w:rPr>
          <w:b/>
          <w:sz w:val="20"/>
          <w:szCs w:val="20"/>
          <w:u w:val="single"/>
        </w:rPr>
        <w:t>1980</w:t>
      </w:r>
      <w:r w:rsidRPr="00092B1E">
        <w:rPr>
          <w:sz w:val="20"/>
          <w:szCs w:val="20"/>
        </w:rPr>
        <w:t xml:space="preserve">, </w:t>
      </w:r>
      <w:r w:rsidR="008C2BD9" w:rsidRPr="00092B1E">
        <w:rPr>
          <w:sz w:val="20"/>
          <w:szCs w:val="20"/>
        </w:rPr>
        <w:t>em consequência do grande desenvolvimento econômico dos Tigres Asiáticos, houve uma expansão para os países vizinhos do sudeste. P</w:t>
      </w:r>
      <w:r w:rsidRPr="00092B1E">
        <w:rPr>
          <w:sz w:val="20"/>
          <w:szCs w:val="20"/>
        </w:rPr>
        <w:t xml:space="preserve">aíses emergentes como a </w:t>
      </w:r>
      <w:r w:rsidRPr="00092B1E">
        <w:rPr>
          <w:b/>
          <w:sz w:val="20"/>
          <w:szCs w:val="20"/>
          <w:u w:val="single"/>
        </w:rPr>
        <w:t xml:space="preserve">Malásia, Tailândia, Indonésia, China, Índia, Filipinas, </w:t>
      </w:r>
      <w:r w:rsidRPr="00092B1E">
        <w:rPr>
          <w:sz w:val="20"/>
          <w:szCs w:val="20"/>
        </w:rPr>
        <w:t>entre outros, obtiveram elevados padrões de industrialização. Esse processo também ocorreu de forma significativa nas nações da América Latina.</w:t>
      </w:r>
      <w:r w:rsidR="008C2BD9" w:rsidRPr="00092B1E">
        <w:rPr>
          <w:sz w:val="20"/>
          <w:szCs w:val="20"/>
        </w:rPr>
        <w:t xml:space="preserve"> </w:t>
      </w:r>
      <w:r w:rsidR="008C2BD9" w:rsidRPr="00092B1E">
        <w:rPr>
          <w:sz w:val="20"/>
          <w:szCs w:val="20"/>
        </w:rPr>
        <w:t>Além dos investimentos d</w:t>
      </w:r>
      <w:r w:rsidR="00E7374A" w:rsidRPr="00092B1E">
        <w:rPr>
          <w:sz w:val="20"/>
          <w:szCs w:val="20"/>
        </w:rPr>
        <w:t>os quatro Tigres originais, os</w:t>
      </w:r>
      <w:r w:rsidR="00E7374A" w:rsidRPr="00092B1E">
        <w:rPr>
          <w:b/>
          <w:sz w:val="20"/>
          <w:szCs w:val="20"/>
        </w:rPr>
        <w:t xml:space="preserve"> </w:t>
      </w:r>
      <w:r w:rsidR="00E7374A" w:rsidRPr="00092B1E">
        <w:rPr>
          <w:b/>
          <w:sz w:val="20"/>
          <w:szCs w:val="20"/>
          <w:u w:val="single"/>
        </w:rPr>
        <w:t>“N</w:t>
      </w:r>
      <w:r w:rsidR="008C2BD9" w:rsidRPr="00092B1E">
        <w:rPr>
          <w:b/>
          <w:sz w:val="20"/>
          <w:szCs w:val="20"/>
          <w:u w:val="single"/>
        </w:rPr>
        <w:t>ovos Tigres</w:t>
      </w:r>
      <w:r w:rsidR="00E7374A" w:rsidRPr="00092B1E">
        <w:rPr>
          <w:b/>
          <w:sz w:val="20"/>
          <w:szCs w:val="20"/>
          <w:u w:val="single"/>
        </w:rPr>
        <w:t>”</w:t>
      </w:r>
      <w:r w:rsidR="008C2BD9" w:rsidRPr="00092B1E">
        <w:rPr>
          <w:sz w:val="20"/>
          <w:szCs w:val="20"/>
        </w:rPr>
        <w:t xml:space="preserve"> passaram a fazer parte das redes de negócios de empresas dos Estados Unidos, do Japão e de outros países desenvolvidos.</w:t>
      </w:r>
      <w:r w:rsidR="00383051" w:rsidRPr="00092B1E">
        <w:rPr>
          <w:sz w:val="20"/>
          <w:szCs w:val="20"/>
        </w:rPr>
        <w:t xml:space="preserve"> Diversas pequenas indústrias surgiram, principalmente têxteis, de calçados, de brinquedos e produtos eletrônicos. Com mão de obra menos qualificada, porém muito mais barata, esses países entraram definitivamente no cenário econômico global, produzindo mercadorias </w:t>
      </w:r>
      <w:proofErr w:type="gramStart"/>
      <w:r w:rsidR="00383051" w:rsidRPr="00092B1E">
        <w:rPr>
          <w:sz w:val="20"/>
          <w:szCs w:val="20"/>
        </w:rPr>
        <w:t>sob encomenda</w:t>
      </w:r>
      <w:proofErr w:type="gramEnd"/>
      <w:r w:rsidR="00383051" w:rsidRPr="00092B1E">
        <w:rPr>
          <w:sz w:val="20"/>
          <w:szCs w:val="20"/>
        </w:rPr>
        <w:t>, criadas e planejadas em outros países do mundo, configurando o processo de Divisão Internacional do Trabalho (DIT).</w:t>
      </w:r>
    </w:p>
    <w:p w:rsidR="001B47D3" w:rsidRPr="00092B1E" w:rsidRDefault="001B47D3" w:rsidP="008C2BD9">
      <w:pPr>
        <w:pStyle w:val="SemEspaamento"/>
        <w:ind w:firstLine="708"/>
        <w:jc w:val="both"/>
        <w:rPr>
          <w:sz w:val="20"/>
          <w:szCs w:val="20"/>
        </w:rPr>
      </w:pPr>
    </w:p>
    <w:p w:rsidR="008C2BD9" w:rsidRDefault="000F3D04" w:rsidP="001B47D3">
      <w:pPr>
        <w:pStyle w:val="SemEspaamento"/>
        <w:ind w:firstLine="708"/>
        <w:jc w:val="center"/>
        <w:rPr>
          <w:b/>
          <w:sz w:val="20"/>
          <w:szCs w:val="20"/>
          <w:u w:val="single"/>
        </w:rPr>
      </w:pPr>
      <w:r w:rsidRPr="001B47D3">
        <w:rPr>
          <w:b/>
          <w:sz w:val="20"/>
          <w:szCs w:val="20"/>
          <w:u w:val="single"/>
        </w:rPr>
        <w:t>QUESTÕES:</w:t>
      </w:r>
    </w:p>
    <w:p w:rsidR="001B47D3" w:rsidRPr="001B47D3" w:rsidRDefault="001B47D3" w:rsidP="001B47D3">
      <w:pPr>
        <w:pStyle w:val="SemEspaamento"/>
        <w:ind w:firstLine="708"/>
        <w:jc w:val="center"/>
        <w:rPr>
          <w:b/>
          <w:sz w:val="20"/>
          <w:szCs w:val="20"/>
          <w:u w:val="single"/>
        </w:rPr>
      </w:pPr>
    </w:p>
    <w:p w:rsidR="000F3D04" w:rsidRDefault="000F3D04" w:rsidP="000F3D04">
      <w:pPr>
        <w:pStyle w:val="SemEspaamento"/>
        <w:jc w:val="both"/>
        <w:rPr>
          <w:sz w:val="20"/>
          <w:szCs w:val="20"/>
        </w:rPr>
      </w:pPr>
      <w:proofErr w:type="gramStart"/>
      <w:r>
        <w:rPr>
          <w:sz w:val="20"/>
          <w:szCs w:val="20"/>
        </w:rPr>
        <w:t>1</w:t>
      </w:r>
      <w:proofErr w:type="gramEnd"/>
      <w:r>
        <w:rPr>
          <w:sz w:val="20"/>
          <w:szCs w:val="20"/>
        </w:rPr>
        <w:t xml:space="preserve">) </w:t>
      </w:r>
      <w:r w:rsidRPr="000F3D04">
        <w:rPr>
          <w:sz w:val="20"/>
          <w:szCs w:val="20"/>
        </w:rPr>
        <w:t>Quais os primeiros países a receberem a nomenclatura Tigres Asiáticos?</w:t>
      </w:r>
    </w:p>
    <w:p w:rsidR="000F3D04" w:rsidRDefault="000F3D04" w:rsidP="000F3D04">
      <w:pPr>
        <w:pStyle w:val="SemEspaamento"/>
        <w:jc w:val="both"/>
        <w:rPr>
          <w:sz w:val="20"/>
          <w:szCs w:val="20"/>
        </w:rPr>
      </w:pPr>
      <w:proofErr w:type="gramStart"/>
      <w:r>
        <w:rPr>
          <w:sz w:val="20"/>
          <w:szCs w:val="20"/>
        </w:rPr>
        <w:t>2</w:t>
      </w:r>
      <w:proofErr w:type="gramEnd"/>
      <w:r>
        <w:rPr>
          <w:sz w:val="20"/>
          <w:szCs w:val="20"/>
        </w:rPr>
        <w:t xml:space="preserve">) </w:t>
      </w:r>
      <w:r w:rsidRPr="000F3D04">
        <w:rPr>
          <w:sz w:val="20"/>
          <w:szCs w:val="20"/>
        </w:rPr>
        <w:t>Após o desenvolvimento industrial da Coreia do Sul, Hong Kong, Taiwan (Formosa) e Cingapura, outros países asiáticos receberam altos investimentos financeiros e consequentemente obtiveram um desenvolvimento econômico. Esses países ficaram conhecidos como os novos Tigres Asiáticos. Que nações são essas?</w:t>
      </w:r>
    </w:p>
    <w:p w:rsidR="000F3D04" w:rsidRDefault="000F3D04" w:rsidP="000F3D04">
      <w:pPr>
        <w:pStyle w:val="SemEspaamento"/>
        <w:jc w:val="both"/>
        <w:rPr>
          <w:sz w:val="20"/>
          <w:szCs w:val="20"/>
        </w:rPr>
      </w:pPr>
      <w:proofErr w:type="gramStart"/>
      <w:r>
        <w:rPr>
          <w:sz w:val="20"/>
          <w:szCs w:val="20"/>
        </w:rPr>
        <w:t>3</w:t>
      </w:r>
      <w:proofErr w:type="gramEnd"/>
      <w:r>
        <w:rPr>
          <w:sz w:val="20"/>
          <w:szCs w:val="20"/>
        </w:rPr>
        <w:t xml:space="preserve">) </w:t>
      </w:r>
      <w:r w:rsidRPr="000F3D04">
        <w:rPr>
          <w:sz w:val="20"/>
          <w:szCs w:val="20"/>
        </w:rPr>
        <w:t>Por apresentarem quais características Coreia do Sul, Hong Kong, Taiwan (Formosa) e Cingapura receberam a denominação Tigres Asiáticos?</w:t>
      </w:r>
    </w:p>
    <w:p w:rsidR="000F3D04" w:rsidRDefault="000F3D04" w:rsidP="000F3D04">
      <w:pPr>
        <w:pStyle w:val="SemEspaamento"/>
        <w:jc w:val="both"/>
        <w:rPr>
          <w:sz w:val="20"/>
          <w:szCs w:val="20"/>
        </w:rPr>
      </w:pPr>
      <w:proofErr w:type="gramStart"/>
      <w:r>
        <w:rPr>
          <w:sz w:val="20"/>
          <w:szCs w:val="20"/>
        </w:rPr>
        <w:t>4</w:t>
      </w:r>
      <w:proofErr w:type="gramEnd"/>
      <w:r>
        <w:rPr>
          <w:sz w:val="20"/>
          <w:szCs w:val="20"/>
        </w:rPr>
        <w:t xml:space="preserve">) </w:t>
      </w:r>
      <w:r w:rsidRPr="000F3D04">
        <w:rPr>
          <w:sz w:val="20"/>
          <w:szCs w:val="20"/>
        </w:rPr>
        <w:t>Quais fatores contribuíram para ascensão econômica dos Tigres Asiáticos?</w:t>
      </w:r>
    </w:p>
    <w:p w:rsidR="00A72FEB" w:rsidRDefault="00A72FEB" w:rsidP="000F3D04">
      <w:pPr>
        <w:pStyle w:val="SemEspaamento"/>
        <w:jc w:val="both"/>
        <w:rPr>
          <w:sz w:val="20"/>
          <w:szCs w:val="20"/>
        </w:rPr>
      </w:pPr>
      <w:proofErr w:type="gramStart"/>
      <w:r>
        <w:rPr>
          <w:sz w:val="20"/>
          <w:szCs w:val="20"/>
        </w:rPr>
        <w:t>5</w:t>
      </w:r>
      <w:proofErr w:type="gramEnd"/>
      <w:r>
        <w:rPr>
          <w:sz w:val="20"/>
          <w:szCs w:val="20"/>
        </w:rPr>
        <w:t xml:space="preserve">) Indique </w:t>
      </w:r>
      <w:r w:rsidRPr="00A72FEB">
        <w:rPr>
          <w:sz w:val="20"/>
          <w:szCs w:val="20"/>
        </w:rPr>
        <w:t>dois motivos que expliquem o melhor desempenho econômico dos Tigres Asiáticos no período entr</w:t>
      </w:r>
      <w:r>
        <w:rPr>
          <w:sz w:val="20"/>
          <w:szCs w:val="20"/>
        </w:rPr>
        <w:t>e 1980 e 2005 do que países como B</w:t>
      </w:r>
      <w:bookmarkStart w:id="0" w:name="_GoBack"/>
      <w:bookmarkEnd w:id="0"/>
      <w:r>
        <w:rPr>
          <w:sz w:val="20"/>
          <w:szCs w:val="20"/>
        </w:rPr>
        <w:t>rasil e México.</w:t>
      </w:r>
    </w:p>
    <w:p w:rsidR="00924322" w:rsidRPr="001B47D3" w:rsidRDefault="00924322" w:rsidP="000F3D04">
      <w:pPr>
        <w:pStyle w:val="SemEspaamento"/>
        <w:jc w:val="both"/>
        <w:rPr>
          <w:b/>
          <w:sz w:val="20"/>
          <w:szCs w:val="20"/>
        </w:rPr>
      </w:pPr>
      <w:proofErr w:type="gramStart"/>
      <w:r w:rsidRPr="001B47D3">
        <w:rPr>
          <w:b/>
          <w:sz w:val="20"/>
          <w:szCs w:val="20"/>
        </w:rPr>
        <w:t>6</w:t>
      </w:r>
      <w:proofErr w:type="gramEnd"/>
      <w:r w:rsidRPr="001B47D3">
        <w:rPr>
          <w:b/>
          <w:sz w:val="20"/>
          <w:szCs w:val="20"/>
        </w:rPr>
        <w:t>) NO CADERNO, FAÇA UMA SÍNTESE DO ASSUNTO ABORDADO (COMO PRÁTICA DE ESTUDO).</w:t>
      </w:r>
    </w:p>
    <w:sectPr w:rsidR="00924322" w:rsidRPr="001B47D3" w:rsidSect="00E909C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4155C9"/>
    <w:multiLevelType w:val="hybridMultilevel"/>
    <w:tmpl w:val="9FA4079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9C5"/>
    <w:rsid w:val="00092B1E"/>
    <w:rsid w:val="000F3D04"/>
    <w:rsid w:val="001B47D3"/>
    <w:rsid w:val="00293B8F"/>
    <w:rsid w:val="00383051"/>
    <w:rsid w:val="00450EA3"/>
    <w:rsid w:val="00574DB5"/>
    <w:rsid w:val="006C1978"/>
    <w:rsid w:val="006F376F"/>
    <w:rsid w:val="00731B61"/>
    <w:rsid w:val="00885F9F"/>
    <w:rsid w:val="008C2BD9"/>
    <w:rsid w:val="00924322"/>
    <w:rsid w:val="00942709"/>
    <w:rsid w:val="00997AE4"/>
    <w:rsid w:val="00A72FEB"/>
    <w:rsid w:val="00AD56B4"/>
    <w:rsid w:val="00B9523C"/>
    <w:rsid w:val="00E35C6C"/>
    <w:rsid w:val="00E7374A"/>
    <w:rsid w:val="00E909C5"/>
    <w:rsid w:val="00F542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E909C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E909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985</Words>
  <Characters>5320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seven</dc:creator>
  <cp:lastModifiedBy>seven</cp:lastModifiedBy>
  <cp:revision>24</cp:revision>
  <dcterms:created xsi:type="dcterms:W3CDTF">2017-03-26T21:46:00Z</dcterms:created>
  <dcterms:modified xsi:type="dcterms:W3CDTF">2017-03-26T22:37:00Z</dcterms:modified>
</cp:coreProperties>
</file>