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1BFCE" w14:textId="77777777" w:rsidR="00820776" w:rsidRDefault="00000000">
      <w:pPr>
        <w:spacing w:after="20"/>
      </w:pPr>
      <w:proofErr w:type="spellStart"/>
      <w:r>
        <w:rPr>
          <w:rFonts w:ascii="Lora" w:eastAsia="Lora" w:hAnsi="Lora" w:cs="Lora"/>
          <w:b/>
          <w:bCs/>
          <w:color w:val="1B3A5C"/>
          <w:sz w:val="46"/>
          <w:szCs w:val="46"/>
        </w:rPr>
        <w:t>Oleksandr</w:t>
      </w:r>
      <w:proofErr w:type="spellEnd"/>
      <w:r>
        <w:rPr>
          <w:rFonts w:ascii="Lora" w:eastAsia="Lora" w:hAnsi="Lora" w:cs="Lora"/>
          <w:b/>
          <w:bCs/>
          <w:color w:val="1B3A5C"/>
          <w:sz w:val="46"/>
          <w:szCs w:val="46"/>
        </w:rPr>
        <w:t xml:space="preserve"> </w:t>
      </w:r>
      <w:proofErr w:type="spellStart"/>
      <w:r>
        <w:rPr>
          <w:rFonts w:ascii="Lora" w:eastAsia="Lora" w:hAnsi="Lora" w:cs="Lora"/>
          <w:b/>
          <w:bCs/>
          <w:color w:val="1B3A5C"/>
          <w:sz w:val="46"/>
          <w:szCs w:val="46"/>
        </w:rPr>
        <w:t>Neshchasnyi</w:t>
      </w:r>
      <w:proofErr w:type="spellEnd"/>
    </w:p>
    <w:p w14:paraId="5CD81E99" w14:textId="77777777" w:rsidR="00820776" w:rsidRDefault="00000000">
      <w:pPr>
        <w:spacing w:after="110"/>
      </w:pPr>
      <w:proofErr w:type="spellStart"/>
      <w:r>
        <w:rPr>
          <w:rFonts w:ascii="Carlito" w:eastAsia="Carlito" w:hAnsi="Carlito" w:cs="Carlito"/>
          <w:color w:val="6B6B6B"/>
          <w:sz w:val="21"/>
          <w:szCs w:val="21"/>
        </w:rPr>
        <w:t>Data</w:t>
      </w:r>
      <w:proofErr w:type="spellEnd"/>
      <w:r>
        <w:rPr>
          <w:rFonts w:ascii="Carlito" w:eastAsia="Carlito" w:hAnsi="Carlito" w:cs="Carlito"/>
          <w:color w:val="6B6B6B"/>
          <w:sz w:val="21"/>
          <w:szCs w:val="21"/>
        </w:rPr>
        <w:t xml:space="preserve"> </w:t>
      </w:r>
      <w:proofErr w:type="spellStart"/>
      <w:r>
        <w:rPr>
          <w:rFonts w:ascii="Carlito" w:eastAsia="Carlito" w:hAnsi="Carlito" w:cs="Carlito"/>
          <w:color w:val="6B6B6B"/>
          <w:sz w:val="21"/>
          <w:szCs w:val="21"/>
        </w:rPr>
        <w:t>Analyst</w:t>
      </w:r>
      <w:proofErr w:type="spellEnd"/>
      <w:r>
        <w:rPr>
          <w:rFonts w:ascii="Carlito" w:eastAsia="Carlito" w:hAnsi="Carlito" w:cs="Carlito"/>
          <w:color w:val="6B6B6B"/>
          <w:sz w:val="21"/>
          <w:szCs w:val="21"/>
        </w:rPr>
        <w:t xml:space="preserve"> | </w:t>
      </w:r>
      <w:proofErr w:type="spellStart"/>
      <w:r>
        <w:rPr>
          <w:rFonts w:ascii="Carlito" w:eastAsia="Carlito" w:hAnsi="Carlito" w:cs="Carlito"/>
          <w:color w:val="6B6B6B"/>
          <w:sz w:val="21"/>
          <w:szCs w:val="21"/>
        </w:rPr>
        <w:t>Product</w:t>
      </w:r>
      <w:proofErr w:type="spellEnd"/>
      <w:r>
        <w:rPr>
          <w:rFonts w:ascii="Carlito" w:eastAsia="Carlito" w:hAnsi="Carlito" w:cs="Carlito"/>
          <w:color w:val="6B6B6B"/>
          <w:sz w:val="21"/>
          <w:szCs w:val="21"/>
        </w:rPr>
        <w:t xml:space="preserve"> </w:t>
      </w:r>
      <w:proofErr w:type="spellStart"/>
      <w:r>
        <w:rPr>
          <w:rFonts w:ascii="Carlito" w:eastAsia="Carlito" w:hAnsi="Carlito" w:cs="Carlito"/>
          <w:color w:val="6B6B6B"/>
          <w:sz w:val="21"/>
          <w:szCs w:val="21"/>
        </w:rPr>
        <w:t>Analytics</w:t>
      </w:r>
      <w:proofErr w:type="spellEnd"/>
    </w:p>
    <w:p w14:paraId="6A1AA879" w14:textId="30102E54" w:rsidR="00820776" w:rsidRDefault="00000000">
      <w:pPr>
        <w:pBdr>
          <w:bottom w:val="single" w:sz="4" w:space="10" w:color="D9D9D6"/>
        </w:pBdr>
        <w:spacing w:after="200"/>
      </w:pPr>
      <w:r>
        <w:rPr>
          <w:rFonts w:ascii="Carlito" w:eastAsia="Carlito" w:hAnsi="Carlito" w:cs="Carlito"/>
          <w:color w:val="6B6B6B"/>
          <w:sz w:val="17"/>
          <w:szCs w:val="17"/>
        </w:rPr>
        <w:t xml:space="preserve">oleksandrneschasnij@gmail.com   ·   +380 73 444 64 65   ·   </w:t>
      </w:r>
      <w:proofErr w:type="spellStart"/>
      <w:r>
        <w:rPr>
          <w:rFonts w:ascii="Carlito" w:eastAsia="Carlito" w:hAnsi="Carlito" w:cs="Carlito"/>
          <w:color w:val="6B6B6B"/>
          <w:sz w:val="17"/>
          <w:szCs w:val="17"/>
        </w:rPr>
        <w:t>Vasylkiv</w:t>
      </w:r>
      <w:proofErr w:type="spellEnd"/>
      <w:r>
        <w:rPr>
          <w:rFonts w:ascii="Carlito" w:eastAsia="Carlito" w:hAnsi="Carlito" w:cs="Carlito"/>
          <w:color w:val="6B6B6B"/>
          <w:sz w:val="17"/>
          <w:szCs w:val="17"/>
        </w:rPr>
        <w:t xml:space="preserve">, </w:t>
      </w:r>
      <w:proofErr w:type="spellStart"/>
      <w:r>
        <w:rPr>
          <w:rFonts w:ascii="Carlito" w:eastAsia="Carlito" w:hAnsi="Carlito" w:cs="Carlito"/>
          <w:color w:val="6B6B6B"/>
          <w:sz w:val="17"/>
          <w:szCs w:val="17"/>
        </w:rPr>
        <w:t>Kyiv</w:t>
      </w:r>
      <w:proofErr w:type="spellEnd"/>
      <w:r>
        <w:rPr>
          <w:rFonts w:ascii="Carlito" w:eastAsia="Carlito" w:hAnsi="Carlito" w:cs="Carlito"/>
          <w:color w:val="6B6B6B"/>
          <w:sz w:val="17"/>
          <w:szCs w:val="17"/>
        </w:rPr>
        <w:t xml:space="preserve"> </w:t>
      </w:r>
      <w:proofErr w:type="spellStart"/>
      <w:r>
        <w:rPr>
          <w:rFonts w:ascii="Carlito" w:eastAsia="Carlito" w:hAnsi="Carlito" w:cs="Carlito"/>
          <w:color w:val="6B6B6B"/>
          <w:sz w:val="17"/>
          <w:szCs w:val="17"/>
        </w:rPr>
        <w:t>Oblast</w:t>
      </w:r>
      <w:proofErr w:type="spellEnd"/>
      <w:r>
        <w:rPr>
          <w:rFonts w:ascii="Carlito" w:eastAsia="Carlito" w:hAnsi="Carlito" w:cs="Carlito"/>
          <w:color w:val="6B6B6B"/>
          <w:sz w:val="17"/>
          <w:szCs w:val="17"/>
        </w:rPr>
        <w:t xml:space="preserve">, </w:t>
      </w:r>
      <w:proofErr w:type="spellStart"/>
      <w:r>
        <w:rPr>
          <w:rFonts w:ascii="Carlito" w:eastAsia="Carlito" w:hAnsi="Carlito" w:cs="Carlito"/>
          <w:color w:val="6B6B6B"/>
          <w:sz w:val="17"/>
          <w:szCs w:val="17"/>
        </w:rPr>
        <w:t>Ukraine</w:t>
      </w:r>
      <w:proofErr w:type="spellEnd"/>
      <w:r>
        <w:rPr>
          <w:rFonts w:ascii="Carlito" w:eastAsia="Carlito" w:hAnsi="Carlito" w:cs="Carlito"/>
          <w:color w:val="6B6B6B"/>
          <w:sz w:val="17"/>
          <w:szCs w:val="17"/>
        </w:rPr>
        <w:t xml:space="preserve">   </w:t>
      </w:r>
    </w:p>
    <w:p w14:paraId="1BBE2272" w14:textId="77777777" w:rsidR="00820776" w:rsidRDefault="00000000">
      <w:pPr>
        <w:spacing w:before="190" w:after="90"/>
      </w:pPr>
      <w:r>
        <w:rPr>
          <w:rFonts w:ascii="Carlito" w:eastAsia="Carlito" w:hAnsi="Carlito" w:cs="Carlito"/>
          <w:b/>
          <w:bCs/>
          <w:color w:val="A8823C"/>
          <w:sz w:val="19"/>
          <w:szCs w:val="19"/>
        </w:rPr>
        <w:t xml:space="preserve">❙ </w:t>
      </w:r>
      <w:r>
        <w:rPr>
          <w:rFonts w:ascii="Lora" w:eastAsia="Lora" w:hAnsi="Lora" w:cs="Lora"/>
          <w:b/>
          <w:bCs/>
          <w:color w:val="1B3A5C"/>
          <w:spacing w:val="10"/>
          <w:sz w:val="19"/>
          <w:szCs w:val="19"/>
        </w:rPr>
        <w:t>PROFILE</w:t>
      </w:r>
    </w:p>
    <w:p w14:paraId="683C25E3" w14:textId="77777777" w:rsidR="00820776" w:rsidRDefault="00000000">
      <w:pPr>
        <w:spacing w:after="60"/>
      </w:pP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Data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analyst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with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 FMCG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commercial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experience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and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product-analytics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training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from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Genesis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Analytics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Camp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 3.0 — A/B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testing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,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product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metrics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,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and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 SQL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in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BigQuery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.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Skilled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at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building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 KPI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dashboards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,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driving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commercial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insight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,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and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turning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data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into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decisions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end-to-end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,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from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 SQL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extraction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to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Power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 BI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and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Tableau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9"/>
          <w:szCs w:val="19"/>
        </w:rPr>
        <w:t>storytelling</w:t>
      </w:r>
      <w:proofErr w:type="spellEnd"/>
      <w:r>
        <w:rPr>
          <w:rFonts w:ascii="Carlito" w:eastAsia="Carlito" w:hAnsi="Carlito" w:cs="Carlito"/>
          <w:color w:val="242424"/>
          <w:sz w:val="19"/>
          <w:szCs w:val="19"/>
        </w:rPr>
        <w:t>.</w:t>
      </w:r>
    </w:p>
    <w:p w14:paraId="66865153" w14:textId="77777777" w:rsidR="00820776" w:rsidRDefault="00000000">
      <w:pPr>
        <w:spacing w:before="190" w:after="90"/>
      </w:pPr>
      <w:r>
        <w:rPr>
          <w:rFonts w:ascii="Carlito" w:eastAsia="Carlito" w:hAnsi="Carlito" w:cs="Carlito"/>
          <w:b/>
          <w:bCs/>
          <w:color w:val="A8823C"/>
          <w:sz w:val="19"/>
          <w:szCs w:val="19"/>
        </w:rPr>
        <w:t xml:space="preserve">❙ </w:t>
      </w:r>
      <w:r>
        <w:rPr>
          <w:rFonts w:ascii="Lora" w:eastAsia="Lora" w:hAnsi="Lora" w:cs="Lora"/>
          <w:b/>
          <w:bCs/>
          <w:color w:val="1B3A5C"/>
          <w:spacing w:val="10"/>
          <w:sz w:val="19"/>
          <w:szCs w:val="19"/>
        </w:rPr>
        <w:t>EXPERIENCE</w:t>
      </w:r>
    </w:p>
    <w:p w14:paraId="49EAD184" w14:textId="77777777" w:rsidR="00820776" w:rsidRDefault="00000000">
      <w:pPr>
        <w:tabs>
          <w:tab w:val="right" w:pos="9606"/>
        </w:tabs>
        <w:spacing w:after="8"/>
      </w:pPr>
      <w:proofErr w:type="spellStart"/>
      <w:r>
        <w:rPr>
          <w:rFonts w:ascii="Carlito" w:eastAsia="Carlito" w:hAnsi="Carlito" w:cs="Carlito"/>
          <w:b/>
          <w:bCs/>
          <w:color w:val="242424"/>
          <w:sz w:val="19"/>
          <w:szCs w:val="19"/>
        </w:rPr>
        <w:t>Trade</w:t>
      </w:r>
      <w:proofErr w:type="spellEnd"/>
      <w:r>
        <w:rPr>
          <w:rFonts w:ascii="Carlito" w:eastAsia="Carlito" w:hAnsi="Carlito" w:cs="Carlito"/>
          <w:b/>
          <w:bCs/>
          <w:color w:val="242424"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color w:val="242424"/>
          <w:sz w:val="19"/>
          <w:szCs w:val="19"/>
        </w:rPr>
        <w:t>Marketing</w:t>
      </w:r>
      <w:proofErr w:type="spellEnd"/>
      <w:r>
        <w:rPr>
          <w:rFonts w:ascii="Carlito" w:eastAsia="Carlito" w:hAnsi="Carlito" w:cs="Carlito"/>
          <w:b/>
          <w:bCs/>
          <w:color w:val="242424"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color w:val="242424"/>
          <w:sz w:val="19"/>
          <w:szCs w:val="19"/>
        </w:rPr>
        <w:t>Support</w:t>
      </w:r>
      <w:proofErr w:type="spellEnd"/>
      <w:r>
        <w:rPr>
          <w:rFonts w:ascii="Carlito" w:eastAsia="Carlito" w:hAnsi="Carlito" w:cs="Carlito"/>
          <w:b/>
          <w:bCs/>
          <w:color w:val="242424"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color w:val="242424"/>
          <w:sz w:val="19"/>
          <w:szCs w:val="19"/>
        </w:rPr>
        <w:t>Manager</w:t>
      </w:r>
      <w:proofErr w:type="spellEnd"/>
      <w:r>
        <w:rPr>
          <w:rFonts w:ascii="Carlito" w:eastAsia="Carlito" w:hAnsi="Carlito" w:cs="Carlito"/>
          <w:b/>
          <w:bCs/>
          <w:color w:val="1B3A5C"/>
          <w:sz w:val="17"/>
          <w:szCs w:val="17"/>
        </w:rPr>
        <w:tab/>
      </w:r>
      <w:proofErr w:type="spellStart"/>
      <w:r>
        <w:rPr>
          <w:rFonts w:ascii="Carlito" w:eastAsia="Carlito" w:hAnsi="Carlito" w:cs="Carlito"/>
          <w:b/>
          <w:bCs/>
          <w:color w:val="1B3A5C"/>
          <w:sz w:val="17"/>
          <w:szCs w:val="17"/>
        </w:rPr>
        <w:t>Oct</w:t>
      </w:r>
      <w:proofErr w:type="spellEnd"/>
      <w:r>
        <w:rPr>
          <w:rFonts w:ascii="Carlito" w:eastAsia="Carlito" w:hAnsi="Carlito" w:cs="Carlito"/>
          <w:b/>
          <w:bCs/>
          <w:color w:val="1B3A5C"/>
          <w:sz w:val="17"/>
          <w:szCs w:val="17"/>
        </w:rPr>
        <w:t xml:space="preserve"> 2025 – </w:t>
      </w:r>
      <w:proofErr w:type="spellStart"/>
      <w:r>
        <w:rPr>
          <w:rFonts w:ascii="Carlito" w:eastAsia="Carlito" w:hAnsi="Carlito" w:cs="Carlito"/>
          <w:b/>
          <w:bCs/>
          <w:color w:val="1B3A5C"/>
          <w:sz w:val="17"/>
          <w:szCs w:val="17"/>
        </w:rPr>
        <w:t>Present</w:t>
      </w:r>
      <w:proofErr w:type="spellEnd"/>
    </w:p>
    <w:p w14:paraId="5074922A" w14:textId="77777777" w:rsidR="00820776" w:rsidRDefault="00000000">
      <w:pPr>
        <w:spacing w:after="45"/>
      </w:pPr>
      <w:r>
        <w:rPr>
          <w:rFonts w:ascii="Carlito" w:eastAsia="Carlito" w:hAnsi="Carlito" w:cs="Carlito"/>
          <w:b/>
          <w:bCs/>
          <w:color w:val="3D3D3D"/>
          <w:sz w:val="18"/>
          <w:szCs w:val="18"/>
        </w:rPr>
        <w:t xml:space="preserve">SAV ORBICO, </w:t>
      </w:r>
      <w:proofErr w:type="spellStart"/>
      <w:r>
        <w:rPr>
          <w:rFonts w:ascii="Carlito" w:eastAsia="Carlito" w:hAnsi="Carlito" w:cs="Carlito"/>
          <w:b/>
          <w:bCs/>
          <w:color w:val="3D3D3D"/>
          <w:sz w:val="18"/>
          <w:szCs w:val="18"/>
        </w:rPr>
        <w:t>Kyiv</w:t>
      </w:r>
      <w:proofErr w:type="spellEnd"/>
    </w:p>
    <w:p w14:paraId="23182D9A" w14:textId="77777777" w:rsidR="00820776" w:rsidRDefault="00000000">
      <w:pPr>
        <w:pStyle w:val="a4"/>
        <w:numPr>
          <w:ilvl w:val="0"/>
          <w:numId w:val="1"/>
        </w:numPr>
        <w:spacing w:after="35"/>
      </w:pP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Manage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development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of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the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Top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Local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customer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program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and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trade-marketing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initiatives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,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sustaining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115–120%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year-over-year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growth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indices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>.</w:t>
      </w:r>
    </w:p>
    <w:p w14:paraId="719A2656" w14:textId="77777777" w:rsidR="00820776" w:rsidRDefault="00000000">
      <w:pPr>
        <w:pStyle w:val="a4"/>
        <w:numPr>
          <w:ilvl w:val="0"/>
          <w:numId w:val="1"/>
        </w:numPr>
        <w:spacing w:after="35"/>
      </w:pP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Redesigned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3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internal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procedures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,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cutting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operational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workload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and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accelerating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process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execution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by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20–30%.</w:t>
      </w:r>
    </w:p>
    <w:p w14:paraId="41BDB6B1" w14:textId="77777777" w:rsidR="00820776" w:rsidRDefault="00000000">
      <w:pPr>
        <w:pStyle w:val="a4"/>
        <w:numPr>
          <w:ilvl w:val="0"/>
          <w:numId w:val="1"/>
        </w:numPr>
        <w:spacing w:after="35"/>
      </w:pP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Streamlined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reporting-approval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workflows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,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shortening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the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compensation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and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capital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reimbursement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cycle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by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5–7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days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>.</w:t>
      </w:r>
    </w:p>
    <w:p w14:paraId="26166B1C" w14:textId="77777777" w:rsidR="00820776" w:rsidRDefault="00000000">
      <w:pPr>
        <w:pStyle w:val="a4"/>
        <w:numPr>
          <w:ilvl w:val="0"/>
          <w:numId w:val="1"/>
        </w:numPr>
        <w:spacing w:after="35"/>
      </w:pP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Prepare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and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deliver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monthly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performance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presentations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to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50+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commercial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and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trade-marketing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staff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>.</w:t>
      </w:r>
    </w:p>
    <w:p w14:paraId="4517DD99" w14:textId="77777777" w:rsidR="00820776" w:rsidRDefault="00000000">
      <w:pPr>
        <w:tabs>
          <w:tab w:val="right" w:pos="9606"/>
        </w:tabs>
        <w:spacing w:before="170" w:after="8"/>
      </w:pPr>
      <w:proofErr w:type="spellStart"/>
      <w:r>
        <w:rPr>
          <w:rFonts w:ascii="Carlito" w:eastAsia="Carlito" w:hAnsi="Carlito" w:cs="Carlito"/>
          <w:b/>
          <w:bCs/>
          <w:color w:val="242424"/>
          <w:sz w:val="19"/>
          <w:szCs w:val="19"/>
        </w:rPr>
        <w:t>Market</w:t>
      </w:r>
      <w:proofErr w:type="spellEnd"/>
      <w:r>
        <w:rPr>
          <w:rFonts w:ascii="Carlito" w:eastAsia="Carlito" w:hAnsi="Carlito" w:cs="Carlito"/>
          <w:b/>
          <w:bCs/>
          <w:color w:val="242424"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color w:val="242424"/>
          <w:sz w:val="19"/>
          <w:szCs w:val="19"/>
        </w:rPr>
        <w:t>Research</w:t>
      </w:r>
      <w:proofErr w:type="spellEnd"/>
      <w:r>
        <w:rPr>
          <w:rFonts w:ascii="Carlito" w:eastAsia="Carlito" w:hAnsi="Carlito" w:cs="Carlito"/>
          <w:b/>
          <w:bCs/>
          <w:color w:val="242424"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color w:val="242424"/>
          <w:sz w:val="19"/>
          <w:szCs w:val="19"/>
        </w:rPr>
        <w:t>Analyst</w:t>
      </w:r>
      <w:proofErr w:type="spellEnd"/>
      <w:r>
        <w:rPr>
          <w:rFonts w:ascii="Carlito" w:eastAsia="Carlito" w:hAnsi="Carlito" w:cs="Carlito"/>
          <w:b/>
          <w:bCs/>
          <w:color w:val="1B3A5C"/>
          <w:sz w:val="17"/>
          <w:szCs w:val="17"/>
        </w:rPr>
        <w:tab/>
      </w:r>
      <w:proofErr w:type="spellStart"/>
      <w:r>
        <w:rPr>
          <w:rFonts w:ascii="Carlito" w:eastAsia="Carlito" w:hAnsi="Carlito" w:cs="Carlito"/>
          <w:b/>
          <w:bCs/>
          <w:color w:val="1B3A5C"/>
          <w:sz w:val="17"/>
          <w:szCs w:val="17"/>
        </w:rPr>
        <w:t>Jul</w:t>
      </w:r>
      <w:proofErr w:type="spellEnd"/>
      <w:r>
        <w:rPr>
          <w:rFonts w:ascii="Carlito" w:eastAsia="Carlito" w:hAnsi="Carlito" w:cs="Carlito"/>
          <w:b/>
          <w:bCs/>
          <w:color w:val="1B3A5C"/>
          <w:sz w:val="17"/>
          <w:szCs w:val="17"/>
        </w:rPr>
        <w:t xml:space="preserve"> 2024 – </w:t>
      </w:r>
      <w:proofErr w:type="spellStart"/>
      <w:r>
        <w:rPr>
          <w:rFonts w:ascii="Carlito" w:eastAsia="Carlito" w:hAnsi="Carlito" w:cs="Carlito"/>
          <w:b/>
          <w:bCs/>
          <w:color w:val="1B3A5C"/>
          <w:sz w:val="17"/>
          <w:szCs w:val="17"/>
        </w:rPr>
        <w:t>Oct</w:t>
      </w:r>
      <w:proofErr w:type="spellEnd"/>
      <w:r>
        <w:rPr>
          <w:rFonts w:ascii="Carlito" w:eastAsia="Carlito" w:hAnsi="Carlito" w:cs="Carlito"/>
          <w:b/>
          <w:bCs/>
          <w:color w:val="1B3A5C"/>
          <w:sz w:val="17"/>
          <w:szCs w:val="17"/>
        </w:rPr>
        <w:t xml:space="preserve"> 2025</w:t>
      </w:r>
    </w:p>
    <w:p w14:paraId="3F9D1AE9" w14:textId="77777777" w:rsidR="00820776" w:rsidRDefault="00000000">
      <w:pPr>
        <w:spacing w:after="45"/>
      </w:pPr>
      <w:r>
        <w:rPr>
          <w:rFonts w:ascii="Carlito" w:eastAsia="Carlito" w:hAnsi="Carlito" w:cs="Carlito"/>
          <w:b/>
          <w:bCs/>
          <w:color w:val="3D3D3D"/>
          <w:sz w:val="18"/>
          <w:szCs w:val="18"/>
        </w:rPr>
        <w:t xml:space="preserve">SAV ORBICO, </w:t>
      </w:r>
      <w:proofErr w:type="spellStart"/>
      <w:r>
        <w:rPr>
          <w:rFonts w:ascii="Carlito" w:eastAsia="Carlito" w:hAnsi="Carlito" w:cs="Carlito"/>
          <w:b/>
          <w:bCs/>
          <w:color w:val="3D3D3D"/>
          <w:sz w:val="18"/>
          <w:szCs w:val="18"/>
        </w:rPr>
        <w:t>Kyiv</w:t>
      </w:r>
      <w:proofErr w:type="spellEnd"/>
    </w:p>
    <w:p w14:paraId="091E3ECE" w14:textId="77777777" w:rsidR="00820776" w:rsidRDefault="00000000">
      <w:pPr>
        <w:pStyle w:val="a4"/>
        <w:numPr>
          <w:ilvl w:val="0"/>
          <w:numId w:val="1"/>
        </w:numPr>
        <w:spacing w:after="35"/>
      </w:pP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Built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interactive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Power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BI KPI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dashboards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(DAX,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Power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Query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,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data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modeling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)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to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monitor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client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, SKU,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and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trade-activity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performance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>.</w:t>
      </w:r>
    </w:p>
    <w:p w14:paraId="685C165D" w14:textId="77777777" w:rsidR="00820776" w:rsidRDefault="00000000">
      <w:pPr>
        <w:pStyle w:val="a4"/>
        <w:numPr>
          <w:ilvl w:val="0"/>
          <w:numId w:val="1"/>
        </w:numPr>
        <w:spacing w:after="35"/>
      </w:pP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Integrated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and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validated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data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from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multiple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sources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into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a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unified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analytical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model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,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delivering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sales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and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commercial-performance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analysis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>.</w:t>
      </w:r>
    </w:p>
    <w:p w14:paraId="2FD2CA19" w14:textId="77777777" w:rsidR="00820776" w:rsidRDefault="00000000">
      <w:pPr>
        <w:pStyle w:val="a4"/>
        <w:numPr>
          <w:ilvl w:val="0"/>
          <w:numId w:val="1"/>
        </w:numPr>
        <w:spacing w:after="35"/>
      </w:pP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Automated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Excel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reporting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and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operational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processes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with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VBA,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reducing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manual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data-processing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time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>.</w:t>
      </w:r>
    </w:p>
    <w:p w14:paraId="449FF287" w14:textId="77777777" w:rsidR="00820776" w:rsidRDefault="00000000">
      <w:pPr>
        <w:pStyle w:val="a4"/>
        <w:numPr>
          <w:ilvl w:val="0"/>
          <w:numId w:val="1"/>
        </w:numPr>
        <w:spacing w:after="35"/>
      </w:pP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Forecasted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sales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,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analyzed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trends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,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and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evaluated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promotional-activity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effectiveness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>.</w:t>
      </w:r>
    </w:p>
    <w:p w14:paraId="47280FE4" w14:textId="77777777" w:rsidR="00820776" w:rsidRDefault="00000000">
      <w:pPr>
        <w:spacing w:before="190" w:after="90"/>
      </w:pPr>
      <w:r>
        <w:rPr>
          <w:rFonts w:ascii="Carlito" w:eastAsia="Carlito" w:hAnsi="Carlito" w:cs="Carlito"/>
          <w:b/>
          <w:bCs/>
          <w:color w:val="A8823C"/>
          <w:sz w:val="19"/>
          <w:szCs w:val="19"/>
        </w:rPr>
        <w:t xml:space="preserve">❙ </w:t>
      </w:r>
      <w:r>
        <w:rPr>
          <w:rFonts w:ascii="Lora" w:eastAsia="Lora" w:hAnsi="Lora" w:cs="Lora"/>
          <w:b/>
          <w:bCs/>
          <w:color w:val="1B3A5C"/>
          <w:spacing w:val="10"/>
          <w:sz w:val="19"/>
          <w:szCs w:val="19"/>
        </w:rPr>
        <w:t>SKILLS</w:t>
      </w:r>
    </w:p>
    <w:p w14:paraId="66F6786A" w14:textId="77777777" w:rsidR="00820776" w:rsidRDefault="00000000">
      <w:pPr>
        <w:spacing w:after="60"/>
      </w:pPr>
      <w:proofErr w:type="spellStart"/>
      <w:r>
        <w:rPr>
          <w:rFonts w:ascii="Carlito" w:eastAsia="Carlito" w:hAnsi="Carlito" w:cs="Carlito"/>
          <w:b/>
          <w:bCs/>
          <w:color w:val="1B3A5C"/>
          <w:sz w:val="18"/>
          <w:szCs w:val="18"/>
        </w:rPr>
        <w:t>Data</w:t>
      </w:r>
      <w:proofErr w:type="spellEnd"/>
      <w:r>
        <w:rPr>
          <w:rFonts w:ascii="Carlito" w:eastAsia="Carlito" w:hAnsi="Carlito" w:cs="Carlito"/>
          <w:b/>
          <w:bCs/>
          <w:color w:val="1B3A5C"/>
          <w:sz w:val="18"/>
          <w:szCs w:val="18"/>
        </w:rPr>
        <w:t xml:space="preserve"> &amp; SQL  — 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Python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(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Pandas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,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NumPy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,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Scikit-learn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,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Matplotlib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>), SQL (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BigQuery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,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DuckDB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>), R, Excel (VBA)</w:t>
      </w:r>
    </w:p>
    <w:p w14:paraId="18766B81" w14:textId="77777777" w:rsidR="00820776" w:rsidRDefault="00000000">
      <w:pPr>
        <w:spacing w:after="60"/>
      </w:pPr>
      <w:r>
        <w:rPr>
          <w:rFonts w:ascii="Carlito" w:eastAsia="Carlito" w:hAnsi="Carlito" w:cs="Carlito"/>
          <w:b/>
          <w:bCs/>
          <w:color w:val="1B3A5C"/>
          <w:sz w:val="18"/>
          <w:szCs w:val="18"/>
        </w:rPr>
        <w:t xml:space="preserve">BI &amp; </w:t>
      </w:r>
      <w:proofErr w:type="spellStart"/>
      <w:r>
        <w:rPr>
          <w:rFonts w:ascii="Carlito" w:eastAsia="Carlito" w:hAnsi="Carlito" w:cs="Carlito"/>
          <w:b/>
          <w:bCs/>
          <w:color w:val="1B3A5C"/>
          <w:sz w:val="18"/>
          <w:szCs w:val="18"/>
        </w:rPr>
        <w:t>Product</w:t>
      </w:r>
      <w:proofErr w:type="spellEnd"/>
      <w:r>
        <w:rPr>
          <w:rFonts w:ascii="Carlito" w:eastAsia="Carlito" w:hAnsi="Carlito" w:cs="Carlito"/>
          <w:b/>
          <w:bCs/>
          <w:color w:val="1B3A5C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color w:val="1B3A5C"/>
          <w:sz w:val="18"/>
          <w:szCs w:val="18"/>
        </w:rPr>
        <w:t>Analytics</w:t>
      </w:r>
      <w:proofErr w:type="spellEnd"/>
      <w:r>
        <w:rPr>
          <w:rFonts w:ascii="Carlito" w:eastAsia="Carlito" w:hAnsi="Carlito" w:cs="Carlito"/>
          <w:b/>
          <w:bCs/>
          <w:color w:val="1B3A5C"/>
          <w:sz w:val="18"/>
          <w:szCs w:val="18"/>
        </w:rPr>
        <w:t xml:space="preserve">  — 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Power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BI (DAX,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Power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Query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),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Tableau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, KPI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Dashboards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, A/B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Testing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,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Product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Metrics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(LTV, CAC, ARPU,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Retention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>)</w:t>
      </w:r>
    </w:p>
    <w:p w14:paraId="1206E40C" w14:textId="77777777" w:rsidR="00820776" w:rsidRDefault="00000000">
      <w:pPr>
        <w:spacing w:after="60"/>
      </w:pPr>
      <w:proofErr w:type="spellStart"/>
      <w:r>
        <w:rPr>
          <w:rFonts w:ascii="Carlito" w:eastAsia="Carlito" w:hAnsi="Carlito" w:cs="Carlito"/>
          <w:b/>
          <w:bCs/>
          <w:color w:val="1B3A5C"/>
          <w:sz w:val="18"/>
          <w:szCs w:val="18"/>
        </w:rPr>
        <w:t>Programming</w:t>
      </w:r>
      <w:proofErr w:type="spellEnd"/>
      <w:r>
        <w:rPr>
          <w:rFonts w:ascii="Carlito" w:eastAsia="Carlito" w:hAnsi="Carlito" w:cs="Carlito"/>
          <w:b/>
          <w:bCs/>
          <w:color w:val="1B3A5C"/>
          <w:sz w:val="18"/>
          <w:szCs w:val="18"/>
        </w:rPr>
        <w:t xml:space="preserve"> &amp; </w:t>
      </w:r>
      <w:proofErr w:type="spellStart"/>
      <w:r>
        <w:rPr>
          <w:rFonts w:ascii="Carlito" w:eastAsia="Carlito" w:hAnsi="Carlito" w:cs="Carlito"/>
          <w:b/>
          <w:bCs/>
          <w:color w:val="1B3A5C"/>
          <w:sz w:val="18"/>
          <w:szCs w:val="18"/>
        </w:rPr>
        <w:t>Statistics</w:t>
      </w:r>
      <w:proofErr w:type="spellEnd"/>
      <w:r>
        <w:rPr>
          <w:rFonts w:ascii="Carlito" w:eastAsia="Carlito" w:hAnsi="Carlito" w:cs="Carlito"/>
          <w:b/>
          <w:bCs/>
          <w:color w:val="1B3A5C"/>
          <w:sz w:val="18"/>
          <w:szCs w:val="18"/>
        </w:rPr>
        <w:t xml:space="preserve">  — 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Forecasting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,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Econometrics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,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Time-Series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Analysis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,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Causal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Inference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&amp;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Off-Policy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Evaluation</w:t>
      </w:r>
      <w:proofErr w:type="spellEnd"/>
    </w:p>
    <w:p w14:paraId="2D674BF8" w14:textId="77777777" w:rsidR="00820776" w:rsidRDefault="00000000">
      <w:pPr>
        <w:spacing w:before="190" w:after="90"/>
      </w:pPr>
      <w:r>
        <w:rPr>
          <w:rFonts w:ascii="Carlito" w:eastAsia="Carlito" w:hAnsi="Carlito" w:cs="Carlito"/>
          <w:b/>
          <w:bCs/>
          <w:color w:val="A8823C"/>
          <w:sz w:val="19"/>
          <w:szCs w:val="19"/>
        </w:rPr>
        <w:t xml:space="preserve">❙ </w:t>
      </w:r>
      <w:r>
        <w:rPr>
          <w:rFonts w:ascii="Lora" w:eastAsia="Lora" w:hAnsi="Lora" w:cs="Lora"/>
          <w:b/>
          <w:bCs/>
          <w:color w:val="1B3A5C"/>
          <w:spacing w:val="10"/>
          <w:sz w:val="19"/>
          <w:szCs w:val="19"/>
        </w:rPr>
        <w:t>EDUCATION</w:t>
      </w:r>
    </w:p>
    <w:p w14:paraId="6EDA37FE" w14:textId="77777777" w:rsidR="00820776" w:rsidRDefault="00000000">
      <w:pPr>
        <w:spacing w:after="45"/>
      </w:pP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MSc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,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Economic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Cybernetics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&amp;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Data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Science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—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Vadym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Hetman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Kyiv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National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Economic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University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(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Sep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2025 –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Jan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2027)</w:t>
      </w:r>
    </w:p>
    <w:p w14:paraId="44A2EF61" w14:textId="77777777" w:rsidR="00820776" w:rsidRDefault="00000000">
      <w:pPr>
        <w:spacing w:after="45"/>
      </w:pP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BSc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,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Economic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Cybernetics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—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Vadym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Hetman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Kyiv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National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Economic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University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(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Sep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2021 –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Jun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2025)</w:t>
      </w:r>
    </w:p>
    <w:p w14:paraId="39C6297D" w14:textId="77777777" w:rsidR="00820776" w:rsidRDefault="00000000">
      <w:pPr>
        <w:spacing w:before="190" w:after="90"/>
      </w:pPr>
      <w:r>
        <w:rPr>
          <w:rFonts w:ascii="Carlito" w:eastAsia="Carlito" w:hAnsi="Carlito" w:cs="Carlito"/>
          <w:b/>
          <w:bCs/>
          <w:color w:val="A8823C"/>
          <w:sz w:val="19"/>
          <w:szCs w:val="19"/>
        </w:rPr>
        <w:t xml:space="preserve">❙ </w:t>
      </w:r>
      <w:r>
        <w:rPr>
          <w:rFonts w:ascii="Lora" w:eastAsia="Lora" w:hAnsi="Lora" w:cs="Lora"/>
          <w:b/>
          <w:bCs/>
          <w:color w:val="1B3A5C"/>
          <w:spacing w:val="10"/>
          <w:sz w:val="19"/>
          <w:szCs w:val="19"/>
        </w:rPr>
        <w:t>ADDITIONAL EDUCATION</w:t>
      </w:r>
    </w:p>
    <w:p w14:paraId="023284AB" w14:textId="77777777" w:rsidR="00820776" w:rsidRDefault="00000000">
      <w:pPr>
        <w:spacing w:after="45"/>
      </w:pPr>
      <w:proofErr w:type="spellStart"/>
      <w:r w:rsidRPr="008539E7">
        <w:rPr>
          <w:rFonts w:ascii="Carlito" w:eastAsia="Carlito" w:hAnsi="Carlito" w:cs="Carlito"/>
          <w:b/>
          <w:bCs/>
          <w:color w:val="242424"/>
          <w:sz w:val="18"/>
          <w:szCs w:val="18"/>
        </w:rPr>
        <w:t>Genesis</w:t>
      </w:r>
      <w:proofErr w:type="spellEnd"/>
      <w:r w:rsidRPr="008539E7">
        <w:rPr>
          <w:rFonts w:ascii="Carlito" w:eastAsia="Carlito" w:hAnsi="Carlito" w:cs="Carlito"/>
          <w:b/>
          <w:bCs/>
          <w:color w:val="242424"/>
          <w:sz w:val="18"/>
          <w:szCs w:val="18"/>
        </w:rPr>
        <w:t xml:space="preserve"> </w:t>
      </w:r>
      <w:proofErr w:type="spellStart"/>
      <w:r w:rsidRPr="008539E7">
        <w:rPr>
          <w:rFonts w:ascii="Carlito" w:eastAsia="Carlito" w:hAnsi="Carlito" w:cs="Carlito"/>
          <w:b/>
          <w:bCs/>
          <w:color w:val="242424"/>
          <w:sz w:val="18"/>
          <w:szCs w:val="18"/>
        </w:rPr>
        <w:t>Analytics</w:t>
      </w:r>
      <w:proofErr w:type="spellEnd"/>
      <w:r w:rsidRPr="008539E7">
        <w:rPr>
          <w:rFonts w:ascii="Carlito" w:eastAsia="Carlito" w:hAnsi="Carlito" w:cs="Carlito"/>
          <w:b/>
          <w:bCs/>
          <w:color w:val="242424"/>
          <w:sz w:val="18"/>
          <w:szCs w:val="18"/>
        </w:rPr>
        <w:t xml:space="preserve"> </w:t>
      </w:r>
      <w:proofErr w:type="spellStart"/>
      <w:r w:rsidRPr="008539E7">
        <w:rPr>
          <w:rFonts w:ascii="Carlito" w:eastAsia="Carlito" w:hAnsi="Carlito" w:cs="Carlito"/>
          <w:b/>
          <w:bCs/>
          <w:color w:val="242424"/>
          <w:sz w:val="18"/>
          <w:szCs w:val="18"/>
        </w:rPr>
        <w:t>Camp</w:t>
      </w:r>
      <w:proofErr w:type="spellEnd"/>
      <w:r w:rsidRPr="008539E7">
        <w:rPr>
          <w:rFonts w:ascii="Carlito" w:eastAsia="Carlito" w:hAnsi="Carlito" w:cs="Carlito"/>
          <w:b/>
          <w:bCs/>
          <w:color w:val="242424"/>
          <w:sz w:val="18"/>
          <w:szCs w:val="18"/>
        </w:rPr>
        <w:t xml:space="preserve"> 3.0 (</w:t>
      </w:r>
      <w:proofErr w:type="spellStart"/>
      <w:r w:rsidRPr="008539E7">
        <w:rPr>
          <w:rFonts w:ascii="Carlito" w:eastAsia="Carlito" w:hAnsi="Carlito" w:cs="Carlito"/>
          <w:b/>
          <w:bCs/>
          <w:color w:val="242424"/>
          <w:sz w:val="18"/>
          <w:szCs w:val="18"/>
        </w:rPr>
        <w:t>Jun</w:t>
      </w:r>
      <w:proofErr w:type="spellEnd"/>
      <w:r w:rsidRPr="008539E7">
        <w:rPr>
          <w:rFonts w:ascii="Carlito" w:eastAsia="Carlito" w:hAnsi="Carlito" w:cs="Carlito"/>
          <w:b/>
          <w:bCs/>
          <w:color w:val="242424"/>
          <w:sz w:val="18"/>
          <w:szCs w:val="18"/>
        </w:rPr>
        <w:t>–</w:t>
      </w:r>
      <w:proofErr w:type="spellStart"/>
      <w:r w:rsidRPr="008539E7">
        <w:rPr>
          <w:rFonts w:ascii="Carlito" w:eastAsia="Carlito" w:hAnsi="Carlito" w:cs="Carlito"/>
          <w:b/>
          <w:bCs/>
          <w:color w:val="242424"/>
          <w:sz w:val="18"/>
          <w:szCs w:val="18"/>
        </w:rPr>
        <w:t>Aug</w:t>
      </w:r>
      <w:proofErr w:type="spellEnd"/>
      <w:r w:rsidRPr="008539E7">
        <w:rPr>
          <w:rFonts w:ascii="Carlito" w:eastAsia="Carlito" w:hAnsi="Carlito" w:cs="Carlito"/>
          <w:b/>
          <w:bCs/>
          <w:color w:val="242424"/>
          <w:sz w:val="18"/>
          <w:szCs w:val="18"/>
        </w:rPr>
        <w:t xml:space="preserve"> 2026)</w:t>
      </w:r>
      <w:r>
        <w:rPr>
          <w:rFonts w:ascii="Carlito" w:eastAsia="Carlito" w:hAnsi="Carlito" w:cs="Carlito"/>
          <w:color w:val="242424"/>
          <w:sz w:val="18"/>
          <w:szCs w:val="18"/>
        </w:rPr>
        <w:t xml:space="preserve"> —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Intensive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product-analytics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program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: A/B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testing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,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product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metrics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(LTV, CAC, ARPU,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retention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), SQL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in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BigQuery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,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causal-inference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basics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>.</w:t>
      </w:r>
    </w:p>
    <w:p w14:paraId="2D4F9C0B" w14:textId="77777777" w:rsidR="008539E7" w:rsidRDefault="00000000">
      <w:pPr>
        <w:spacing w:after="45"/>
        <w:rPr>
          <w:rFonts w:ascii="Carlito" w:eastAsia="Carlito" w:hAnsi="Carlito" w:cs="Carlito"/>
          <w:color w:val="242424"/>
          <w:sz w:val="18"/>
          <w:szCs w:val="18"/>
          <w:lang w:val="en-US"/>
        </w:rPr>
      </w:pPr>
      <w:proofErr w:type="spellStart"/>
      <w:r w:rsidRPr="008539E7">
        <w:rPr>
          <w:rFonts w:ascii="Carlito" w:eastAsia="Carlito" w:hAnsi="Carlito" w:cs="Carlito"/>
          <w:b/>
          <w:bCs/>
          <w:color w:val="242424"/>
          <w:sz w:val="18"/>
          <w:szCs w:val="18"/>
        </w:rPr>
        <w:t>Epam</w:t>
      </w:r>
      <w:proofErr w:type="spellEnd"/>
      <w:r w:rsidRPr="008539E7">
        <w:rPr>
          <w:rFonts w:ascii="Carlito" w:eastAsia="Carlito" w:hAnsi="Carlito" w:cs="Carlito"/>
          <w:b/>
          <w:bCs/>
          <w:color w:val="242424"/>
          <w:sz w:val="18"/>
          <w:szCs w:val="18"/>
        </w:rPr>
        <w:t xml:space="preserve"> </w:t>
      </w:r>
      <w:proofErr w:type="spellStart"/>
      <w:r w:rsidRPr="008539E7">
        <w:rPr>
          <w:rFonts w:ascii="Carlito" w:eastAsia="Carlito" w:hAnsi="Carlito" w:cs="Carlito"/>
          <w:b/>
          <w:bCs/>
          <w:color w:val="242424"/>
          <w:sz w:val="18"/>
          <w:szCs w:val="18"/>
        </w:rPr>
        <w:t>University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—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Data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Analytics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and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Data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Quality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Engineering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Basics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(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Aug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2024) </w:t>
      </w:r>
    </w:p>
    <w:p w14:paraId="671848F2" w14:textId="72010CA9" w:rsidR="00820776" w:rsidRDefault="00000000">
      <w:pPr>
        <w:spacing w:after="45"/>
      </w:pPr>
      <w:proofErr w:type="spellStart"/>
      <w:r w:rsidRPr="008539E7">
        <w:rPr>
          <w:rFonts w:ascii="Carlito" w:eastAsia="Carlito" w:hAnsi="Carlito" w:cs="Carlito"/>
          <w:b/>
          <w:bCs/>
          <w:color w:val="242424"/>
          <w:sz w:val="18"/>
          <w:szCs w:val="18"/>
        </w:rPr>
        <w:t>DataCamp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—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Data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Analyst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with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Python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: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Python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, SQL, R,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Data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Analysis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(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ongoing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>)</w:t>
      </w:r>
    </w:p>
    <w:p w14:paraId="29B347EE" w14:textId="77777777" w:rsidR="00820776" w:rsidRDefault="00000000">
      <w:pPr>
        <w:spacing w:before="190" w:after="90"/>
      </w:pPr>
      <w:r>
        <w:rPr>
          <w:rFonts w:ascii="Carlito" w:eastAsia="Carlito" w:hAnsi="Carlito" w:cs="Carlito"/>
          <w:b/>
          <w:bCs/>
          <w:color w:val="A8823C"/>
          <w:sz w:val="19"/>
          <w:szCs w:val="19"/>
        </w:rPr>
        <w:t xml:space="preserve">❙ </w:t>
      </w:r>
      <w:r>
        <w:rPr>
          <w:rFonts w:ascii="Lora" w:eastAsia="Lora" w:hAnsi="Lora" w:cs="Lora"/>
          <w:b/>
          <w:bCs/>
          <w:color w:val="1B3A5C"/>
          <w:spacing w:val="10"/>
          <w:sz w:val="19"/>
          <w:szCs w:val="19"/>
        </w:rPr>
        <w:t>LANGUAGES</w:t>
      </w:r>
    </w:p>
    <w:p w14:paraId="5DDB4209" w14:textId="77777777" w:rsidR="00820776" w:rsidRDefault="00000000">
      <w:pPr>
        <w:spacing w:after="45"/>
      </w:pP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Ukrainian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—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Native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    |     </w:t>
      </w:r>
      <w:proofErr w:type="spellStart"/>
      <w:r>
        <w:rPr>
          <w:rFonts w:ascii="Carlito" w:eastAsia="Carlito" w:hAnsi="Carlito" w:cs="Carlito"/>
          <w:color w:val="242424"/>
          <w:sz w:val="18"/>
          <w:szCs w:val="18"/>
        </w:rPr>
        <w:t>English</w:t>
      </w:r>
      <w:proofErr w:type="spellEnd"/>
      <w:r>
        <w:rPr>
          <w:rFonts w:ascii="Carlito" w:eastAsia="Carlito" w:hAnsi="Carlito" w:cs="Carlito"/>
          <w:color w:val="242424"/>
          <w:sz w:val="18"/>
          <w:szCs w:val="18"/>
        </w:rPr>
        <w:t xml:space="preserve"> — B2</w:t>
      </w:r>
    </w:p>
    <w:sectPr w:rsidR="00820776">
      <w:pgSz w:w="11906" w:h="16838"/>
      <w:pgMar w:top="1150" w:right="1150" w:bottom="1150" w:left="11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">
    <w:charset w:val="CC"/>
    <w:family w:val="auto"/>
    <w:pitch w:val="variable"/>
    <w:sig w:usb0="A00002FF" w:usb1="5000204B" w:usb2="00000000" w:usb3="00000000" w:csb0="00000097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74AA"/>
    <w:multiLevelType w:val="hybridMultilevel"/>
    <w:tmpl w:val="01963E22"/>
    <w:lvl w:ilvl="0" w:tplc="17C432A4">
      <w:start w:val="1"/>
      <w:numFmt w:val="bullet"/>
      <w:lvlText w:val="●"/>
      <w:lvlJc w:val="left"/>
      <w:pPr>
        <w:ind w:left="720" w:hanging="360"/>
      </w:pPr>
    </w:lvl>
    <w:lvl w:ilvl="1" w:tplc="19426AD2">
      <w:start w:val="1"/>
      <w:numFmt w:val="bullet"/>
      <w:lvlText w:val="○"/>
      <w:lvlJc w:val="left"/>
      <w:pPr>
        <w:ind w:left="1440" w:hanging="360"/>
      </w:pPr>
    </w:lvl>
    <w:lvl w:ilvl="2" w:tplc="5A1E9AD0">
      <w:start w:val="1"/>
      <w:numFmt w:val="bullet"/>
      <w:lvlText w:val="■"/>
      <w:lvlJc w:val="left"/>
      <w:pPr>
        <w:ind w:left="2160" w:hanging="360"/>
      </w:pPr>
    </w:lvl>
    <w:lvl w:ilvl="3" w:tplc="C45818D0">
      <w:start w:val="1"/>
      <w:numFmt w:val="bullet"/>
      <w:lvlText w:val="●"/>
      <w:lvlJc w:val="left"/>
      <w:pPr>
        <w:ind w:left="2880" w:hanging="360"/>
      </w:pPr>
    </w:lvl>
    <w:lvl w:ilvl="4" w:tplc="2B689284">
      <w:start w:val="1"/>
      <w:numFmt w:val="bullet"/>
      <w:lvlText w:val="○"/>
      <w:lvlJc w:val="left"/>
      <w:pPr>
        <w:ind w:left="3600" w:hanging="360"/>
      </w:pPr>
    </w:lvl>
    <w:lvl w:ilvl="5" w:tplc="66DCA5F4">
      <w:start w:val="1"/>
      <w:numFmt w:val="bullet"/>
      <w:lvlText w:val="■"/>
      <w:lvlJc w:val="left"/>
      <w:pPr>
        <w:ind w:left="4320" w:hanging="360"/>
      </w:pPr>
    </w:lvl>
    <w:lvl w:ilvl="6" w:tplc="19B0BF4A">
      <w:start w:val="1"/>
      <w:numFmt w:val="bullet"/>
      <w:lvlText w:val="●"/>
      <w:lvlJc w:val="left"/>
      <w:pPr>
        <w:ind w:left="5040" w:hanging="360"/>
      </w:pPr>
    </w:lvl>
    <w:lvl w:ilvl="7" w:tplc="04AED488">
      <w:start w:val="1"/>
      <w:numFmt w:val="bullet"/>
      <w:lvlText w:val="●"/>
      <w:lvlJc w:val="left"/>
      <w:pPr>
        <w:ind w:left="5760" w:hanging="360"/>
      </w:pPr>
    </w:lvl>
    <w:lvl w:ilvl="8" w:tplc="EDFEBD4A">
      <w:start w:val="1"/>
      <w:numFmt w:val="bullet"/>
      <w:lvlText w:val="●"/>
      <w:lvlJc w:val="left"/>
      <w:pPr>
        <w:ind w:left="6480" w:hanging="360"/>
      </w:pPr>
    </w:lvl>
  </w:abstractNum>
  <w:num w:numId="1" w16cid:durableId="17216313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776"/>
    <w:rsid w:val="00820776"/>
    <w:rsid w:val="008539E7"/>
    <w:rsid w:val="0087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31F40"/>
  <w15:docId w15:val="{E60BE628-B4C9-4B4C-BFF2-7FF3D3061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1624</Words>
  <Characters>927</Characters>
  <Application>Microsoft Office Word</Application>
  <DocSecurity>0</DocSecurity>
  <Lines>7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2026-08-25T21:18:00Z</dcterms:created>
  <dcterms:modified xsi:type="dcterms:W3CDTF">2026-09-02T10:12:00Z</dcterms:modified>
</cp:coreProperties>
</file>