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41B7B" w14:textId="6261FE49" w:rsidR="004B437A" w:rsidRPr="00332B39" w:rsidRDefault="00000000" w:rsidP="00332B39">
      <w:pPr>
        <w:pStyle w:val="a4"/>
      </w:pPr>
      <w:r w:rsidRPr="00332B39">
        <w:t>中期汇报</w:t>
      </w:r>
      <w:r w:rsidR="00F76C1E" w:rsidRPr="00332B39">
        <w:rPr>
          <w:rFonts w:hint="eastAsia"/>
        </w:rPr>
        <w:t>会议纪要</w:t>
      </w:r>
    </w:p>
    <w:p w14:paraId="07A43F49" w14:textId="57472684" w:rsidR="004B437A" w:rsidRPr="00F97F04" w:rsidRDefault="00000000" w:rsidP="00F76C1E">
      <w:pPr>
        <w:pStyle w:val="1"/>
        <w:numPr>
          <w:ilvl w:val="0"/>
          <w:numId w:val="27"/>
        </w:numPr>
        <w:rPr>
          <w:rFonts w:ascii="微软雅黑" w:eastAsia="微软雅黑" w:hAnsi="微软雅黑"/>
        </w:rPr>
      </w:pPr>
      <w:r w:rsidRPr="00F97F04">
        <w:rPr>
          <w:rFonts w:ascii="微软雅黑" w:eastAsia="微软雅黑" w:hAnsi="微软雅黑"/>
        </w:rPr>
        <w:t>会议信息</w:t>
      </w:r>
    </w:p>
    <w:p w14:paraId="431C9156" w14:textId="77777777" w:rsidR="004B437A" w:rsidRPr="009B1B8E" w:rsidRDefault="00000000" w:rsidP="00F97F04">
      <w:pPr>
        <w:spacing w:line="276" w:lineRule="auto"/>
        <w:rPr>
          <w:rFonts w:ascii="微软雅黑" w:eastAsia="微软雅黑" w:hAnsi="微软雅黑"/>
          <w:color w:val="9D9D9D"/>
          <w:sz w:val="24"/>
          <w:szCs w:val="24"/>
        </w:rPr>
      </w:pPr>
      <w:r w:rsidRPr="009B1B8E">
        <w:rPr>
          <w:rFonts w:ascii="微软雅黑" w:eastAsia="微软雅黑" w:hAnsi="微软雅黑"/>
          <w:b/>
          <w:color w:val="000000"/>
          <w:sz w:val="24"/>
          <w:szCs w:val="24"/>
        </w:rPr>
        <w:t>会议主题：</w:t>
      </w:r>
      <w:r w:rsidRPr="009B1B8E">
        <w:rPr>
          <w:rFonts w:ascii="微软雅黑" w:eastAsia="微软雅黑" w:hAnsi="微软雅黑"/>
          <w:bCs/>
          <w:color w:val="000000"/>
          <w:sz w:val="24"/>
          <w:szCs w:val="24"/>
        </w:rPr>
        <w:t>中期专家评审</w:t>
      </w:r>
    </w:p>
    <w:p w14:paraId="3A006476" w14:textId="77777777" w:rsidR="004B437A" w:rsidRPr="009B1B8E" w:rsidRDefault="00000000" w:rsidP="00F97F04">
      <w:pPr>
        <w:spacing w:line="276" w:lineRule="auto"/>
        <w:rPr>
          <w:rFonts w:ascii="微软雅黑" w:eastAsia="微软雅黑" w:hAnsi="微软雅黑"/>
          <w:color w:val="C4C4C4"/>
          <w:sz w:val="24"/>
          <w:szCs w:val="24"/>
        </w:rPr>
      </w:pPr>
      <w:r w:rsidRPr="009B1B8E">
        <w:rPr>
          <w:rFonts w:ascii="微软雅黑" w:eastAsia="微软雅黑" w:hAnsi="微软雅黑"/>
          <w:b/>
          <w:color w:val="000000"/>
          <w:sz w:val="24"/>
          <w:szCs w:val="24"/>
        </w:rPr>
        <w:t>会议时间：</w:t>
      </w:r>
      <w:r w:rsidRPr="009B1B8E">
        <w:rPr>
          <w:rFonts w:ascii="微软雅黑" w:eastAsia="微软雅黑" w:hAnsi="微软雅黑"/>
          <w:bCs/>
          <w:color w:val="000000"/>
          <w:sz w:val="24"/>
          <w:szCs w:val="24"/>
        </w:rPr>
        <w:t>2022年9月8日 14.00-16.00</w:t>
      </w:r>
    </w:p>
    <w:p w14:paraId="3C1AE300" w14:textId="77777777" w:rsidR="004B437A" w:rsidRPr="009B1B8E" w:rsidRDefault="00000000" w:rsidP="00F97F04">
      <w:pPr>
        <w:spacing w:line="276" w:lineRule="auto"/>
        <w:rPr>
          <w:rFonts w:ascii="微软雅黑" w:eastAsia="微软雅黑" w:hAnsi="微软雅黑"/>
          <w:color w:val="C4C4C4"/>
          <w:sz w:val="24"/>
          <w:szCs w:val="24"/>
        </w:rPr>
      </w:pPr>
      <w:r w:rsidRPr="009B1B8E">
        <w:rPr>
          <w:rFonts w:ascii="微软雅黑" w:eastAsia="微软雅黑" w:hAnsi="微软雅黑"/>
          <w:b/>
          <w:color w:val="000000"/>
          <w:sz w:val="24"/>
          <w:szCs w:val="24"/>
        </w:rPr>
        <w:t>会议地点：</w:t>
      </w:r>
      <w:r w:rsidRPr="009B1B8E">
        <w:rPr>
          <w:rFonts w:ascii="微软雅黑" w:eastAsia="微软雅黑" w:hAnsi="微软雅黑"/>
          <w:bCs/>
          <w:color w:val="000000"/>
          <w:sz w:val="24"/>
          <w:szCs w:val="24"/>
        </w:rPr>
        <w:t xml:space="preserve">腾讯会议 </w:t>
      </w:r>
      <w:r w:rsidRPr="009B1B8E">
        <w:rPr>
          <w:rFonts w:ascii="微软雅黑" w:eastAsia="微软雅黑" w:hAnsi="微软雅黑" w:cs="微软雅黑"/>
          <w:bCs/>
          <w:color w:val="000000"/>
          <w:sz w:val="24"/>
          <w:szCs w:val="24"/>
        </w:rPr>
        <w:t>224-705-397</w:t>
      </w:r>
    </w:p>
    <w:p w14:paraId="795A443D" w14:textId="2A4977DF" w:rsidR="004B437A" w:rsidRPr="009B1B8E" w:rsidRDefault="00000000" w:rsidP="00F97F04">
      <w:pPr>
        <w:spacing w:line="276" w:lineRule="auto"/>
        <w:rPr>
          <w:rFonts w:ascii="微软雅黑" w:eastAsia="微软雅黑" w:hAnsi="微软雅黑" w:cs="微软雅黑"/>
          <w:bCs/>
          <w:color w:val="000000"/>
          <w:sz w:val="24"/>
          <w:szCs w:val="24"/>
        </w:rPr>
      </w:pPr>
      <w:r w:rsidRPr="009B1B8E">
        <w:rPr>
          <w:rFonts w:ascii="微软雅黑" w:eastAsia="微软雅黑" w:hAnsi="微软雅黑"/>
          <w:b/>
          <w:color w:val="000000"/>
          <w:sz w:val="24"/>
          <w:szCs w:val="24"/>
        </w:rPr>
        <w:t>参会人员：</w:t>
      </w:r>
      <w:r w:rsidRPr="009B1B8E">
        <w:rPr>
          <w:rFonts w:ascii="微软雅黑" w:eastAsia="微软雅黑" w:hAnsi="微软雅黑" w:cs="微软雅黑"/>
          <w:bCs/>
          <w:color w:val="000000"/>
          <w:sz w:val="24"/>
          <w:szCs w:val="24"/>
        </w:rPr>
        <w:t>评审专家组、参研单位华东师范大学、中交智运有限公司</w:t>
      </w:r>
    </w:p>
    <w:p w14:paraId="5F885CA2" w14:textId="0D569CA7" w:rsidR="00F97F04" w:rsidRDefault="00F97F04" w:rsidP="00F97F04">
      <w:pPr>
        <w:spacing w:line="276" w:lineRule="auto"/>
        <w:rPr>
          <w:rFonts w:ascii="微软雅黑" w:eastAsia="微软雅黑" w:hAnsi="微软雅黑" w:cs="微软雅黑"/>
          <w:bCs/>
          <w:color w:val="000000"/>
        </w:rPr>
      </w:pPr>
    </w:p>
    <w:p w14:paraId="4EC4786D" w14:textId="77777777" w:rsidR="00F97F04" w:rsidRPr="00F97F04" w:rsidRDefault="00F97F04" w:rsidP="00F97F04">
      <w:pPr>
        <w:spacing w:line="276" w:lineRule="auto"/>
        <w:rPr>
          <w:rFonts w:ascii="微软雅黑" w:eastAsia="微软雅黑" w:hAnsi="微软雅黑"/>
          <w:color w:val="9D9D9D"/>
        </w:rPr>
      </w:pPr>
    </w:p>
    <w:p w14:paraId="30345D01" w14:textId="41A56A2E" w:rsidR="00A15B1D" w:rsidRPr="00F97F04" w:rsidRDefault="00000000" w:rsidP="00A15B1D">
      <w:pPr>
        <w:pStyle w:val="1"/>
        <w:numPr>
          <w:ilvl w:val="0"/>
          <w:numId w:val="11"/>
        </w:numPr>
        <w:rPr>
          <w:rFonts w:ascii="微软雅黑" w:eastAsia="微软雅黑" w:hAnsi="微软雅黑"/>
        </w:rPr>
      </w:pPr>
      <w:r w:rsidRPr="00F97F04">
        <w:rPr>
          <w:rFonts w:ascii="微软雅黑" w:eastAsia="微软雅黑" w:hAnsi="微软雅黑"/>
        </w:rPr>
        <w:t>专家</w:t>
      </w:r>
      <w:r w:rsidR="00A15B1D" w:rsidRPr="00F97F04">
        <w:rPr>
          <w:rFonts w:ascii="微软雅黑" w:eastAsia="微软雅黑" w:hAnsi="微软雅黑" w:hint="eastAsia"/>
        </w:rPr>
        <w:t>评价</w:t>
      </w:r>
    </w:p>
    <w:p w14:paraId="274F05D2" w14:textId="77777777" w:rsidR="00A15B1D" w:rsidRPr="00F97F04" w:rsidRDefault="00A15B1D" w:rsidP="00A15B1D">
      <w:pPr>
        <w:rPr>
          <w:rFonts w:ascii="微软雅黑" w:eastAsia="微软雅黑" w:hAnsi="微软雅黑"/>
          <w:b/>
          <w:bCs/>
          <w:sz w:val="24"/>
          <w:szCs w:val="24"/>
        </w:rPr>
      </w:pPr>
      <w:r w:rsidRPr="00F97F04">
        <w:rPr>
          <w:rFonts w:ascii="微软雅黑" w:eastAsia="微软雅黑" w:hAnsi="微软雅黑" w:hint="eastAsia"/>
          <w:b/>
          <w:bCs/>
          <w:sz w:val="24"/>
          <w:szCs w:val="24"/>
        </w:rPr>
        <w:t>苟树明 华为云计算技术有限公司</w:t>
      </w:r>
    </w:p>
    <w:p w14:paraId="1D9F2202" w14:textId="77777777" w:rsidR="00A15B1D" w:rsidRPr="00F97F04" w:rsidRDefault="00A15B1D" w:rsidP="00A15B1D">
      <w:pPr>
        <w:pStyle w:val="aa"/>
        <w:numPr>
          <w:ilvl w:val="0"/>
          <w:numId w:val="15"/>
        </w:numPr>
        <w:ind w:firstLineChars="0"/>
        <w:rPr>
          <w:rFonts w:ascii="微软雅黑" w:eastAsia="微软雅黑" w:hAnsi="微软雅黑"/>
          <w:sz w:val="24"/>
          <w:szCs w:val="24"/>
        </w:rPr>
      </w:pPr>
      <w:r w:rsidRPr="00F97F04">
        <w:rPr>
          <w:rFonts w:ascii="微软雅黑" w:eastAsia="微软雅黑" w:hAnsi="微软雅黑" w:hint="eastAsia"/>
          <w:sz w:val="24"/>
          <w:szCs w:val="24"/>
        </w:rPr>
        <w:t>项目整体架构设计科学合理，区块链技术在网络货运和供应链金融领域</w:t>
      </w:r>
      <w:r w:rsidRPr="00F97F04">
        <w:rPr>
          <w:rFonts w:ascii="微软雅黑" w:eastAsia="微软雅黑" w:hAnsi="微软雅黑"/>
          <w:sz w:val="24"/>
          <w:szCs w:val="24"/>
        </w:rPr>
        <w:t xml:space="preserve"> 的应用，其价值点透析呈现较为明显清晰；</w:t>
      </w:r>
    </w:p>
    <w:p w14:paraId="4D4D3DF7" w14:textId="746847D7" w:rsidR="00A15B1D" w:rsidRPr="00706E0B" w:rsidRDefault="00A15B1D" w:rsidP="00A15B1D">
      <w:pPr>
        <w:pStyle w:val="aa"/>
        <w:numPr>
          <w:ilvl w:val="0"/>
          <w:numId w:val="15"/>
        </w:numPr>
        <w:ind w:firstLineChars="0"/>
        <w:rPr>
          <w:rFonts w:ascii="微软雅黑" w:eastAsia="微软雅黑" w:hAnsi="微软雅黑"/>
          <w:sz w:val="24"/>
          <w:szCs w:val="24"/>
        </w:rPr>
      </w:pPr>
      <w:r w:rsidRPr="00F97F04">
        <w:rPr>
          <w:rFonts w:ascii="微软雅黑" w:eastAsia="微软雅黑" w:hAnsi="微软雅黑" w:hint="eastAsia"/>
          <w:sz w:val="24"/>
          <w:szCs w:val="24"/>
        </w:rPr>
        <w:t>项目中引入应用了自研创新技术，对推动区块链技术在实际业务应用中得以较好落地实施起到了积极作用。比如：自研技术</w:t>
      </w:r>
      <w:r w:rsidRPr="00F97F04">
        <w:rPr>
          <w:rFonts w:ascii="微软雅黑" w:eastAsia="微软雅黑" w:hAnsi="微软雅黑"/>
          <w:sz w:val="24"/>
          <w:szCs w:val="24"/>
        </w:rPr>
        <w:t>TreeLink树列数据结构技术，能够灵活实现对应收款凭证的可信多级拆分、流转进行便捷的追踪核验管理；</w:t>
      </w:r>
    </w:p>
    <w:p w14:paraId="01E7311E" w14:textId="27679F0B" w:rsidR="00A15B1D" w:rsidRPr="00F97F04" w:rsidRDefault="00A15B1D" w:rsidP="00A15B1D">
      <w:pPr>
        <w:rPr>
          <w:rFonts w:ascii="微软雅黑" w:eastAsia="微软雅黑" w:hAnsi="微软雅黑"/>
          <w:b/>
          <w:bCs/>
          <w:sz w:val="24"/>
          <w:szCs w:val="24"/>
        </w:rPr>
      </w:pPr>
      <w:r w:rsidRPr="00F97F04">
        <w:rPr>
          <w:rFonts w:ascii="微软雅黑" w:eastAsia="微软雅黑" w:hAnsi="微软雅黑" w:hint="eastAsia"/>
          <w:b/>
          <w:bCs/>
          <w:sz w:val="24"/>
          <w:szCs w:val="24"/>
        </w:rPr>
        <w:t>洪涛 中交智运有限公司</w:t>
      </w:r>
    </w:p>
    <w:p w14:paraId="7950A8FF" w14:textId="4EEBF55E" w:rsidR="00A15B1D" w:rsidRPr="00F97F04" w:rsidRDefault="00A15B1D" w:rsidP="00A15B1D">
      <w:pPr>
        <w:pStyle w:val="aa"/>
        <w:numPr>
          <w:ilvl w:val="0"/>
          <w:numId w:val="14"/>
        </w:numPr>
        <w:ind w:firstLineChars="0"/>
        <w:rPr>
          <w:rFonts w:ascii="微软雅黑" w:eastAsia="微软雅黑" w:hAnsi="微软雅黑"/>
          <w:sz w:val="24"/>
          <w:szCs w:val="24"/>
        </w:rPr>
      </w:pPr>
      <w:r w:rsidRPr="00F97F04">
        <w:rPr>
          <w:rFonts w:ascii="微软雅黑" w:eastAsia="微软雅黑" w:hAnsi="微软雅黑"/>
          <w:sz w:val="24"/>
          <w:szCs w:val="24"/>
        </w:rPr>
        <w:t>项目目标定位清晰，设计科学合理，准确的找出了网络货运和供应链金融的痛点并以区块链方案来解决。</w:t>
      </w:r>
    </w:p>
    <w:p w14:paraId="740C30C7" w14:textId="3437A456" w:rsidR="00A15B1D" w:rsidRDefault="00A15B1D" w:rsidP="00F97F04">
      <w:pPr>
        <w:pStyle w:val="aa"/>
        <w:numPr>
          <w:ilvl w:val="0"/>
          <w:numId w:val="14"/>
        </w:numPr>
        <w:ind w:firstLineChars="0"/>
        <w:rPr>
          <w:rFonts w:ascii="微软雅黑" w:eastAsia="微软雅黑" w:hAnsi="微软雅黑"/>
          <w:sz w:val="24"/>
          <w:szCs w:val="24"/>
        </w:rPr>
      </w:pPr>
      <w:r w:rsidRPr="00F97F04">
        <w:rPr>
          <w:rFonts w:ascii="微软雅黑" w:eastAsia="微软雅黑" w:hAnsi="微软雅黑"/>
          <w:sz w:val="24"/>
          <w:szCs w:val="24"/>
        </w:rPr>
        <w:t>项目设计过程中充分考虑到安全的需求，尤其是在设计中提出了利用SM系列算法,打破了现有区块链实现只支持国外安全加密相关算法的僵局，提高了区块链产品和数据的安全性。</w:t>
      </w:r>
    </w:p>
    <w:p w14:paraId="55A83B20" w14:textId="484D160A" w:rsidR="00F97F04" w:rsidRDefault="00F97F04" w:rsidP="00F97F04">
      <w:pPr>
        <w:rPr>
          <w:rFonts w:ascii="微软雅黑" w:eastAsia="微软雅黑" w:hAnsi="微软雅黑"/>
          <w:sz w:val="24"/>
          <w:szCs w:val="24"/>
        </w:rPr>
      </w:pPr>
    </w:p>
    <w:p w14:paraId="505364A9" w14:textId="77777777" w:rsidR="00F97F04" w:rsidRPr="00F97F04" w:rsidRDefault="00F97F04" w:rsidP="00F97F04">
      <w:pPr>
        <w:rPr>
          <w:rFonts w:ascii="微软雅黑" w:eastAsia="微软雅黑" w:hAnsi="微软雅黑"/>
          <w:sz w:val="24"/>
          <w:szCs w:val="24"/>
        </w:rPr>
      </w:pPr>
    </w:p>
    <w:p w14:paraId="70C8296C" w14:textId="75686ABA" w:rsidR="00A15B1D" w:rsidRPr="00A15B1D" w:rsidRDefault="00A15B1D" w:rsidP="00A15B1D">
      <w:pPr>
        <w:pStyle w:val="1"/>
        <w:numPr>
          <w:ilvl w:val="0"/>
          <w:numId w:val="11"/>
        </w:numPr>
      </w:pPr>
      <w:r>
        <w:rPr>
          <w:rFonts w:hint="eastAsia"/>
        </w:rPr>
        <w:t>专家建议</w:t>
      </w:r>
    </w:p>
    <w:p w14:paraId="29EA031A" w14:textId="1530F7C3" w:rsidR="004B437A" w:rsidRPr="00F97F04" w:rsidRDefault="004345FA" w:rsidP="004345FA">
      <w:pPr>
        <w:pStyle w:val="aa"/>
        <w:numPr>
          <w:ilvl w:val="0"/>
          <w:numId w:val="12"/>
        </w:numPr>
        <w:spacing w:line="276" w:lineRule="auto"/>
        <w:ind w:firstLineChars="0"/>
        <w:rPr>
          <w:rFonts w:ascii="微软雅黑" w:eastAsia="微软雅黑" w:hAnsi="微软雅黑"/>
          <w:bCs/>
          <w:color w:val="000000"/>
          <w:sz w:val="24"/>
          <w:szCs w:val="24"/>
        </w:rPr>
      </w:pPr>
      <w:r w:rsidRPr="00F97F04">
        <w:rPr>
          <w:rFonts w:ascii="微软雅黑" w:eastAsia="微软雅黑" w:hAnsi="微软雅黑" w:hint="eastAsia"/>
          <w:bCs/>
          <w:color w:val="000000"/>
          <w:sz w:val="24"/>
          <w:szCs w:val="24"/>
        </w:rPr>
        <w:t>建议在“关键技术调研</w:t>
      </w:r>
      <w:r w:rsidR="009B1B8E">
        <w:rPr>
          <w:rFonts w:ascii="微软雅黑" w:eastAsia="微软雅黑" w:hAnsi="微软雅黑"/>
          <w:bCs/>
          <w:color w:val="000000"/>
          <w:sz w:val="24"/>
          <w:szCs w:val="24"/>
        </w:rPr>
        <w:t>”</w:t>
      </w:r>
      <w:r w:rsidRPr="00F97F04">
        <w:rPr>
          <w:rFonts w:ascii="微软雅黑" w:eastAsia="微软雅黑" w:hAnsi="微软雅黑"/>
          <w:bCs/>
          <w:color w:val="000000"/>
          <w:sz w:val="24"/>
          <w:szCs w:val="24"/>
        </w:rPr>
        <w:t>报告中补充不同技术特色的对比分析，丰富对项目技术选型的描述</w:t>
      </w:r>
      <w:r w:rsidR="009B1B8E">
        <w:rPr>
          <w:rFonts w:ascii="微软雅黑" w:eastAsia="微软雅黑" w:hAnsi="微软雅黑" w:hint="eastAsia"/>
          <w:bCs/>
          <w:color w:val="000000"/>
          <w:sz w:val="24"/>
          <w:szCs w:val="24"/>
        </w:rPr>
        <w:t>。</w:t>
      </w:r>
      <w:r w:rsidR="00645AEF" w:rsidRPr="00645AEF">
        <w:rPr>
          <w:rFonts w:ascii="微软雅黑" w:eastAsia="微软雅黑" w:hAnsi="微软雅黑" w:hint="eastAsia"/>
          <w:bCs/>
          <w:color w:val="000000"/>
          <w:sz w:val="24"/>
          <w:szCs w:val="24"/>
          <w:highlight w:val="green"/>
        </w:rPr>
        <w:t>&lt;沈</w:t>
      </w:r>
      <w:r w:rsidR="00645AEF" w:rsidRPr="00645AEF">
        <w:rPr>
          <w:rFonts w:ascii="微软雅黑" w:eastAsia="微软雅黑" w:hAnsi="微软雅黑"/>
          <w:bCs/>
          <w:color w:val="000000"/>
          <w:sz w:val="24"/>
          <w:szCs w:val="24"/>
          <w:highlight w:val="green"/>
        </w:rPr>
        <w:t>&gt;</w:t>
      </w:r>
    </w:p>
    <w:p w14:paraId="6D97C862" w14:textId="40AB7CC6" w:rsidR="004345FA" w:rsidRPr="00F97F04" w:rsidRDefault="004345FA" w:rsidP="004345FA">
      <w:pPr>
        <w:pStyle w:val="aa"/>
        <w:numPr>
          <w:ilvl w:val="0"/>
          <w:numId w:val="12"/>
        </w:numPr>
        <w:spacing w:line="276" w:lineRule="auto"/>
        <w:ind w:firstLineChars="0"/>
        <w:rPr>
          <w:rFonts w:ascii="微软雅黑" w:eastAsia="微软雅黑" w:hAnsi="微软雅黑"/>
          <w:bCs/>
          <w:color w:val="000000"/>
          <w:sz w:val="24"/>
          <w:szCs w:val="24"/>
        </w:rPr>
      </w:pPr>
      <w:r w:rsidRPr="00F97F04">
        <w:rPr>
          <w:rFonts w:ascii="微软雅黑" w:eastAsia="微软雅黑" w:hAnsi="微软雅黑"/>
          <w:bCs/>
          <w:color w:val="000000"/>
          <w:sz w:val="24"/>
          <w:szCs w:val="24"/>
        </w:rPr>
        <w:t>建议在 “技术体系架构</w:t>
      </w:r>
      <w:r w:rsidR="009B1B8E">
        <w:rPr>
          <w:rFonts w:ascii="微软雅黑" w:eastAsia="微软雅黑" w:hAnsi="微软雅黑"/>
          <w:bCs/>
          <w:color w:val="000000"/>
          <w:sz w:val="24"/>
          <w:szCs w:val="24"/>
        </w:rPr>
        <w:t>”</w:t>
      </w:r>
      <w:r w:rsidRPr="00F97F04">
        <w:rPr>
          <w:rFonts w:ascii="微软雅黑" w:eastAsia="微软雅黑" w:hAnsi="微软雅黑"/>
          <w:bCs/>
          <w:color w:val="000000"/>
          <w:sz w:val="24"/>
          <w:szCs w:val="24"/>
        </w:rPr>
        <w:t xml:space="preserve"> 报告中补充对背景与需求的描述</w:t>
      </w:r>
      <w:r w:rsidR="009B1B8E">
        <w:rPr>
          <w:rFonts w:ascii="微软雅黑" w:eastAsia="微软雅黑" w:hAnsi="微软雅黑" w:hint="eastAsia"/>
          <w:bCs/>
          <w:color w:val="000000"/>
          <w:sz w:val="24"/>
          <w:szCs w:val="24"/>
        </w:rPr>
        <w:t>。</w:t>
      </w:r>
      <w:r w:rsidR="00645AEF" w:rsidRPr="00645AEF">
        <w:rPr>
          <w:rFonts w:ascii="微软雅黑" w:eastAsia="微软雅黑" w:hAnsi="微软雅黑" w:hint="eastAsia"/>
          <w:bCs/>
          <w:color w:val="000000"/>
          <w:sz w:val="24"/>
          <w:szCs w:val="24"/>
          <w:highlight w:val="green"/>
        </w:rPr>
        <w:t>&lt;沈</w:t>
      </w:r>
      <w:r w:rsidR="00645AEF" w:rsidRPr="00645AEF">
        <w:rPr>
          <w:rFonts w:ascii="微软雅黑" w:eastAsia="微软雅黑" w:hAnsi="微软雅黑"/>
          <w:bCs/>
          <w:color w:val="000000"/>
          <w:sz w:val="24"/>
          <w:szCs w:val="24"/>
          <w:highlight w:val="green"/>
        </w:rPr>
        <w:t>&gt;</w:t>
      </w:r>
    </w:p>
    <w:p w14:paraId="1FA41A97" w14:textId="27E20CBC" w:rsidR="004345FA" w:rsidRPr="00F97F04" w:rsidRDefault="004345FA" w:rsidP="004345FA">
      <w:pPr>
        <w:pStyle w:val="aa"/>
        <w:numPr>
          <w:ilvl w:val="0"/>
          <w:numId w:val="12"/>
        </w:numPr>
        <w:spacing w:line="276" w:lineRule="auto"/>
        <w:ind w:firstLineChars="0"/>
        <w:rPr>
          <w:rFonts w:ascii="微软雅黑" w:eastAsia="微软雅黑" w:hAnsi="微软雅黑"/>
          <w:bCs/>
          <w:color w:val="000000"/>
          <w:sz w:val="24"/>
          <w:szCs w:val="24"/>
        </w:rPr>
      </w:pPr>
      <w:r w:rsidRPr="00F97F04">
        <w:rPr>
          <w:rFonts w:ascii="微软雅黑" w:eastAsia="微软雅黑" w:hAnsi="微软雅黑"/>
          <w:bCs/>
          <w:color w:val="000000"/>
          <w:sz w:val="24"/>
          <w:szCs w:val="24"/>
        </w:rPr>
        <w:t>建议在 “应用框架</w:t>
      </w:r>
      <w:r w:rsidR="009B1B8E">
        <w:rPr>
          <w:rFonts w:ascii="微软雅黑" w:eastAsia="微软雅黑" w:hAnsi="微软雅黑"/>
          <w:bCs/>
          <w:color w:val="000000"/>
          <w:sz w:val="24"/>
          <w:szCs w:val="24"/>
        </w:rPr>
        <w:t>”</w:t>
      </w:r>
      <w:r w:rsidRPr="00F97F04">
        <w:rPr>
          <w:rFonts w:ascii="微软雅黑" w:eastAsia="微软雅黑" w:hAnsi="微软雅黑"/>
          <w:bCs/>
          <w:color w:val="000000"/>
          <w:sz w:val="24"/>
          <w:szCs w:val="24"/>
        </w:rPr>
        <w:t>报告中补充对典型应用场景／业务场景的全流程描述</w:t>
      </w:r>
      <w:r w:rsidR="009B1B8E">
        <w:rPr>
          <w:rFonts w:ascii="微软雅黑" w:eastAsia="微软雅黑" w:hAnsi="微软雅黑" w:hint="eastAsia"/>
          <w:bCs/>
          <w:color w:val="000000"/>
          <w:sz w:val="24"/>
          <w:szCs w:val="24"/>
        </w:rPr>
        <w:t>。</w:t>
      </w:r>
      <w:r w:rsidR="00645AEF" w:rsidRPr="00645AEF">
        <w:rPr>
          <w:rFonts w:ascii="微软雅黑" w:eastAsia="微软雅黑" w:hAnsi="微软雅黑" w:hint="eastAsia"/>
          <w:bCs/>
          <w:color w:val="000000"/>
          <w:sz w:val="24"/>
          <w:szCs w:val="24"/>
          <w:highlight w:val="green"/>
        </w:rPr>
        <w:t>&lt;沈</w:t>
      </w:r>
      <w:r w:rsidR="00645AEF" w:rsidRPr="00645AEF">
        <w:rPr>
          <w:rFonts w:ascii="微软雅黑" w:eastAsia="微软雅黑" w:hAnsi="微软雅黑"/>
          <w:bCs/>
          <w:color w:val="000000"/>
          <w:sz w:val="24"/>
          <w:szCs w:val="24"/>
          <w:highlight w:val="green"/>
        </w:rPr>
        <w:t>&gt;</w:t>
      </w:r>
    </w:p>
    <w:p w14:paraId="353579BD" w14:textId="477998B8" w:rsidR="004345FA" w:rsidRPr="00F97F04" w:rsidRDefault="004345FA" w:rsidP="004345FA">
      <w:pPr>
        <w:pStyle w:val="aa"/>
        <w:numPr>
          <w:ilvl w:val="0"/>
          <w:numId w:val="12"/>
        </w:numPr>
        <w:spacing w:line="276" w:lineRule="auto"/>
        <w:ind w:firstLineChars="0"/>
        <w:rPr>
          <w:rFonts w:ascii="微软雅黑" w:eastAsia="微软雅黑" w:hAnsi="微软雅黑"/>
          <w:bCs/>
          <w:color w:val="000000"/>
          <w:sz w:val="24"/>
          <w:szCs w:val="24"/>
        </w:rPr>
      </w:pPr>
      <w:r w:rsidRPr="00F97F04">
        <w:rPr>
          <w:rFonts w:ascii="微软雅黑" w:eastAsia="微软雅黑" w:hAnsi="微软雅黑"/>
          <w:bCs/>
          <w:color w:val="000000"/>
          <w:sz w:val="24"/>
          <w:szCs w:val="24"/>
        </w:rPr>
        <w:t>建议在“加密算法与密钥生成算法”报告中针对项目精细化调研，最终结果可落实在平台搭建上</w:t>
      </w:r>
      <w:r w:rsidR="009B1B8E">
        <w:rPr>
          <w:rFonts w:ascii="微软雅黑" w:eastAsia="微软雅黑" w:hAnsi="微软雅黑" w:hint="eastAsia"/>
          <w:bCs/>
          <w:color w:val="000000"/>
          <w:sz w:val="24"/>
          <w:szCs w:val="24"/>
        </w:rPr>
        <w:t>。</w:t>
      </w:r>
      <w:r w:rsidR="00645AEF" w:rsidRPr="00645AEF">
        <w:rPr>
          <w:rFonts w:ascii="微软雅黑" w:eastAsia="微软雅黑" w:hAnsi="微软雅黑" w:hint="eastAsia"/>
          <w:bCs/>
          <w:color w:val="000000"/>
          <w:sz w:val="24"/>
          <w:szCs w:val="24"/>
          <w:highlight w:val="green"/>
        </w:rPr>
        <w:t>&lt;沈</w:t>
      </w:r>
      <w:r w:rsidR="00645AEF" w:rsidRPr="00645AEF">
        <w:rPr>
          <w:rFonts w:ascii="微软雅黑" w:eastAsia="微软雅黑" w:hAnsi="微软雅黑"/>
          <w:bCs/>
          <w:color w:val="000000"/>
          <w:sz w:val="24"/>
          <w:szCs w:val="24"/>
          <w:highlight w:val="green"/>
        </w:rPr>
        <w:t>&gt;</w:t>
      </w:r>
    </w:p>
    <w:p w14:paraId="70C425DF" w14:textId="413542AC" w:rsidR="004345FA" w:rsidRPr="00F97F04" w:rsidRDefault="004345FA" w:rsidP="004345FA">
      <w:pPr>
        <w:pStyle w:val="aa"/>
        <w:numPr>
          <w:ilvl w:val="0"/>
          <w:numId w:val="12"/>
        </w:numPr>
        <w:spacing w:line="276" w:lineRule="auto"/>
        <w:ind w:firstLineChars="0"/>
        <w:rPr>
          <w:rFonts w:ascii="微软雅黑" w:eastAsia="微软雅黑" w:hAnsi="微软雅黑"/>
          <w:bCs/>
          <w:color w:val="000000"/>
          <w:sz w:val="24"/>
          <w:szCs w:val="24"/>
        </w:rPr>
      </w:pPr>
      <w:r w:rsidRPr="00F97F04">
        <w:rPr>
          <w:rFonts w:ascii="微软雅黑" w:eastAsia="微软雅黑" w:hAnsi="微软雅黑" w:hint="eastAsia"/>
          <w:bCs/>
          <w:color w:val="000000"/>
          <w:sz w:val="24"/>
          <w:szCs w:val="24"/>
        </w:rPr>
        <w:t>建议注意考虑数据一致性问题，一方面是平行数据库与区块链数据的一致性，另一方面是链上链下数据的一致性</w:t>
      </w:r>
      <w:r w:rsidR="009B1B8E">
        <w:rPr>
          <w:rFonts w:ascii="微软雅黑" w:eastAsia="微软雅黑" w:hAnsi="微软雅黑" w:hint="eastAsia"/>
          <w:bCs/>
          <w:color w:val="000000"/>
          <w:sz w:val="24"/>
          <w:szCs w:val="24"/>
        </w:rPr>
        <w:t>。</w:t>
      </w:r>
      <w:r w:rsidR="00645AEF" w:rsidRPr="00645AEF">
        <w:rPr>
          <w:rFonts w:ascii="微软雅黑" w:eastAsia="微软雅黑" w:hAnsi="微软雅黑" w:hint="eastAsia"/>
          <w:bCs/>
          <w:color w:val="000000"/>
          <w:sz w:val="24"/>
          <w:szCs w:val="24"/>
          <w:highlight w:val="green"/>
        </w:rPr>
        <w:t>&lt;沈</w:t>
      </w:r>
      <w:r w:rsidR="00645AEF" w:rsidRPr="00645AEF">
        <w:rPr>
          <w:rFonts w:ascii="微软雅黑" w:eastAsia="微软雅黑" w:hAnsi="微软雅黑"/>
          <w:bCs/>
          <w:color w:val="000000"/>
          <w:sz w:val="24"/>
          <w:szCs w:val="24"/>
          <w:highlight w:val="green"/>
        </w:rPr>
        <w:t>&gt;</w:t>
      </w:r>
    </w:p>
    <w:p w14:paraId="21D2FD87" w14:textId="6F7FA49C" w:rsidR="004345FA" w:rsidRPr="00F97F04" w:rsidRDefault="004345FA" w:rsidP="004345FA">
      <w:pPr>
        <w:pStyle w:val="aa"/>
        <w:numPr>
          <w:ilvl w:val="0"/>
          <w:numId w:val="12"/>
        </w:numPr>
        <w:spacing w:line="276" w:lineRule="auto"/>
        <w:ind w:firstLineChars="0"/>
        <w:rPr>
          <w:rFonts w:ascii="微软雅黑" w:eastAsia="微软雅黑" w:hAnsi="微软雅黑"/>
          <w:bCs/>
          <w:color w:val="000000"/>
          <w:sz w:val="24"/>
          <w:szCs w:val="24"/>
        </w:rPr>
      </w:pPr>
      <w:r w:rsidRPr="00F97F04">
        <w:rPr>
          <w:rFonts w:ascii="微软雅黑" w:eastAsia="微软雅黑" w:hAnsi="微软雅黑" w:hint="eastAsia"/>
          <w:bCs/>
          <w:color w:val="000000"/>
          <w:sz w:val="24"/>
          <w:szCs w:val="24"/>
        </w:rPr>
        <w:t>针对网络货运平台的业务特点和需求，进一步明确</w:t>
      </w:r>
      <w:r w:rsidRPr="00F97F04">
        <w:rPr>
          <w:rFonts w:ascii="微软雅黑" w:eastAsia="微软雅黑" w:hAnsi="微软雅黑"/>
          <w:bCs/>
          <w:color w:val="000000"/>
          <w:sz w:val="24"/>
          <w:szCs w:val="24"/>
        </w:rPr>
        <w:t xml:space="preserve"> </w:t>
      </w:r>
      <w:r w:rsidRPr="00F97F04">
        <w:rPr>
          <w:rFonts w:ascii="微软雅黑" w:eastAsia="微软雅黑" w:hAnsi="微软雅黑" w:hint="eastAsia"/>
          <w:bCs/>
          <w:color w:val="000000"/>
          <w:sz w:val="24"/>
          <w:szCs w:val="24"/>
        </w:rPr>
        <w:t>平台对区块链的技术要求</w:t>
      </w:r>
      <w:r w:rsidR="009B1B8E">
        <w:rPr>
          <w:rFonts w:ascii="微软雅黑" w:eastAsia="微软雅黑" w:hAnsi="微软雅黑" w:hint="eastAsia"/>
          <w:bCs/>
          <w:color w:val="000000"/>
          <w:sz w:val="24"/>
          <w:szCs w:val="24"/>
        </w:rPr>
        <w:t>；</w:t>
      </w:r>
      <w:r w:rsidRPr="00F97F04">
        <w:rPr>
          <w:rFonts w:ascii="微软雅黑" w:eastAsia="微软雅黑" w:hAnsi="微软雅黑" w:hint="eastAsia"/>
          <w:bCs/>
          <w:color w:val="000000"/>
          <w:sz w:val="24"/>
          <w:szCs w:val="24"/>
        </w:rPr>
        <w:t>明确区块链落地要突破的主要技术难点和创新点</w:t>
      </w:r>
      <w:r w:rsidR="009B1B8E">
        <w:rPr>
          <w:rFonts w:ascii="微软雅黑" w:eastAsia="微软雅黑" w:hAnsi="微软雅黑" w:hint="eastAsia"/>
          <w:bCs/>
          <w:color w:val="000000"/>
          <w:sz w:val="24"/>
          <w:szCs w:val="24"/>
        </w:rPr>
        <w:t>。</w:t>
      </w:r>
      <w:r w:rsidR="00645AEF" w:rsidRPr="00645AEF">
        <w:rPr>
          <w:rFonts w:ascii="微软雅黑" w:eastAsia="微软雅黑" w:hAnsi="微软雅黑" w:hint="eastAsia"/>
          <w:bCs/>
          <w:color w:val="000000"/>
          <w:sz w:val="24"/>
          <w:szCs w:val="24"/>
          <w:highlight w:val="cyan"/>
        </w:rPr>
        <w:t>&lt;</w:t>
      </w:r>
      <w:r w:rsidR="00645AEF" w:rsidRPr="00645AEF">
        <w:rPr>
          <w:rFonts w:ascii="微软雅黑" w:eastAsia="微软雅黑" w:hAnsi="微软雅黑" w:hint="eastAsia"/>
          <w:bCs/>
          <w:color w:val="000000"/>
          <w:sz w:val="24"/>
          <w:szCs w:val="24"/>
          <w:highlight w:val="cyan"/>
        </w:rPr>
        <w:t>任</w:t>
      </w:r>
      <w:r w:rsidR="00645AEF" w:rsidRPr="00645AEF">
        <w:rPr>
          <w:rFonts w:ascii="微软雅黑" w:eastAsia="微软雅黑" w:hAnsi="微软雅黑"/>
          <w:bCs/>
          <w:color w:val="000000"/>
          <w:sz w:val="24"/>
          <w:szCs w:val="24"/>
          <w:highlight w:val="cyan"/>
        </w:rPr>
        <w:t>&gt;</w:t>
      </w:r>
    </w:p>
    <w:p w14:paraId="36B5142D" w14:textId="3C0D41C3" w:rsidR="004345FA" w:rsidRPr="00F97F04" w:rsidRDefault="004345FA" w:rsidP="004345FA">
      <w:pPr>
        <w:pStyle w:val="aa"/>
        <w:numPr>
          <w:ilvl w:val="0"/>
          <w:numId w:val="12"/>
        </w:numPr>
        <w:spacing w:line="276" w:lineRule="auto"/>
        <w:ind w:firstLineChars="0"/>
        <w:rPr>
          <w:rFonts w:ascii="微软雅黑" w:eastAsia="微软雅黑" w:hAnsi="微软雅黑"/>
          <w:bCs/>
          <w:color w:val="000000"/>
          <w:sz w:val="24"/>
          <w:szCs w:val="24"/>
        </w:rPr>
      </w:pPr>
      <w:r w:rsidRPr="00F97F04">
        <w:rPr>
          <w:rFonts w:ascii="微软雅黑" w:eastAsia="微软雅黑" w:hAnsi="微软雅黑" w:hint="eastAsia"/>
          <w:bCs/>
          <w:color w:val="000000"/>
          <w:sz w:val="24"/>
          <w:szCs w:val="24"/>
        </w:rPr>
        <w:t>建议参考交通运输部提出的基于区块链的电子商务平台指南，确定适合项目场景的应用，关注区块链电子单证、危险品全链条监管、物流可视化等功能研发</w:t>
      </w:r>
      <w:r w:rsidR="009B1B8E">
        <w:rPr>
          <w:rFonts w:ascii="微软雅黑" w:eastAsia="微软雅黑" w:hAnsi="微软雅黑" w:hint="eastAsia"/>
          <w:bCs/>
          <w:color w:val="000000"/>
          <w:sz w:val="24"/>
          <w:szCs w:val="24"/>
        </w:rPr>
        <w:t>。</w:t>
      </w:r>
      <w:r w:rsidR="00645AEF" w:rsidRPr="00645AEF">
        <w:rPr>
          <w:rFonts w:ascii="微软雅黑" w:eastAsia="微软雅黑" w:hAnsi="微软雅黑" w:hint="eastAsia"/>
          <w:bCs/>
          <w:color w:val="000000"/>
          <w:sz w:val="24"/>
          <w:szCs w:val="24"/>
          <w:highlight w:val="cyan"/>
        </w:rPr>
        <w:t>&lt;任</w:t>
      </w:r>
      <w:r w:rsidR="00645AEF" w:rsidRPr="00645AEF">
        <w:rPr>
          <w:rFonts w:ascii="微软雅黑" w:eastAsia="微软雅黑" w:hAnsi="微软雅黑"/>
          <w:bCs/>
          <w:color w:val="000000"/>
          <w:sz w:val="24"/>
          <w:szCs w:val="24"/>
          <w:highlight w:val="cyan"/>
        </w:rPr>
        <w:t>&gt;</w:t>
      </w:r>
    </w:p>
    <w:p w14:paraId="3AE9859F" w14:textId="576729EF" w:rsidR="004345FA" w:rsidRPr="00F97F04" w:rsidRDefault="004345FA" w:rsidP="004345FA">
      <w:pPr>
        <w:pStyle w:val="aa"/>
        <w:numPr>
          <w:ilvl w:val="0"/>
          <w:numId w:val="12"/>
        </w:numPr>
        <w:spacing w:line="276" w:lineRule="auto"/>
        <w:ind w:firstLineChars="0"/>
        <w:rPr>
          <w:rFonts w:ascii="微软雅黑" w:eastAsia="微软雅黑" w:hAnsi="微软雅黑"/>
          <w:bCs/>
          <w:color w:val="000000"/>
          <w:sz w:val="24"/>
          <w:szCs w:val="24"/>
        </w:rPr>
      </w:pPr>
      <w:r w:rsidRPr="00F97F04">
        <w:rPr>
          <w:rFonts w:ascii="微软雅黑" w:eastAsia="微软雅黑" w:hAnsi="微软雅黑" w:hint="eastAsia"/>
          <w:bCs/>
          <w:color w:val="000000"/>
          <w:sz w:val="24"/>
          <w:szCs w:val="24"/>
        </w:rPr>
        <w:t>建议逐步完善所搭建的作为可信基础设施的</w:t>
      </w:r>
      <w:r w:rsidRPr="00F97F04">
        <w:rPr>
          <w:rFonts w:ascii="微软雅黑" w:eastAsia="微软雅黑" w:hAnsi="微软雅黑"/>
          <w:bCs/>
          <w:color w:val="000000"/>
          <w:sz w:val="24"/>
          <w:szCs w:val="24"/>
        </w:rPr>
        <w:t xml:space="preserve"> 区块链服务平台的管理能力。包括：构建智能合约从开发、安装部署、实例化等全生命周期的可信、安全管理能力；完善提供可快速、便捷检索回溯链上信息的区块链浏览器服务；提供其他类BaaS控制台的简单管理功能</w:t>
      </w:r>
      <w:r w:rsidR="009B1B8E">
        <w:rPr>
          <w:rFonts w:ascii="微软雅黑" w:eastAsia="微软雅黑" w:hAnsi="微软雅黑" w:hint="eastAsia"/>
          <w:bCs/>
          <w:color w:val="000000"/>
          <w:sz w:val="24"/>
          <w:szCs w:val="24"/>
        </w:rPr>
        <w:t>。</w:t>
      </w:r>
      <w:r w:rsidR="00645AEF" w:rsidRPr="00645AEF">
        <w:rPr>
          <w:rFonts w:ascii="微软雅黑" w:eastAsia="微软雅黑" w:hAnsi="微软雅黑" w:hint="eastAsia"/>
          <w:bCs/>
          <w:color w:val="000000"/>
          <w:sz w:val="24"/>
          <w:szCs w:val="24"/>
          <w:highlight w:val="darkCyan"/>
        </w:rPr>
        <w:t>&lt;</w:t>
      </w:r>
      <w:r w:rsidR="00645AEF" w:rsidRPr="00645AEF">
        <w:rPr>
          <w:rFonts w:ascii="微软雅黑" w:eastAsia="微软雅黑" w:hAnsi="微软雅黑" w:hint="eastAsia"/>
          <w:bCs/>
          <w:color w:val="000000"/>
          <w:sz w:val="24"/>
          <w:szCs w:val="24"/>
          <w:highlight w:val="darkCyan"/>
        </w:rPr>
        <w:t>苟</w:t>
      </w:r>
      <w:r w:rsidR="00645AEF" w:rsidRPr="00645AEF">
        <w:rPr>
          <w:rFonts w:ascii="微软雅黑" w:eastAsia="微软雅黑" w:hAnsi="微软雅黑"/>
          <w:bCs/>
          <w:color w:val="000000"/>
          <w:sz w:val="24"/>
          <w:szCs w:val="24"/>
          <w:highlight w:val="darkCyan"/>
        </w:rPr>
        <w:t>&gt;</w:t>
      </w:r>
    </w:p>
    <w:p w14:paraId="470CB432" w14:textId="0E2CC3FB" w:rsidR="004345FA" w:rsidRPr="00F97F04" w:rsidRDefault="004345FA" w:rsidP="004345FA">
      <w:pPr>
        <w:pStyle w:val="aa"/>
        <w:numPr>
          <w:ilvl w:val="0"/>
          <w:numId w:val="12"/>
        </w:numPr>
        <w:spacing w:line="276" w:lineRule="auto"/>
        <w:ind w:firstLineChars="0"/>
        <w:rPr>
          <w:rFonts w:ascii="微软雅黑" w:eastAsia="微软雅黑" w:hAnsi="微软雅黑"/>
          <w:bCs/>
          <w:color w:val="000000"/>
          <w:sz w:val="24"/>
          <w:szCs w:val="24"/>
        </w:rPr>
      </w:pPr>
      <w:r w:rsidRPr="00F97F04">
        <w:rPr>
          <w:rFonts w:ascii="微软雅黑" w:eastAsia="微软雅黑" w:hAnsi="微软雅黑"/>
          <w:bCs/>
          <w:color w:val="000000"/>
          <w:sz w:val="24"/>
          <w:szCs w:val="24"/>
        </w:rPr>
        <w:t>建议关键技术的自研成果（</w:t>
      </w:r>
      <w:r w:rsidR="009B1B8E">
        <w:rPr>
          <w:rFonts w:ascii="微软雅黑" w:eastAsia="微软雅黑" w:hAnsi="微软雅黑" w:hint="eastAsia"/>
          <w:bCs/>
          <w:color w:val="000000"/>
          <w:sz w:val="24"/>
          <w:szCs w:val="24"/>
        </w:rPr>
        <w:t>例如</w:t>
      </w:r>
      <w:r w:rsidRPr="00F97F04">
        <w:rPr>
          <w:rFonts w:ascii="微软雅黑" w:eastAsia="微软雅黑" w:hAnsi="微软雅黑"/>
          <w:bCs/>
          <w:color w:val="000000"/>
          <w:sz w:val="24"/>
          <w:szCs w:val="24"/>
        </w:rPr>
        <w:t>专利技术、国密改造）能够与Fabric联盟链技术相结合，并在技术架构和应用框架研究报告中具体体现出来。</w:t>
      </w:r>
      <w:r w:rsidR="00645AEF" w:rsidRPr="00645AEF">
        <w:rPr>
          <w:rFonts w:ascii="微软雅黑" w:eastAsia="微软雅黑" w:hAnsi="微软雅黑" w:hint="eastAsia"/>
          <w:bCs/>
          <w:color w:val="000000"/>
          <w:sz w:val="24"/>
          <w:szCs w:val="24"/>
          <w:highlight w:val="yellow"/>
        </w:rPr>
        <w:t>&lt;</w:t>
      </w:r>
      <w:r w:rsidR="00645AEF" w:rsidRPr="00645AEF">
        <w:rPr>
          <w:rFonts w:ascii="微软雅黑" w:eastAsia="微软雅黑" w:hAnsi="微软雅黑" w:hint="eastAsia"/>
          <w:bCs/>
          <w:color w:val="000000"/>
          <w:sz w:val="24"/>
          <w:szCs w:val="24"/>
          <w:highlight w:val="yellow"/>
        </w:rPr>
        <w:t>原</w:t>
      </w:r>
      <w:r w:rsidR="00645AEF" w:rsidRPr="00645AEF">
        <w:rPr>
          <w:rFonts w:ascii="微软雅黑" w:eastAsia="微软雅黑" w:hAnsi="微软雅黑"/>
          <w:bCs/>
          <w:color w:val="000000"/>
          <w:sz w:val="24"/>
          <w:szCs w:val="24"/>
          <w:highlight w:val="yellow"/>
        </w:rPr>
        <w:t>&gt;</w:t>
      </w:r>
    </w:p>
    <w:p w14:paraId="43601A9B" w14:textId="596D0B37" w:rsidR="004345FA" w:rsidRPr="00F97F04" w:rsidRDefault="00B12DF6" w:rsidP="004345FA">
      <w:pPr>
        <w:pStyle w:val="aa"/>
        <w:numPr>
          <w:ilvl w:val="0"/>
          <w:numId w:val="12"/>
        </w:numPr>
        <w:spacing w:line="276" w:lineRule="auto"/>
        <w:ind w:firstLineChars="0"/>
        <w:rPr>
          <w:rFonts w:ascii="微软雅黑" w:eastAsia="微软雅黑" w:hAnsi="微软雅黑"/>
          <w:bCs/>
          <w:color w:val="000000"/>
          <w:sz w:val="24"/>
          <w:szCs w:val="24"/>
        </w:rPr>
      </w:pPr>
      <w:r>
        <w:rPr>
          <w:rFonts w:ascii="微软雅黑" w:eastAsia="微软雅黑" w:hAnsi="微软雅黑"/>
          <w:bCs/>
          <w:color w:val="000000"/>
          <w:sz w:val="24"/>
          <w:szCs w:val="24"/>
        </w:rPr>
        <w:t xml:space="preserve"> </w:t>
      </w:r>
      <w:r w:rsidR="004345FA" w:rsidRPr="00F97F04">
        <w:rPr>
          <w:rFonts w:ascii="微软雅黑" w:eastAsia="微软雅黑" w:hAnsi="微软雅黑"/>
          <w:bCs/>
          <w:color w:val="000000"/>
          <w:sz w:val="24"/>
          <w:szCs w:val="24"/>
        </w:rPr>
        <w:t>建议主子链的架构及跨链技术的应用能够在应用框架研究报告和原型系统实现中具体体现出来。</w:t>
      </w:r>
      <w:r w:rsidR="00645AEF" w:rsidRPr="00645AEF">
        <w:rPr>
          <w:rFonts w:ascii="微软雅黑" w:eastAsia="微软雅黑" w:hAnsi="微软雅黑" w:hint="eastAsia"/>
          <w:bCs/>
          <w:color w:val="000000"/>
          <w:sz w:val="24"/>
          <w:szCs w:val="24"/>
          <w:highlight w:val="yellow"/>
        </w:rPr>
        <w:t>&lt;原</w:t>
      </w:r>
      <w:r w:rsidR="00645AEF" w:rsidRPr="00645AEF">
        <w:rPr>
          <w:rFonts w:ascii="微软雅黑" w:eastAsia="微软雅黑" w:hAnsi="微软雅黑"/>
          <w:bCs/>
          <w:color w:val="000000"/>
          <w:sz w:val="24"/>
          <w:szCs w:val="24"/>
          <w:highlight w:val="yellow"/>
        </w:rPr>
        <w:t>&gt;</w:t>
      </w:r>
    </w:p>
    <w:p w14:paraId="428ACCB5" w14:textId="100C22E2" w:rsidR="004345FA" w:rsidRPr="00F97F04" w:rsidRDefault="00B12DF6" w:rsidP="004345FA">
      <w:pPr>
        <w:pStyle w:val="aa"/>
        <w:numPr>
          <w:ilvl w:val="0"/>
          <w:numId w:val="12"/>
        </w:numPr>
        <w:spacing w:line="276" w:lineRule="auto"/>
        <w:ind w:firstLineChars="0"/>
        <w:rPr>
          <w:rFonts w:ascii="微软雅黑" w:eastAsia="微软雅黑" w:hAnsi="微软雅黑"/>
          <w:bCs/>
          <w:color w:val="000000"/>
          <w:sz w:val="24"/>
          <w:szCs w:val="24"/>
        </w:rPr>
      </w:pPr>
      <w:r>
        <w:rPr>
          <w:rFonts w:ascii="微软雅黑" w:eastAsia="微软雅黑" w:hAnsi="微软雅黑"/>
          <w:bCs/>
          <w:color w:val="000000"/>
          <w:sz w:val="24"/>
          <w:szCs w:val="24"/>
        </w:rPr>
        <w:t xml:space="preserve"> </w:t>
      </w:r>
      <w:r w:rsidR="004345FA" w:rsidRPr="00F97F04">
        <w:rPr>
          <w:rFonts w:ascii="微软雅黑" w:eastAsia="微软雅黑" w:hAnsi="微软雅黑"/>
          <w:bCs/>
          <w:color w:val="000000"/>
          <w:sz w:val="24"/>
          <w:szCs w:val="24"/>
        </w:rPr>
        <w:t>建议应用框架研究报告补充业务背景、需求分析、总体设计等研究内容，使文档结构和逻辑能够更清晰。</w:t>
      </w:r>
      <w:r w:rsidR="00645AEF" w:rsidRPr="00645AEF">
        <w:rPr>
          <w:rFonts w:ascii="微软雅黑" w:eastAsia="微软雅黑" w:hAnsi="微软雅黑" w:hint="eastAsia"/>
          <w:bCs/>
          <w:color w:val="000000"/>
          <w:sz w:val="24"/>
          <w:szCs w:val="24"/>
          <w:highlight w:val="yellow"/>
        </w:rPr>
        <w:t>&lt;原</w:t>
      </w:r>
      <w:r w:rsidR="00645AEF" w:rsidRPr="00645AEF">
        <w:rPr>
          <w:rFonts w:ascii="微软雅黑" w:eastAsia="微软雅黑" w:hAnsi="微软雅黑"/>
          <w:bCs/>
          <w:color w:val="000000"/>
          <w:sz w:val="24"/>
          <w:szCs w:val="24"/>
          <w:highlight w:val="yellow"/>
        </w:rPr>
        <w:t>&gt;</w:t>
      </w:r>
    </w:p>
    <w:p w14:paraId="147B8E78" w14:textId="43C5288A" w:rsidR="004345FA" w:rsidRDefault="00B12DF6" w:rsidP="004345FA">
      <w:pPr>
        <w:pStyle w:val="aa"/>
        <w:numPr>
          <w:ilvl w:val="0"/>
          <w:numId w:val="12"/>
        </w:numPr>
        <w:spacing w:line="276" w:lineRule="auto"/>
        <w:ind w:firstLineChars="0"/>
        <w:rPr>
          <w:rFonts w:ascii="微软雅黑" w:eastAsia="微软雅黑" w:hAnsi="微软雅黑"/>
          <w:bCs/>
          <w:color w:val="000000"/>
          <w:sz w:val="24"/>
          <w:szCs w:val="24"/>
        </w:rPr>
      </w:pPr>
      <w:r>
        <w:rPr>
          <w:rFonts w:ascii="微软雅黑" w:eastAsia="微软雅黑" w:hAnsi="微软雅黑" w:hint="eastAsia"/>
          <w:bCs/>
          <w:color w:val="000000"/>
          <w:sz w:val="24"/>
          <w:szCs w:val="24"/>
        </w:rPr>
        <w:t xml:space="preserve"> </w:t>
      </w:r>
      <w:r w:rsidR="00A15B1D" w:rsidRPr="00F97F04">
        <w:rPr>
          <w:rFonts w:ascii="微软雅黑" w:eastAsia="微软雅黑" w:hAnsi="微软雅黑"/>
          <w:bCs/>
          <w:color w:val="000000"/>
          <w:sz w:val="24"/>
          <w:szCs w:val="24"/>
        </w:rPr>
        <w:t>建议将主子链跨链实现方式以及将国密算法和Fabric结合</w:t>
      </w:r>
      <w:r>
        <w:rPr>
          <w:rFonts w:ascii="微软雅黑" w:eastAsia="微软雅黑" w:hAnsi="微软雅黑" w:hint="eastAsia"/>
          <w:bCs/>
          <w:color w:val="000000"/>
          <w:sz w:val="24"/>
          <w:szCs w:val="24"/>
        </w:rPr>
        <w:t>，</w:t>
      </w:r>
      <w:r w:rsidR="00A15B1D" w:rsidRPr="00F97F04">
        <w:rPr>
          <w:rFonts w:ascii="微软雅黑" w:eastAsia="微软雅黑" w:hAnsi="微软雅黑"/>
          <w:bCs/>
          <w:color w:val="000000"/>
          <w:sz w:val="24"/>
          <w:szCs w:val="24"/>
        </w:rPr>
        <w:t>在后续的报告中着重体现实现细</w:t>
      </w:r>
      <w:r w:rsidR="00A15B1D" w:rsidRPr="00F97F04">
        <w:rPr>
          <w:rFonts w:ascii="微软雅黑" w:eastAsia="微软雅黑" w:hAnsi="微软雅黑" w:hint="eastAsia"/>
          <w:bCs/>
          <w:color w:val="000000"/>
          <w:sz w:val="24"/>
          <w:szCs w:val="24"/>
        </w:rPr>
        <w:t>节。</w:t>
      </w:r>
      <w:r w:rsidR="00645AEF" w:rsidRPr="00645AEF">
        <w:rPr>
          <w:rFonts w:ascii="微软雅黑" w:eastAsia="微软雅黑" w:hAnsi="微软雅黑" w:hint="eastAsia"/>
          <w:bCs/>
          <w:color w:val="000000"/>
          <w:sz w:val="24"/>
          <w:szCs w:val="24"/>
          <w:highlight w:val="magenta"/>
        </w:rPr>
        <w:t>&lt;</w:t>
      </w:r>
      <w:r w:rsidR="00645AEF" w:rsidRPr="00645AEF">
        <w:rPr>
          <w:rFonts w:ascii="微软雅黑" w:eastAsia="微软雅黑" w:hAnsi="微软雅黑" w:hint="eastAsia"/>
          <w:bCs/>
          <w:color w:val="000000"/>
          <w:sz w:val="24"/>
          <w:szCs w:val="24"/>
          <w:highlight w:val="magenta"/>
        </w:rPr>
        <w:t>洪</w:t>
      </w:r>
      <w:r w:rsidR="00645AEF" w:rsidRPr="00645AEF">
        <w:rPr>
          <w:rFonts w:ascii="微软雅黑" w:eastAsia="微软雅黑" w:hAnsi="微软雅黑"/>
          <w:bCs/>
          <w:color w:val="000000"/>
          <w:sz w:val="24"/>
          <w:szCs w:val="24"/>
          <w:highlight w:val="magenta"/>
        </w:rPr>
        <w:t>&gt;</w:t>
      </w:r>
    </w:p>
    <w:p w14:paraId="38FFB8C3" w14:textId="77777777" w:rsidR="00F76C1E" w:rsidRPr="00F76C1E" w:rsidRDefault="00F76C1E" w:rsidP="00F76C1E">
      <w:pPr>
        <w:spacing w:line="276" w:lineRule="auto"/>
        <w:rPr>
          <w:rFonts w:ascii="微软雅黑" w:eastAsia="微软雅黑" w:hAnsi="微软雅黑"/>
          <w:bCs/>
          <w:color w:val="000000"/>
          <w:sz w:val="24"/>
          <w:szCs w:val="24"/>
        </w:rPr>
      </w:pPr>
    </w:p>
    <w:p w14:paraId="49C0E57D" w14:textId="7B2CB924" w:rsidR="004B437A" w:rsidRPr="00F97F04" w:rsidRDefault="00000000" w:rsidP="00F76C1E">
      <w:pPr>
        <w:pStyle w:val="1"/>
        <w:numPr>
          <w:ilvl w:val="0"/>
          <w:numId w:val="11"/>
        </w:numPr>
        <w:rPr>
          <w:rFonts w:ascii="微软雅黑" w:eastAsia="微软雅黑" w:hAnsi="微软雅黑"/>
        </w:rPr>
      </w:pPr>
      <w:r w:rsidRPr="00F97F04">
        <w:rPr>
          <w:rFonts w:ascii="微软雅黑" w:eastAsia="微软雅黑" w:hAnsi="微软雅黑"/>
        </w:rPr>
        <w:lastRenderedPageBreak/>
        <w:t>问题探讨</w:t>
      </w:r>
    </w:p>
    <w:p w14:paraId="62E7729D" w14:textId="77777777" w:rsidR="005C29C4" w:rsidRPr="00F76C1E" w:rsidRDefault="005C29C4" w:rsidP="004523C8">
      <w:pPr>
        <w:pStyle w:val="aa"/>
        <w:numPr>
          <w:ilvl w:val="0"/>
          <w:numId w:val="22"/>
        </w:numPr>
        <w:ind w:firstLineChars="0"/>
        <w:rPr>
          <w:rFonts w:ascii="微软雅黑" w:eastAsia="微软雅黑" w:hAnsi="微软雅黑" w:cs="微软雅黑"/>
          <w:b/>
          <w:bCs/>
          <w:color w:val="000000"/>
          <w:sz w:val="24"/>
          <w:szCs w:val="24"/>
        </w:rPr>
      </w:pPr>
      <w:r w:rsidRPr="00F76C1E">
        <w:rPr>
          <w:rFonts w:ascii="微软雅黑" w:eastAsia="微软雅黑" w:hAnsi="微软雅黑" w:cs="微软雅黑"/>
          <w:b/>
          <w:bCs/>
          <w:color w:val="000000"/>
          <w:sz w:val="24"/>
          <w:szCs w:val="24"/>
        </w:rPr>
        <w:t>技术调研、专利 与 Fabric 如何集成？</w:t>
      </w:r>
    </w:p>
    <w:p w14:paraId="2CA25FF1" w14:textId="7B5E03C6" w:rsidR="005C29C4" w:rsidRPr="00462AC3" w:rsidRDefault="005C29C4" w:rsidP="00462AC3">
      <w:pPr>
        <w:pStyle w:val="aa"/>
        <w:spacing w:line="240" w:lineRule="auto"/>
        <w:ind w:left="336" w:firstLineChars="0" w:firstLine="0"/>
        <w:rPr>
          <w:rFonts w:ascii="微软雅黑" w:eastAsia="微软雅黑" w:hAnsi="微软雅黑"/>
          <w:sz w:val="24"/>
          <w:szCs w:val="24"/>
        </w:rPr>
      </w:pPr>
      <w:r w:rsidRPr="00462AC3">
        <w:rPr>
          <w:rFonts w:ascii="微软雅黑" w:eastAsia="微软雅黑" w:hAnsi="微软雅黑"/>
          <w:sz w:val="24"/>
          <w:szCs w:val="24"/>
        </w:rPr>
        <w:t>技术线和开发线目前是分别进行的，后期和公司进行开发对接明确需要且可行的技术，再进行集成。</w:t>
      </w:r>
    </w:p>
    <w:p w14:paraId="7CA04540" w14:textId="7816C45D" w:rsidR="005C29C4" w:rsidRPr="00F76C1E" w:rsidRDefault="005C29C4" w:rsidP="004523C8">
      <w:pPr>
        <w:pStyle w:val="aa"/>
        <w:numPr>
          <w:ilvl w:val="0"/>
          <w:numId w:val="22"/>
        </w:numPr>
        <w:spacing w:line="240" w:lineRule="auto"/>
        <w:ind w:firstLineChars="0"/>
        <w:rPr>
          <w:rFonts w:ascii="微软雅黑" w:eastAsia="微软雅黑" w:hAnsi="微软雅黑"/>
          <w:b/>
          <w:bCs/>
          <w:sz w:val="24"/>
          <w:szCs w:val="24"/>
        </w:rPr>
      </w:pPr>
      <w:r w:rsidRPr="00F76C1E">
        <w:rPr>
          <w:rFonts w:ascii="微软雅黑" w:eastAsia="微软雅黑" w:hAnsi="微软雅黑" w:cs="微软雅黑"/>
          <w:b/>
          <w:bCs/>
          <w:sz w:val="24"/>
          <w:szCs w:val="24"/>
        </w:rPr>
        <w:t>主子链实现情况？</w:t>
      </w:r>
    </w:p>
    <w:p w14:paraId="0EC7F692" w14:textId="20FC6EFB" w:rsidR="005C29C4" w:rsidRPr="00462AC3" w:rsidRDefault="005C29C4" w:rsidP="004523C8">
      <w:pPr>
        <w:pStyle w:val="aa"/>
        <w:spacing w:line="240" w:lineRule="auto"/>
        <w:ind w:left="336" w:firstLineChars="0" w:firstLine="0"/>
        <w:rPr>
          <w:rFonts w:ascii="微软雅黑" w:eastAsia="微软雅黑" w:hAnsi="微软雅黑"/>
          <w:sz w:val="24"/>
          <w:szCs w:val="24"/>
        </w:rPr>
      </w:pPr>
      <w:r w:rsidRPr="00462AC3">
        <w:rPr>
          <w:rFonts w:ascii="微软雅黑" w:eastAsia="微软雅黑" w:hAnsi="微软雅黑"/>
          <w:sz w:val="24"/>
          <w:szCs w:val="24"/>
        </w:rPr>
        <w:t>通过Channel和</w:t>
      </w:r>
      <w:r w:rsidRPr="00462AC3">
        <w:rPr>
          <w:rFonts w:ascii="微软雅黑" w:eastAsia="微软雅黑" w:hAnsi="微软雅黑" w:cs="微软雅黑"/>
          <w:sz w:val="24"/>
          <w:szCs w:val="24"/>
        </w:rPr>
        <w:t>中继链</w:t>
      </w:r>
      <w:r w:rsidRPr="00462AC3">
        <w:rPr>
          <w:rFonts w:ascii="微软雅黑" w:eastAsia="微软雅黑" w:hAnsi="微软雅黑"/>
          <w:sz w:val="24"/>
          <w:szCs w:val="24"/>
        </w:rPr>
        <w:t>模拟主子链</w:t>
      </w:r>
      <w:r w:rsidRPr="00462AC3">
        <w:rPr>
          <w:rFonts w:ascii="微软雅黑" w:eastAsia="微软雅黑" w:hAnsi="微软雅黑" w:cs="微软雅黑"/>
          <w:sz w:val="24"/>
          <w:szCs w:val="24"/>
        </w:rPr>
        <w:t>。</w:t>
      </w:r>
    </w:p>
    <w:p w14:paraId="1DBF9F20" w14:textId="65EFAA27" w:rsidR="005C29C4" w:rsidRPr="00F76C1E" w:rsidRDefault="005C29C4" w:rsidP="004523C8">
      <w:pPr>
        <w:pStyle w:val="aa"/>
        <w:numPr>
          <w:ilvl w:val="0"/>
          <w:numId w:val="22"/>
        </w:numPr>
        <w:spacing w:line="240" w:lineRule="auto"/>
        <w:ind w:firstLineChars="0"/>
        <w:rPr>
          <w:rFonts w:ascii="微软雅黑" w:eastAsia="微软雅黑" w:hAnsi="微软雅黑" w:cs="微软雅黑"/>
          <w:b/>
          <w:bCs/>
          <w:sz w:val="24"/>
          <w:szCs w:val="24"/>
        </w:rPr>
      </w:pPr>
      <w:r w:rsidRPr="00F76C1E">
        <w:rPr>
          <w:rFonts w:ascii="微软雅黑" w:eastAsia="微软雅黑" w:hAnsi="微软雅黑" w:cs="微软雅黑"/>
          <w:b/>
          <w:bCs/>
          <w:sz w:val="24"/>
          <w:szCs w:val="24"/>
        </w:rPr>
        <w:t>架构设计的时候，整体架构设计思路。是否供应链货运和供应链金融有两个架构？</w:t>
      </w:r>
    </w:p>
    <w:p w14:paraId="6E2A5D29" w14:textId="30C5F704" w:rsidR="005C29C4" w:rsidRPr="00462AC3" w:rsidRDefault="00462AC3" w:rsidP="00462AC3">
      <w:pPr>
        <w:pStyle w:val="aa"/>
        <w:spacing w:line="240" w:lineRule="auto"/>
        <w:ind w:left="336" w:firstLineChars="0" w:firstLine="0"/>
        <w:rPr>
          <w:rFonts w:ascii="微软雅黑" w:eastAsia="微软雅黑" w:hAnsi="微软雅黑" w:cs="微软雅黑"/>
          <w:sz w:val="24"/>
          <w:szCs w:val="24"/>
        </w:rPr>
      </w:pPr>
      <w:r w:rsidRPr="00462AC3">
        <w:rPr>
          <w:rFonts w:ascii="微软雅黑" w:eastAsia="微软雅黑" w:hAnsi="微软雅黑" w:cs="微软雅黑"/>
          <w:sz w:val="24"/>
          <w:szCs w:val="24"/>
        </w:rPr>
        <w:t>否，整体架构思路在文档中有体现，供应链金融和货运架构总体上类似。</w:t>
      </w:r>
    </w:p>
    <w:p w14:paraId="6A44E5B4" w14:textId="77777777" w:rsidR="005C29C4" w:rsidRPr="00F76C1E" w:rsidRDefault="005C29C4" w:rsidP="004523C8">
      <w:pPr>
        <w:numPr>
          <w:ilvl w:val="0"/>
          <w:numId w:val="22"/>
        </w:numPr>
        <w:spacing w:line="240" w:lineRule="auto"/>
        <w:rPr>
          <w:rFonts w:ascii="微软雅黑" w:eastAsia="微软雅黑" w:hAnsi="微软雅黑" w:cs="微软雅黑"/>
          <w:b/>
          <w:bCs/>
          <w:sz w:val="24"/>
          <w:szCs w:val="24"/>
        </w:rPr>
      </w:pPr>
      <w:r w:rsidRPr="00F76C1E">
        <w:rPr>
          <w:rFonts w:ascii="微软雅黑" w:eastAsia="微软雅黑" w:hAnsi="微软雅黑" w:cs="微软雅黑"/>
          <w:b/>
          <w:bCs/>
          <w:sz w:val="24"/>
          <w:szCs w:val="24"/>
        </w:rPr>
        <w:t>合约安全问题，系统采用主子链架构，参与方众多，如何保证合约一致性？</w:t>
      </w:r>
    </w:p>
    <w:p w14:paraId="63BE64A3" w14:textId="0E1DB531" w:rsidR="005C29C4" w:rsidRPr="00462AC3" w:rsidRDefault="00462AC3" w:rsidP="00462AC3">
      <w:pPr>
        <w:spacing w:line="240" w:lineRule="auto"/>
        <w:ind w:firstLine="336"/>
        <w:rPr>
          <w:rFonts w:ascii="微软雅黑" w:eastAsia="微软雅黑" w:hAnsi="微软雅黑"/>
          <w:sz w:val="24"/>
          <w:szCs w:val="24"/>
        </w:rPr>
      </w:pPr>
      <w:r w:rsidRPr="00462AC3">
        <w:rPr>
          <w:rFonts w:ascii="微软雅黑" w:eastAsia="微软雅黑" w:hAnsi="微软雅黑"/>
          <w:sz w:val="24"/>
          <w:szCs w:val="24"/>
        </w:rPr>
        <w:t>目前通过联盟链多方签名进行合约上链，从而保持合约一致性。</w:t>
      </w:r>
    </w:p>
    <w:p w14:paraId="1A27B475" w14:textId="77777777" w:rsidR="005C29C4" w:rsidRPr="00F76C1E" w:rsidRDefault="005C29C4" w:rsidP="004523C8">
      <w:pPr>
        <w:numPr>
          <w:ilvl w:val="0"/>
          <w:numId w:val="22"/>
        </w:numPr>
        <w:spacing w:line="240" w:lineRule="auto"/>
        <w:rPr>
          <w:rFonts w:ascii="微软雅黑" w:eastAsia="微软雅黑" w:hAnsi="微软雅黑" w:cs="微软雅黑"/>
          <w:b/>
          <w:bCs/>
          <w:sz w:val="24"/>
          <w:szCs w:val="24"/>
        </w:rPr>
      </w:pPr>
      <w:r w:rsidRPr="00F76C1E">
        <w:rPr>
          <w:rFonts w:ascii="微软雅黑" w:eastAsia="微软雅黑" w:hAnsi="微软雅黑" w:cs="微软雅黑"/>
          <w:b/>
          <w:bCs/>
          <w:sz w:val="24"/>
          <w:szCs w:val="24"/>
        </w:rPr>
        <w:t>区块链浏览器进展如何？</w:t>
      </w:r>
    </w:p>
    <w:p w14:paraId="1BB6577B" w14:textId="1609D2B6" w:rsidR="005C29C4" w:rsidRPr="00462AC3" w:rsidRDefault="00462AC3" w:rsidP="005C29C4">
      <w:pPr>
        <w:pStyle w:val="aa"/>
        <w:ind w:left="360" w:firstLineChars="0" w:firstLine="0"/>
        <w:rPr>
          <w:rFonts w:ascii="微软雅黑" w:eastAsia="微软雅黑" w:hAnsi="微软雅黑" w:cs="微软雅黑"/>
          <w:color w:val="000000"/>
          <w:sz w:val="24"/>
          <w:szCs w:val="24"/>
        </w:rPr>
      </w:pPr>
      <w:r w:rsidRPr="00462AC3">
        <w:rPr>
          <w:rFonts w:ascii="微软雅黑" w:eastAsia="微软雅黑" w:hAnsi="微软雅黑" w:cs="微软雅黑" w:hint="eastAsia"/>
          <w:color w:val="000000"/>
          <w:sz w:val="24"/>
          <w:szCs w:val="24"/>
        </w:rPr>
        <w:t>用于链上维护，正在部署测试。</w:t>
      </w:r>
    </w:p>
    <w:p w14:paraId="3D46DD4E" w14:textId="77777777" w:rsidR="005C29C4" w:rsidRPr="00F76C1E" w:rsidRDefault="005C29C4" w:rsidP="004523C8">
      <w:pPr>
        <w:numPr>
          <w:ilvl w:val="0"/>
          <w:numId w:val="22"/>
        </w:numPr>
        <w:spacing w:line="240" w:lineRule="auto"/>
        <w:rPr>
          <w:rFonts w:ascii="微软雅黑" w:eastAsia="微软雅黑" w:hAnsi="微软雅黑" w:cs="微软雅黑"/>
          <w:b/>
          <w:bCs/>
          <w:sz w:val="24"/>
          <w:szCs w:val="24"/>
        </w:rPr>
      </w:pPr>
      <w:r w:rsidRPr="00F76C1E">
        <w:rPr>
          <w:rFonts w:ascii="微软雅黑" w:eastAsia="微软雅黑" w:hAnsi="微软雅黑" w:cs="微软雅黑"/>
          <w:b/>
          <w:bCs/>
          <w:sz w:val="24"/>
          <w:szCs w:val="24"/>
        </w:rPr>
        <w:t>Fabric轻节点的实现方式？</w:t>
      </w:r>
    </w:p>
    <w:p w14:paraId="04F4C5CC" w14:textId="240D5402" w:rsidR="005C29C4" w:rsidRPr="00462AC3" w:rsidRDefault="00462AC3" w:rsidP="00462AC3">
      <w:pPr>
        <w:pStyle w:val="aa"/>
        <w:spacing w:line="240" w:lineRule="auto"/>
        <w:ind w:left="336" w:firstLineChars="0" w:firstLine="0"/>
        <w:rPr>
          <w:rFonts w:ascii="微软雅黑" w:eastAsia="微软雅黑" w:hAnsi="微软雅黑"/>
          <w:sz w:val="24"/>
          <w:szCs w:val="24"/>
        </w:rPr>
      </w:pPr>
      <w:r w:rsidRPr="00462AC3">
        <w:rPr>
          <w:rFonts w:ascii="微软雅黑" w:eastAsia="微软雅黑" w:hAnsi="微软雅黑"/>
          <w:sz w:val="24"/>
          <w:szCs w:val="24"/>
        </w:rPr>
        <w:t>Fabric中暂不存在轻节点概念，在文档中技术上提出可行性。</w:t>
      </w:r>
    </w:p>
    <w:p w14:paraId="56E0E9E3" w14:textId="4C1A460E" w:rsidR="005C29C4" w:rsidRPr="004523C8" w:rsidRDefault="005C29C4" w:rsidP="004523C8">
      <w:pPr>
        <w:pStyle w:val="aa"/>
        <w:numPr>
          <w:ilvl w:val="0"/>
          <w:numId w:val="22"/>
        </w:numPr>
        <w:ind w:firstLineChars="0"/>
        <w:rPr>
          <w:rFonts w:ascii="微软雅黑" w:eastAsia="微软雅黑" w:hAnsi="微软雅黑" w:cs="微软雅黑"/>
          <w:b/>
          <w:bCs/>
          <w:sz w:val="28"/>
          <w:szCs w:val="28"/>
        </w:rPr>
      </w:pPr>
      <w:r w:rsidRPr="00F76C1E">
        <w:rPr>
          <w:rFonts w:ascii="微软雅黑" w:eastAsia="微软雅黑" w:hAnsi="微软雅黑" w:cs="微软雅黑"/>
          <w:b/>
          <w:bCs/>
          <w:sz w:val="24"/>
          <w:szCs w:val="24"/>
        </w:rPr>
        <w:t>Channel模拟中继链，中继链中由谁组成节点</w:t>
      </w:r>
      <w:r w:rsidRPr="004523C8">
        <w:rPr>
          <w:rFonts w:ascii="微软雅黑" w:eastAsia="微软雅黑" w:hAnsi="微软雅黑" w:cs="微软雅黑"/>
          <w:b/>
          <w:bCs/>
          <w:sz w:val="28"/>
          <w:szCs w:val="28"/>
        </w:rPr>
        <w:t>？</w:t>
      </w:r>
    </w:p>
    <w:p w14:paraId="0D7D8D2B" w14:textId="7C3C824F" w:rsidR="004523C8" w:rsidRPr="00462AC3" w:rsidRDefault="00462AC3" w:rsidP="00462AC3">
      <w:pPr>
        <w:pStyle w:val="aa"/>
        <w:spacing w:line="240" w:lineRule="auto"/>
        <w:ind w:left="336" w:firstLineChars="0" w:firstLine="0"/>
        <w:rPr>
          <w:rFonts w:ascii="微软雅黑" w:eastAsia="微软雅黑" w:hAnsi="微软雅黑"/>
          <w:sz w:val="24"/>
          <w:szCs w:val="24"/>
        </w:rPr>
      </w:pPr>
      <w:r w:rsidRPr="00462AC3">
        <w:rPr>
          <w:rFonts w:ascii="微软雅黑" w:eastAsia="微软雅黑" w:hAnsi="微软雅黑"/>
          <w:sz w:val="24"/>
          <w:szCs w:val="24"/>
        </w:rPr>
        <w:t>组成节点可由我司或联盟链核心成员事前设定，也可采用共识算法动态选举。</w:t>
      </w:r>
    </w:p>
    <w:p w14:paraId="249D740E" w14:textId="3876BF08" w:rsidR="004523C8" w:rsidRPr="00F76C1E" w:rsidRDefault="004523C8" w:rsidP="004523C8">
      <w:pPr>
        <w:pStyle w:val="aa"/>
        <w:numPr>
          <w:ilvl w:val="0"/>
          <w:numId w:val="22"/>
        </w:numPr>
        <w:spacing w:line="240" w:lineRule="auto"/>
        <w:ind w:firstLineChars="0"/>
        <w:rPr>
          <w:rFonts w:ascii="微软雅黑" w:eastAsia="微软雅黑" w:hAnsi="微软雅黑"/>
          <w:b/>
          <w:bCs/>
          <w:sz w:val="24"/>
          <w:szCs w:val="24"/>
        </w:rPr>
      </w:pPr>
      <w:r w:rsidRPr="00F76C1E">
        <w:rPr>
          <w:rFonts w:ascii="微软雅黑" w:eastAsia="微软雅黑" w:hAnsi="微软雅黑" w:cs="微软雅黑"/>
          <w:b/>
          <w:bCs/>
          <w:sz w:val="24"/>
          <w:szCs w:val="24"/>
        </w:rPr>
        <w:t>区块链行为溯源的事前、事中、事后审计怎么理解？</w:t>
      </w:r>
    </w:p>
    <w:p w14:paraId="7E9747AA" w14:textId="7A80334B" w:rsidR="004523C8" w:rsidRPr="00462AC3" w:rsidRDefault="00462AC3" w:rsidP="00462AC3">
      <w:pPr>
        <w:pStyle w:val="aa"/>
        <w:spacing w:line="240" w:lineRule="auto"/>
        <w:ind w:left="336" w:firstLineChars="0" w:firstLine="0"/>
        <w:rPr>
          <w:rFonts w:ascii="微软雅黑" w:eastAsia="微软雅黑" w:hAnsi="微软雅黑"/>
          <w:sz w:val="24"/>
          <w:szCs w:val="24"/>
        </w:rPr>
      </w:pPr>
      <w:r w:rsidRPr="00462AC3">
        <w:rPr>
          <w:rFonts w:ascii="微软雅黑" w:eastAsia="微软雅黑" w:hAnsi="微软雅黑"/>
          <w:sz w:val="24"/>
          <w:szCs w:val="24"/>
        </w:rPr>
        <w:t>事前审计通过我司进行，事中审计通过链码执行上链，事后审计应用于交易溯源，清账对账。</w:t>
      </w:r>
    </w:p>
    <w:p w14:paraId="5D8A1337" w14:textId="77777777" w:rsidR="00F76C1E" w:rsidRPr="00F76C1E" w:rsidRDefault="00F76C1E" w:rsidP="00F76C1E">
      <w:pPr>
        <w:pStyle w:val="aa"/>
        <w:numPr>
          <w:ilvl w:val="0"/>
          <w:numId w:val="22"/>
        </w:numPr>
        <w:ind w:firstLineChars="0"/>
        <w:rPr>
          <w:rFonts w:ascii="微软雅黑" w:eastAsia="微软雅黑" w:hAnsi="微软雅黑" w:cs="微软雅黑"/>
          <w:b/>
          <w:bCs/>
          <w:sz w:val="24"/>
          <w:szCs w:val="24"/>
        </w:rPr>
      </w:pPr>
      <w:r w:rsidRPr="00F76C1E">
        <w:rPr>
          <w:rFonts w:ascii="微软雅黑" w:eastAsia="微软雅黑" w:hAnsi="微软雅黑" w:cs="微软雅黑" w:hint="eastAsia"/>
          <w:b/>
          <w:bCs/>
          <w:sz w:val="24"/>
          <w:szCs w:val="24"/>
        </w:rPr>
        <w:t>国密算法的应用情况。</w:t>
      </w:r>
    </w:p>
    <w:p w14:paraId="74440C5E" w14:textId="53A6F92A" w:rsidR="00F76C1E" w:rsidRPr="00F76C1E" w:rsidRDefault="00F76C1E" w:rsidP="00B12DF6">
      <w:pPr>
        <w:ind w:firstLine="336"/>
      </w:pPr>
      <w:r w:rsidRPr="00F97F04">
        <w:rPr>
          <w:rFonts w:ascii="微软雅黑" w:eastAsia="微软雅黑" w:hAnsi="微软雅黑"/>
          <w:sz w:val="24"/>
          <w:szCs w:val="24"/>
        </w:rPr>
        <w:t>目前</w:t>
      </w:r>
      <w:r>
        <w:rPr>
          <w:rFonts w:ascii="微软雅黑" w:eastAsia="微软雅黑" w:hAnsi="微软雅黑" w:hint="eastAsia"/>
          <w:sz w:val="24"/>
          <w:szCs w:val="24"/>
        </w:rPr>
        <w:t>已完成</w:t>
      </w:r>
      <w:r w:rsidRPr="00F97F04">
        <w:rPr>
          <w:rFonts w:ascii="微软雅黑" w:eastAsia="微软雅黑" w:hAnsi="微软雅黑"/>
          <w:sz w:val="24"/>
          <w:szCs w:val="24"/>
        </w:rPr>
        <w:t>调研阶段，后期可视公司需求和工程量实现国密与国际算法的可</w:t>
      </w:r>
      <w:r>
        <w:rPr>
          <w:rFonts w:ascii="微软雅黑" w:eastAsia="微软雅黑" w:hAnsi="微软雅黑" w:hint="eastAsia"/>
          <w:sz w:val="24"/>
          <w:szCs w:val="24"/>
        </w:rPr>
        <w:t>拔插</w:t>
      </w:r>
      <w:r w:rsidR="00B12DF6">
        <w:rPr>
          <w:rFonts w:ascii="微软雅黑" w:eastAsia="微软雅黑" w:hAnsi="微软雅黑" w:hint="eastAsia"/>
          <w:sz w:val="24"/>
          <w:szCs w:val="24"/>
        </w:rPr>
        <w:t>。</w:t>
      </w:r>
    </w:p>
    <w:sectPr w:rsidR="00F76C1E" w:rsidRPr="00F76C1E">
      <w:footerReference w:type="default" r:id="rId7"/>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65D70" w14:textId="77777777" w:rsidR="00827500" w:rsidRDefault="00827500" w:rsidP="004345FA">
      <w:pPr>
        <w:spacing w:before="0" w:after="0" w:line="240" w:lineRule="auto"/>
      </w:pPr>
      <w:r>
        <w:separator/>
      </w:r>
    </w:p>
  </w:endnote>
  <w:endnote w:type="continuationSeparator" w:id="0">
    <w:p w14:paraId="0E07C14D" w14:textId="77777777" w:rsidR="00827500" w:rsidRDefault="00827500" w:rsidP="004345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86224"/>
      <w:docPartObj>
        <w:docPartGallery w:val="Page Numbers (Bottom of Page)"/>
        <w:docPartUnique/>
      </w:docPartObj>
    </w:sdtPr>
    <w:sdtContent>
      <w:p w14:paraId="46E4B0B1" w14:textId="68BFC063" w:rsidR="00332B39" w:rsidRDefault="00332B39">
        <w:pPr>
          <w:pStyle w:val="a8"/>
          <w:jc w:val="center"/>
        </w:pPr>
        <w:r>
          <w:fldChar w:fldCharType="begin"/>
        </w:r>
        <w:r>
          <w:instrText>PAGE   \* MERGEFORMAT</w:instrText>
        </w:r>
        <w:r>
          <w:fldChar w:fldCharType="separate"/>
        </w:r>
        <w:r>
          <w:rPr>
            <w:lang w:val="zh-CN"/>
          </w:rPr>
          <w:t>2</w:t>
        </w:r>
        <w:r>
          <w:fldChar w:fldCharType="end"/>
        </w:r>
      </w:p>
    </w:sdtContent>
  </w:sdt>
  <w:p w14:paraId="2EF0945B" w14:textId="77777777" w:rsidR="00332B39" w:rsidRDefault="00332B3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97206" w14:textId="77777777" w:rsidR="00827500" w:rsidRDefault="00827500" w:rsidP="004345FA">
      <w:pPr>
        <w:spacing w:before="0" w:after="0" w:line="240" w:lineRule="auto"/>
      </w:pPr>
      <w:r>
        <w:separator/>
      </w:r>
    </w:p>
  </w:footnote>
  <w:footnote w:type="continuationSeparator" w:id="0">
    <w:p w14:paraId="39043A24" w14:textId="77777777" w:rsidR="00827500" w:rsidRDefault="00827500" w:rsidP="004345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6FDA"/>
    <w:multiLevelType w:val="multilevel"/>
    <w:tmpl w:val="3FFABC8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 w15:restartNumberingAfterBreak="0">
    <w:nsid w:val="15DB378E"/>
    <w:multiLevelType w:val="hybridMultilevel"/>
    <w:tmpl w:val="5FD4C8F4"/>
    <w:lvl w:ilvl="0" w:tplc="41AEFA06">
      <w:start w:val="1"/>
      <w:numFmt w:val="decimal"/>
      <w:lvlText w:val="%1."/>
      <w:lvlJc w:val="left"/>
      <w:pPr>
        <w:ind w:left="360" w:hanging="360"/>
      </w:pPr>
      <w:rPr>
        <w:rFonts w:asciiTheme="minorHAnsi" w:eastAsiaTheme="minorEastAsia" w:hAnsiTheme="minorHAnsi" w:cstheme="minorBidi" w:hint="eastAsia"/>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A737C2"/>
    <w:multiLevelType w:val="multilevel"/>
    <w:tmpl w:val="123AC162"/>
    <w:lvl w:ilvl="0">
      <w:start w:val="1"/>
      <w:numFmt w:val="bullet"/>
      <w:lvlText w:val=""/>
      <w:lvlJc w:val="left"/>
      <w:pPr>
        <w:ind w:left="336" w:hanging="336"/>
      </w:pPr>
      <w:rPr>
        <w:rFonts w:ascii="Wingdings" w:hAnsi="Wingdings" w:hint="default"/>
        <w:i w:val="0"/>
        <w:color w:val="1E6FFF"/>
        <w:sz w:val="22"/>
        <w:u w:val="none"/>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3" w15:restartNumberingAfterBreak="0">
    <w:nsid w:val="1C534991"/>
    <w:multiLevelType w:val="multilevel"/>
    <w:tmpl w:val="104C9328"/>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20752B"/>
    <w:multiLevelType w:val="multilevel"/>
    <w:tmpl w:val="A0B8317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5" w15:restartNumberingAfterBreak="0">
    <w:nsid w:val="264738F6"/>
    <w:multiLevelType w:val="multilevel"/>
    <w:tmpl w:val="8766E062"/>
    <w:lvl w:ilvl="0">
      <w:start w:val="1"/>
      <w:numFmt w:val="bullet"/>
      <w:lvlText w:val=""/>
      <w:lvlJc w:val="left"/>
      <w:pPr>
        <w:ind w:left="336" w:hanging="336"/>
      </w:pPr>
      <w:rPr>
        <w:rFonts w:ascii="Wingdings" w:hAnsi="Wingdings" w:hint="default"/>
        <w:i w:val="0"/>
        <w:color w:val="1E6FFF"/>
        <w:sz w:val="22"/>
        <w:u w:val="none"/>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6" w15:restartNumberingAfterBreak="0">
    <w:nsid w:val="28AB6A64"/>
    <w:multiLevelType w:val="multilevel"/>
    <w:tmpl w:val="6E10FBE4"/>
    <w:lvl w:ilvl="0">
      <w:start w:val="1"/>
      <w:numFmt w:val="decimal"/>
      <w:lvlText w:val="%1."/>
      <w:lvlJc w:val="left"/>
      <w:pPr>
        <w:ind w:left="336" w:hanging="336"/>
      </w:pPr>
      <w:rPr>
        <w:rFonts w:asciiTheme="minorHAnsi" w:eastAsiaTheme="minorEastAsia" w:hAnsiTheme="minorHAnsi" w:cstheme="minorBidi" w:hint="eastAsia"/>
        <w:color w:val="333333"/>
      </w:r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7" w15:restartNumberingAfterBreak="0">
    <w:nsid w:val="2B424692"/>
    <w:multiLevelType w:val="multilevel"/>
    <w:tmpl w:val="27F42B1E"/>
    <w:lvl w:ilvl="0">
      <w:start w:val="1"/>
      <w:numFmt w:val="bullet"/>
      <w:lvlText w:val=""/>
      <w:lvlJc w:val="left"/>
      <w:pPr>
        <w:ind w:left="336" w:hanging="336"/>
      </w:pPr>
      <w:rPr>
        <w:rFonts w:ascii="Wingdings" w:eastAsia="Wingdings" w:hAnsi="Wingdings" w:cs="Wingdings" w:hint="default"/>
        <w:i w:val="0"/>
        <w:color w:val="1E6FFF"/>
        <w:sz w:val="22"/>
        <w:u w:val="none"/>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8" w15:restartNumberingAfterBreak="0">
    <w:nsid w:val="2CEA56FC"/>
    <w:multiLevelType w:val="hybridMultilevel"/>
    <w:tmpl w:val="E7DEC152"/>
    <w:lvl w:ilvl="0" w:tplc="5F70CC3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E24C79"/>
    <w:multiLevelType w:val="multilevel"/>
    <w:tmpl w:val="EB34B58C"/>
    <w:lvl w:ilvl="0">
      <w:start w:val="1"/>
      <w:numFmt w:val="bullet"/>
      <w:lvlText w:val=""/>
      <w:lvlJc w:val="left"/>
      <w:pPr>
        <w:ind w:left="336" w:hanging="336"/>
      </w:pPr>
      <w:rPr>
        <w:rFonts w:ascii="Wingdings" w:eastAsia="Wingdings" w:hAnsi="Wingdings" w:cs="Wingdings" w:hint="default"/>
        <w:i w:val="0"/>
        <w:color w:val="1E6FFF"/>
        <w:sz w:val="22"/>
        <w:u w:val="none"/>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10" w15:restartNumberingAfterBreak="0">
    <w:nsid w:val="38F12B5F"/>
    <w:multiLevelType w:val="hybridMultilevel"/>
    <w:tmpl w:val="0AD857E6"/>
    <w:lvl w:ilvl="0" w:tplc="8C38E356">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D7252A"/>
    <w:multiLevelType w:val="multilevel"/>
    <w:tmpl w:val="F83A502E"/>
    <w:lvl w:ilvl="0">
      <w:start w:val="1"/>
      <w:numFmt w:val="bullet"/>
      <w:lvlText w:val=""/>
      <w:lvlJc w:val="left"/>
      <w:pPr>
        <w:ind w:left="336" w:hanging="336"/>
      </w:pPr>
      <w:rPr>
        <w:rFonts w:ascii="Wingdings" w:hAnsi="Wingdings" w:hint="default"/>
        <w:i w:val="0"/>
        <w:color w:val="1E6FFF"/>
        <w:sz w:val="22"/>
        <w:u w:val="none"/>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12" w15:restartNumberingAfterBreak="0">
    <w:nsid w:val="3D80108D"/>
    <w:multiLevelType w:val="multilevel"/>
    <w:tmpl w:val="3FFABC8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3" w15:restartNumberingAfterBreak="0">
    <w:nsid w:val="42F567FA"/>
    <w:multiLevelType w:val="multilevel"/>
    <w:tmpl w:val="3FFABC8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4" w15:restartNumberingAfterBreak="0">
    <w:nsid w:val="482F70D8"/>
    <w:multiLevelType w:val="hybridMultilevel"/>
    <w:tmpl w:val="6AE4092C"/>
    <w:lvl w:ilvl="0" w:tplc="41AEFA06">
      <w:start w:val="1"/>
      <w:numFmt w:val="decimal"/>
      <w:lvlText w:val="%1."/>
      <w:lvlJc w:val="left"/>
      <w:pPr>
        <w:ind w:left="360" w:hanging="360"/>
      </w:pPr>
      <w:rPr>
        <w:rFonts w:asciiTheme="minorHAnsi" w:eastAsiaTheme="minorEastAsia" w:hAnsiTheme="minorHAnsi" w:cstheme="minorBidi" w:hint="eastAsia"/>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A964DA"/>
    <w:multiLevelType w:val="multilevel"/>
    <w:tmpl w:val="85848372"/>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16" w15:restartNumberingAfterBreak="0">
    <w:nsid w:val="4F4A0C34"/>
    <w:multiLevelType w:val="multilevel"/>
    <w:tmpl w:val="D55A9810"/>
    <w:lvl w:ilvl="0">
      <w:start w:val="1"/>
      <w:numFmt w:val="decimal"/>
      <w:lvlText w:val="%1、"/>
      <w:lvlJc w:val="left"/>
      <w:pPr>
        <w:ind w:left="336" w:hanging="336"/>
      </w:pPr>
      <w:rPr>
        <w:b/>
        <w:color w:val="1E6FFF"/>
      </w:r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17" w15:restartNumberingAfterBreak="0">
    <w:nsid w:val="5B813A7C"/>
    <w:multiLevelType w:val="multilevel"/>
    <w:tmpl w:val="DAC4263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18" w15:restartNumberingAfterBreak="0">
    <w:nsid w:val="5DA84915"/>
    <w:multiLevelType w:val="multilevel"/>
    <w:tmpl w:val="03AAFC5E"/>
    <w:lvl w:ilvl="0">
      <w:start w:val="1"/>
      <w:numFmt w:val="bullet"/>
      <w:lvlText w:val=""/>
      <w:lvlJc w:val="left"/>
      <w:pPr>
        <w:ind w:left="336" w:hanging="336"/>
      </w:pPr>
      <w:rPr>
        <w:rFonts w:ascii="Wingdings" w:hAnsi="Wingdings" w:hint="default"/>
        <w:i w:val="0"/>
        <w:color w:val="1E6FFF"/>
        <w:sz w:val="22"/>
        <w:u w:val="none"/>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19" w15:restartNumberingAfterBreak="0">
    <w:nsid w:val="61C16848"/>
    <w:multiLevelType w:val="multilevel"/>
    <w:tmpl w:val="CC4E4F02"/>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3B01EB5"/>
    <w:multiLevelType w:val="hybridMultilevel"/>
    <w:tmpl w:val="23282FA6"/>
    <w:lvl w:ilvl="0" w:tplc="B23E65B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944D27"/>
    <w:multiLevelType w:val="hybridMultilevel"/>
    <w:tmpl w:val="2138B2E4"/>
    <w:lvl w:ilvl="0" w:tplc="E4CAD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7C417E4"/>
    <w:multiLevelType w:val="hybridMultilevel"/>
    <w:tmpl w:val="11BCC162"/>
    <w:lvl w:ilvl="0" w:tplc="E47C1D2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635735"/>
    <w:multiLevelType w:val="multilevel"/>
    <w:tmpl w:val="B0729F96"/>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2614AB1"/>
    <w:multiLevelType w:val="multilevel"/>
    <w:tmpl w:val="6DCE0C28"/>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CAD5387"/>
    <w:multiLevelType w:val="hybridMultilevel"/>
    <w:tmpl w:val="AEF20F6C"/>
    <w:lvl w:ilvl="0" w:tplc="C2C23C32">
      <w:start w:val="1"/>
      <w:numFmt w:val="japaneseCounting"/>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D3D6315"/>
    <w:multiLevelType w:val="multilevel"/>
    <w:tmpl w:val="AE7EC804"/>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80463407">
    <w:abstractNumId w:val="19"/>
  </w:num>
  <w:num w:numId="2" w16cid:durableId="1224414493">
    <w:abstractNumId w:val="9"/>
  </w:num>
  <w:num w:numId="3" w16cid:durableId="1474106569">
    <w:abstractNumId w:val="3"/>
  </w:num>
  <w:num w:numId="4" w16cid:durableId="1693604795">
    <w:abstractNumId w:val="23"/>
  </w:num>
  <w:num w:numId="5" w16cid:durableId="1289242553">
    <w:abstractNumId w:val="7"/>
  </w:num>
  <w:num w:numId="6" w16cid:durableId="198394149">
    <w:abstractNumId w:val="15"/>
  </w:num>
  <w:num w:numId="7" w16cid:durableId="1433866468">
    <w:abstractNumId w:val="17"/>
  </w:num>
  <w:num w:numId="8" w16cid:durableId="515462499">
    <w:abstractNumId w:val="26"/>
  </w:num>
  <w:num w:numId="9" w16cid:durableId="1753770356">
    <w:abstractNumId w:val="24"/>
  </w:num>
  <w:num w:numId="10" w16cid:durableId="99184384">
    <w:abstractNumId w:val="16"/>
  </w:num>
  <w:num w:numId="11" w16cid:durableId="2048751213">
    <w:abstractNumId w:val="22"/>
  </w:num>
  <w:num w:numId="12" w16cid:durableId="790519026">
    <w:abstractNumId w:val="21"/>
  </w:num>
  <w:num w:numId="13" w16cid:durableId="1682731277">
    <w:abstractNumId w:val="10"/>
  </w:num>
  <w:num w:numId="14" w16cid:durableId="1057512191">
    <w:abstractNumId w:val="8"/>
  </w:num>
  <w:num w:numId="15" w16cid:durableId="2105376354">
    <w:abstractNumId w:val="20"/>
  </w:num>
  <w:num w:numId="16" w16cid:durableId="1377701232">
    <w:abstractNumId w:val="14"/>
  </w:num>
  <w:num w:numId="17" w16cid:durableId="177820110">
    <w:abstractNumId w:val="1"/>
  </w:num>
  <w:num w:numId="18" w16cid:durableId="707879479">
    <w:abstractNumId w:val="12"/>
  </w:num>
  <w:num w:numId="19" w16cid:durableId="1617641161">
    <w:abstractNumId w:val="4"/>
  </w:num>
  <w:num w:numId="20" w16cid:durableId="702708867">
    <w:abstractNumId w:val="0"/>
  </w:num>
  <w:num w:numId="21" w16cid:durableId="1073242119">
    <w:abstractNumId w:val="13"/>
  </w:num>
  <w:num w:numId="22" w16cid:durableId="344599805">
    <w:abstractNumId w:val="6"/>
  </w:num>
  <w:num w:numId="23" w16cid:durableId="1239051110">
    <w:abstractNumId w:val="2"/>
  </w:num>
  <w:num w:numId="24" w16cid:durableId="1627664480">
    <w:abstractNumId w:val="18"/>
  </w:num>
  <w:num w:numId="25" w16cid:durableId="2135639946">
    <w:abstractNumId w:val="5"/>
  </w:num>
  <w:num w:numId="26" w16cid:durableId="1857386129">
    <w:abstractNumId w:val="11"/>
  </w:num>
  <w:num w:numId="27" w16cid:durableId="167097956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7A"/>
    <w:rsid w:val="00332B39"/>
    <w:rsid w:val="0037161D"/>
    <w:rsid w:val="00382530"/>
    <w:rsid w:val="004345FA"/>
    <w:rsid w:val="004523C8"/>
    <w:rsid w:val="00462AC3"/>
    <w:rsid w:val="004B437A"/>
    <w:rsid w:val="005C29C4"/>
    <w:rsid w:val="00645AEF"/>
    <w:rsid w:val="00706E0B"/>
    <w:rsid w:val="00827500"/>
    <w:rsid w:val="009B1B8E"/>
    <w:rsid w:val="00A15B1D"/>
    <w:rsid w:val="00A8457B"/>
    <w:rsid w:val="00A932AC"/>
    <w:rsid w:val="00B12DF6"/>
    <w:rsid w:val="00DF2A33"/>
    <w:rsid w:val="00F76C1E"/>
    <w:rsid w:val="00F97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095B9"/>
  <w15:docId w15:val="{61D5D195-3A44-43E6-983E-97E2075F1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character" w:customStyle="1" w:styleId="melo-codeblock-Base-theme-char">
    <w:name w:val="melo-codeblock-Base-theme-char"/>
    <w:rPr>
      <w:rFonts w:ascii="Monaco" w:eastAsia="Monaco" w:hAnsi="Monaco" w:cs="Monaco"/>
      <w:color w:val="000000"/>
      <w:sz w:val="21"/>
    </w:rPr>
  </w:style>
  <w:style w:type="character" w:styleId="a5">
    <w:name w:val="Hyperlink"/>
    <w:basedOn w:val="a0"/>
    <w:uiPriority w:val="99"/>
    <w:unhideWhenUsed/>
    <w:rPr>
      <w:color w:val="0563C1" w:themeColor="hyperlink"/>
      <w:u w:val="single"/>
    </w:rPr>
  </w:style>
  <w:style w:type="paragraph" w:styleId="a6">
    <w:name w:val="header"/>
    <w:basedOn w:val="a"/>
    <w:link w:val="a7"/>
    <w:uiPriority w:val="99"/>
    <w:unhideWhenUsed/>
    <w:rsid w:val="004345FA"/>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4345FA"/>
    <w:rPr>
      <w:sz w:val="18"/>
      <w:szCs w:val="18"/>
    </w:rPr>
  </w:style>
  <w:style w:type="paragraph" w:styleId="a8">
    <w:name w:val="footer"/>
    <w:basedOn w:val="a"/>
    <w:link w:val="a9"/>
    <w:uiPriority w:val="99"/>
    <w:unhideWhenUsed/>
    <w:rsid w:val="004345FA"/>
    <w:pPr>
      <w:tabs>
        <w:tab w:val="center" w:pos="4153"/>
        <w:tab w:val="right" w:pos="8306"/>
      </w:tabs>
      <w:spacing w:line="240" w:lineRule="auto"/>
    </w:pPr>
    <w:rPr>
      <w:sz w:val="18"/>
      <w:szCs w:val="18"/>
    </w:rPr>
  </w:style>
  <w:style w:type="character" w:customStyle="1" w:styleId="a9">
    <w:name w:val="页脚 字符"/>
    <w:basedOn w:val="a0"/>
    <w:link w:val="a8"/>
    <w:uiPriority w:val="99"/>
    <w:rsid w:val="004345FA"/>
    <w:rPr>
      <w:sz w:val="18"/>
      <w:szCs w:val="18"/>
    </w:rPr>
  </w:style>
  <w:style w:type="paragraph" w:styleId="aa">
    <w:name w:val="List Paragraph"/>
    <w:basedOn w:val="a"/>
    <w:uiPriority w:val="34"/>
    <w:qFormat/>
    <w:rsid w:val="004345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Yang</dc:creator>
  <cp:lastModifiedBy>yanghao</cp:lastModifiedBy>
  <cp:revision>6</cp:revision>
  <dcterms:created xsi:type="dcterms:W3CDTF">2022-09-16T09:37:00Z</dcterms:created>
  <dcterms:modified xsi:type="dcterms:W3CDTF">2022-09-17T01:22:00Z</dcterms:modified>
</cp:coreProperties>
</file>