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78310" w14:textId="77777777" w:rsidR="00C3442B" w:rsidRDefault="00C3442B" w:rsidP="002D60D7">
      <w:pPr>
        <w:ind w:firstLine="723"/>
        <w:jc w:val="center"/>
        <w:rPr>
          <w:rFonts w:ascii="宋体" w:cs="宋体"/>
          <w:b/>
          <w:kern w:val="0"/>
          <w:sz w:val="36"/>
          <w:szCs w:val="36"/>
        </w:rPr>
      </w:pPr>
      <w:bookmarkStart w:id="0" w:name="_Hlk97626525"/>
      <w:bookmarkEnd w:id="0"/>
    </w:p>
    <w:p w14:paraId="3C7A9454" w14:textId="77777777" w:rsidR="00C3442B" w:rsidRDefault="00C3442B" w:rsidP="002D60D7">
      <w:pPr>
        <w:ind w:firstLine="723"/>
        <w:jc w:val="center"/>
        <w:rPr>
          <w:rFonts w:ascii="宋体" w:cs="宋体"/>
          <w:b/>
          <w:kern w:val="0"/>
          <w:sz w:val="36"/>
          <w:szCs w:val="36"/>
        </w:rPr>
      </w:pPr>
    </w:p>
    <w:p w14:paraId="1FF64A31" w14:textId="718305F2" w:rsidR="00C3442B" w:rsidRDefault="00886E3B" w:rsidP="00886E3B">
      <w:pPr>
        <w:tabs>
          <w:tab w:val="left" w:pos="4261"/>
        </w:tabs>
        <w:ind w:firstLine="723"/>
        <w:rPr>
          <w:rFonts w:ascii="宋体" w:cs="宋体"/>
          <w:b/>
          <w:kern w:val="0"/>
          <w:sz w:val="36"/>
          <w:szCs w:val="36"/>
        </w:rPr>
      </w:pPr>
      <w:r>
        <w:rPr>
          <w:rFonts w:ascii="宋体" w:cs="宋体"/>
          <w:b/>
          <w:kern w:val="0"/>
          <w:sz w:val="36"/>
          <w:szCs w:val="36"/>
        </w:rPr>
        <w:tab/>
      </w:r>
    </w:p>
    <w:p w14:paraId="42996C92" w14:textId="77777777" w:rsidR="00C3442B" w:rsidRDefault="00C3442B" w:rsidP="00272614">
      <w:pPr>
        <w:ind w:firstLineChars="0" w:firstLine="0"/>
        <w:rPr>
          <w:rFonts w:ascii="黑体" w:eastAsia="黑体"/>
          <w:sz w:val="48"/>
        </w:rPr>
      </w:pPr>
    </w:p>
    <w:p w14:paraId="2603A7F6" w14:textId="43103133" w:rsidR="002D60D7" w:rsidRPr="0037010F" w:rsidRDefault="00C3442B" w:rsidP="002D60D7">
      <w:pPr>
        <w:ind w:firstLine="964"/>
        <w:jc w:val="center"/>
        <w:rPr>
          <w:rFonts w:ascii="黑体" w:eastAsia="黑体"/>
          <w:b/>
          <w:bCs/>
          <w:sz w:val="48"/>
        </w:rPr>
      </w:pPr>
      <w:r w:rsidRPr="0037010F">
        <w:rPr>
          <w:rFonts w:ascii="黑体" w:eastAsia="黑体" w:hint="eastAsia"/>
          <w:b/>
          <w:bCs/>
          <w:sz w:val="48"/>
        </w:rPr>
        <w:t>“区块链+网络货运”</w:t>
      </w:r>
      <w:r w:rsidR="002B16AC">
        <w:rPr>
          <w:rFonts w:ascii="黑体" w:eastAsia="黑体" w:hint="eastAsia"/>
          <w:b/>
          <w:bCs/>
          <w:sz w:val="48"/>
        </w:rPr>
        <w:t>技术架构体系研究报告</w:t>
      </w:r>
    </w:p>
    <w:p w14:paraId="7A1060B1" w14:textId="29654B7E" w:rsidR="002D60D7" w:rsidRDefault="002D60D7" w:rsidP="002D60D7">
      <w:pPr>
        <w:spacing w:line="500" w:lineRule="exact"/>
        <w:ind w:firstLine="560"/>
        <w:rPr>
          <w:rFonts w:ascii="宋体"/>
          <w:sz w:val="28"/>
        </w:rPr>
      </w:pPr>
      <w:r>
        <w:rPr>
          <w:rFonts w:ascii="宋体" w:hint="eastAsia"/>
          <w:sz w:val="28"/>
        </w:rPr>
        <w:t xml:space="preserve">       </w:t>
      </w:r>
    </w:p>
    <w:p w14:paraId="2E0DDD51" w14:textId="64F03D45" w:rsidR="00C3442B" w:rsidRDefault="00C3442B" w:rsidP="002D60D7">
      <w:pPr>
        <w:spacing w:line="500" w:lineRule="exact"/>
        <w:ind w:firstLine="560"/>
        <w:rPr>
          <w:rFonts w:ascii="宋体"/>
          <w:sz w:val="28"/>
        </w:rPr>
      </w:pPr>
    </w:p>
    <w:p w14:paraId="6F6B7FE4" w14:textId="0A164963" w:rsidR="00C3442B" w:rsidRDefault="00C3442B" w:rsidP="002D60D7">
      <w:pPr>
        <w:spacing w:line="500" w:lineRule="exact"/>
        <w:ind w:firstLine="560"/>
        <w:rPr>
          <w:rFonts w:ascii="宋体"/>
          <w:sz w:val="28"/>
        </w:rPr>
      </w:pPr>
    </w:p>
    <w:p w14:paraId="140A22AD" w14:textId="63E0F3CE" w:rsidR="00C3442B" w:rsidRDefault="00C3442B" w:rsidP="002D60D7">
      <w:pPr>
        <w:spacing w:line="500" w:lineRule="exact"/>
        <w:ind w:firstLine="560"/>
        <w:rPr>
          <w:rFonts w:ascii="宋体"/>
          <w:sz w:val="28"/>
        </w:rPr>
      </w:pPr>
    </w:p>
    <w:p w14:paraId="47F5FF13" w14:textId="4347628E" w:rsidR="00C3442B" w:rsidRDefault="00C3442B" w:rsidP="002D60D7">
      <w:pPr>
        <w:spacing w:line="500" w:lineRule="exact"/>
        <w:ind w:firstLine="560"/>
        <w:rPr>
          <w:rFonts w:ascii="宋体"/>
          <w:sz w:val="28"/>
        </w:rPr>
      </w:pPr>
    </w:p>
    <w:p w14:paraId="249CB595" w14:textId="2AEEE05C" w:rsidR="00C3442B" w:rsidRDefault="00C3442B" w:rsidP="002D60D7">
      <w:pPr>
        <w:spacing w:line="500" w:lineRule="exact"/>
        <w:ind w:firstLine="560"/>
        <w:rPr>
          <w:rFonts w:ascii="宋体"/>
          <w:sz w:val="28"/>
        </w:rPr>
      </w:pPr>
    </w:p>
    <w:p w14:paraId="2921EAFC" w14:textId="15409CEB" w:rsidR="00C3442B" w:rsidRDefault="00C3442B" w:rsidP="002D60D7">
      <w:pPr>
        <w:spacing w:line="500" w:lineRule="exact"/>
        <w:ind w:firstLine="560"/>
        <w:rPr>
          <w:rFonts w:ascii="宋体"/>
          <w:sz w:val="28"/>
        </w:rPr>
      </w:pPr>
    </w:p>
    <w:p w14:paraId="6AD08EE7" w14:textId="523EF9D5" w:rsidR="00C3442B" w:rsidRDefault="00C3442B" w:rsidP="002D60D7">
      <w:pPr>
        <w:spacing w:line="500" w:lineRule="exact"/>
        <w:ind w:firstLine="560"/>
        <w:rPr>
          <w:rFonts w:ascii="宋体"/>
          <w:sz w:val="28"/>
        </w:rPr>
      </w:pPr>
    </w:p>
    <w:p w14:paraId="55034F1F" w14:textId="77777777" w:rsidR="00272614" w:rsidRPr="00272614" w:rsidRDefault="00272614" w:rsidP="002D60D7">
      <w:pPr>
        <w:spacing w:line="500" w:lineRule="exact"/>
        <w:ind w:firstLine="560"/>
        <w:rPr>
          <w:rFonts w:ascii="宋体"/>
          <w:sz w:val="28"/>
        </w:rPr>
      </w:pPr>
    </w:p>
    <w:p w14:paraId="52B859D7" w14:textId="055B8059" w:rsidR="00C3442B" w:rsidRDefault="00C3442B" w:rsidP="002D60D7">
      <w:pPr>
        <w:spacing w:line="500" w:lineRule="exact"/>
        <w:ind w:firstLine="560"/>
        <w:rPr>
          <w:rFonts w:ascii="宋体"/>
          <w:sz w:val="28"/>
        </w:rPr>
      </w:pPr>
    </w:p>
    <w:p w14:paraId="225797BF" w14:textId="77777777" w:rsidR="00C3442B" w:rsidRDefault="00C3442B" w:rsidP="002D60D7">
      <w:pPr>
        <w:spacing w:line="500" w:lineRule="exact"/>
        <w:ind w:firstLine="560"/>
        <w:rPr>
          <w:rFonts w:ascii="宋体"/>
          <w:sz w:val="28"/>
        </w:rPr>
      </w:pPr>
    </w:p>
    <w:p w14:paraId="01E55D41" w14:textId="77777777" w:rsidR="00C3442B" w:rsidRDefault="00C3442B" w:rsidP="00274264">
      <w:pPr>
        <w:spacing w:line="500" w:lineRule="exact"/>
        <w:ind w:firstLineChars="0" w:firstLine="0"/>
        <w:rPr>
          <w:rFonts w:ascii="宋体"/>
          <w:sz w:val="28"/>
        </w:rPr>
      </w:pPr>
    </w:p>
    <w:p w14:paraId="7CF3670C" w14:textId="77777777" w:rsidR="00274264" w:rsidRDefault="00274264" w:rsidP="00274264">
      <w:pPr>
        <w:spacing w:line="500" w:lineRule="exact"/>
        <w:ind w:firstLineChars="0" w:firstLine="0"/>
        <w:rPr>
          <w:rFonts w:ascii="宋体"/>
          <w:sz w:val="28"/>
        </w:rPr>
      </w:pPr>
    </w:p>
    <w:p w14:paraId="60C29B26" w14:textId="5979A2DD" w:rsidR="002D60D7" w:rsidRPr="001012F8" w:rsidRDefault="001012F8" w:rsidP="00274264">
      <w:pPr>
        <w:spacing w:line="500" w:lineRule="exact"/>
        <w:ind w:firstLineChars="700" w:firstLine="1960"/>
        <w:rPr>
          <w:rFonts w:ascii="微软雅黑" w:eastAsia="微软雅黑" w:hAnsi="微软雅黑"/>
          <w:spacing w:val="100"/>
          <w:sz w:val="28"/>
          <w:szCs w:val="28"/>
        </w:rPr>
      </w:pPr>
      <w:r w:rsidRPr="009B31B5">
        <w:rPr>
          <w:rFonts w:ascii="微软雅黑" w:eastAsia="微软雅黑" w:hAnsi="微软雅黑" w:hint="eastAsia"/>
          <w:b/>
          <w:bCs/>
          <w:sz w:val="28"/>
          <w:szCs w:val="28"/>
        </w:rPr>
        <w:t xml:space="preserve">负 </w:t>
      </w:r>
      <w:r w:rsidRPr="009B31B5">
        <w:rPr>
          <w:rFonts w:ascii="微软雅黑" w:eastAsia="微软雅黑" w:hAnsi="微软雅黑"/>
          <w:b/>
          <w:bCs/>
          <w:sz w:val="28"/>
          <w:szCs w:val="28"/>
        </w:rPr>
        <w:t xml:space="preserve">  </w:t>
      </w:r>
      <w:proofErr w:type="gramStart"/>
      <w:r w:rsidRPr="009B31B5">
        <w:rPr>
          <w:rFonts w:ascii="微软雅黑" w:eastAsia="微软雅黑" w:hAnsi="微软雅黑" w:hint="eastAsia"/>
          <w:b/>
          <w:bCs/>
          <w:sz w:val="28"/>
          <w:szCs w:val="28"/>
        </w:rPr>
        <w:t>责</w:t>
      </w:r>
      <w:proofErr w:type="gramEnd"/>
      <w:r w:rsidRPr="009B31B5">
        <w:rPr>
          <w:rFonts w:ascii="微软雅黑" w:eastAsia="微软雅黑" w:hAnsi="微软雅黑" w:hint="eastAsia"/>
          <w:b/>
          <w:bCs/>
          <w:sz w:val="28"/>
          <w:szCs w:val="28"/>
        </w:rPr>
        <w:t xml:space="preserve"> </w:t>
      </w:r>
      <w:r w:rsidRPr="009B31B5">
        <w:rPr>
          <w:rFonts w:ascii="微软雅黑" w:eastAsia="微软雅黑" w:hAnsi="微软雅黑"/>
          <w:b/>
          <w:bCs/>
          <w:sz w:val="28"/>
          <w:szCs w:val="28"/>
        </w:rPr>
        <w:t xml:space="preserve">  </w:t>
      </w:r>
      <w:r w:rsidRPr="009B31B5">
        <w:rPr>
          <w:rFonts w:ascii="微软雅黑" w:eastAsia="微软雅黑" w:hAnsi="微软雅黑" w:hint="eastAsia"/>
          <w:b/>
          <w:bCs/>
          <w:sz w:val="28"/>
          <w:szCs w:val="28"/>
        </w:rPr>
        <w:t>人</w:t>
      </w:r>
      <w:r w:rsidR="002D60D7" w:rsidRPr="009B31B5">
        <w:rPr>
          <w:rFonts w:ascii="微软雅黑" w:eastAsia="微软雅黑" w:hAnsi="微软雅黑" w:hint="eastAsia"/>
          <w:b/>
          <w:bCs/>
          <w:sz w:val="28"/>
          <w:szCs w:val="28"/>
        </w:rPr>
        <w:t>：</w:t>
      </w:r>
      <w:r w:rsidR="002D60D7" w:rsidRPr="001012F8">
        <w:rPr>
          <w:rFonts w:ascii="微软雅黑" w:eastAsia="微软雅黑" w:hAnsi="微软雅黑" w:hint="eastAsia"/>
          <w:spacing w:val="100"/>
          <w:sz w:val="28"/>
          <w:szCs w:val="28"/>
        </w:rPr>
        <w:t xml:space="preserve">   </w:t>
      </w:r>
      <w:r w:rsidRPr="001012F8">
        <w:rPr>
          <w:rFonts w:ascii="微软雅黑" w:eastAsia="微软雅黑" w:hAnsi="微软雅黑"/>
          <w:spacing w:val="100"/>
          <w:sz w:val="28"/>
          <w:szCs w:val="28"/>
        </w:rPr>
        <w:t xml:space="preserve">    </w:t>
      </w:r>
      <w:r w:rsidRPr="001012F8">
        <w:rPr>
          <w:rFonts w:ascii="微软雅黑" w:eastAsia="微软雅黑" w:hAnsi="微软雅黑" w:hint="eastAsia"/>
          <w:spacing w:val="100"/>
          <w:sz w:val="28"/>
          <w:szCs w:val="28"/>
        </w:rPr>
        <w:t>陈志立</w:t>
      </w:r>
    </w:p>
    <w:p w14:paraId="24C6E19D" w14:textId="1AB80C45" w:rsidR="002D60D7" w:rsidRPr="001012F8" w:rsidRDefault="001012F8" w:rsidP="00274264">
      <w:pPr>
        <w:spacing w:line="500" w:lineRule="exact"/>
        <w:ind w:firstLineChars="700" w:firstLine="1960"/>
        <w:rPr>
          <w:rFonts w:ascii="微软雅黑" w:eastAsia="微软雅黑" w:hAnsi="微软雅黑"/>
          <w:sz w:val="28"/>
          <w:szCs w:val="28"/>
        </w:rPr>
      </w:pPr>
      <w:proofErr w:type="gramStart"/>
      <w:r w:rsidRPr="009B31B5">
        <w:rPr>
          <w:rFonts w:ascii="微软雅黑" w:eastAsia="微软雅黑" w:hAnsi="微软雅黑" w:hint="eastAsia"/>
          <w:b/>
          <w:bCs/>
          <w:sz w:val="28"/>
          <w:szCs w:val="28"/>
        </w:rPr>
        <w:t>研</w:t>
      </w:r>
      <w:proofErr w:type="gramEnd"/>
      <w:r w:rsidRPr="009B31B5">
        <w:rPr>
          <w:rFonts w:ascii="微软雅黑" w:eastAsia="微软雅黑" w:hAnsi="微软雅黑" w:hint="eastAsia"/>
          <w:b/>
          <w:bCs/>
          <w:sz w:val="28"/>
          <w:szCs w:val="28"/>
        </w:rPr>
        <w:t xml:space="preserve"> 究 人 员</w:t>
      </w:r>
      <w:r w:rsidR="002D60D7" w:rsidRPr="009B31B5">
        <w:rPr>
          <w:rFonts w:ascii="微软雅黑" w:eastAsia="微软雅黑" w:hAnsi="微软雅黑" w:hint="eastAsia"/>
          <w:b/>
          <w:bCs/>
          <w:sz w:val="28"/>
          <w:szCs w:val="28"/>
        </w:rPr>
        <w:t>：</w:t>
      </w:r>
      <w:r w:rsidRPr="001012F8">
        <w:rPr>
          <w:rFonts w:ascii="微软雅黑" w:eastAsia="微软雅黑" w:hAnsi="微软雅黑" w:hint="eastAsia"/>
          <w:spacing w:val="100"/>
          <w:sz w:val="28"/>
          <w:szCs w:val="28"/>
        </w:rPr>
        <w:t>庞雄韬、韦健、符捷、杨豪</w:t>
      </w:r>
    </w:p>
    <w:p w14:paraId="6F118141" w14:textId="74877D78" w:rsidR="002D60D7" w:rsidRPr="001012F8" w:rsidRDefault="00C3442B" w:rsidP="00274264">
      <w:pPr>
        <w:spacing w:line="500" w:lineRule="exact"/>
        <w:ind w:firstLineChars="700" w:firstLine="1960"/>
        <w:rPr>
          <w:rFonts w:ascii="微软雅黑" w:eastAsia="微软雅黑" w:hAnsi="微软雅黑"/>
          <w:sz w:val="28"/>
          <w:szCs w:val="28"/>
        </w:rPr>
      </w:pPr>
      <w:r w:rsidRPr="009B31B5">
        <w:rPr>
          <w:rFonts w:ascii="微软雅黑" w:eastAsia="微软雅黑" w:hAnsi="微软雅黑" w:hint="eastAsia"/>
          <w:b/>
          <w:bCs/>
          <w:sz w:val="28"/>
          <w:szCs w:val="28"/>
        </w:rPr>
        <w:t>完 成 单 位</w:t>
      </w:r>
      <w:r w:rsidR="002D60D7" w:rsidRPr="009B31B5">
        <w:rPr>
          <w:rFonts w:ascii="微软雅黑" w:eastAsia="微软雅黑" w:hAnsi="微软雅黑" w:hint="eastAsia"/>
          <w:b/>
          <w:bCs/>
          <w:sz w:val="28"/>
          <w:szCs w:val="28"/>
        </w:rPr>
        <w:t>：</w:t>
      </w:r>
      <w:r w:rsidR="001012F8" w:rsidRPr="001012F8">
        <w:rPr>
          <w:rFonts w:ascii="微软雅黑" w:eastAsia="微软雅黑" w:hAnsi="微软雅黑" w:hint="eastAsia"/>
          <w:spacing w:val="100"/>
          <w:sz w:val="28"/>
          <w:szCs w:val="28"/>
        </w:rPr>
        <w:t>华东师范大学</w:t>
      </w:r>
      <w:r w:rsidR="001012F8">
        <w:rPr>
          <w:rFonts w:ascii="微软雅黑" w:eastAsia="微软雅黑" w:hAnsi="微软雅黑" w:hint="eastAsia"/>
          <w:spacing w:val="100"/>
          <w:sz w:val="28"/>
          <w:szCs w:val="28"/>
        </w:rPr>
        <w:t xml:space="preserve"> </w:t>
      </w:r>
      <w:r w:rsidR="001012F8" w:rsidRPr="001012F8">
        <w:rPr>
          <w:rFonts w:ascii="微软雅黑" w:eastAsia="微软雅黑" w:hAnsi="微软雅黑" w:hint="eastAsia"/>
          <w:spacing w:val="100"/>
          <w:sz w:val="28"/>
          <w:szCs w:val="28"/>
        </w:rPr>
        <w:t>&amp;</w:t>
      </w:r>
      <w:r w:rsidR="001012F8">
        <w:rPr>
          <w:rFonts w:ascii="微软雅黑" w:eastAsia="微软雅黑" w:hAnsi="微软雅黑"/>
          <w:spacing w:val="100"/>
          <w:sz w:val="28"/>
          <w:szCs w:val="28"/>
        </w:rPr>
        <w:t xml:space="preserve"> </w:t>
      </w:r>
      <w:r w:rsidR="001012F8" w:rsidRPr="001012F8">
        <w:rPr>
          <w:rFonts w:ascii="微软雅黑" w:eastAsia="微软雅黑" w:hAnsi="微软雅黑" w:hint="eastAsia"/>
          <w:spacing w:val="100"/>
          <w:sz w:val="28"/>
          <w:szCs w:val="28"/>
        </w:rPr>
        <w:t>中</w:t>
      </w:r>
      <w:proofErr w:type="gramStart"/>
      <w:r w:rsidR="001012F8" w:rsidRPr="001012F8">
        <w:rPr>
          <w:rFonts w:ascii="微软雅黑" w:eastAsia="微软雅黑" w:hAnsi="微软雅黑" w:hint="eastAsia"/>
          <w:spacing w:val="100"/>
          <w:sz w:val="28"/>
          <w:szCs w:val="28"/>
        </w:rPr>
        <w:t>交智运</w:t>
      </w:r>
      <w:proofErr w:type="gramEnd"/>
    </w:p>
    <w:p w14:paraId="0D988BD5" w14:textId="16647EEB" w:rsidR="002D60D7" w:rsidRPr="001012F8" w:rsidRDefault="002D60D7" w:rsidP="00274264">
      <w:pPr>
        <w:spacing w:line="500" w:lineRule="exact"/>
        <w:ind w:firstLineChars="700" w:firstLine="1960"/>
        <w:rPr>
          <w:rFonts w:ascii="微软雅黑" w:eastAsia="微软雅黑" w:hAnsi="微软雅黑"/>
          <w:sz w:val="28"/>
          <w:szCs w:val="28"/>
        </w:rPr>
      </w:pPr>
      <w:r w:rsidRPr="009B31B5">
        <w:rPr>
          <w:rFonts w:ascii="微软雅黑" w:eastAsia="微软雅黑" w:hAnsi="微软雅黑" w:hint="eastAsia"/>
          <w:b/>
          <w:bCs/>
          <w:sz w:val="28"/>
          <w:szCs w:val="28"/>
        </w:rPr>
        <w:t>提 交 日 期：</w:t>
      </w:r>
      <w:r w:rsidRPr="001012F8">
        <w:rPr>
          <w:rFonts w:ascii="微软雅黑" w:eastAsia="微软雅黑" w:hAnsi="微软雅黑" w:hint="eastAsia"/>
          <w:sz w:val="28"/>
          <w:szCs w:val="28"/>
        </w:rPr>
        <w:t xml:space="preserve">      </w:t>
      </w:r>
      <w:r w:rsidR="001012F8" w:rsidRPr="001012F8">
        <w:rPr>
          <w:rFonts w:ascii="微软雅黑" w:eastAsia="微软雅黑" w:hAnsi="微软雅黑"/>
          <w:sz w:val="28"/>
          <w:szCs w:val="28"/>
        </w:rPr>
        <w:t xml:space="preserve">  </w:t>
      </w:r>
      <w:r w:rsidRPr="001012F8">
        <w:rPr>
          <w:rFonts w:ascii="微软雅黑" w:eastAsia="微软雅黑" w:hAnsi="微软雅黑" w:hint="eastAsia"/>
          <w:sz w:val="28"/>
          <w:szCs w:val="28"/>
        </w:rPr>
        <w:t xml:space="preserve"> </w:t>
      </w:r>
      <w:r w:rsidR="001012F8" w:rsidRPr="001012F8">
        <w:rPr>
          <w:rFonts w:ascii="微软雅黑" w:eastAsia="微软雅黑" w:hAnsi="微软雅黑"/>
          <w:sz w:val="28"/>
          <w:szCs w:val="28"/>
        </w:rPr>
        <w:t xml:space="preserve">   </w:t>
      </w:r>
      <w:r w:rsidR="001012F8" w:rsidRPr="009B31B5">
        <w:rPr>
          <w:rFonts w:ascii="微软雅黑" w:eastAsia="微软雅黑" w:hAnsi="微软雅黑"/>
          <w:spacing w:val="60"/>
          <w:sz w:val="28"/>
          <w:szCs w:val="28"/>
        </w:rPr>
        <w:t>2022</w:t>
      </w:r>
      <w:r w:rsidR="00EC5C83">
        <w:rPr>
          <w:rFonts w:ascii="微软雅黑" w:eastAsia="微软雅黑" w:hAnsi="微软雅黑" w:hint="eastAsia"/>
          <w:spacing w:val="60"/>
          <w:sz w:val="28"/>
          <w:szCs w:val="28"/>
        </w:rPr>
        <w:t>.</w:t>
      </w:r>
      <w:r w:rsidR="006936DF">
        <w:rPr>
          <w:rFonts w:ascii="微软雅黑" w:eastAsia="微软雅黑" w:hAnsi="微软雅黑"/>
          <w:spacing w:val="60"/>
          <w:sz w:val="28"/>
          <w:szCs w:val="28"/>
        </w:rPr>
        <w:t>10</w:t>
      </w:r>
      <w:r w:rsidR="00EC5C83">
        <w:rPr>
          <w:rFonts w:ascii="微软雅黑" w:eastAsia="微软雅黑" w:hAnsi="微软雅黑" w:hint="eastAsia"/>
          <w:spacing w:val="60"/>
          <w:sz w:val="28"/>
          <w:szCs w:val="28"/>
        </w:rPr>
        <w:t>.</w:t>
      </w:r>
      <w:r w:rsidR="001012F8" w:rsidRPr="009B31B5">
        <w:rPr>
          <w:rFonts w:ascii="微软雅黑" w:eastAsia="微软雅黑" w:hAnsi="微软雅黑"/>
          <w:spacing w:val="60"/>
          <w:sz w:val="28"/>
          <w:szCs w:val="28"/>
        </w:rPr>
        <w:t>01</w:t>
      </w:r>
    </w:p>
    <w:p w14:paraId="30392F8A" w14:textId="77777777" w:rsidR="002D60D7" w:rsidRPr="006526CF" w:rsidRDefault="002D60D7" w:rsidP="001012F8">
      <w:pPr>
        <w:spacing w:line="500" w:lineRule="exact"/>
        <w:ind w:firstLine="560"/>
        <w:rPr>
          <w:rFonts w:ascii="宋体"/>
          <w:sz w:val="28"/>
        </w:rPr>
      </w:pPr>
    </w:p>
    <w:p w14:paraId="2DDBC1D0" w14:textId="77777777" w:rsidR="002D60D7" w:rsidRDefault="002D60D7" w:rsidP="001F48BD">
      <w:pPr>
        <w:ind w:firstLineChars="0" w:firstLine="0"/>
        <w:rPr>
          <w:rFonts w:ascii="宋体"/>
        </w:rPr>
      </w:pPr>
    </w:p>
    <w:p w14:paraId="719D0592" w14:textId="78EB6C4D" w:rsidR="00507409" w:rsidRPr="00507409" w:rsidRDefault="00507409" w:rsidP="00EC5C83">
      <w:pPr>
        <w:pStyle w:val="TOC1"/>
        <w:rPr>
          <w:highlight w:val="lightGray"/>
        </w:rPr>
      </w:pPr>
    </w:p>
    <w:p w14:paraId="259E506D" w14:textId="718C3C64" w:rsidR="00507409" w:rsidRPr="00507409" w:rsidRDefault="00507409" w:rsidP="00EC5C83">
      <w:pPr>
        <w:pStyle w:val="TOC1"/>
      </w:pPr>
      <w:r w:rsidRPr="00507409">
        <w:rPr>
          <w:rFonts w:hint="eastAsia"/>
        </w:rPr>
        <w:t>目</w:t>
      </w:r>
      <w:r w:rsidR="00393A6A">
        <w:rPr>
          <w:rFonts w:hint="eastAsia"/>
        </w:rPr>
        <w:t xml:space="preserve"> </w:t>
      </w:r>
      <w:r w:rsidR="00393A6A">
        <w:t xml:space="preserve">     </w:t>
      </w:r>
      <w:r w:rsidRPr="00507409">
        <w:rPr>
          <w:rFonts w:hint="eastAsia"/>
        </w:rPr>
        <w:t>录</w:t>
      </w:r>
    </w:p>
    <w:p w14:paraId="2D2136A3" w14:textId="5F95D143" w:rsidR="00C43F29" w:rsidRDefault="00507409" w:rsidP="00C43F29">
      <w:pPr>
        <w:pStyle w:val="TOC1"/>
        <w:tabs>
          <w:tab w:val="clear" w:pos="1230"/>
        </w:tabs>
        <w:rPr>
          <w:rFonts w:asciiTheme="minorHAnsi" w:eastAsiaTheme="minorEastAsia" w:hAnsiTheme="minorHAnsi" w:cstheme="minorBidi"/>
          <w:caps w:val="0"/>
          <w:sz w:val="21"/>
          <w:szCs w:val="22"/>
        </w:rPr>
      </w:pPr>
      <w:r>
        <w:fldChar w:fldCharType="begin"/>
      </w:r>
      <w:r>
        <w:instrText xml:space="preserve"> TOC \o "1-3" \u </w:instrText>
      </w:r>
      <w:r>
        <w:fldChar w:fldCharType="separate"/>
      </w:r>
      <w:r w:rsidR="00C43F29">
        <w:t>1</w:t>
      </w:r>
      <w:r w:rsidR="00C43F29">
        <w:t>、功能架构</w:t>
      </w:r>
      <w:r w:rsidR="00C43F29">
        <w:tab/>
      </w:r>
      <w:r w:rsidR="00C43F29">
        <w:fldChar w:fldCharType="begin"/>
      </w:r>
      <w:r w:rsidR="00C43F29">
        <w:instrText xml:space="preserve"> PAGEREF _Toc116669522 \h </w:instrText>
      </w:r>
      <w:r w:rsidR="00C43F29">
        <w:fldChar w:fldCharType="separate"/>
      </w:r>
      <w:r w:rsidR="00C43F29">
        <w:t>1</w:t>
      </w:r>
      <w:r w:rsidR="00C43F29">
        <w:fldChar w:fldCharType="end"/>
      </w:r>
    </w:p>
    <w:p w14:paraId="6E39C8BA" w14:textId="23A4326A" w:rsidR="00C43F29" w:rsidRDefault="00C43F29" w:rsidP="00C43F29">
      <w:pPr>
        <w:pStyle w:val="TOC2"/>
        <w:rPr>
          <w:rFonts w:asciiTheme="minorHAnsi" w:eastAsiaTheme="minorEastAsia" w:hAnsiTheme="minorHAnsi" w:cstheme="minorBidi"/>
          <w:kern w:val="2"/>
          <w:sz w:val="21"/>
          <w:szCs w:val="22"/>
        </w:rPr>
      </w:pPr>
      <w:r>
        <w:t>1.1</w:t>
      </w:r>
      <w:r>
        <w:rPr>
          <w:rFonts w:asciiTheme="minorHAnsi" w:eastAsiaTheme="minorEastAsia" w:hAnsiTheme="minorHAnsi" w:cstheme="minorBidi"/>
          <w:kern w:val="2"/>
          <w:sz w:val="21"/>
          <w:szCs w:val="22"/>
        </w:rPr>
        <w:t xml:space="preserve">  </w:t>
      </w:r>
      <w:r>
        <w:t>流程优化</w:t>
      </w:r>
      <w:r>
        <w:tab/>
      </w:r>
      <w:r>
        <w:fldChar w:fldCharType="begin"/>
      </w:r>
      <w:r>
        <w:instrText xml:space="preserve"> PAGEREF _Toc116669523 \h </w:instrText>
      </w:r>
      <w:r>
        <w:fldChar w:fldCharType="separate"/>
      </w:r>
      <w:r>
        <w:t>1</w:t>
      </w:r>
      <w:r>
        <w:fldChar w:fldCharType="end"/>
      </w:r>
    </w:p>
    <w:p w14:paraId="39D68CA5" w14:textId="6C44BA19" w:rsidR="00C43F29" w:rsidRDefault="00C43F29" w:rsidP="00C43F29">
      <w:pPr>
        <w:pStyle w:val="TOC2"/>
        <w:rPr>
          <w:rFonts w:asciiTheme="minorHAnsi" w:eastAsiaTheme="minorEastAsia" w:hAnsiTheme="minorHAnsi" w:cstheme="minorBidi"/>
          <w:kern w:val="2"/>
          <w:sz w:val="21"/>
          <w:szCs w:val="22"/>
        </w:rPr>
      </w:pPr>
      <w:r>
        <w:t>1.2</w:t>
      </w:r>
      <w:r>
        <w:rPr>
          <w:rFonts w:asciiTheme="minorHAnsi" w:eastAsiaTheme="minorEastAsia" w:hAnsiTheme="minorHAnsi" w:cstheme="minorBidi"/>
          <w:kern w:val="2"/>
          <w:sz w:val="21"/>
          <w:szCs w:val="22"/>
        </w:rPr>
        <w:t xml:space="preserve">  </w:t>
      </w:r>
      <w:r>
        <w:t>物流追踪</w:t>
      </w:r>
      <w:r>
        <w:tab/>
      </w:r>
      <w:r>
        <w:fldChar w:fldCharType="begin"/>
      </w:r>
      <w:r>
        <w:instrText xml:space="preserve"> PAGEREF _Toc116669524 \h </w:instrText>
      </w:r>
      <w:r>
        <w:fldChar w:fldCharType="separate"/>
      </w:r>
      <w:r>
        <w:t>2</w:t>
      </w:r>
      <w:r>
        <w:fldChar w:fldCharType="end"/>
      </w:r>
    </w:p>
    <w:p w14:paraId="76DE6031" w14:textId="2C524C45" w:rsidR="00C43F29" w:rsidRDefault="00C43F29" w:rsidP="00C43F29">
      <w:pPr>
        <w:pStyle w:val="TOC2"/>
        <w:rPr>
          <w:rFonts w:asciiTheme="minorHAnsi" w:eastAsiaTheme="minorEastAsia" w:hAnsiTheme="minorHAnsi" w:cstheme="minorBidi"/>
          <w:kern w:val="2"/>
          <w:sz w:val="21"/>
          <w:szCs w:val="22"/>
        </w:rPr>
      </w:pPr>
      <w:r>
        <w:t>1.3 物流供应链金融</w:t>
      </w:r>
      <w:r>
        <w:tab/>
      </w:r>
      <w:r>
        <w:fldChar w:fldCharType="begin"/>
      </w:r>
      <w:r>
        <w:instrText xml:space="preserve"> PAGEREF _Toc116669525 \h </w:instrText>
      </w:r>
      <w:r>
        <w:fldChar w:fldCharType="separate"/>
      </w:r>
      <w:r>
        <w:t>2</w:t>
      </w:r>
      <w:r>
        <w:fldChar w:fldCharType="end"/>
      </w:r>
    </w:p>
    <w:p w14:paraId="4C1D383A" w14:textId="1189F3E0" w:rsidR="00C43F29" w:rsidRDefault="00C43F29" w:rsidP="00C43F29">
      <w:pPr>
        <w:pStyle w:val="TOC1"/>
        <w:tabs>
          <w:tab w:val="clear" w:pos="1230"/>
        </w:tabs>
        <w:rPr>
          <w:rFonts w:asciiTheme="minorHAnsi" w:eastAsiaTheme="minorEastAsia" w:hAnsiTheme="minorHAnsi" w:cstheme="minorBidi"/>
          <w:caps w:val="0"/>
          <w:sz w:val="21"/>
          <w:szCs w:val="22"/>
        </w:rPr>
      </w:pPr>
      <w:r>
        <w:t>2</w:t>
      </w:r>
      <w:r>
        <w:t>、业务架构</w:t>
      </w:r>
      <w:r>
        <w:tab/>
      </w:r>
      <w:r>
        <w:fldChar w:fldCharType="begin"/>
      </w:r>
      <w:r>
        <w:instrText xml:space="preserve"> PAGEREF _Toc116669526 \h </w:instrText>
      </w:r>
      <w:r>
        <w:fldChar w:fldCharType="separate"/>
      </w:r>
      <w:r>
        <w:t>3</w:t>
      </w:r>
      <w:r>
        <w:fldChar w:fldCharType="end"/>
      </w:r>
    </w:p>
    <w:p w14:paraId="1802EFCD" w14:textId="28F5ADCD" w:rsidR="00C43F29" w:rsidRDefault="00C43F29">
      <w:pPr>
        <w:pStyle w:val="TOC2"/>
        <w:rPr>
          <w:rFonts w:asciiTheme="minorHAnsi" w:eastAsiaTheme="minorEastAsia" w:hAnsiTheme="minorHAnsi" w:cstheme="minorBidi"/>
          <w:kern w:val="2"/>
          <w:sz w:val="21"/>
          <w:szCs w:val="22"/>
        </w:rPr>
      </w:pPr>
      <w:r>
        <w:t>2.1物流单证</w:t>
      </w:r>
      <w:r>
        <w:tab/>
      </w:r>
      <w:r>
        <w:fldChar w:fldCharType="begin"/>
      </w:r>
      <w:r>
        <w:instrText xml:space="preserve"> PAGEREF _Toc116669527 \h </w:instrText>
      </w:r>
      <w:r>
        <w:fldChar w:fldCharType="separate"/>
      </w:r>
      <w:r>
        <w:t>4</w:t>
      </w:r>
      <w:r>
        <w:fldChar w:fldCharType="end"/>
      </w:r>
    </w:p>
    <w:p w14:paraId="43B64013" w14:textId="25EF9E40" w:rsidR="00C43F29" w:rsidRDefault="00C43F29">
      <w:pPr>
        <w:pStyle w:val="TOC2"/>
        <w:rPr>
          <w:rFonts w:asciiTheme="minorHAnsi" w:eastAsiaTheme="minorEastAsia" w:hAnsiTheme="minorHAnsi" w:cstheme="minorBidi"/>
          <w:kern w:val="2"/>
          <w:sz w:val="21"/>
          <w:szCs w:val="22"/>
        </w:rPr>
      </w:pPr>
      <w:r>
        <w:t>2.2 供应链金融</w:t>
      </w:r>
      <w:r>
        <w:tab/>
      </w:r>
      <w:r>
        <w:fldChar w:fldCharType="begin"/>
      </w:r>
      <w:r>
        <w:instrText xml:space="preserve"> PAGEREF _Toc116669528 \h </w:instrText>
      </w:r>
      <w:r>
        <w:fldChar w:fldCharType="separate"/>
      </w:r>
      <w:r>
        <w:t>4</w:t>
      </w:r>
      <w:r>
        <w:fldChar w:fldCharType="end"/>
      </w:r>
    </w:p>
    <w:p w14:paraId="41C4E002" w14:textId="28ED167B" w:rsidR="00C43F29" w:rsidRDefault="00C43F29">
      <w:pPr>
        <w:pStyle w:val="TOC3"/>
        <w:ind w:firstLine="480"/>
        <w:rPr>
          <w:rFonts w:asciiTheme="minorHAnsi" w:eastAsiaTheme="minorEastAsia" w:hAnsiTheme="minorHAnsi" w:cstheme="minorBidi"/>
          <w:kern w:val="2"/>
          <w:sz w:val="21"/>
          <w:szCs w:val="22"/>
        </w:rPr>
      </w:pPr>
      <w:r>
        <w:t xml:space="preserve">2.2.1 </w:t>
      </w:r>
      <w:r>
        <w:t>多中心数据维护机制</w:t>
      </w:r>
      <w:r>
        <w:tab/>
      </w:r>
      <w:r>
        <w:fldChar w:fldCharType="begin"/>
      </w:r>
      <w:r>
        <w:instrText xml:space="preserve"> PAGEREF _Toc116669529 \h </w:instrText>
      </w:r>
      <w:r>
        <w:fldChar w:fldCharType="separate"/>
      </w:r>
      <w:r>
        <w:t>4</w:t>
      </w:r>
      <w:r>
        <w:fldChar w:fldCharType="end"/>
      </w:r>
    </w:p>
    <w:p w14:paraId="38D29507" w14:textId="06AFF047" w:rsidR="00C43F29" w:rsidRDefault="00C43F29">
      <w:pPr>
        <w:pStyle w:val="TOC3"/>
        <w:ind w:firstLine="480"/>
        <w:rPr>
          <w:rFonts w:asciiTheme="minorHAnsi" w:eastAsiaTheme="minorEastAsia" w:hAnsiTheme="minorHAnsi" w:cstheme="minorBidi"/>
          <w:kern w:val="2"/>
          <w:sz w:val="21"/>
          <w:szCs w:val="22"/>
        </w:rPr>
      </w:pPr>
      <w:r>
        <w:t xml:space="preserve">2.2.2 </w:t>
      </w:r>
      <w:r>
        <w:t>交易确权的真实性和时效性</w:t>
      </w:r>
      <w:r>
        <w:tab/>
      </w:r>
      <w:r>
        <w:fldChar w:fldCharType="begin"/>
      </w:r>
      <w:r>
        <w:instrText xml:space="preserve"> PAGEREF _Toc116669530 \h </w:instrText>
      </w:r>
      <w:r>
        <w:fldChar w:fldCharType="separate"/>
      </w:r>
      <w:r>
        <w:t>5</w:t>
      </w:r>
      <w:r>
        <w:fldChar w:fldCharType="end"/>
      </w:r>
    </w:p>
    <w:p w14:paraId="01AC0164" w14:textId="36772507" w:rsidR="00C43F29" w:rsidRDefault="00C43F29">
      <w:pPr>
        <w:pStyle w:val="TOC3"/>
        <w:ind w:firstLine="480"/>
        <w:rPr>
          <w:rFonts w:asciiTheme="minorHAnsi" w:eastAsiaTheme="minorEastAsia" w:hAnsiTheme="minorHAnsi" w:cstheme="minorBidi"/>
          <w:kern w:val="2"/>
          <w:sz w:val="21"/>
          <w:szCs w:val="22"/>
        </w:rPr>
      </w:pPr>
      <w:r>
        <w:t xml:space="preserve">2.2.3 </w:t>
      </w:r>
      <w:r>
        <w:t>交易真实性证明</w:t>
      </w:r>
      <w:r>
        <w:tab/>
      </w:r>
      <w:r>
        <w:fldChar w:fldCharType="begin"/>
      </w:r>
      <w:r>
        <w:instrText xml:space="preserve"> PAGEREF _Toc116669531 \h </w:instrText>
      </w:r>
      <w:r>
        <w:fldChar w:fldCharType="separate"/>
      </w:r>
      <w:r>
        <w:t>5</w:t>
      </w:r>
      <w:r>
        <w:fldChar w:fldCharType="end"/>
      </w:r>
    </w:p>
    <w:p w14:paraId="3EBE169F" w14:textId="05350F9F" w:rsidR="00C43F29" w:rsidRDefault="00C43F29">
      <w:pPr>
        <w:pStyle w:val="TOC3"/>
        <w:ind w:firstLine="480"/>
        <w:rPr>
          <w:rFonts w:asciiTheme="minorHAnsi" w:eastAsiaTheme="minorEastAsia" w:hAnsiTheme="minorHAnsi" w:cstheme="minorBidi"/>
          <w:kern w:val="2"/>
          <w:sz w:val="21"/>
          <w:szCs w:val="22"/>
        </w:rPr>
      </w:pPr>
      <w:r>
        <w:t xml:space="preserve">2.2.4 </w:t>
      </w:r>
      <w:r>
        <w:t>共享账本应用</w:t>
      </w:r>
      <w:r>
        <w:tab/>
      </w:r>
      <w:r>
        <w:fldChar w:fldCharType="begin"/>
      </w:r>
      <w:r>
        <w:instrText xml:space="preserve"> PAGEREF _Toc116669532 \h </w:instrText>
      </w:r>
      <w:r>
        <w:fldChar w:fldCharType="separate"/>
      </w:r>
      <w:r>
        <w:t>5</w:t>
      </w:r>
      <w:r>
        <w:fldChar w:fldCharType="end"/>
      </w:r>
    </w:p>
    <w:p w14:paraId="1D769B92" w14:textId="0C1DB2B5" w:rsidR="00C43F29" w:rsidRDefault="00C43F29">
      <w:pPr>
        <w:pStyle w:val="TOC3"/>
        <w:ind w:firstLine="480"/>
        <w:rPr>
          <w:rFonts w:asciiTheme="minorHAnsi" w:eastAsiaTheme="minorEastAsia" w:hAnsiTheme="minorHAnsi" w:cstheme="minorBidi"/>
          <w:kern w:val="2"/>
          <w:sz w:val="21"/>
          <w:szCs w:val="22"/>
        </w:rPr>
      </w:pPr>
      <w:r>
        <w:t xml:space="preserve">2.2.5 </w:t>
      </w:r>
      <w:r>
        <w:t>区块链合约的应用</w:t>
      </w:r>
      <w:r>
        <w:tab/>
      </w:r>
      <w:r>
        <w:fldChar w:fldCharType="begin"/>
      </w:r>
      <w:r>
        <w:instrText xml:space="preserve"> PAGEREF _Toc116669533 \h </w:instrText>
      </w:r>
      <w:r>
        <w:fldChar w:fldCharType="separate"/>
      </w:r>
      <w:r>
        <w:t>5</w:t>
      </w:r>
      <w:r>
        <w:fldChar w:fldCharType="end"/>
      </w:r>
    </w:p>
    <w:p w14:paraId="6A3AF74B" w14:textId="5B6048D5" w:rsidR="00C43F29" w:rsidRDefault="00C43F29">
      <w:pPr>
        <w:pStyle w:val="TOC2"/>
        <w:rPr>
          <w:rFonts w:asciiTheme="minorHAnsi" w:eastAsiaTheme="minorEastAsia" w:hAnsiTheme="minorHAnsi" w:cstheme="minorBidi"/>
          <w:kern w:val="2"/>
          <w:sz w:val="21"/>
          <w:szCs w:val="22"/>
        </w:rPr>
      </w:pPr>
      <w:r>
        <w:t>2.3 数据存证平台</w:t>
      </w:r>
      <w:r>
        <w:tab/>
      </w:r>
      <w:r>
        <w:fldChar w:fldCharType="begin"/>
      </w:r>
      <w:r>
        <w:instrText xml:space="preserve"> PAGEREF _Toc116669534 \h </w:instrText>
      </w:r>
      <w:r>
        <w:fldChar w:fldCharType="separate"/>
      </w:r>
      <w:r>
        <w:t>6</w:t>
      </w:r>
      <w:r>
        <w:fldChar w:fldCharType="end"/>
      </w:r>
    </w:p>
    <w:p w14:paraId="732DEE7B" w14:textId="25DAD902" w:rsidR="00C43F29" w:rsidRDefault="00C43F29">
      <w:pPr>
        <w:pStyle w:val="TOC2"/>
        <w:rPr>
          <w:rFonts w:asciiTheme="minorHAnsi" w:eastAsiaTheme="minorEastAsia" w:hAnsiTheme="minorHAnsi" w:cstheme="minorBidi"/>
          <w:kern w:val="2"/>
          <w:sz w:val="21"/>
          <w:szCs w:val="22"/>
        </w:rPr>
      </w:pPr>
      <w:r>
        <w:t>2.4 物流征信平台</w:t>
      </w:r>
      <w:r>
        <w:tab/>
      </w:r>
      <w:r>
        <w:fldChar w:fldCharType="begin"/>
      </w:r>
      <w:r>
        <w:instrText xml:space="preserve"> PAGEREF _Toc116669535 \h </w:instrText>
      </w:r>
      <w:r>
        <w:fldChar w:fldCharType="separate"/>
      </w:r>
      <w:r>
        <w:t>6</w:t>
      </w:r>
      <w:r>
        <w:fldChar w:fldCharType="end"/>
      </w:r>
    </w:p>
    <w:p w14:paraId="4422D6A6" w14:textId="745D8781" w:rsidR="00C43F29" w:rsidRDefault="00C43F29" w:rsidP="00C43F29">
      <w:pPr>
        <w:pStyle w:val="TOC1"/>
        <w:tabs>
          <w:tab w:val="clear" w:pos="1230"/>
        </w:tabs>
        <w:rPr>
          <w:rFonts w:asciiTheme="minorHAnsi" w:eastAsiaTheme="minorEastAsia" w:hAnsiTheme="minorHAnsi" w:cstheme="minorBidi"/>
          <w:caps w:val="0"/>
          <w:sz w:val="21"/>
          <w:szCs w:val="22"/>
        </w:rPr>
      </w:pPr>
      <w:r>
        <w:t>3</w:t>
      </w:r>
      <w:r>
        <w:t>、数据架构</w:t>
      </w:r>
      <w:r>
        <w:tab/>
      </w:r>
      <w:r>
        <w:fldChar w:fldCharType="begin"/>
      </w:r>
      <w:r>
        <w:instrText xml:space="preserve"> PAGEREF _Toc116669536 \h </w:instrText>
      </w:r>
      <w:r>
        <w:fldChar w:fldCharType="separate"/>
      </w:r>
      <w:r>
        <w:t>7</w:t>
      </w:r>
      <w:r>
        <w:fldChar w:fldCharType="end"/>
      </w:r>
    </w:p>
    <w:p w14:paraId="079182CA" w14:textId="2CB77183" w:rsidR="00C43F29" w:rsidRDefault="00C43F29">
      <w:pPr>
        <w:pStyle w:val="TOC1"/>
        <w:rPr>
          <w:rFonts w:asciiTheme="minorHAnsi" w:eastAsiaTheme="minorEastAsia" w:hAnsiTheme="minorHAnsi" w:cstheme="minorBidi"/>
          <w:caps w:val="0"/>
          <w:sz w:val="21"/>
          <w:szCs w:val="22"/>
        </w:rPr>
      </w:pPr>
      <w:r>
        <w:t>4</w:t>
      </w:r>
      <w:r>
        <w:t>、部署架构</w:t>
      </w:r>
      <w:r>
        <w:tab/>
      </w:r>
      <w:r>
        <w:fldChar w:fldCharType="begin"/>
      </w:r>
      <w:r>
        <w:instrText xml:space="preserve"> PAGEREF _Toc116669537 \h </w:instrText>
      </w:r>
      <w:r>
        <w:fldChar w:fldCharType="separate"/>
      </w:r>
      <w:r>
        <w:t>11</w:t>
      </w:r>
      <w:r>
        <w:fldChar w:fldCharType="end"/>
      </w:r>
    </w:p>
    <w:p w14:paraId="745322BF" w14:textId="148C2F4F" w:rsidR="00C43F29" w:rsidRDefault="00C43F29">
      <w:pPr>
        <w:pStyle w:val="TOC2"/>
        <w:rPr>
          <w:rFonts w:asciiTheme="minorHAnsi" w:eastAsiaTheme="minorEastAsia" w:hAnsiTheme="minorHAnsi" w:cstheme="minorBidi"/>
          <w:kern w:val="2"/>
          <w:sz w:val="21"/>
          <w:szCs w:val="22"/>
        </w:rPr>
      </w:pPr>
      <w:r>
        <w:t>4.1 部署内容</w:t>
      </w:r>
      <w:r>
        <w:tab/>
      </w:r>
      <w:r>
        <w:fldChar w:fldCharType="begin"/>
      </w:r>
      <w:r>
        <w:instrText xml:space="preserve"> PAGEREF _Toc116669538 \h </w:instrText>
      </w:r>
      <w:r>
        <w:fldChar w:fldCharType="separate"/>
      </w:r>
      <w:r>
        <w:t>11</w:t>
      </w:r>
      <w:r>
        <w:fldChar w:fldCharType="end"/>
      </w:r>
    </w:p>
    <w:p w14:paraId="3468EF66" w14:textId="4D95B78B" w:rsidR="00C43F29" w:rsidRDefault="00C43F29">
      <w:pPr>
        <w:pStyle w:val="TOC2"/>
        <w:rPr>
          <w:rFonts w:asciiTheme="minorHAnsi" w:eastAsiaTheme="minorEastAsia" w:hAnsiTheme="minorHAnsi" w:cstheme="minorBidi"/>
          <w:kern w:val="2"/>
          <w:sz w:val="21"/>
          <w:szCs w:val="22"/>
        </w:rPr>
      </w:pPr>
      <w:r>
        <w:t>4.2 联盟链节点组织</w:t>
      </w:r>
      <w:r>
        <w:tab/>
      </w:r>
      <w:r>
        <w:fldChar w:fldCharType="begin"/>
      </w:r>
      <w:r>
        <w:instrText xml:space="preserve"> PAGEREF _Toc116669539 \h </w:instrText>
      </w:r>
      <w:r>
        <w:fldChar w:fldCharType="separate"/>
      </w:r>
      <w:r>
        <w:t>11</w:t>
      </w:r>
      <w:r>
        <w:fldChar w:fldCharType="end"/>
      </w:r>
    </w:p>
    <w:p w14:paraId="38B4F931" w14:textId="2247A115" w:rsidR="00C43F29" w:rsidRDefault="00C43F29">
      <w:pPr>
        <w:pStyle w:val="TOC2"/>
        <w:rPr>
          <w:rFonts w:asciiTheme="minorHAnsi" w:eastAsiaTheme="minorEastAsia" w:hAnsiTheme="minorHAnsi" w:cstheme="minorBidi"/>
          <w:kern w:val="2"/>
          <w:sz w:val="21"/>
          <w:szCs w:val="22"/>
        </w:rPr>
      </w:pPr>
      <w:r>
        <w:t>4.3 分布式管理</w:t>
      </w:r>
      <w:r>
        <w:tab/>
      </w:r>
      <w:r>
        <w:fldChar w:fldCharType="begin"/>
      </w:r>
      <w:r>
        <w:instrText xml:space="preserve"> PAGEREF _Toc116669540 \h </w:instrText>
      </w:r>
      <w:r>
        <w:fldChar w:fldCharType="separate"/>
      </w:r>
      <w:r>
        <w:t>12</w:t>
      </w:r>
      <w:r>
        <w:fldChar w:fldCharType="end"/>
      </w:r>
    </w:p>
    <w:p w14:paraId="11C89E2D" w14:textId="16CA1265" w:rsidR="00C43F29" w:rsidRDefault="00C43F29">
      <w:pPr>
        <w:pStyle w:val="TOC1"/>
        <w:rPr>
          <w:rFonts w:asciiTheme="minorHAnsi" w:eastAsiaTheme="minorEastAsia" w:hAnsiTheme="minorHAnsi" w:cstheme="minorBidi"/>
          <w:caps w:val="0"/>
          <w:sz w:val="21"/>
          <w:szCs w:val="22"/>
        </w:rPr>
      </w:pPr>
      <w:r>
        <w:t>5</w:t>
      </w:r>
      <w:r>
        <w:t>、技术架构</w:t>
      </w:r>
      <w:r>
        <w:tab/>
      </w:r>
      <w:r>
        <w:fldChar w:fldCharType="begin"/>
      </w:r>
      <w:r>
        <w:instrText xml:space="preserve"> PAGEREF _Toc116669541 \h </w:instrText>
      </w:r>
      <w:r>
        <w:fldChar w:fldCharType="separate"/>
      </w:r>
      <w:r>
        <w:t>14</w:t>
      </w:r>
      <w:r>
        <w:fldChar w:fldCharType="end"/>
      </w:r>
    </w:p>
    <w:p w14:paraId="5868E1DD" w14:textId="78F6D125" w:rsidR="00C43F29" w:rsidRDefault="00C43F29">
      <w:pPr>
        <w:pStyle w:val="TOC2"/>
        <w:rPr>
          <w:rFonts w:asciiTheme="minorHAnsi" w:eastAsiaTheme="minorEastAsia" w:hAnsiTheme="minorHAnsi" w:cstheme="minorBidi"/>
          <w:kern w:val="2"/>
          <w:sz w:val="21"/>
          <w:szCs w:val="22"/>
        </w:rPr>
      </w:pPr>
      <w:r>
        <w:t>5.1 成员管理</w:t>
      </w:r>
      <w:r>
        <w:tab/>
      </w:r>
      <w:r>
        <w:fldChar w:fldCharType="begin"/>
      </w:r>
      <w:r>
        <w:instrText xml:space="preserve"> PAGEREF _Toc116669542 \h </w:instrText>
      </w:r>
      <w:r>
        <w:fldChar w:fldCharType="separate"/>
      </w:r>
      <w:r>
        <w:t>14</w:t>
      </w:r>
      <w:r>
        <w:fldChar w:fldCharType="end"/>
      </w:r>
    </w:p>
    <w:p w14:paraId="4AADB9FF" w14:textId="0B40B3D4" w:rsidR="00C43F29" w:rsidRDefault="00C43F29">
      <w:pPr>
        <w:pStyle w:val="TOC2"/>
        <w:rPr>
          <w:rFonts w:asciiTheme="minorHAnsi" w:eastAsiaTheme="minorEastAsia" w:hAnsiTheme="minorHAnsi" w:cstheme="minorBidi"/>
          <w:kern w:val="2"/>
          <w:sz w:val="21"/>
          <w:szCs w:val="22"/>
        </w:rPr>
      </w:pPr>
      <w:r>
        <w:t>5.2 节点管理</w:t>
      </w:r>
      <w:r>
        <w:tab/>
      </w:r>
      <w:r>
        <w:fldChar w:fldCharType="begin"/>
      </w:r>
      <w:r>
        <w:instrText xml:space="preserve"> PAGEREF _Toc116669543 \h </w:instrText>
      </w:r>
      <w:r>
        <w:fldChar w:fldCharType="separate"/>
      </w:r>
      <w:r>
        <w:t>15</w:t>
      </w:r>
      <w:r>
        <w:fldChar w:fldCharType="end"/>
      </w:r>
    </w:p>
    <w:p w14:paraId="05C535E5" w14:textId="419D466D" w:rsidR="00C43F29" w:rsidRDefault="00C43F29">
      <w:pPr>
        <w:pStyle w:val="TOC2"/>
        <w:rPr>
          <w:rFonts w:asciiTheme="minorHAnsi" w:eastAsiaTheme="minorEastAsia" w:hAnsiTheme="minorHAnsi" w:cstheme="minorBidi"/>
          <w:kern w:val="2"/>
          <w:sz w:val="21"/>
          <w:szCs w:val="22"/>
        </w:rPr>
      </w:pPr>
      <w:r>
        <w:t>5.3 权限控制</w:t>
      </w:r>
      <w:r>
        <w:tab/>
      </w:r>
      <w:r>
        <w:fldChar w:fldCharType="begin"/>
      </w:r>
      <w:r>
        <w:instrText xml:space="preserve"> PAGEREF _Toc116669544 \h </w:instrText>
      </w:r>
      <w:r>
        <w:fldChar w:fldCharType="separate"/>
      </w:r>
      <w:r>
        <w:t>16</w:t>
      </w:r>
      <w:r>
        <w:fldChar w:fldCharType="end"/>
      </w:r>
    </w:p>
    <w:p w14:paraId="79B145E4" w14:textId="584284E3" w:rsidR="00C43F29" w:rsidRDefault="00C43F29">
      <w:pPr>
        <w:pStyle w:val="TOC2"/>
        <w:rPr>
          <w:rFonts w:asciiTheme="minorHAnsi" w:eastAsiaTheme="minorEastAsia" w:hAnsiTheme="minorHAnsi" w:cstheme="minorBidi"/>
          <w:kern w:val="2"/>
          <w:sz w:val="21"/>
          <w:szCs w:val="22"/>
        </w:rPr>
      </w:pPr>
      <w:r>
        <w:t>5.4 Gossip协议</w:t>
      </w:r>
      <w:r>
        <w:tab/>
      </w:r>
      <w:r>
        <w:fldChar w:fldCharType="begin"/>
      </w:r>
      <w:r>
        <w:instrText xml:space="preserve"> PAGEREF _Toc116669545 \h </w:instrText>
      </w:r>
      <w:r>
        <w:fldChar w:fldCharType="separate"/>
      </w:r>
      <w:r>
        <w:t>18</w:t>
      </w:r>
      <w:r>
        <w:fldChar w:fldCharType="end"/>
      </w:r>
    </w:p>
    <w:p w14:paraId="20D32268" w14:textId="2A6B4476" w:rsidR="00C43F29" w:rsidRDefault="00C43F29">
      <w:pPr>
        <w:pStyle w:val="TOC2"/>
        <w:rPr>
          <w:rFonts w:asciiTheme="minorHAnsi" w:eastAsiaTheme="minorEastAsia" w:hAnsiTheme="minorHAnsi" w:cstheme="minorBidi"/>
          <w:kern w:val="2"/>
          <w:sz w:val="21"/>
          <w:szCs w:val="22"/>
        </w:rPr>
      </w:pPr>
      <w:r>
        <w:lastRenderedPageBreak/>
        <w:t>5.5 共识机制</w:t>
      </w:r>
      <w:r>
        <w:tab/>
      </w:r>
      <w:r>
        <w:fldChar w:fldCharType="begin"/>
      </w:r>
      <w:r>
        <w:instrText xml:space="preserve"> PAGEREF _Toc116669546 \h </w:instrText>
      </w:r>
      <w:r>
        <w:fldChar w:fldCharType="separate"/>
      </w:r>
      <w:r>
        <w:t>19</w:t>
      </w:r>
      <w:r>
        <w:fldChar w:fldCharType="end"/>
      </w:r>
    </w:p>
    <w:p w14:paraId="5EDBBCE2" w14:textId="3098C6B8" w:rsidR="00C43F29" w:rsidRDefault="00C43F29">
      <w:pPr>
        <w:pStyle w:val="TOC2"/>
        <w:rPr>
          <w:rFonts w:asciiTheme="minorHAnsi" w:eastAsiaTheme="minorEastAsia" w:hAnsiTheme="minorHAnsi" w:cstheme="minorBidi"/>
          <w:kern w:val="2"/>
          <w:sz w:val="21"/>
          <w:szCs w:val="22"/>
        </w:rPr>
      </w:pPr>
      <w:r>
        <w:t>5.6 身份隐私保护</w:t>
      </w:r>
      <w:r>
        <w:tab/>
      </w:r>
      <w:r>
        <w:fldChar w:fldCharType="begin"/>
      </w:r>
      <w:r>
        <w:instrText xml:space="preserve"> PAGEREF _Toc116669547 \h </w:instrText>
      </w:r>
      <w:r>
        <w:fldChar w:fldCharType="separate"/>
      </w:r>
      <w:r>
        <w:t>20</w:t>
      </w:r>
      <w:r>
        <w:fldChar w:fldCharType="end"/>
      </w:r>
    </w:p>
    <w:p w14:paraId="2EEA006C" w14:textId="0E4F177C" w:rsidR="00C43F29" w:rsidRDefault="00C43F29">
      <w:pPr>
        <w:pStyle w:val="TOC3"/>
        <w:ind w:firstLine="480"/>
        <w:rPr>
          <w:rFonts w:asciiTheme="minorHAnsi" w:eastAsiaTheme="minorEastAsia" w:hAnsiTheme="minorHAnsi" w:cstheme="minorBidi"/>
          <w:kern w:val="2"/>
          <w:sz w:val="21"/>
          <w:szCs w:val="22"/>
        </w:rPr>
      </w:pPr>
      <w:r>
        <w:t xml:space="preserve">5.6.1 </w:t>
      </w:r>
      <w:r>
        <w:t>限制输入</w:t>
      </w:r>
      <w:r>
        <w:tab/>
      </w:r>
      <w:r>
        <w:fldChar w:fldCharType="begin"/>
      </w:r>
      <w:r>
        <w:instrText xml:space="preserve"> PAGEREF _Toc116669548 \h </w:instrText>
      </w:r>
      <w:r>
        <w:fldChar w:fldCharType="separate"/>
      </w:r>
      <w:r>
        <w:t>21</w:t>
      </w:r>
      <w:r>
        <w:fldChar w:fldCharType="end"/>
      </w:r>
    </w:p>
    <w:p w14:paraId="621EEC4D" w14:textId="292A4695" w:rsidR="00C43F29" w:rsidRDefault="00C43F29">
      <w:pPr>
        <w:pStyle w:val="TOC3"/>
        <w:ind w:firstLine="480"/>
        <w:rPr>
          <w:rFonts w:asciiTheme="minorHAnsi" w:eastAsiaTheme="minorEastAsia" w:hAnsiTheme="minorHAnsi" w:cstheme="minorBidi"/>
          <w:kern w:val="2"/>
          <w:sz w:val="21"/>
          <w:szCs w:val="22"/>
        </w:rPr>
      </w:pPr>
      <w:r>
        <w:t xml:space="preserve">5.6.2 </w:t>
      </w:r>
      <w:r>
        <w:t>节点身份隐藏</w:t>
      </w:r>
      <w:r>
        <w:tab/>
      </w:r>
      <w:r>
        <w:fldChar w:fldCharType="begin"/>
      </w:r>
      <w:r>
        <w:instrText xml:space="preserve"> PAGEREF _Toc116669549 \h </w:instrText>
      </w:r>
      <w:r>
        <w:fldChar w:fldCharType="separate"/>
      </w:r>
      <w:r>
        <w:t>22</w:t>
      </w:r>
      <w:r>
        <w:fldChar w:fldCharType="end"/>
      </w:r>
    </w:p>
    <w:p w14:paraId="575C213C" w14:textId="4684AAF5" w:rsidR="00C43F29" w:rsidRDefault="00C43F29">
      <w:pPr>
        <w:pStyle w:val="TOC2"/>
        <w:rPr>
          <w:rFonts w:asciiTheme="minorHAnsi" w:eastAsiaTheme="minorEastAsia" w:hAnsiTheme="minorHAnsi" w:cstheme="minorBidi"/>
          <w:kern w:val="2"/>
          <w:sz w:val="21"/>
          <w:szCs w:val="22"/>
        </w:rPr>
      </w:pPr>
      <w:r>
        <w:t>5.7 金额隐私保护</w:t>
      </w:r>
      <w:r>
        <w:tab/>
      </w:r>
      <w:r>
        <w:fldChar w:fldCharType="begin"/>
      </w:r>
      <w:r>
        <w:instrText xml:space="preserve"> PAGEREF _Toc116669550 \h </w:instrText>
      </w:r>
      <w:r>
        <w:fldChar w:fldCharType="separate"/>
      </w:r>
      <w:r>
        <w:t>23</w:t>
      </w:r>
      <w:r>
        <w:fldChar w:fldCharType="end"/>
      </w:r>
    </w:p>
    <w:p w14:paraId="0473DDC8" w14:textId="7D49872E" w:rsidR="00C43F29" w:rsidRDefault="00C43F29">
      <w:pPr>
        <w:pStyle w:val="TOC3"/>
        <w:ind w:firstLine="480"/>
        <w:rPr>
          <w:rFonts w:asciiTheme="minorHAnsi" w:eastAsiaTheme="minorEastAsia" w:hAnsiTheme="minorHAnsi" w:cstheme="minorBidi"/>
          <w:kern w:val="2"/>
          <w:sz w:val="21"/>
          <w:szCs w:val="22"/>
        </w:rPr>
      </w:pPr>
      <w:r>
        <w:t xml:space="preserve">5.7.1 </w:t>
      </w:r>
      <w:r>
        <w:t>累加器</w:t>
      </w:r>
      <w:r>
        <w:tab/>
      </w:r>
      <w:r>
        <w:fldChar w:fldCharType="begin"/>
      </w:r>
      <w:r>
        <w:instrText xml:space="preserve"> PAGEREF _Toc116669551 \h </w:instrText>
      </w:r>
      <w:r>
        <w:fldChar w:fldCharType="separate"/>
      </w:r>
      <w:r>
        <w:t>24</w:t>
      </w:r>
      <w:r>
        <w:fldChar w:fldCharType="end"/>
      </w:r>
    </w:p>
    <w:p w14:paraId="6C0FF31B" w14:textId="71A5F3E7" w:rsidR="00C43F29" w:rsidRDefault="00C43F29">
      <w:pPr>
        <w:pStyle w:val="TOC3"/>
        <w:ind w:firstLine="480"/>
        <w:rPr>
          <w:rFonts w:asciiTheme="minorHAnsi" w:eastAsiaTheme="minorEastAsia" w:hAnsiTheme="minorHAnsi" w:cstheme="minorBidi"/>
          <w:kern w:val="2"/>
          <w:sz w:val="21"/>
          <w:szCs w:val="22"/>
        </w:rPr>
      </w:pPr>
      <w:r>
        <w:t xml:space="preserve">5.7.2 </w:t>
      </w:r>
      <w:r>
        <w:t>同态算法</w:t>
      </w:r>
      <w:r>
        <w:tab/>
      </w:r>
      <w:r>
        <w:fldChar w:fldCharType="begin"/>
      </w:r>
      <w:r>
        <w:instrText xml:space="preserve"> PAGEREF _Toc116669552 \h </w:instrText>
      </w:r>
      <w:r>
        <w:fldChar w:fldCharType="separate"/>
      </w:r>
      <w:r>
        <w:t>24</w:t>
      </w:r>
      <w:r>
        <w:fldChar w:fldCharType="end"/>
      </w:r>
    </w:p>
    <w:p w14:paraId="3AEE4E84" w14:textId="5AB6203A" w:rsidR="00C43F29" w:rsidRDefault="00C43F29">
      <w:pPr>
        <w:pStyle w:val="TOC2"/>
        <w:rPr>
          <w:rFonts w:asciiTheme="minorHAnsi" w:eastAsiaTheme="minorEastAsia" w:hAnsiTheme="minorHAnsi" w:cstheme="minorBidi"/>
          <w:kern w:val="2"/>
          <w:sz w:val="21"/>
          <w:szCs w:val="22"/>
        </w:rPr>
      </w:pPr>
      <w:r>
        <w:t>5.8 密钥生成</w:t>
      </w:r>
      <w:r>
        <w:tab/>
      </w:r>
      <w:r>
        <w:fldChar w:fldCharType="begin"/>
      </w:r>
      <w:r>
        <w:instrText xml:space="preserve"> PAGEREF _Toc116669553 \h </w:instrText>
      </w:r>
      <w:r>
        <w:fldChar w:fldCharType="separate"/>
      </w:r>
      <w:r>
        <w:t>25</w:t>
      </w:r>
      <w:r>
        <w:fldChar w:fldCharType="end"/>
      </w:r>
    </w:p>
    <w:p w14:paraId="6346F398" w14:textId="4DE61D91" w:rsidR="00C43F29" w:rsidRDefault="00C43F29">
      <w:pPr>
        <w:pStyle w:val="TOC3"/>
        <w:ind w:firstLine="480"/>
        <w:rPr>
          <w:rFonts w:asciiTheme="minorHAnsi" w:eastAsiaTheme="minorEastAsia" w:hAnsiTheme="minorHAnsi" w:cstheme="minorBidi"/>
          <w:kern w:val="2"/>
          <w:sz w:val="21"/>
          <w:szCs w:val="22"/>
        </w:rPr>
      </w:pPr>
      <w:r>
        <w:t xml:space="preserve">5.8.1 </w:t>
      </w:r>
      <w:r>
        <w:t>随机数生成</w:t>
      </w:r>
      <w:r>
        <w:tab/>
      </w:r>
      <w:r>
        <w:fldChar w:fldCharType="begin"/>
      </w:r>
      <w:r>
        <w:instrText xml:space="preserve"> PAGEREF _Toc116669554 \h </w:instrText>
      </w:r>
      <w:r>
        <w:fldChar w:fldCharType="separate"/>
      </w:r>
      <w:r>
        <w:t>25</w:t>
      </w:r>
      <w:r>
        <w:fldChar w:fldCharType="end"/>
      </w:r>
    </w:p>
    <w:p w14:paraId="33FBFFA9" w14:textId="5EA45638" w:rsidR="00C43F29" w:rsidRDefault="00C43F29">
      <w:pPr>
        <w:pStyle w:val="TOC3"/>
        <w:ind w:firstLine="480"/>
        <w:rPr>
          <w:rFonts w:asciiTheme="minorHAnsi" w:eastAsiaTheme="minorEastAsia" w:hAnsiTheme="minorHAnsi" w:cstheme="minorBidi"/>
          <w:kern w:val="2"/>
          <w:sz w:val="21"/>
          <w:szCs w:val="22"/>
        </w:rPr>
      </w:pPr>
      <w:r>
        <w:t xml:space="preserve">5.8.2 </w:t>
      </w:r>
      <w:r>
        <w:t>素数生成</w:t>
      </w:r>
      <w:r>
        <w:tab/>
      </w:r>
      <w:r>
        <w:fldChar w:fldCharType="begin"/>
      </w:r>
      <w:r>
        <w:instrText xml:space="preserve"> PAGEREF _Toc116669555 \h </w:instrText>
      </w:r>
      <w:r>
        <w:fldChar w:fldCharType="separate"/>
      </w:r>
      <w:r>
        <w:t>26</w:t>
      </w:r>
      <w:r>
        <w:fldChar w:fldCharType="end"/>
      </w:r>
    </w:p>
    <w:p w14:paraId="658BD062" w14:textId="05256F42" w:rsidR="00C43F29" w:rsidRDefault="00C43F29">
      <w:pPr>
        <w:pStyle w:val="TOC3"/>
        <w:ind w:firstLine="480"/>
        <w:rPr>
          <w:rFonts w:asciiTheme="minorHAnsi" w:eastAsiaTheme="minorEastAsia" w:hAnsiTheme="minorHAnsi" w:cstheme="minorBidi"/>
          <w:kern w:val="2"/>
          <w:sz w:val="21"/>
          <w:szCs w:val="22"/>
        </w:rPr>
      </w:pPr>
      <w:r>
        <w:t xml:space="preserve">5.8.3 </w:t>
      </w:r>
      <w:r>
        <w:t>组协商密钥</w:t>
      </w:r>
      <w:r>
        <w:tab/>
      </w:r>
      <w:r>
        <w:fldChar w:fldCharType="begin"/>
      </w:r>
      <w:r>
        <w:instrText xml:space="preserve"> PAGEREF _Toc116669556 \h </w:instrText>
      </w:r>
      <w:r>
        <w:fldChar w:fldCharType="separate"/>
      </w:r>
      <w:r>
        <w:t>27</w:t>
      </w:r>
      <w:r>
        <w:fldChar w:fldCharType="end"/>
      </w:r>
    </w:p>
    <w:p w14:paraId="3FC61F36" w14:textId="0A6A0142" w:rsidR="00C43F29" w:rsidRDefault="00C43F29">
      <w:pPr>
        <w:pStyle w:val="TOC3"/>
        <w:ind w:firstLine="480"/>
        <w:rPr>
          <w:rFonts w:asciiTheme="minorHAnsi" w:eastAsiaTheme="minorEastAsia" w:hAnsiTheme="minorHAnsi" w:cstheme="minorBidi"/>
          <w:kern w:val="2"/>
          <w:sz w:val="21"/>
          <w:szCs w:val="22"/>
        </w:rPr>
      </w:pPr>
      <w:r>
        <w:t xml:space="preserve">5.8.4 </w:t>
      </w:r>
      <w:r>
        <w:t>基于区块链的密钥管理系统</w:t>
      </w:r>
      <w:r>
        <w:tab/>
      </w:r>
      <w:r>
        <w:fldChar w:fldCharType="begin"/>
      </w:r>
      <w:r>
        <w:instrText xml:space="preserve"> PAGEREF _Toc116669557 \h </w:instrText>
      </w:r>
      <w:r>
        <w:fldChar w:fldCharType="separate"/>
      </w:r>
      <w:r>
        <w:t>28</w:t>
      </w:r>
      <w:r>
        <w:fldChar w:fldCharType="end"/>
      </w:r>
    </w:p>
    <w:p w14:paraId="2EA82BC4" w14:textId="5F7DE365" w:rsidR="00C43F29" w:rsidRDefault="00C43F29">
      <w:pPr>
        <w:pStyle w:val="TOC2"/>
        <w:rPr>
          <w:rFonts w:asciiTheme="minorHAnsi" w:eastAsiaTheme="minorEastAsia" w:hAnsiTheme="minorHAnsi" w:cstheme="minorBidi"/>
          <w:kern w:val="2"/>
          <w:sz w:val="21"/>
          <w:szCs w:val="22"/>
        </w:rPr>
      </w:pPr>
      <w:r>
        <w:t>5.9  分片技术</w:t>
      </w:r>
      <w:r>
        <w:tab/>
      </w:r>
      <w:r>
        <w:fldChar w:fldCharType="begin"/>
      </w:r>
      <w:r>
        <w:instrText xml:space="preserve"> PAGEREF _Toc116669558 \h </w:instrText>
      </w:r>
      <w:r>
        <w:fldChar w:fldCharType="separate"/>
      </w:r>
      <w:r>
        <w:t>28</w:t>
      </w:r>
      <w:r>
        <w:fldChar w:fldCharType="end"/>
      </w:r>
    </w:p>
    <w:p w14:paraId="04A3CD2E" w14:textId="30E100B3" w:rsidR="00C43F29" w:rsidRDefault="00C43F29">
      <w:pPr>
        <w:pStyle w:val="TOC2"/>
        <w:rPr>
          <w:rFonts w:asciiTheme="minorHAnsi" w:eastAsiaTheme="minorEastAsia" w:hAnsiTheme="minorHAnsi" w:cstheme="minorBidi"/>
          <w:kern w:val="2"/>
          <w:sz w:val="21"/>
          <w:szCs w:val="22"/>
        </w:rPr>
      </w:pPr>
      <w:r>
        <w:t>5.10 跨链技术</w:t>
      </w:r>
      <w:r>
        <w:tab/>
      </w:r>
      <w:r>
        <w:fldChar w:fldCharType="begin"/>
      </w:r>
      <w:r>
        <w:instrText xml:space="preserve"> PAGEREF _Toc116669559 \h </w:instrText>
      </w:r>
      <w:r>
        <w:fldChar w:fldCharType="separate"/>
      </w:r>
      <w:r>
        <w:t>29</w:t>
      </w:r>
      <w:r>
        <w:fldChar w:fldCharType="end"/>
      </w:r>
    </w:p>
    <w:p w14:paraId="1B03226C" w14:textId="38576647" w:rsidR="00C43F29" w:rsidRDefault="00C43F29">
      <w:pPr>
        <w:pStyle w:val="TOC3"/>
        <w:ind w:firstLine="480"/>
        <w:rPr>
          <w:rFonts w:asciiTheme="minorHAnsi" w:eastAsiaTheme="minorEastAsia" w:hAnsiTheme="minorHAnsi" w:cstheme="minorBidi"/>
          <w:kern w:val="2"/>
          <w:sz w:val="21"/>
          <w:szCs w:val="22"/>
        </w:rPr>
      </w:pPr>
      <w:r>
        <w:t xml:space="preserve">5.10.1 </w:t>
      </w:r>
      <w:r>
        <w:t>公证人机制</w:t>
      </w:r>
      <w:r>
        <w:tab/>
      </w:r>
      <w:r>
        <w:fldChar w:fldCharType="begin"/>
      </w:r>
      <w:r>
        <w:instrText xml:space="preserve"> PAGEREF _Toc116669560 \h </w:instrText>
      </w:r>
      <w:r>
        <w:fldChar w:fldCharType="separate"/>
      </w:r>
      <w:r>
        <w:t>29</w:t>
      </w:r>
      <w:r>
        <w:fldChar w:fldCharType="end"/>
      </w:r>
    </w:p>
    <w:p w14:paraId="624C525D" w14:textId="4EAD218F" w:rsidR="00C43F29" w:rsidRDefault="00C43F29">
      <w:pPr>
        <w:pStyle w:val="TOC3"/>
        <w:ind w:firstLine="480"/>
        <w:rPr>
          <w:rFonts w:asciiTheme="minorHAnsi" w:eastAsiaTheme="minorEastAsia" w:hAnsiTheme="minorHAnsi" w:cstheme="minorBidi"/>
          <w:kern w:val="2"/>
          <w:sz w:val="21"/>
          <w:szCs w:val="22"/>
        </w:rPr>
      </w:pPr>
      <w:r>
        <w:t xml:space="preserve">5.10.2 </w:t>
      </w:r>
      <w:r>
        <w:t>侧链</w:t>
      </w:r>
      <w:r>
        <w:t>/</w:t>
      </w:r>
      <w:r>
        <w:t>中继链机制</w:t>
      </w:r>
      <w:r>
        <w:tab/>
      </w:r>
      <w:r>
        <w:fldChar w:fldCharType="begin"/>
      </w:r>
      <w:r>
        <w:instrText xml:space="preserve"> PAGEREF _Toc116669561 \h </w:instrText>
      </w:r>
      <w:r>
        <w:fldChar w:fldCharType="separate"/>
      </w:r>
      <w:r>
        <w:t>30</w:t>
      </w:r>
      <w:r>
        <w:fldChar w:fldCharType="end"/>
      </w:r>
    </w:p>
    <w:p w14:paraId="25009E6A" w14:textId="6068A6F0" w:rsidR="00C43F29" w:rsidRDefault="00C43F29">
      <w:pPr>
        <w:pStyle w:val="TOC3"/>
        <w:ind w:firstLine="480"/>
        <w:rPr>
          <w:rFonts w:asciiTheme="minorHAnsi" w:eastAsiaTheme="minorEastAsia" w:hAnsiTheme="minorHAnsi" w:cstheme="minorBidi"/>
          <w:kern w:val="2"/>
          <w:sz w:val="21"/>
          <w:szCs w:val="22"/>
        </w:rPr>
      </w:pPr>
      <w:r>
        <w:t xml:space="preserve">5.10.3 </w:t>
      </w:r>
      <w:r>
        <w:t>哈希锁定</w:t>
      </w:r>
      <w:r>
        <w:tab/>
      </w:r>
      <w:r>
        <w:fldChar w:fldCharType="begin"/>
      </w:r>
      <w:r>
        <w:instrText xml:space="preserve"> PAGEREF _Toc116669562 \h </w:instrText>
      </w:r>
      <w:r>
        <w:fldChar w:fldCharType="separate"/>
      </w:r>
      <w:r>
        <w:t>31</w:t>
      </w:r>
      <w:r>
        <w:fldChar w:fldCharType="end"/>
      </w:r>
    </w:p>
    <w:p w14:paraId="23CA202D" w14:textId="0D173299" w:rsidR="00C43F29" w:rsidRDefault="00C43F29">
      <w:pPr>
        <w:pStyle w:val="TOC3"/>
        <w:ind w:firstLine="480"/>
        <w:rPr>
          <w:rFonts w:asciiTheme="minorHAnsi" w:eastAsiaTheme="minorEastAsia" w:hAnsiTheme="minorHAnsi" w:cstheme="minorBidi"/>
          <w:kern w:val="2"/>
          <w:sz w:val="21"/>
          <w:szCs w:val="22"/>
        </w:rPr>
      </w:pPr>
      <w:r>
        <w:t xml:space="preserve">5.10.4 </w:t>
      </w:r>
      <w:r>
        <w:t>设计方案</w:t>
      </w:r>
      <w:r>
        <w:tab/>
      </w:r>
      <w:r>
        <w:fldChar w:fldCharType="begin"/>
      </w:r>
      <w:r>
        <w:instrText xml:space="preserve"> PAGEREF _Toc116669563 \h </w:instrText>
      </w:r>
      <w:r>
        <w:fldChar w:fldCharType="separate"/>
      </w:r>
      <w:r>
        <w:t>31</w:t>
      </w:r>
      <w:r>
        <w:fldChar w:fldCharType="end"/>
      </w:r>
    </w:p>
    <w:p w14:paraId="1C4125C2" w14:textId="0E3DC0B3" w:rsidR="00C43F29" w:rsidRDefault="00C43F29">
      <w:pPr>
        <w:pStyle w:val="TOC2"/>
        <w:rPr>
          <w:rFonts w:asciiTheme="minorHAnsi" w:eastAsiaTheme="minorEastAsia" w:hAnsiTheme="minorHAnsi" w:cstheme="minorBidi"/>
          <w:kern w:val="2"/>
          <w:sz w:val="21"/>
          <w:szCs w:val="22"/>
        </w:rPr>
      </w:pPr>
      <w:r>
        <w:t>5.11 国密算法</w:t>
      </w:r>
      <w:r>
        <w:tab/>
      </w:r>
      <w:r>
        <w:fldChar w:fldCharType="begin"/>
      </w:r>
      <w:r>
        <w:instrText xml:space="preserve"> PAGEREF _Toc116669564 \h </w:instrText>
      </w:r>
      <w:r>
        <w:fldChar w:fldCharType="separate"/>
      </w:r>
      <w:r>
        <w:t>31</w:t>
      </w:r>
      <w:r>
        <w:fldChar w:fldCharType="end"/>
      </w:r>
    </w:p>
    <w:p w14:paraId="0A523AED" w14:textId="11ED4A82" w:rsidR="00C43F29" w:rsidRDefault="00C43F29">
      <w:pPr>
        <w:pStyle w:val="TOC2"/>
        <w:rPr>
          <w:rFonts w:asciiTheme="minorHAnsi" w:eastAsiaTheme="minorEastAsia" w:hAnsiTheme="minorHAnsi" w:cstheme="minorBidi"/>
          <w:kern w:val="2"/>
          <w:sz w:val="21"/>
          <w:szCs w:val="22"/>
        </w:rPr>
      </w:pPr>
      <w:r>
        <w:t>5.12 数据归档</w:t>
      </w:r>
      <w:r>
        <w:tab/>
      </w:r>
      <w:r>
        <w:fldChar w:fldCharType="begin"/>
      </w:r>
      <w:r>
        <w:instrText xml:space="preserve"> PAGEREF _Toc116669565 \h </w:instrText>
      </w:r>
      <w:r>
        <w:fldChar w:fldCharType="separate"/>
      </w:r>
      <w:r>
        <w:t>33</w:t>
      </w:r>
      <w:r>
        <w:fldChar w:fldCharType="end"/>
      </w:r>
    </w:p>
    <w:p w14:paraId="0FAB5976" w14:textId="2FBD8ABF" w:rsidR="00C43F29" w:rsidRDefault="00C43F29">
      <w:pPr>
        <w:pStyle w:val="TOC1"/>
        <w:rPr>
          <w:rFonts w:asciiTheme="minorHAnsi" w:eastAsiaTheme="minorEastAsia" w:hAnsiTheme="minorHAnsi" w:cstheme="minorBidi"/>
          <w:caps w:val="0"/>
          <w:sz w:val="21"/>
          <w:szCs w:val="22"/>
        </w:rPr>
      </w:pPr>
      <w:r>
        <w:t>6</w:t>
      </w:r>
      <w:r>
        <w:t>、区块链融合架构</w:t>
      </w:r>
      <w:r>
        <w:tab/>
      </w:r>
      <w:r>
        <w:fldChar w:fldCharType="begin"/>
      </w:r>
      <w:r>
        <w:instrText xml:space="preserve"> PAGEREF _Toc116669566 \h </w:instrText>
      </w:r>
      <w:r>
        <w:fldChar w:fldCharType="separate"/>
      </w:r>
      <w:r>
        <w:t>35</w:t>
      </w:r>
      <w:r>
        <w:fldChar w:fldCharType="end"/>
      </w:r>
    </w:p>
    <w:p w14:paraId="316CF61F" w14:textId="3B93C2A8" w:rsidR="00FC15E6" w:rsidRDefault="00507409">
      <w:pPr>
        <w:widowControl/>
        <w:snapToGrid/>
        <w:spacing w:line="240" w:lineRule="auto"/>
        <w:ind w:firstLineChars="0" w:firstLine="0"/>
      </w:pPr>
      <w:r>
        <w:fldChar w:fldCharType="end"/>
      </w:r>
    </w:p>
    <w:p w14:paraId="547C5417" w14:textId="77777777" w:rsidR="00FC15E6" w:rsidRDefault="00FC15E6">
      <w:pPr>
        <w:widowControl/>
        <w:snapToGrid/>
        <w:spacing w:line="240" w:lineRule="auto"/>
        <w:ind w:firstLineChars="0" w:firstLine="0"/>
      </w:pPr>
    </w:p>
    <w:p w14:paraId="26E6FFF8" w14:textId="77777777" w:rsidR="00FC15E6" w:rsidRDefault="00FC15E6">
      <w:pPr>
        <w:widowControl/>
        <w:snapToGrid/>
        <w:spacing w:line="240" w:lineRule="auto"/>
        <w:ind w:firstLineChars="0" w:firstLine="0"/>
      </w:pPr>
    </w:p>
    <w:p w14:paraId="3A3C0C60" w14:textId="77777777" w:rsidR="00FC15E6" w:rsidRDefault="00FC15E6">
      <w:pPr>
        <w:widowControl/>
        <w:snapToGrid/>
        <w:spacing w:line="240" w:lineRule="auto"/>
        <w:ind w:firstLineChars="0" w:firstLine="0"/>
      </w:pPr>
    </w:p>
    <w:p w14:paraId="7F612862" w14:textId="77777777" w:rsidR="00FC15E6" w:rsidRDefault="00FC15E6">
      <w:pPr>
        <w:widowControl/>
        <w:snapToGrid/>
        <w:spacing w:line="240" w:lineRule="auto"/>
        <w:ind w:firstLineChars="0" w:firstLine="0"/>
      </w:pPr>
    </w:p>
    <w:p w14:paraId="26CB0296" w14:textId="77777777" w:rsidR="00FC15E6" w:rsidRDefault="00FC15E6">
      <w:pPr>
        <w:widowControl/>
        <w:snapToGrid/>
        <w:spacing w:line="240" w:lineRule="auto"/>
        <w:ind w:firstLineChars="0" w:firstLine="0"/>
      </w:pPr>
    </w:p>
    <w:p w14:paraId="5E146F22" w14:textId="77777777" w:rsidR="00F92C1A" w:rsidRDefault="00F92C1A">
      <w:pPr>
        <w:widowControl/>
        <w:snapToGrid/>
        <w:spacing w:line="240" w:lineRule="auto"/>
        <w:ind w:firstLineChars="0" w:firstLine="0"/>
      </w:pPr>
    </w:p>
    <w:p w14:paraId="644EA340" w14:textId="77777777" w:rsidR="00F92C1A" w:rsidRDefault="00F92C1A">
      <w:pPr>
        <w:widowControl/>
        <w:snapToGrid/>
        <w:spacing w:line="240" w:lineRule="auto"/>
        <w:ind w:firstLineChars="0" w:firstLine="0"/>
      </w:pPr>
    </w:p>
    <w:p w14:paraId="4E7B8DFF" w14:textId="77777777" w:rsidR="004A4E68" w:rsidRDefault="004A4E68">
      <w:pPr>
        <w:widowControl/>
        <w:snapToGrid/>
        <w:spacing w:line="240" w:lineRule="auto"/>
        <w:ind w:firstLineChars="0" w:firstLine="0"/>
      </w:pPr>
    </w:p>
    <w:p w14:paraId="760D7495" w14:textId="604F5C53" w:rsidR="00AE7DA0" w:rsidRDefault="00AE7DA0" w:rsidP="00AE7DA0">
      <w:pPr>
        <w:pStyle w:val="1110"/>
        <w:ind w:firstLineChars="0" w:firstLine="0"/>
        <w:rPr>
          <w:rFonts w:hint="eastAsia"/>
        </w:rPr>
      </w:pPr>
    </w:p>
    <w:p w14:paraId="0B985970" w14:textId="77777777" w:rsidR="00AE7DA0" w:rsidRPr="00AE7DA0" w:rsidRDefault="00AE7DA0" w:rsidP="00AE7DA0">
      <w:pPr>
        <w:pStyle w:val="1110"/>
        <w:ind w:firstLine="480"/>
      </w:pPr>
      <w:r w:rsidRPr="00AE7DA0">
        <w:rPr>
          <w:rFonts w:hint="eastAsia"/>
        </w:rPr>
        <w:lastRenderedPageBreak/>
        <w:t>本文拟通过对区块链关键技术攻关，</w:t>
      </w:r>
      <w:proofErr w:type="gramStart"/>
      <w:r w:rsidRPr="00AE7DA0">
        <w:rPr>
          <w:rFonts w:hint="eastAsia"/>
        </w:rPr>
        <w:t>构建起区块链</w:t>
      </w:r>
      <w:proofErr w:type="gramEnd"/>
      <w:r w:rsidRPr="00AE7DA0">
        <w:rPr>
          <w:rFonts w:hint="eastAsia"/>
        </w:rPr>
        <w:t>在“网络货运”及其相关业务领域中的整体技术架构，提出创新性的思路，以合理解决系统规模、业务复杂度与性能、稳定性之间的矛盾。并根据业务量、数据量、访问量实际，在保证系统可靠性、鲁棒性、服务及时性的前提</w:t>
      </w:r>
      <w:r w:rsidRPr="00AE7DA0">
        <w:rPr>
          <w:rFonts w:hint="eastAsia"/>
        </w:rPr>
        <w:t xml:space="preserve"> </w:t>
      </w:r>
      <w:r w:rsidRPr="00AE7DA0">
        <w:rPr>
          <w:rFonts w:hint="eastAsia"/>
        </w:rPr>
        <w:t>下，合理规划系统建设成本、周期、复杂性、冗余度等要素，以千万级用户量及日活、千万级日交易量为指标，构造系统的区块链体系架构，提出区块链技术总体设计方案，包括业务架</w:t>
      </w:r>
      <w:r w:rsidRPr="00AE7DA0">
        <w:rPr>
          <w:rFonts w:hint="eastAsia"/>
        </w:rPr>
        <w:t xml:space="preserve"> </w:t>
      </w:r>
      <w:r w:rsidRPr="00AE7DA0">
        <w:rPr>
          <w:rFonts w:hint="eastAsia"/>
        </w:rPr>
        <w:t>构、数据架构、功能架构、部署架构、技术架构、区块链融合架构等。有助于带动中</w:t>
      </w:r>
      <w:proofErr w:type="gramStart"/>
      <w:r w:rsidRPr="00AE7DA0">
        <w:rPr>
          <w:rFonts w:hint="eastAsia"/>
        </w:rPr>
        <w:t>交智运</w:t>
      </w:r>
      <w:proofErr w:type="gramEnd"/>
      <w:r w:rsidRPr="00AE7DA0">
        <w:rPr>
          <w:rFonts w:hint="eastAsia"/>
        </w:rPr>
        <w:t>在网络货运及其相关领域的核心技术创新、提升科技竞争优势，同时有助于加深中交中</w:t>
      </w:r>
      <w:proofErr w:type="gramStart"/>
      <w:r w:rsidRPr="00AE7DA0">
        <w:rPr>
          <w:rFonts w:hint="eastAsia"/>
        </w:rPr>
        <w:t>交智运</w:t>
      </w:r>
      <w:proofErr w:type="gramEnd"/>
      <w:r w:rsidRPr="00AE7DA0">
        <w:rPr>
          <w:rFonts w:hint="eastAsia"/>
        </w:rPr>
        <w:t>对区块链技术的储备，为中</w:t>
      </w:r>
      <w:proofErr w:type="gramStart"/>
      <w:r w:rsidRPr="00AE7DA0">
        <w:rPr>
          <w:rFonts w:hint="eastAsia"/>
        </w:rPr>
        <w:t>交智运</w:t>
      </w:r>
      <w:proofErr w:type="gramEnd"/>
      <w:r w:rsidRPr="00AE7DA0">
        <w:rPr>
          <w:rFonts w:hint="eastAsia"/>
        </w:rPr>
        <w:t>抢占万</w:t>
      </w:r>
      <w:r>
        <w:rPr>
          <w:rFonts w:hint="eastAsia"/>
        </w:rPr>
        <w:t>亿级物流市场奠定基础。</w:t>
      </w:r>
    </w:p>
    <w:p w14:paraId="78A3B2CC" w14:textId="4E4CDED5" w:rsidR="00AE7DA0" w:rsidRPr="00AE7DA0" w:rsidRDefault="00AE7DA0">
      <w:pPr>
        <w:widowControl/>
        <w:snapToGrid/>
        <w:spacing w:line="240" w:lineRule="auto"/>
        <w:ind w:firstLineChars="0" w:firstLine="0"/>
        <w:rPr>
          <w:rFonts w:hint="eastAsia"/>
        </w:rPr>
        <w:sectPr w:rsidR="00AE7DA0" w:rsidRPr="00AE7DA0" w:rsidSect="00A6414F">
          <w:headerReference w:type="even" r:id="rId8"/>
          <w:headerReference w:type="default" r:id="rId9"/>
          <w:footerReference w:type="even" r:id="rId10"/>
          <w:footerReference w:type="default" r:id="rId11"/>
          <w:headerReference w:type="first" r:id="rId12"/>
          <w:footerReference w:type="first" r:id="rId13"/>
          <w:pgSz w:w="11906" w:h="16838"/>
          <w:pgMar w:top="1440" w:right="1457" w:bottom="1440" w:left="1457" w:header="851" w:footer="992" w:gutter="0"/>
          <w:cols w:space="425"/>
          <w:docGrid w:type="lines" w:linePitch="312"/>
        </w:sectPr>
      </w:pPr>
    </w:p>
    <w:p w14:paraId="308E8817" w14:textId="3C2DC91C" w:rsidR="00AE7DA0" w:rsidRDefault="00226698">
      <w:pPr>
        <w:pStyle w:val="1"/>
        <w:numPr>
          <w:ilvl w:val="0"/>
          <w:numId w:val="2"/>
        </w:numPr>
        <w:spacing w:before="312" w:after="312"/>
      </w:pPr>
      <w:bookmarkStart w:id="1" w:name="_Toc116669522"/>
      <w:r>
        <w:rPr>
          <w:rFonts w:hint="eastAsia"/>
        </w:rPr>
        <w:lastRenderedPageBreak/>
        <w:t>功能架构</w:t>
      </w:r>
      <w:bookmarkEnd w:id="1"/>
    </w:p>
    <w:p w14:paraId="438910C9" w14:textId="0C10261A" w:rsidR="00AE7DA0" w:rsidRDefault="00AE7DA0" w:rsidP="00AE7DA0">
      <w:pPr>
        <w:ind w:firstLine="480"/>
      </w:pPr>
      <w:r w:rsidRPr="00AE7DA0">
        <w:rPr>
          <w:rFonts w:hint="eastAsia"/>
        </w:rPr>
        <w:t>项目采用联盟链方式的多层主子链区块链体系架构，建设“中交智运主链</w:t>
      </w:r>
      <w:r w:rsidRPr="00AE7DA0">
        <w:rPr>
          <w:rFonts w:hint="eastAsia"/>
        </w:rPr>
        <w:t xml:space="preserve"> + </w:t>
      </w:r>
      <w:r w:rsidRPr="00AE7DA0">
        <w:rPr>
          <w:rFonts w:hint="eastAsia"/>
        </w:rPr>
        <w:t>货运物流子链、货运金融、其它应用子链”的货运</w:t>
      </w:r>
      <w:proofErr w:type="gramStart"/>
      <w:r w:rsidRPr="00AE7DA0">
        <w:rPr>
          <w:rFonts w:hint="eastAsia"/>
        </w:rPr>
        <w:t>物流区</w:t>
      </w:r>
      <w:proofErr w:type="gramEnd"/>
      <w:r w:rsidRPr="00AE7DA0">
        <w:rPr>
          <w:rFonts w:hint="eastAsia"/>
        </w:rPr>
        <w:t>块链应用体系。主子</w:t>
      </w:r>
      <w:proofErr w:type="gramStart"/>
      <w:r w:rsidRPr="00AE7DA0">
        <w:rPr>
          <w:rFonts w:hint="eastAsia"/>
        </w:rPr>
        <w:t>链结构</w:t>
      </w:r>
      <w:proofErr w:type="gramEnd"/>
      <w:r w:rsidRPr="00AE7DA0">
        <w:rPr>
          <w:rFonts w:hint="eastAsia"/>
        </w:rPr>
        <w:t>主要依托于主链的安全性共识，主链通过注入核心资产</w:t>
      </w:r>
      <w:r w:rsidRPr="00AE7DA0">
        <w:rPr>
          <w:rFonts w:hint="eastAsia"/>
        </w:rPr>
        <w:t xml:space="preserve">, </w:t>
      </w:r>
      <w:r w:rsidRPr="00AE7DA0">
        <w:rPr>
          <w:rFonts w:hint="eastAsia"/>
        </w:rPr>
        <w:t>包括公共数据、标识资源和监管规则等，整个平台作为主链，安全性较高，对外提供基础服务。</w:t>
      </w:r>
      <w:proofErr w:type="gramStart"/>
      <w:r w:rsidRPr="00AE7DA0">
        <w:rPr>
          <w:rFonts w:hint="eastAsia"/>
        </w:rPr>
        <w:t>子链则</w:t>
      </w:r>
      <w:proofErr w:type="gramEnd"/>
      <w:r w:rsidRPr="00AE7DA0">
        <w:rPr>
          <w:rFonts w:hint="eastAsia"/>
        </w:rPr>
        <w:t>通过主子</w:t>
      </w:r>
      <w:proofErr w:type="gramStart"/>
      <w:r w:rsidRPr="00AE7DA0">
        <w:rPr>
          <w:rFonts w:hint="eastAsia"/>
        </w:rPr>
        <w:t>链注册</w:t>
      </w:r>
      <w:proofErr w:type="gramEnd"/>
      <w:r w:rsidRPr="00AE7DA0">
        <w:rPr>
          <w:rFonts w:hint="eastAsia"/>
        </w:rPr>
        <w:t>流程启动，主要针对不同业务场景独立设计</w:t>
      </w:r>
      <w:r w:rsidRPr="00AE7DA0">
        <w:rPr>
          <w:rFonts w:hint="eastAsia"/>
        </w:rPr>
        <w:t xml:space="preserve">, </w:t>
      </w:r>
      <w:r w:rsidRPr="00AE7DA0">
        <w:rPr>
          <w:rFonts w:hint="eastAsia"/>
        </w:rPr>
        <w:t>并支持其独立</w:t>
      </w:r>
      <w:proofErr w:type="gramStart"/>
      <w:r w:rsidRPr="00AE7DA0">
        <w:rPr>
          <w:rFonts w:hint="eastAsia"/>
        </w:rPr>
        <w:t>执行共识</w:t>
      </w:r>
      <w:proofErr w:type="gramEnd"/>
      <w:r w:rsidRPr="00AE7DA0">
        <w:rPr>
          <w:rFonts w:hint="eastAsia"/>
        </w:rPr>
        <w:t xml:space="preserve">, </w:t>
      </w:r>
      <w:r w:rsidRPr="00AE7DA0">
        <w:rPr>
          <w:rFonts w:hint="eastAsia"/>
        </w:rPr>
        <w:t>实现数据安全隔离、高性能运行。流程优化、物流跟踪和物流金融可以作为中</w:t>
      </w:r>
      <w:proofErr w:type="gramStart"/>
      <w:r w:rsidRPr="00AE7DA0">
        <w:rPr>
          <w:rFonts w:hint="eastAsia"/>
        </w:rPr>
        <w:t>交智运</w:t>
      </w:r>
      <w:proofErr w:type="gramEnd"/>
      <w:r w:rsidRPr="00AE7DA0">
        <w:rPr>
          <w:rFonts w:hint="eastAsia"/>
        </w:rPr>
        <w:t>的三个功能子链。</w:t>
      </w:r>
    </w:p>
    <w:p w14:paraId="62925D2E" w14:textId="13A35EDA" w:rsidR="00EE0A8E" w:rsidRDefault="00EE0A8E" w:rsidP="00EE0A8E">
      <w:pPr>
        <w:ind w:firstLine="480"/>
        <w:jc w:val="center"/>
      </w:pPr>
      <w:r>
        <w:rPr>
          <w:noProof/>
        </w:rPr>
        <w:drawing>
          <wp:inline distT="0" distB="0" distL="0" distR="0" wp14:anchorId="5B34E3D9" wp14:editId="0CAE3E94">
            <wp:extent cx="3111521" cy="2085975"/>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3356" cy="2087205"/>
                    </a:xfrm>
                    <a:prstGeom prst="rect">
                      <a:avLst/>
                    </a:prstGeom>
                    <a:noFill/>
                    <a:ln>
                      <a:noFill/>
                    </a:ln>
                  </pic:spPr>
                </pic:pic>
              </a:graphicData>
            </a:graphic>
          </wp:inline>
        </w:drawing>
      </w:r>
    </w:p>
    <w:p w14:paraId="008C2E7F" w14:textId="6E0BF13F" w:rsidR="00EE0A8E" w:rsidRPr="00EE0A8E" w:rsidRDefault="00EE0A8E" w:rsidP="00EE0A8E">
      <w:pPr>
        <w:pStyle w:val="af3"/>
        <w:spacing w:line="240" w:lineRule="auto"/>
        <w:ind w:left="420" w:firstLineChars="0" w:firstLine="60"/>
        <w:jc w:val="center"/>
        <w:rPr>
          <w:sz w:val="21"/>
        </w:rPr>
      </w:pPr>
      <w:r w:rsidRPr="00EE0A8E">
        <w:rPr>
          <w:rFonts w:hint="eastAsia"/>
          <w:sz w:val="21"/>
        </w:rPr>
        <w:t>图</w:t>
      </w:r>
      <w:r>
        <w:rPr>
          <w:sz w:val="21"/>
        </w:rPr>
        <w:t>1</w:t>
      </w:r>
      <w:r>
        <w:rPr>
          <w:rFonts w:hint="eastAsia"/>
          <w:sz w:val="21"/>
        </w:rPr>
        <w:t>：</w:t>
      </w:r>
      <w:r w:rsidRPr="00EE0A8E">
        <w:rPr>
          <w:sz w:val="21"/>
        </w:rPr>
        <w:t xml:space="preserve"> </w:t>
      </w:r>
      <w:r>
        <w:rPr>
          <w:rFonts w:hint="eastAsia"/>
          <w:sz w:val="21"/>
        </w:rPr>
        <w:t>区块链在货运物流领域的应用场景</w:t>
      </w:r>
    </w:p>
    <w:p w14:paraId="42BD6838" w14:textId="0BFC5CC0" w:rsidR="00AE7DA0" w:rsidRDefault="00226698">
      <w:pPr>
        <w:pStyle w:val="27"/>
        <w:numPr>
          <w:ilvl w:val="1"/>
          <w:numId w:val="3"/>
        </w:numPr>
        <w:jc w:val="left"/>
        <w:rPr>
          <w:rFonts w:hint="eastAsia"/>
        </w:rPr>
      </w:pPr>
      <w:bookmarkStart w:id="2" w:name="_Toc116669523"/>
      <w:r>
        <w:rPr>
          <w:rFonts w:hint="eastAsia"/>
        </w:rPr>
        <w:t>流程优化</w:t>
      </w:r>
      <w:bookmarkEnd w:id="2"/>
    </w:p>
    <w:p w14:paraId="1E47B4B8" w14:textId="05CF467C" w:rsidR="00AE7DA0" w:rsidRDefault="00AE7DA0" w:rsidP="00AE7DA0">
      <w:pPr>
        <w:pStyle w:val="1110"/>
        <w:ind w:firstLine="480"/>
        <w:rPr>
          <w:rFonts w:hint="eastAsia"/>
        </w:rPr>
      </w:pPr>
      <w:r>
        <w:rPr>
          <w:rFonts w:hint="eastAsia"/>
        </w:rPr>
        <w:t>在流程优化方面，货运物流承运企业或货运司机和发货企业之间的运单等电子合同，是双方进行运费结算的重要凭证。而使用传统纸质单据，首先是运营成本高，结算的效率低，不符合当前物流信息化的高效便捷的要求。通过区块链技术、电子合同和电子签名等技术，实现运输凭证签收无纸化，并将单据的流转及电子合同签署、货物签收等过程记录，写入区块链存证，既保证了数据的可信不可篡改，不可伪造，实现承运过程中的信息流与单据流自动核验，为运单费用的计算，提供真实准确的运营数据基础。在对账环节，关于整个物流过程的关键信息（货量、金额、车型等）都在区块链上可信的保存，并根据物流业务逻辑，编写相应对应的智能合约，完成自动对账，同时将异常对账出现的相关信息上链，整个对账过程是高度智能化并且是高度信</w:t>
      </w:r>
      <w:r>
        <w:rPr>
          <w:rFonts w:hint="eastAsia"/>
        </w:rPr>
        <w:lastRenderedPageBreak/>
        <w:t>任的，解决物流平台的结算问题，减少纠纷的发生。</w:t>
      </w:r>
    </w:p>
    <w:p w14:paraId="6FE6D522" w14:textId="3FECBF26" w:rsidR="00AE7DA0" w:rsidRDefault="00AE7DA0" w:rsidP="00AE7DA0">
      <w:pPr>
        <w:pStyle w:val="1110"/>
        <w:ind w:firstLine="480"/>
      </w:pPr>
      <w:r>
        <w:rPr>
          <w:rFonts w:hint="eastAsia"/>
        </w:rPr>
        <w:t>物流供应链中，企业与企业之间，个人与企业之间的信用签收凭证大部分还处在纸质单据与手写签名的阶段，这些纸质单据不仅作为运营凭证使用</w:t>
      </w:r>
      <w:r>
        <w:rPr>
          <w:rFonts w:hint="eastAsia"/>
        </w:rPr>
        <w:t xml:space="preserve">, </w:t>
      </w:r>
      <w:r>
        <w:rPr>
          <w:rFonts w:hint="eastAsia"/>
        </w:rPr>
        <w:t>还作为结算凭证使用。传统纸质单据会造成已有纸化办公带来的成本上、管理上的浪费，由于传统内审、外审的要求，造成有纸化委托书的存在，</w:t>
      </w:r>
      <w:r>
        <w:rPr>
          <w:rFonts w:hint="eastAsia"/>
        </w:rPr>
        <w:t xml:space="preserve"> </w:t>
      </w:r>
      <w:r>
        <w:rPr>
          <w:rFonts w:hint="eastAsia"/>
        </w:rPr>
        <w:t>势必在材料成本和管理成本方面造成浪费。而通过区块链和电子签名技术的结合可以解决传统纸质单据签收不及时、易丢失、易篡改，管理成本高的问题，实现单据流与信息流合一。以物流快运配送的场景为例</w:t>
      </w:r>
      <w:r>
        <w:rPr>
          <w:rFonts w:hint="eastAsia"/>
        </w:rPr>
        <w:t xml:space="preserve">:  </w:t>
      </w:r>
      <w:r>
        <w:rPr>
          <w:rFonts w:hint="eastAsia"/>
        </w:rPr>
        <w:t>司机与承运商，承运方与货主之间的结算凭证是通过区块链上真实可靠的电子运输委托凭证，而不是传统的纸质委托书。</w:t>
      </w:r>
    </w:p>
    <w:p w14:paraId="25D40898" w14:textId="78B0E760" w:rsidR="00AE7DA0" w:rsidRDefault="00226698">
      <w:pPr>
        <w:pStyle w:val="27"/>
        <w:numPr>
          <w:ilvl w:val="1"/>
          <w:numId w:val="3"/>
        </w:numPr>
        <w:jc w:val="left"/>
        <w:rPr>
          <w:rFonts w:hint="eastAsia"/>
        </w:rPr>
      </w:pPr>
      <w:bookmarkStart w:id="3" w:name="_Toc116669524"/>
      <w:r>
        <w:rPr>
          <w:rFonts w:hint="eastAsia"/>
        </w:rPr>
        <w:t>物流追踪</w:t>
      </w:r>
      <w:bookmarkEnd w:id="3"/>
    </w:p>
    <w:p w14:paraId="68A06639" w14:textId="105416FD" w:rsidR="00687F68" w:rsidRPr="00AE7DA0" w:rsidRDefault="00687F68" w:rsidP="00AE7DA0">
      <w:pPr>
        <w:pStyle w:val="1110"/>
        <w:ind w:firstLine="480"/>
        <w:rPr>
          <w:rFonts w:hint="eastAsia"/>
        </w:rPr>
      </w:pPr>
      <w:r>
        <w:t>在物流追踪方面，区块链商品溯源平台通过物联网和区块链技术实现商品从生产、加工、运输、</w:t>
      </w:r>
      <w:r>
        <w:t xml:space="preserve"> </w:t>
      </w:r>
      <w:r>
        <w:t>销售等全流程的透明化。区块链技术可以保证数据存放的真实可靠，物联网技术则可以保证数据在收集过程中的真实可信，消费者通过商品上的溯源码溯源商品信息。</w:t>
      </w:r>
      <w:r>
        <w:t xml:space="preserve"> </w:t>
      </w:r>
      <w:r>
        <w:t>供应链中的关键方参与区块链系统节点，如农业生产商、物流运营商，以及港口运营商和海关，</w:t>
      </w:r>
      <w:r>
        <w:t xml:space="preserve"> </w:t>
      </w:r>
      <w:r>
        <w:t>基于区块链的系统将在分布式网络上存储集装箱、文件和金融交易的数据，实现端到端的</w:t>
      </w:r>
      <w:proofErr w:type="gramStart"/>
      <w:r>
        <w:t>供应链全</w:t>
      </w:r>
      <w:proofErr w:type="gramEnd"/>
      <w:r>
        <w:t xml:space="preserve"> </w:t>
      </w:r>
      <w:r>
        <w:t>程数字化，帮助企业监控和跟踪数以万计的船运集装箱记录。可以改善库存管理，减少资源浪费，缩</w:t>
      </w:r>
      <w:r>
        <w:t xml:space="preserve"> </w:t>
      </w:r>
      <w:r>
        <w:t>短货物在海运过程中所花费的时间，同时也可以提高贸易伙伴之间的信息透明度，实现高度安全的信息共享，消除欺诈与不守信行为。供应链生态系统中的每个参与者都能查看货物在供应链中的进度，了解集装箱已运输到何处。通过实时交换原始供应</w:t>
      </w:r>
      <w:proofErr w:type="gramStart"/>
      <w:r>
        <w:t>链事件</w:t>
      </w:r>
      <w:proofErr w:type="gramEnd"/>
      <w:r>
        <w:t>和文档改善对集装箱在供应链中所处</w:t>
      </w:r>
      <w:r>
        <w:t xml:space="preserve"> </w:t>
      </w:r>
      <w:r>
        <w:t>位置的详细追踪。未经网络中其他方同意，任一方都不能修改、删除</w:t>
      </w:r>
      <w:r>
        <w:t xml:space="preserve">, </w:t>
      </w:r>
      <w:r>
        <w:t>甚至附加任何记录。这种级别</w:t>
      </w:r>
      <w:r>
        <w:t xml:space="preserve"> </w:t>
      </w:r>
      <w:r>
        <w:t>的透明度有助于减少欺诈和错误，缩短产品在运输和海运过程中所花的时间，改善库存管理，最终减少浪费并降低成本。</w:t>
      </w:r>
    </w:p>
    <w:p w14:paraId="3692236A" w14:textId="7DA1B352" w:rsidR="00687F68" w:rsidRPr="00687F68" w:rsidRDefault="00226698">
      <w:pPr>
        <w:pStyle w:val="27"/>
        <w:numPr>
          <w:ilvl w:val="1"/>
          <w:numId w:val="3"/>
        </w:numPr>
        <w:jc w:val="left"/>
        <w:rPr>
          <w:rFonts w:hint="eastAsia"/>
        </w:rPr>
      </w:pPr>
      <w:bookmarkStart w:id="4" w:name="_Toc116669525"/>
      <w:r>
        <w:rPr>
          <w:rFonts w:hint="eastAsia"/>
        </w:rPr>
        <w:t>物流供应链金融</w:t>
      </w:r>
      <w:bookmarkEnd w:id="4"/>
    </w:p>
    <w:p w14:paraId="44004230" w14:textId="77777777" w:rsidR="00687F68" w:rsidRDefault="00687F68" w:rsidP="00687F68">
      <w:pPr>
        <w:pStyle w:val="1110"/>
        <w:ind w:firstLine="480"/>
        <w:rPr>
          <w:rFonts w:hint="eastAsia"/>
        </w:rPr>
      </w:pPr>
      <w:r>
        <w:rPr>
          <w:rFonts w:hint="eastAsia"/>
        </w:rPr>
        <w:t>在物流供应</w:t>
      </w:r>
      <w:proofErr w:type="gramStart"/>
      <w:r>
        <w:rPr>
          <w:rFonts w:hint="eastAsia"/>
        </w:rPr>
        <w:t>链金融</w:t>
      </w:r>
      <w:proofErr w:type="gramEnd"/>
      <w:r>
        <w:rPr>
          <w:rFonts w:hint="eastAsia"/>
        </w:rPr>
        <w:t>方面，可依托于区块链上可信全流程的存证数据，如：征信评级、应收账款、</w:t>
      </w:r>
      <w:proofErr w:type="gramStart"/>
      <w:r>
        <w:rPr>
          <w:rFonts w:hint="eastAsia"/>
        </w:rPr>
        <w:t>固产</w:t>
      </w:r>
      <w:proofErr w:type="gramEnd"/>
      <w:r>
        <w:rPr>
          <w:rFonts w:hint="eastAsia"/>
        </w:rPr>
        <w:t>/</w:t>
      </w:r>
      <w:r>
        <w:rPr>
          <w:rFonts w:hint="eastAsia"/>
        </w:rPr>
        <w:t>动产等，向金融机构证明交易的真实性和票据的真实性，帮助金</w:t>
      </w:r>
      <w:r>
        <w:rPr>
          <w:rFonts w:hint="eastAsia"/>
        </w:rPr>
        <w:lastRenderedPageBreak/>
        <w:t>融机构完善中小型企业的</w:t>
      </w:r>
      <w:r>
        <w:rPr>
          <w:rFonts w:hint="eastAsia"/>
        </w:rPr>
        <w:t xml:space="preserve"> KYC </w:t>
      </w:r>
      <w:r>
        <w:rPr>
          <w:rFonts w:hint="eastAsia"/>
        </w:rPr>
        <w:t>画像，解决中小型企业融资难融资贵的问题。银监会可作为监管节点参与到货运物流联盟链中，提前预判和规避可能存在的金融风险。</w:t>
      </w:r>
    </w:p>
    <w:p w14:paraId="58F8081F" w14:textId="77777777" w:rsidR="00687F68" w:rsidRDefault="00687F68" w:rsidP="00687F68">
      <w:pPr>
        <w:pStyle w:val="1110"/>
        <w:ind w:firstLine="480"/>
        <w:rPr>
          <w:rFonts w:hint="eastAsia"/>
        </w:rPr>
      </w:pPr>
      <w:r>
        <w:rPr>
          <w:rFonts w:hint="eastAsia"/>
        </w:rPr>
        <w:t>传统的仓单质</w:t>
      </w:r>
      <w:proofErr w:type="gramStart"/>
      <w:r>
        <w:rPr>
          <w:rFonts w:hint="eastAsia"/>
        </w:rPr>
        <w:t>押</w:t>
      </w:r>
      <w:proofErr w:type="gramEnd"/>
      <w:r>
        <w:rPr>
          <w:rFonts w:hint="eastAsia"/>
        </w:rPr>
        <w:t>业务，以物流企业为中心建设的仓单业务系统，存在银行对仓单信息获取不及时的问题，可能出现内部人员在仓单上伪造银行解</w:t>
      </w:r>
      <w:proofErr w:type="gramStart"/>
      <w:r>
        <w:rPr>
          <w:rFonts w:hint="eastAsia"/>
        </w:rPr>
        <w:t>押信息</w:t>
      </w:r>
      <w:proofErr w:type="gramEnd"/>
      <w:r>
        <w:rPr>
          <w:rFonts w:hint="eastAsia"/>
        </w:rPr>
        <w:t xml:space="preserve">, </w:t>
      </w:r>
      <w:r>
        <w:rPr>
          <w:rFonts w:hint="eastAsia"/>
        </w:rPr>
        <w:t>给资金方造成损失的风险。</w:t>
      </w:r>
    </w:p>
    <w:p w14:paraId="7DE2D476" w14:textId="47C2988E" w:rsidR="00687F68" w:rsidRDefault="00687F68" w:rsidP="00687F68">
      <w:pPr>
        <w:pStyle w:val="1110"/>
        <w:ind w:firstLine="480"/>
      </w:pPr>
      <w:r>
        <w:rPr>
          <w:rFonts w:hint="eastAsia"/>
        </w:rPr>
        <w:t>基于区块链构建的数字仓单可以使物流企业、经销商和银行对仓单的权属等状态达成共识，形成不可篡改的共享账本信息，区块链为</w:t>
      </w:r>
      <w:proofErr w:type="gramStart"/>
      <w:r>
        <w:rPr>
          <w:rFonts w:hint="eastAsia"/>
        </w:rPr>
        <w:t>不</w:t>
      </w:r>
      <w:proofErr w:type="gramEnd"/>
      <w:r>
        <w:rPr>
          <w:rFonts w:hint="eastAsia"/>
        </w:rPr>
        <w:t>互信的各方创造了信任，同时结合物联网技术对接到质押监管系统可以有效避免人为造假行为。在仓库管理中</w:t>
      </w:r>
      <w:r>
        <w:rPr>
          <w:rFonts w:hint="eastAsia"/>
        </w:rPr>
        <w:t xml:space="preserve">, </w:t>
      </w:r>
      <w:r>
        <w:rPr>
          <w:rFonts w:hint="eastAsia"/>
        </w:rPr>
        <w:t>物联网技术能够准确感知货物的重量、位置、轮廓、运动状态、管理权限等精确物流信息，是保障动产的有力手段，可以促进动产质押业务从现有的自发自主描述化的模式向系统确认的模式转变，实现监管公示力向公信力的延伸。</w:t>
      </w:r>
    </w:p>
    <w:p w14:paraId="01FDB5B2" w14:textId="277616A5" w:rsidR="00687F68" w:rsidRDefault="00687F68">
      <w:pPr>
        <w:pStyle w:val="1110"/>
        <w:numPr>
          <w:ilvl w:val="1"/>
          <w:numId w:val="2"/>
        </w:numPr>
        <w:ind w:firstLineChars="0"/>
        <w:rPr>
          <w:rFonts w:hint="eastAsia"/>
        </w:rPr>
      </w:pPr>
      <w:r>
        <w:rPr>
          <w:rFonts w:hint="eastAsia"/>
        </w:rPr>
        <w:t>基于权威</w:t>
      </w:r>
      <w:r>
        <w:rPr>
          <w:rFonts w:hint="eastAsia"/>
        </w:rPr>
        <w:t xml:space="preserve"> CA </w:t>
      </w:r>
      <w:r>
        <w:rPr>
          <w:rFonts w:hint="eastAsia"/>
        </w:rPr>
        <w:t>去建立真实可靠的信用主体，通过数字身份和电子签章等技术，确保参与多方的身份真实，对每笔交易进行签名</w:t>
      </w:r>
      <w:r>
        <w:rPr>
          <w:rFonts w:hint="eastAsia"/>
        </w:rPr>
        <w:t xml:space="preserve">, </w:t>
      </w:r>
      <w:r>
        <w:rPr>
          <w:rFonts w:hint="eastAsia"/>
        </w:rPr>
        <w:t>实现交易合法并且不可抵赖。</w:t>
      </w:r>
    </w:p>
    <w:p w14:paraId="7D3026D5" w14:textId="5A7185B5" w:rsidR="00687F68" w:rsidRDefault="00687F68">
      <w:pPr>
        <w:pStyle w:val="1110"/>
        <w:numPr>
          <w:ilvl w:val="1"/>
          <w:numId w:val="2"/>
        </w:numPr>
        <w:ind w:firstLineChars="0"/>
        <w:rPr>
          <w:rFonts w:hint="eastAsia"/>
        </w:rPr>
      </w:pPr>
      <w:r>
        <w:rPr>
          <w:rFonts w:hint="eastAsia"/>
        </w:rPr>
        <w:t>通过区块链和</w:t>
      </w:r>
      <w:proofErr w:type="gramStart"/>
      <w:r>
        <w:rPr>
          <w:rFonts w:hint="eastAsia"/>
        </w:rPr>
        <w:t>物联网</w:t>
      </w:r>
      <w:proofErr w:type="gramEnd"/>
      <w:r>
        <w:rPr>
          <w:rFonts w:hint="eastAsia"/>
        </w:rPr>
        <w:t>技术确保质押物的真实性，使融资过程中的买方、卖方、金融机构，核心企业的四个参与方对一份真实可靠数据进行操作，减少信息不对称和信用摩擦成本，避免传统中心化金融平台的不足。</w:t>
      </w:r>
    </w:p>
    <w:p w14:paraId="3B4EA9ED" w14:textId="50235C80" w:rsidR="00687F68" w:rsidRDefault="00687F68">
      <w:pPr>
        <w:pStyle w:val="1110"/>
        <w:numPr>
          <w:ilvl w:val="1"/>
          <w:numId w:val="2"/>
        </w:numPr>
        <w:ind w:firstLineChars="0"/>
        <w:rPr>
          <w:rFonts w:hint="eastAsia"/>
        </w:rPr>
      </w:pPr>
      <w:r>
        <w:rPr>
          <w:rFonts w:hint="eastAsia"/>
        </w:rPr>
        <w:t>区块链的自治性能够规避道德犯错，通过智能合约的自动执行，避免人为操作时出现的执行错误，或者故意不履行合同等行为</w:t>
      </w:r>
      <w:r>
        <w:rPr>
          <w:rFonts w:hint="eastAsia"/>
        </w:rPr>
        <w:t xml:space="preserve">, </w:t>
      </w:r>
      <w:r>
        <w:rPr>
          <w:rFonts w:hint="eastAsia"/>
        </w:rPr>
        <w:t>能够确保按照预先声明的合约在规定的时间去执行。</w:t>
      </w:r>
    </w:p>
    <w:p w14:paraId="66A98FC6" w14:textId="222F3C78" w:rsidR="00687F68" w:rsidRDefault="00687F68">
      <w:pPr>
        <w:pStyle w:val="1110"/>
        <w:numPr>
          <w:ilvl w:val="1"/>
          <w:numId w:val="2"/>
        </w:numPr>
        <w:ind w:firstLineChars="0"/>
      </w:pPr>
      <w:r>
        <w:rPr>
          <w:rFonts w:hint="eastAsia"/>
        </w:rPr>
        <w:t>区块链可以保证信用主体累积的交易数据真实可靠，不可被篡改，包括主体的融资数据、还款数据，质押物的数据都可以作为后续买卖双方交易前的对融资风险评估依据。</w:t>
      </w:r>
    </w:p>
    <w:p w14:paraId="092F7AC6" w14:textId="5FCF01E0" w:rsidR="00C43F29" w:rsidRDefault="00C43F29" w:rsidP="00C43F29">
      <w:pPr>
        <w:pStyle w:val="1110"/>
        <w:ind w:firstLineChars="0"/>
      </w:pPr>
    </w:p>
    <w:p w14:paraId="2387C6A5" w14:textId="7051886A" w:rsidR="00C43F29" w:rsidRDefault="00C43F29" w:rsidP="00C43F29">
      <w:pPr>
        <w:pStyle w:val="1110"/>
        <w:ind w:firstLineChars="0"/>
      </w:pPr>
    </w:p>
    <w:p w14:paraId="02EB39DB" w14:textId="49A04E51" w:rsidR="00C43F29" w:rsidRDefault="00C43F29" w:rsidP="00C43F29">
      <w:pPr>
        <w:pStyle w:val="1110"/>
        <w:ind w:firstLineChars="0"/>
      </w:pPr>
    </w:p>
    <w:p w14:paraId="25E955F7" w14:textId="77777777" w:rsidR="00C43F29" w:rsidRPr="00687F68" w:rsidRDefault="00C43F29" w:rsidP="00C43F29">
      <w:pPr>
        <w:pStyle w:val="1110"/>
        <w:ind w:firstLineChars="0"/>
        <w:rPr>
          <w:rFonts w:hint="eastAsia"/>
        </w:rPr>
      </w:pPr>
    </w:p>
    <w:p w14:paraId="2D8BC0CD" w14:textId="4C9FBAD9" w:rsidR="00AE7DA0" w:rsidRDefault="00226698">
      <w:pPr>
        <w:pStyle w:val="1"/>
        <w:numPr>
          <w:ilvl w:val="0"/>
          <w:numId w:val="2"/>
        </w:numPr>
        <w:spacing w:before="312" w:after="312"/>
        <w:rPr>
          <w:rFonts w:hint="eastAsia"/>
        </w:rPr>
      </w:pPr>
      <w:bookmarkStart w:id="5" w:name="_Toc116669526"/>
      <w:r>
        <w:rPr>
          <w:rFonts w:hint="eastAsia"/>
        </w:rPr>
        <w:lastRenderedPageBreak/>
        <w:t>业务架构</w:t>
      </w:r>
      <w:bookmarkEnd w:id="5"/>
    </w:p>
    <w:p w14:paraId="5475D89A" w14:textId="399D5BF1" w:rsidR="00AE7DA0" w:rsidRPr="00687F68" w:rsidRDefault="00687F68" w:rsidP="00AE7DA0">
      <w:pPr>
        <w:pStyle w:val="1110"/>
        <w:ind w:firstLine="480"/>
        <w:rPr>
          <w:rFonts w:hint="eastAsia"/>
        </w:rPr>
      </w:pPr>
      <w:r w:rsidRPr="00687F68">
        <w:rPr>
          <w:rFonts w:hint="eastAsia"/>
        </w:rPr>
        <w:t>针对“网络货运”业务需求，结合现有平台和业务模式，充分考虑“网络货运”、“智慧物流”的发展方向，发挥区块链技术优势，深度</w:t>
      </w:r>
      <w:proofErr w:type="gramStart"/>
      <w:r w:rsidRPr="00687F68">
        <w:rPr>
          <w:rFonts w:hint="eastAsia"/>
        </w:rPr>
        <w:t>挖掘区</w:t>
      </w:r>
      <w:proofErr w:type="gramEnd"/>
      <w:r w:rsidRPr="00687F68">
        <w:rPr>
          <w:rFonts w:hint="eastAsia"/>
        </w:rPr>
        <w:t>块链应用场景，规划易用、易维护、易扩展、兼容性好的应用框架，设计应用模式、功能模块和服务方式，提出满足需求且实用性强的应用方案。中</w:t>
      </w:r>
      <w:proofErr w:type="gramStart"/>
      <w:r w:rsidRPr="00687F68">
        <w:rPr>
          <w:rFonts w:hint="eastAsia"/>
        </w:rPr>
        <w:t>交智运平台</w:t>
      </w:r>
      <w:proofErr w:type="gramEnd"/>
      <w:r w:rsidRPr="00687F68">
        <w:rPr>
          <w:rFonts w:hint="eastAsia"/>
        </w:rPr>
        <w:t>作为主链提供基础服务比如公共数据、标识资源和监管规则等，下面的业务功能可以看成是各个子链。</w:t>
      </w:r>
    </w:p>
    <w:p w14:paraId="003EFAF0" w14:textId="73381F4D" w:rsidR="00AE7DA0" w:rsidRDefault="00226698" w:rsidP="00AE7DA0">
      <w:pPr>
        <w:pStyle w:val="27"/>
        <w:jc w:val="left"/>
      </w:pPr>
      <w:bookmarkStart w:id="6" w:name="_Toc116669527"/>
      <w:r>
        <w:t>2</w:t>
      </w:r>
      <w:r>
        <w:rPr>
          <w:rFonts w:hint="eastAsia"/>
        </w:rPr>
        <w:t>.</w:t>
      </w:r>
      <w:r>
        <w:t>1</w:t>
      </w:r>
      <w:r w:rsidRPr="008A5DC5">
        <w:t xml:space="preserve"> </w:t>
      </w:r>
      <w:r>
        <w:rPr>
          <w:rFonts w:hint="eastAsia"/>
        </w:rPr>
        <w:t>物流单证</w:t>
      </w:r>
      <w:bookmarkEnd w:id="6"/>
    </w:p>
    <w:p w14:paraId="025C9A1D" w14:textId="68BCF509" w:rsidR="00687F68" w:rsidRDefault="00687F68" w:rsidP="00687F68">
      <w:pPr>
        <w:pStyle w:val="1110"/>
        <w:ind w:firstLine="480"/>
        <w:rPr>
          <w:rFonts w:hint="eastAsia"/>
        </w:rPr>
      </w:pPr>
      <w:r>
        <w:rPr>
          <w:rFonts w:hint="eastAsia"/>
        </w:rPr>
        <w:t>区块链是一种不可篡改的分布式账本技术，有助于在无信任的多方之间达成可信和透明的交易。区块链技术应用于物流单证中具备较多优势，联盟链上链的单证数据可以实现全程追溯，实时监控物流单证的数据状态，有助于物流单证的溯源与防伪。同时，基于区块链技术和电子签名技术实现物流单证的无纸化，可利用区块链的共识机制和分布式架构等特性，关联包括保险机构、银行机构、司法鉴定中心等多方权威机构，进一步提升物流单证的公信力，提升认证结果的可信程度。区块链去中心化、不可篡改和</w:t>
      </w:r>
      <w:proofErr w:type="gramStart"/>
      <w:r>
        <w:rPr>
          <w:rFonts w:hint="eastAsia"/>
        </w:rPr>
        <w:t>可</w:t>
      </w:r>
      <w:proofErr w:type="gramEnd"/>
      <w:r>
        <w:rPr>
          <w:rFonts w:hint="eastAsia"/>
        </w:rPr>
        <w:t>追溯等特性可以解决</w:t>
      </w:r>
      <w:r>
        <w:rPr>
          <w:rFonts w:hint="eastAsia"/>
        </w:rPr>
        <w:t xml:space="preserve"> PKI </w:t>
      </w:r>
      <w:r>
        <w:rPr>
          <w:rFonts w:hint="eastAsia"/>
        </w:rPr>
        <w:t>体系存在的固有问题，如单一节点故障不会影响分布式记账整体运行，从而使电子签名具有了更高的连续性、可靠性和容错性。</w:t>
      </w:r>
    </w:p>
    <w:p w14:paraId="60C09B7F" w14:textId="3590F159" w:rsidR="00AE7DA0" w:rsidRPr="00AE7DA0" w:rsidRDefault="00687F68" w:rsidP="00687F68">
      <w:pPr>
        <w:pStyle w:val="1110"/>
        <w:ind w:firstLine="480"/>
        <w:rPr>
          <w:rFonts w:hint="eastAsia"/>
        </w:rPr>
      </w:pPr>
      <w:r>
        <w:rPr>
          <w:rFonts w:hint="eastAsia"/>
        </w:rPr>
        <w:t>将物流单证上的运价信息、履约信息编写成智能合约，并由相关方进行背书后发布到区块链网络，协议中明确了双方的权利和义务，开发人员将这些权利和义务以电子化的方式进行编程，代码中包含会触发合约自动执行的条件。比如，承运商福佑卡车的运输司机将一车整车货物按照中</w:t>
      </w:r>
      <w:proofErr w:type="gramStart"/>
      <w:r>
        <w:rPr>
          <w:rFonts w:hint="eastAsia"/>
        </w:rPr>
        <w:t>交智运</w:t>
      </w:r>
      <w:proofErr w:type="gramEnd"/>
      <w:r>
        <w:rPr>
          <w:rFonts w:hint="eastAsia"/>
        </w:rPr>
        <w:t>的要求从</w:t>
      </w:r>
      <w:r>
        <w:rPr>
          <w:rFonts w:hint="eastAsia"/>
        </w:rPr>
        <w:t xml:space="preserve"> A </w:t>
      </w:r>
      <w:r>
        <w:rPr>
          <w:rFonts w:hint="eastAsia"/>
        </w:rPr>
        <w:t>始发地运到</w:t>
      </w:r>
      <w:r>
        <w:rPr>
          <w:rFonts w:hint="eastAsia"/>
        </w:rPr>
        <w:t xml:space="preserve"> B </w:t>
      </w:r>
      <w:r>
        <w:rPr>
          <w:rFonts w:hint="eastAsia"/>
        </w:rPr>
        <w:t>目的地，同时，这份智能合约中也规定了从</w:t>
      </w:r>
      <w:r>
        <w:rPr>
          <w:rFonts w:hint="eastAsia"/>
        </w:rPr>
        <w:t xml:space="preserve"> A </w:t>
      </w:r>
      <w:r>
        <w:rPr>
          <w:rFonts w:hint="eastAsia"/>
        </w:rPr>
        <w:t>到</w:t>
      </w:r>
      <w:r>
        <w:rPr>
          <w:rFonts w:hint="eastAsia"/>
        </w:rPr>
        <w:t xml:space="preserve"> B </w:t>
      </w:r>
      <w:r>
        <w:rPr>
          <w:rFonts w:hint="eastAsia"/>
        </w:rPr>
        <w:t>地的价格，随即系统则自动触发该笔交易的生成，参与方各自收到账单，财务按照相应账目进行月结对账付款即可完成整个付款流程，利用区块链分布式账本技术降低对账成本、降低结算周期。</w:t>
      </w:r>
    </w:p>
    <w:p w14:paraId="028E4539" w14:textId="69BED6B7" w:rsidR="00226698" w:rsidRDefault="00226698" w:rsidP="00AE7DA0">
      <w:pPr>
        <w:pStyle w:val="27"/>
        <w:jc w:val="left"/>
        <w:rPr>
          <w:rFonts w:hint="eastAsia"/>
        </w:rPr>
      </w:pPr>
      <w:bookmarkStart w:id="7" w:name="_Toc116669528"/>
      <w:r>
        <w:t>2</w:t>
      </w:r>
      <w:r>
        <w:rPr>
          <w:rFonts w:hint="eastAsia"/>
        </w:rPr>
        <w:t>.</w:t>
      </w:r>
      <w:r>
        <w:t>2</w:t>
      </w:r>
      <w:r w:rsidRPr="008A5DC5">
        <w:t xml:space="preserve"> </w:t>
      </w:r>
      <w:r>
        <w:rPr>
          <w:rFonts w:hint="eastAsia"/>
        </w:rPr>
        <w:t>供应链金融</w:t>
      </w:r>
      <w:bookmarkEnd w:id="7"/>
    </w:p>
    <w:p w14:paraId="53C937DB" w14:textId="0E1DC3F1" w:rsidR="00226698" w:rsidRDefault="00226698" w:rsidP="00226698">
      <w:pPr>
        <w:pStyle w:val="3"/>
        <w:jc w:val="both"/>
      </w:pPr>
      <w:bookmarkStart w:id="8" w:name="_Toc116669529"/>
      <w:r>
        <w:t>2</w:t>
      </w:r>
      <w:r>
        <w:rPr>
          <w:rFonts w:hint="eastAsia"/>
        </w:rPr>
        <w:t>.</w:t>
      </w:r>
      <w:r>
        <w:t>2</w:t>
      </w:r>
      <w:r>
        <w:rPr>
          <w:rFonts w:hint="eastAsia"/>
        </w:rPr>
        <w:t>.</w:t>
      </w:r>
      <w:r w:rsidRPr="008A5DC5">
        <w:t xml:space="preserve">1 </w:t>
      </w:r>
      <w:r>
        <w:rPr>
          <w:rFonts w:hint="eastAsia"/>
        </w:rPr>
        <w:t>多中心数据维护机制</w:t>
      </w:r>
      <w:bookmarkEnd w:id="8"/>
    </w:p>
    <w:p w14:paraId="26F2BFC8" w14:textId="59039892" w:rsidR="00687F68" w:rsidRPr="00687F68" w:rsidRDefault="00687F68" w:rsidP="00687F68">
      <w:pPr>
        <w:ind w:firstLine="480"/>
        <w:rPr>
          <w:rFonts w:hint="eastAsia"/>
        </w:rPr>
      </w:pPr>
      <w:r w:rsidRPr="00687F68">
        <w:rPr>
          <w:rFonts w:hint="eastAsia"/>
        </w:rPr>
        <w:t>基于区块链的多中心数据存储的思路，解决传统供应</w:t>
      </w:r>
      <w:proofErr w:type="gramStart"/>
      <w:r w:rsidRPr="00687F68">
        <w:rPr>
          <w:rFonts w:hint="eastAsia"/>
        </w:rPr>
        <w:t>链整个</w:t>
      </w:r>
      <w:proofErr w:type="gramEnd"/>
      <w:r w:rsidRPr="00687F68">
        <w:rPr>
          <w:rFonts w:hint="eastAsia"/>
        </w:rPr>
        <w:t>产业链条的信息严重</w:t>
      </w:r>
      <w:r w:rsidRPr="00687F68">
        <w:rPr>
          <w:rFonts w:hint="eastAsia"/>
        </w:rPr>
        <w:lastRenderedPageBreak/>
        <w:t>不对称问题。采用联盟链的方式，搭建包含供应</w:t>
      </w:r>
      <w:proofErr w:type="gramStart"/>
      <w:r w:rsidRPr="00687F68">
        <w:rPr>
          <w:rFonts w:hint="eastAsia"/>
        </w:rPr>
        <w:t>链整个</w:t>
      </w:r>
      <w:proofErr w:type="gramEnd"/>
      <w:r w:rsidRPr="00687F68">
        <w:rPr>
          <w:rFonts w:hint="eastAsia"/>
        </w:rPr>
        <w:t>产业链条且共同认可的账本。核心企业、各级供应商和资金方可在账本内预设各方权限，如共享贸易流、资金</w:t>
      </w:r>
      <w:proofErr w:type="gramStart"/>
      <w:r w:rsidRPr="00687F68">
        <w:rPr>
          <w:rFonts w:hint="eastAsia"/>
        </w:rPr>
        <w:t>流相关</w:t>
      </w:r>
      <w:proofErr w:type="gramEnd"/>
      <w:r w:rsidRPr="00687F68">
        <w:rPr>
          <w:rFonts w:hint="eastAsia"/>
        </w:rPr>
        <w:t>信息。从而实现信息流、资金流、贸易流的共享协同，解决传统供应</w:t>
      </w:r>
      <w:proofErr w:type="gramStart"/>
      <w:r w:rsidRPr="00687F68">
        <w:rPr>
          <w:rFonts w:hint="eastAsia"/>
        </w:rPr>
        <w:t>链信息</w:t>
      </w:r>
      <w:proofErr w:type="gramEnd"/>
      <w:r w:rsidRPr="00687F68">
        <w:rPr>
          <w:rFonts w:hint="eastAsia"/>
        </w:rPr>
        <w:t>严重不对称的问题。</w:t>
      </w:r>
    </w:p>
    <w:p w14:paraId="20A58672" w14:textId="1BC0C2AC" w:rsidR="00226698" w:rsidRDefault="00226698" w:rsidP="00226698">
      <w:pPr>
        <w:pStyle w:val="3"/>
        <w:jc w:val="both"/>
      </w:pPr>
      <w:bookmarkStart w:id="9" w:name="_Toc116669530"/>
      <w:r>
        <w:t>2</w:t>
      </w:r>
      <w:r>
        <w:rPr>
          <w:rFonts w:hint="eastAsia"/>
        </w:rPr>
        <w:t>.</w:t>
      </w:r>
      <w:r>
        <w:t>2</w:t>
      </w:r>
      <w:r>
        <w:rPr>
          <w:rFonts w:hint="eastAsia"/>
        </w:rPr>
        <w:t>.</w:t>
      </w:r>
      <w:r>
        <w:t>2</w:t>
      </w:r>
      <w:r w:rsidRPr="008A5DC5">
        <w:t xml:space="preserve"> </w:t>
      </w:r>
      <w:r>
        <w:rPr>
          <w:rFonts w:hint="eastAsia"/>
        </w:rPr>
        <w:t>交易确权的真实性和时效性</w:t>
      </w:r>
      <w:bookmarkEnd w:id="9"/>
    </w:p>
    <w:p w14:paraId="4CF90591" w14:textId="51120983" w:rsidR="00AE7DA0" w:rsidRPr="00AE7DA0" w:rsidRDefault="00687F68" w:rsidP="00687F68">
      <w:pPr>
        <w:pStyle w:val="1110"/>
        <w:ind w:firstLine="480"/>
        <w:rPr>
          <w:rFonts w:hint="eastAsia"/>
        </w:rPr>
      </w:pPr>
      <w:r w:rsidRPr="00687F68">
        <w:rPr>
          <w:rFonts w:hint="eastAsia"/>
        </w:rPr>
        <w:t>通过基于加密数据的交易确权的区块链应用，可以实现交易确权凭证信息的上链操作。通过分布式存储和共享，提升交易确权操作的安全性。通过联盟链的形式，建立一套各方认可的规则合约，</w:t>
      </w:r>
      <w:r w:rsidRPr="00687F68">
        <w:rPr>
          <w:rFonts w:hint="eastAsia"/>
        </w:rPr>
        <w:t xml:space="preserve"> </w:t>
      </w:r>
      <w:r w:rsidRPr="00687F68">
        <w:rPr>
          <w:rFonts w:hint="eastAsia"/>
        </w:rPr>
        <w:t>减少交易背书和担保等中间环节，从而实现成本降低。区块链首先要实现的是数据的标准化和线上化，在此基础上供应</w:t>
      </w:r>
      <w:proofErr w:type="gramStart"/>
      <w:r w:rsidRPr="00687F68">
        <w:rPr>
          <w:rFonts w:hint="eastAsia"/>
        </w:rPr>
        <w:t>链金融</w:t>
      </w:r>
      <w:proofErr w:type="gramEnd"/>
      <w:r w:rsidRPr="00687F68">
        <w:rPr>
          <w:rFonts w:hint="eastAsia"/>
        </w:rPr>
        <w:t>应用中可以打通债务方，尤其是核心企业的</w:t>
      </w:r>
      <w:r w:rsidRPr="00687F68">
        <w:rPr>
          <w:rFonts w:hint="eastAsia"/>
        </w:rPr>
        <w:t xml:space="preserve"> ERP </w:t>
      </w:r>
      <w:r w:rsidRPr="00687F68">
        <w:rPr>
          <w:rFonts w:hint="eastAsia"/>
        </w:rPr>
        <w:t>实现实时确权，从源头上保证了效率和真实性问题，并实现确权凭证的开具、背书、审核、签收的全流程上链，各方均可查看无法篡改，提高了交易安全性，保证了可回溯性。</w:t>
      </w:r>
    </w:p>
    <w:p w14:paraId="69693F9F" w14:textId="429FFE9B" w:rsidR="00226698" w:rsidRDefault="00226698" w:rsidP="00226698">
      <w:pPr>
        <w:pStyle w:val="3"/>
        <w:jc w:val="both"/>
      </w:pPr>
      <w:bookmarkStart w:id="10" w:name="_Toc116669531"/>
      <w:r>
        <w:t>2</w:t>
      </w:r>
      <w:r>
        <w:rPr>
          <w:rFonts w:hint="eastAsia"/>
        </w:rPr>
        <w:t>.</w:t>
      </w:r>
      <w:r>
        <w:t>2</w:t>
      </w:r>
      <w:r>
        <w:rPr>
          <w:rFonts w:hint="eastAsia"/>
        </w:rPr>
        <w:t>.</w:t>
      </w:r>
      <w:r>
        <w:t>3</w:t>
      </w:r>
      <w:r w:rsidRPr="008A5DC5">
        <w:t xml:space="preserve"> </w:t>
      </w:r>
      <w:r>
        <w:rPr>
          <w:rFonts w:hint="eastAsia"/>
        </w:rPr>
        <w:t>交易真实性证明</w:t>
      </w:r>
      <w:bookmarkEnd w:id="10"/>
    </w:p>
    <w:p w14:paraId="0EF75295" w14:textId="038EB53B" w:rsidR="00AE7DA0" w:rsidRPr="00AE7DA0" w:rsidRDefault="00687F68" w:rsidP="00687F68">
      <w:pPr>
        <w:pStyle w:val="1110"/>
        <w:ind w:firstLine="480"/>
        <w:rPr>
          <w:rFonts w:hint="eastAsia"/>
        </w:rPr>
      </w:pPr>
      <w:r w:rsidRPr="00687F68">
        <w:rPr>
          <w:rFonts w:hint="eastAsia"/>
        </w:rPr>
        <w:t>通过互联网、物联网和区块链技术的联合使用，结合供应</w:t>
      </w:r>
      <w:proofErr w:type="gramStart"/>
      <w:r w:rsidRPr="00687F68">
        <w:rPr>
          <w:rFonts w:hint="eastAsia"/>
        </w:rPr>
        <w:t>链金融</w:t>
      </w:r>
      <w:proofErr w:type="gramEnd"/>
      <w:r w:rsidRPr="00687F68">
        <w:rPr>
          <w:rFonts w:hint="eastAsia"/>
        </w:rPr>
        <w:t>具体场景，可以交叉验证诸如主体信用、采购数据、物流数据、订单数据、仓储数据、贸易数据的可靠性。而区块链主要在其中承担整个链上交易的验证工作，记录不同数据、交易节点和时序关系及变更历史，提高整体交易网络的真实性。</w:t>
      </w:r>
    </w:p>
    <w:p w14:paraId="3320C8FB" w14:textId="42C31398" w:rsidR="00687F68" w:rsidRDefault="00226698" w:rsidP="00687F68">
      <w:pPr>
        <w:pStyle w:val="3"/>
        <w:jc w:val="both"/>
        <w:rPr>
          <w:rFonts w:hint="eastAsia"/>
        </w:rPr>
      </w:pPr>
      <w:bookmarkStart w:id="11" w:name="_Toc116669532"/>
      <w:r>
        <w:t>2</w:t>
      </w:r>
      <w:r>
        <w:rPr>
          <w:rFonts w:hint="eastAsia"/>
        </w:rPr>
        <w:t>.</w:t>
      </w:r>
      <w:r>
        <w:t>2</w:t>
      </w:r>
      <w:r>
        <w:rPr>
          <w:rFonts w:hint="eastAsia"/>
        </w:rPr>
        <w:t>.</w:t>
      </w:r>
      <w:r>
        <w:t>4</w:t>
      </w:r>
      <w:r w:rsidRPr="008A5DC5">
        <w:t xml:space="preserve"> </w:t>
      </w:r>
      <w:r>
        <w:rPr>
          <w:rFonts w:hint="eastAsia"/>
        </w:rPr>
        <w:t>共享账本应用</w:t>
      </w:r>
      <w:bookmarkEnd w:id="11"/>
    </w:p>
    <w:p w14:paraId="6B1398C8" w14:textId="15FECBD4" w:rsidR="00687F68" w:rsidRPr="00687F68" w:rsidRDefault="00687F68" w:rsidP="00687F68">
      <w:pPr>
        <w:ind w:firstLine="480"/>
        <w:rPr>
          <w:rFonts w:hint="eastAsia"/>
        </w:rPr>
      </w:pPr>
      <w:r w:rsidRPr="00687F68">
        <w:rPr>
          <w:rFonts w:hint="eastAsia"/>
        </w:rPr>
        <w:t>区块链技术可以通过分布式数据存储的共享账本将数据安全地同步各参与方。以应收账款融资为例，区块链技术可使整个供应</w:t>
      </w:r>
      <w:proofErr w:type="gramStart"/>
      <w:r w:rsidRPr="00687F68">
        <w:rPr>
          <w:rFonts w:hint="eastAsia"/>
        </w:rPr>
        <w:t>链产业</w:t>
      </w:r>
      <w:proofErr w:type="gramEnd"/>
      <w:r w:rsidRPr="00687F68">
        <w:rPr>
          <w:rFonts w:hint="eastAsia"/>
        </w:rPr>
        <w:t>链条中的多级供应商或者经销商共享信用的传递。各方均可以通过区块链技术追溯确权凭证的开具、转让、拆分、融资过程，并在平台上展示，解决了资金</w:t>
      </w:r>
      <w:proofErr w:type="gramStart"/>
      <w:r w:rsidRPr="00687F68">
        <w:rPr>
          <w:rFonts w:hint="eastAsia"/>
        </w:rPr>
        <w:t>方传统</w:t>
      </w:r>
      <w:proofErr w:type="gramEnd"/>
      <w:r w:rsidRPr="00687F68">
        <w:rPr>
          <w:rFonts w:hint="eastAsia"/>
        </w:rPr>
        <w:t>审核整个供应链条的企业贸易背景、主体信用的不可操作性，从而实现成本的降低。</w:t>
      </w:r>
    </w:p>
    <w:p w14:paraId="2DB2CAA9" w14:textId="0B6B1A9E" w:rsidR="00226698" w:rsidRPr="008A5DC5" w:rsidRDefault="00226698" w:rsidP="00226698">
      <w:pPr>
        <w:pStyle w:val="3"/>
        <w:jc w:val="both"/>
        <w:rPr>
          <w:rFonts w:hint="eastAsia"/>
        </w:rPr>
      </w:pPr>
      <w:bookmarkStart w:id="12" w:name="_Toc116669533"/>
      <w:r>
        <w:t>2</w:t>
      </w:r>
      <w:r>
        <w:rPr>
          <w:rFonts w:hint="eastAsia"/>
        </w:rPr>
        <w:t>.</w:t>
      </w:r>
      <w:r>
        <w:t>2</w:t>
      </w:r>
      <w:r>
        <w:rPr>
          <w:rFonts w:hint="eastAsia"/>
        </w:rPr>
        <w:t>.</w:t>
      </w:r>
      <w:r>
        <w:t>5</w:t>
      </w:r>
      <w:r w:rsidRPr="008A5DC5">
        <w:t xml:space="preserve"> </w:t>
      </w:r>
      <w:r>
        <w:rPr>
          <w:rFonts w:hint="eastAsia"/>
        </w:rPr>
        <w:t>区块链合约的应用</w:t>
      </w:r>
      <w:bookmarkEnd w:id="12"/>
    </w:p>
    <w:p w14:paraId="2C527EF6" w14:textId="479144E4" w:rsidR="00687F68" w:rsidRPr="00687F68" w:rsidRDefault="00687F68" w:rsidP="00AE7DA0">
      <w:pPr>
        <w:pStyle w:val="1110"/>
        <w:ind w:firstLine="480"/>
        <w:rPr>
          <w:rFonts w:hint="eastAsia"/>
        </w:rPr>
      </w:pPr>
      <w:r w:rsidRPr="00687F68">
        <w:rPr>
          <w:rFonts w:hint="eastAsia"/>
        </w:rPr>
        <w:t>智能合约是一种供应</w:t>
      </w:r>
      <w:proofErr w:type="gramStart"/>
      <w:r w:rsidRPr="00687F68">
        <w:rPr>
          <w:rFonts w:hint="eastAsia"/>
        </w:rPr>
        <w:t>链金融</w:t>
      </w:r>
      <w:proofErr w:type="gramEnd"/>
      <w:r w:rsidRPr="00687F68">
        <w:rPr>
          <w:rFonts w:hint="eastAsia"/>
        </w:rPr>
        <w:t>业务执行的自动化工具，可以通过预先设定好的规则</w:t>
      </w:r>
      <w:r w:rsidRPr="00687F68">
        <w:rPr>
          <w:rFonts w:hint="eastAsia"/>
        </w:rPr>
        <w:lastRenderedPageBreak/>
        <w:t>和条款，准确、高效、自动地执行合同缔约各方所达成的契约，以此来降低人为因素的干扰。通过智能合约技术，可以解决合同执行过程中各方违约的问题，以此来提升合同执行效率及条款执行的准确率。</w:t>
      </w:r>
    </w:p>
    <w:p w14:paraId="1894BB4E" w14:textId="0C1F4CF8" w:rsidR="00687F68" w:rsidRDefault="00226698" w:rsidP="00687F68">
      <w:pPr>
        <w:pStyle w:val="27"/>
        <w:jc w:val="left"/>
        <w:rPr>
          <w:rFonts w:hint="eastAsia"/>
        </w:rPr>
      </w:pPr>
      <w:bookmarkStart w:id="13" w:name="_Toc116669534"/>
      <w:r>
        <w:t>2</w:t>
      </w:r>
      <w:r>
        <w:rPr>
          <w:rFonts w:hint="eastAsia"/>
        </w:rPr>
        <w:t>.</w:t>
      </w:r>
      <w:r>
        <w:t>3</w:t>
      </w:r>
      <w:r w:rsidRPr="008A5DC5">
        <w:t xml:space="preserve"> </w:t>
      </w:r>
      <w:r>
        <w:rPr>
          <w:rFonts w:hint="eastAsia"/>
        </w:rPr>
        <w:t>数据存证平台</w:t>
      </w:r>
      <w:bookmarkEnd w:id="13"/>
    </w:p>
    <w:p w14:paraId="75016A71" w14:textId="7445060E" w:rsidR="00687F68" w:rsidRPr="00687F68" w:rsidRDefault="00687F68" w:rsidP="00687F68">
      <w:pPr>
        <w:ind w:firstLine="480"/>
        <w:rPr>
          <w:rFonts w:hint="eastAsia"/>
        </w:rPr>
      </w:pPr>
      <w:r w:rsidRPr="00687F68">
        <w:rPr>
          <w:rFonts w:hint="eastAsia"/>
        </w:rPr>
        <w:t>通过打造区块链存证服务，将货物和订单全程追溯信息、电子存货仓单的追溯信息和全生命周期关键节点、用户的入库、出库、过户等关键操作、入库单、出库单、过户单、合同等重要单据上链、并提供货运物流数据的主动、被动核验功能，更进一步的功能演进则是提供物流电子单据服务和物流交易清、结算，包括电子单据的</w:t>
      </w:r>
      <w:proofErr w:type="gramStart"/>
      <w:r w:rsidRPr="00687F68">
        <w:rPr>
          <w:rFonts w:hint="eastAsia"/>
        </w:rPr>
        <w:t>证据化存证</w:t>
      </w:r>
      <w:proofErr w:type="gramEnd"/>
      <w:r w:rsidRPr="00687F68">
        <w:rPr>
          <w:rFonts w:hint="eastAsia"/>
        </w:rPr>
        <w:t>、电子单据自动流转、交易自动结算、多方交易自动分润、电子单据质押、虚拟货仓管理等业务，以及面向司机群体的小贷金融、保险、信用支付等服务。</w:t>
      </w:r>
    </w:p>
    <w:p w14:paraId="6577AB70" w14:textId="0F448CBD" w:rsidR="00226698" w:rsidRDefault="00226698" w:rsidP="00AE7DA0">
      <w:pPr>
        <w:pStyle w:val="27"/>
        <w:jc w:val="left"/>
        <w:rPr>
          <w:rFonts w:hint="eastAsia"/>
        </w:rPr>
      </w:pPr>
      <w:bookmarkStart w:id="14" w:name="_Toc116669535"/>
      <w:r>
        <w:t>2</w:t>
      </w:r>
      <w:r>
        <w:rPr>
          <w:rFonts w:hint="eastAsia"/>
        </w:rPr>
        <w:t>.</w:t>
      </w:r>
      <w:r>
        <w:t>4</w:t>
      </w:r>
      <w:r w:rsidRPr="008A5DC5">
        <w:t xml:space="preserve"> </w:t>
      </w:r>
      <w:r>
        <w:rPr>
          <w:rFonts w:hint="eastAsia"/>
        </w:rPr>
        <w:t>物流征信平台</w:t>
      </w:r>
      <w:bookmarkEnd w:id="14"/>
    </w:p>
    <w:p w14:paraId="7C74AF94" w14:textId="715FC329" w:rsidR="00EE0A8E" w:rsidRDefault="00687F68" w:rsidP="00EE0A8E">
      <w:pPr>
        <w:pStyle w:val="1110"/>
        <w:ind w:firstLine="480"/>
      </w:pPr>
      <w:r>
        <w:rPr>
          <w:rFonts w:hint="eastAsia"/>
        </w:rPr>
        <w:t>打造基于区块链的物流征信信息平台，为供应</w:t>
      </w:r>
      <w:proofErr w:type="gramStart"/>
      <w:r>
        <w:rPr>
          <w:rFonts w:hint="eastAsia"/>
        </w:rPr>
        <w:t>链参与方</w:t>
      </w:r>
      <w:proofErr w:type="gramEnd"/>
      <w:r>
        <w:rPr>
          <w:rFonts w:hint="eastAsia"/>
        </w:rPr>
        <w:t>（个体、组织、智能设备）提供多角色的分布式可信身份服务。基于国家</w:t>
      </w:r>
      <w:r>
        <w:rPr>
          <w:rFonts w:hint="eastAsia"/>
        </w:rPr>
        <w:t>/</w:t>
      </w:r>
      <w:r>
        <w:rPr>
          <w:rFonts w:hint="eastAsia"/>
        </w:rPr>
        <w:t>行业</w:t>
      </w:r>
      <w:r>
        <w:rPr>
          <w:rFonts w:hint="eastAsia"/>
        </w:rPr>
        <w:t>/</w:t>
      </w:r>
      <w:r>
        <w:rPr>
          <w:rFonts w:hint="eastAsia"/>
        </w:rPr>
        <w:t>团体联盟的征信评级标准，构建物流快递征信评级体系。利用数字钱包作为激励载体，构建个人征信类数据资产，并在区块链网络进行确权流通。物流</w:t>
      </w:r>
      <w:r>
        <w:rPr>
          <w:rFonts w:hint="eastAsia"/>
        </w:rPr>
        <w:t xml:space="preserve"> + </w:t>
      </w:r>
      <w:r>
        <w:rPr>
          <w:rFonts w:hint="eastAsia"/>
        </w:rPr>
        <w:t>区块链技术应用联盟的企业共建行业标准，基于区块链技术搭建去中心化的可信服务体系，建立诚信阳光的物流供应链协同环境。</w:t>
      </w:r>
    </w:p>
    <w:p w14:paraId="01CEE89F" w14:textId="2765B2EF" w:rsidR="00C43F29" w:rsidRDefault="00C43F29" w:rsidP="00C43F29">
      <w:pPr>
        <w:pStyle w:val="1110"/>
        <w:spacing w:line="240" w:lineRule="auto"/>
        <w:ind w:firstLine="480"/>
        <w:jc w:val="center"/>
      </w:pPr>
      <w:r>
        <w:rPr>
          <w:noProof/>
        </w:rPr>
        <w:drawing>
          <wp:inline distT="0" distB="0" distL="0" distR="0" wp14:anchorId="2C1CB9C5" wp14:editId="15BF15B3">
            <wp:extent cx="3572510" cy="29508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2950845"/>
                    </a:xfrm>
                    <a:prstGeom prst="rect">
                      <a:avLst/>
                    </a:prstGeom>
                    <a:noFill/>
                  </pic:spPr>
                </pic:pic>
              </a:graphicData>
            </a:graphic>
          </wp:inline>
        </w:drawing>
      </w:r>
    </w:p>
    <w:p w14:paraId="038E4A1A" w14:textId="1BD4B7FF" w:rsidR="00C43F29" w:rsidRDefault="00C43F29" w:rsidP="00C43F29">
      <w:pPr>
        <w:pStyle w:val="1110"/>
        <w:spacing w:line="240" w:lineRule="auto"/>
        <w:ind w:firstLine="480"/>
        <w:jc w:val="center"/>
      </w:pPr>
      <w:r w:rsidRPr="00C43F29">
        <w:rPr>
          <w:rFonts w:hint="eastAsia"/>
        </w:rPr>
        <w:t>图</w:t>
      </w:r>
      <w:r w:rsidRPr="00C43F29">
        <w:rPr>
          <w:rFonts w:hint="eastAsia"/>
        </w:rPr>
        <w:t>2</w:t>
      </w:r>
      <w:r w:rsidRPr="00C43F29">
        <w:rPr>
          <w:rFonts w:hint="eastAsia"/>
        </w:rPr>
        <w:t>：</w:t>
      </w:r>
      <w:r w:rsidRPr="00C43F29">
        <w:rPr>
          <w:rFonts w:hint="eastAsia"/>
        </w:rPr>
        <w:t xml:space="preserve"> </w:t>
      </w:r>
      <w:r w:rsidRPr="00C43F29">
        <w:rPr>
          <w:rFonts w:hint="eastAsia"/>
        </w:rPr>
        <w:t>货运物流数字存证平台</w:t>
      </w:r>
    </w:p>
    <w:p w14:paraId="4AA35FB8" w14:textId="77777777" w:rsidR="00C43F29" w:rsidRDefault="00C43F29" w:rsidP="00C43F29">
      <w:pPr>
        <w:pStyle w:val="1110"/>
        <w:spacing w:line="240" w:lineRule="auto"/>
        <w:ind w:firstLine="480"/>
        <w:jc w:val="center"/>
        <w:rPr>
          <w:rFonts w:hint="eastAsia"/>
        </w:rPr>
      </w:pPr>
    </w:p>
    <w:p w14:paraId="6C409FF6" w14:textId="62011B78" w:rsidR="00687F68" w:rsidRDefault="00687F68" w:rsidP="00687F68">
      <w:pPr>
        <w:pStyle w:val="1110"/>
        <w:ind w:firstLine="480"/>
      </w:pPr>
      <w:r>
        <w:rPr>
          <w:rFonts w:hint="eastAsia"/>
        </w:rPr>
        <w:lastRenderedPageBreak/>
        <w:t>作为发起方联合行业内的物流企业基于区块链技术搭建征信联盟链，参与方作为区块链节</w:t>
      </w:r>
      <w:proofErr w:type="gramStart"/>
      <w:r>
        <w:rPr>
          <w:rFonts w:hint="eastAsia"/>
        </w:rPr>
        <w:t>点加入</w:t>
      </w:r>
      <w:proofErr w:type="gramEnd"/>
      <w:r>
        <w:rPr>
          <w:rFonts w:hint="eastAsia"/>
        </w:rPr>
        <w:t>网络。各个节点既作为数据提供方，也作为数据使用方，各个商家的原始数据均保存在自己的中心数据库，只从中提取少量非敏感摘要信息，通过区块链广播，保存在区块链中。当某一商家对另一商家的信用数据有查询需求时，首先查询自己所在节点中公开透明的摘要信息，通过区块链转发查询请求到数据提供方，在获得工程师授权，并收到数据查询方支付的费用后，从自己本地的数据库中提取详细的明文信息给查询方。</w:t>
      </w:r>
    </w:p>
    <w:p w14:paraId="0D77B0F7" w14:textId="15DF95F6" w:rsidR="00687F68" w:rsidRPr="00A90FD8" w:rsidRDefault="00687F68" w:rsidP="00687F68">
      <w:pPr>
        <w:pStyle w:val="1110"/>
        <w:ind w:firstLine="480"/>
        <w:rPr>
          <w:rFonts w:hint="eastAsia"/>
        </w:rPr>
      </w:pPr>
      <w:r w:rsidRPr="00687F68">
        <w:rPr>
          <w:rFonts w:hint="eastAsia"/>
        </w:rPr>
        <w:t>利用区块链技术为每个参与主体构建一个区块链数字身份，将这个数字身份关联到</w:t>
      </w:r>
      <w:r w:rsidRPr="00687F68">
        <w:rPr>
          <w:rFonts w:hint="eastAsia"/>
        </w:rPr>
        <w:t xml:space="preserve"> CA </w:t>
      </w:r>
      <w:r w:rsidRPr="00687F68">
        <w:rPr>
          <w:rFonts w:hint="eastAsia"/>
        </w:rPr>
        <w:t>证书，</w:t>
      </w:r>
      <w:r w:rsidRPr="00687F68">
        <w:rPr>
          <w:rFonts w:hint="eastAsia"/>
        </w:rPr>
        <w:t xml:space="preserve"> </w:t>
      </w:r>
      <w:r w:rsidRPr="00687F68">
        <w:rPr>
          <w:rFonts w:hint="eastAsia"/>
        </w:rPr>
        <w:t>这样数字身份在参与社会活动时具备法律效应。利用信用钱包将数字身份关联的属性进行定义，利用权威机构进行背书，例如：张三定义一张身份证，通过权威机构进行认证后，将认证信息加密后写入区块链存证。当第三方需要验证张三身份时可以通过授权的方式进行验证。同样，从业资格证也可以利用相同的手段去建立。</w:t>
      </w:r>
    </w:p>
    <w:p w14:paraId="2197BFCC" w14:textId="77777777" w:rsidR="00226698" w:rsidRPr="00AE7DA0" w:rsidRDefault="00226698" w:rsidP="00226698">
      <w:pPr>
        <w:ind w:firstLine="480"/>
        <w:rPr>
          <w:rFonts w:hint="eastAsia"/>
        </w:rPr>
      </w:pPr>
    </w:p>
    <w:p w14:paraId="47DF92B8" w14:textId="6DFBD679" w:rsidR="00226698" w:rsidRDefault="00226698" w:rsidP="00EE0A8E">
      <w:pPr>
        <w:ind w:firstLine="480"/>
        <w:jc w:val="center"/>
      </w:pPr>
    </w:p>
    <w:p w14:paraId="4D6FEE7F" w14:textId="0AFA4F38" w:rsidR="00C43F29" w:rsidRDefault="00C43F29" w:rsidP="00EE0A8E">
      <w:pPr>
        <w:ind w:firstLine="480"/>
        <w:jc w:val="center"/>
      </w:pPr>
    </w:p>
    <w:p w14:paraId="3FBDD2E9" w14:textId="429E17AD" w:rsidR="00C43F29" w:rsidRDefault="00C43F29" w:rsidP="00EE0A8E">
      <w:pPr>
        <w:ind w:firstLine="480"/>
        <w:jc w:val="center"/>
      </w:pPr>
    </w:p>
    <w:p w14:paraId="45FF1DF1" w14:textId="65A2B9E6" w:rsidR="00C43F29" w:rsidRDefault="00C43F29" w:rsidP="00EE0A8E">
      <w:pPr>
        <w:ind w:firstLine="480"/>
        <w:jc w:val="center"/>
      </w:pPr>
    </w:p>
    <w:p w14:paraId="2EC28EF0" w14:textId="32337AC4" w:rsidR="00C43F29" w:rsidRDefault="00C43F29" w:rsidP="00EE0A8E">
      <w:pPr>
        <w:ind w:firstLine="480"/>
        <w:jc w:val="center"/>
      </w:pPr>
    </w:p>
    <w:p w14:paraId="7BF97216" w14:textId="0A7D172B" w:rsidR="00C43F29" w:rsidRDefault="00C43F29" w:rsidP="00EE0A8E">
      <w:pPr>
        <w:ind w:firstLine="480"/>
        <w:jc w:val="center"/>
      </w:pPr>
    </w:p>
    <w:p w14:paraId="7BEE83B1" w14:textId="74D90D8F" w:rsidR="00C43F29" w:rsidRDefault="00C43F29" w:rsidP="00EE0A8E">
      <w:pPr>
        <w:ind w:firstLine="480"/>
        <w:jc w:val="center"/>
      </w:pPr>
    </w:p>
    <w:p w14:paraId="45EA27C0" w14:textId="442462E0" w:rsidR="00C43F29" w:rsidRDefault="00C43F29" w:rsidP="00EE0A8E">
      <w:pPr>
        <w:ind w:firstLine="480"/>
        <w:jc w:val="center"/>
      </w:pPr>
    </w:p>
    <w:p w14:paraId="42F201B1" w14:textId="7E4C9424" w:rsidR="00C43F29" w:rsidRDefault="00C43F29" w:rsidP="00EE0A8E">
      <w:pPr>
        <w:ind w:firstLine="480"/>
        <w:jc w:val="center"/>
      </w:pPr>
    </w:p>
    <w:p w14:paraId="5ADC2742" w14:textId="2A05D489" w:rsidR="00C43F29" w:rsidRDefault="00C43F29" w:rsidP="00EE0A8E">
      <w:pPr>
        <w:ind w:firstLine="480"/>
        <w:jc w:val="center"/>
      </w:pPr>
    </w:p>
    <w:p w14:paraId="3CB74384" w14:textId="00158B64" w:rsidR="00C43F29" w:rsidRDefault="00C43F29" w:rsidP="00EE0A8E">
      <w:pPr>
        <w:ind w:firstLine="480"/>
        <w:jc w:val="center"/>
      </w:pPr>
    </w:p>
    <w:p w14:paraId="55913E2A" w14:textId="508577A7" w:rsidR="00C43F29" w:rsidRDefault="00C43F29" w:rsidP="00EE0A8E">
      <w:pPr>
        <w:ind w:firstLine="480"/>
        <w:jc w:val="center"/>
      </w:pPr>
    </w:p>
    <w:p w14:paraId="2B4C25B3" w14:textId="28D7F0B8" w:rsidR="00C43F29" w:rsidRDefault="00C43F29" w:rsidP="00EE0A8E">
      <w:pPr>
        <w:ind w:firstLine="480"/>
        <w:jc w:val="center"/>
      </w:pPr>
    </w:p>
    <w:p w14:paraId="7F3A7C03" w14:textId="57052A5B" w:rsidR="00C43F29" w:rsidRDefault="00C43F29" w:rsidP="00EE0A8E">
      <w:pPr>
        <w:ind w:firstLine="480"/>
        <w:jc w:val="center"/>
      </w:pPr>
    </w:p>
    <w:p w14:paraId="7C36C077" w14:textId="77777777" w:rsidR="00C43F29" w:rsidRPr="00226698" w:rsidRDefault="00C43F29" w:rsidP="00EE0A8E">
      <w:pPr>
        <w:ind w:firstLine="480"/>
        <w:jc w:val="center"/>
        <w:rPr>
          <w:rFonts w:hint="eastAsia"/>
        </w:rPr>
      </w:pPr>
    </w:p>
    <w:p w14:paraId="3386B383" w14:textId="7E56F87E" w:rsidR="00AE7DA0" w:rsidRDefault="00226698">
      <w:pPr>
        <w:pStyle w:val="1"/>
        <w:numPr>
          <w:ilvl w:val="0"/>
          <w:numId w:val="2"/>
        </w:numPr>
        <w:spacing w:before="312" w:after="312"/>
        <w:rPr>
          <w:rFonts w:hint="eastAsia"/>
        </w:rPr>
      </w:pPr>
      <w:bookmarkStart w:id="15" w:name="_Toc116669536"/>
      <w:r>
        <w:rPr>
          <w:rFonts w:hint="eastAsia"/>
        </w:rPr>
        <w:lastRenderedPageBreak/>
        <w:t>数据架构</w:t>
      </w:r>
      <w:bookmarkEnd w:id="15"/>
    </w:p>
    <w:p w14:paraId="1A073C18" w14:textId="22992994" w:rsidR="00EE0A8E" w:rsidRDefault="00687F68" w:rsidP="00EE0A8E">
      <w:pPr>
        <w:pStyle w:val="1110"/>
        <w:ind w:firstLine="480"/>
        <w:rPr>
          <w:rFonts w:hint="eastAsia"/>
        </w:rPr>
      </w:pPr>
      <w:r>
        <w:rPr>
          <w:rFonts w:hint="eastAsia"/>
        </w:rPr>
        <w:t>“区块链</w:t>
      </w:r>
      <w:r>
        <w:rPr>
          <w:rFonts w:hint="eastAsia"/>
        </w:rPr>
        <w:t xml:space="preserve"> + </w:t>
      </w:r>
      <w:r>
        <w:rPr>
          <w:rFonts w:hint="eastAsia"/>
        </w:rPr>
        <w:t>智慧运输”系统需要实现</w:t>
      </w:r>
      <w:r>
        <w:rPr>
          <w:rFonts w:hint="eastAsia"/>
        </w:rPr>
        <w:t xml:space="preserve"> 3000 </w:t>
      </w:r>
      <w:r>
        <w:rPr>
          <w:rFonts w:hint="eastAsia"/>
        </w:rPr>
        <w:t>万以上个人信息、</w:t>
      </w:r>
      <w:r>
        <w:rPr>
          <w:rFonts w:hint="eastAsia"/>
        </w:rPr>
        <w:t xml:space="preserve">1300 </w:t>
      </w:r>
      <w:r>
        <w:rPr>
          <w:rFonts w:hint="eastAsia"/>
        </w:rPr>
        <w:t>万以上货运车辆信息和</w:t>
      </w:r>
      <w:r>
        <w:rPr>
          <w:rFonts w:hint="eastAsia"/>
        </w:rPr>
        <w:t xml:space="preserve"> 600 </w:t>
      </w:r>
      <w:r>
        <w:rPr>
          <w:rFonts w:hint="eastAsia"/>
        </w:rPr>
        <w:t>万以上企业信息的管理和存证，并且实现对</w:t>
      </w:r>
      <w:r>
        <w:rPr>
          <w:rFonts w:hint="eastAsia"/>
        </w:rPr>
        <w:t xml:space="preserve"> 3000 </w:t>
      </w:r>
      <w:r>
        <w:rPr>
          <w:rFonts w:hint="eastAsia"/>
        </w:rPr>
        <w:t>万以上电子证照的线上核验、出示和</w:t>
      </w:r>
      <w:proofErr w:type="gramStart"/>
      <w:r>
        <w:rPr>
          <w:rFonts w:hint="eastAsia"/>
        </w:rPr>
        <w:t>鉴证</w:t>
      </w:r>
      <w:proofErr w:type="gramEnd"/>
      <w:r>
        <w:rPr>
          <w:rFonts w:hint="eastAsia"/>
        </w:rPr>
        <w:t>信息管理。系统用户基数大，信息量多，必须采用可扩展模型的数据架构，方可支持海量数据存储，并且需要提高数据的</w:t>
      </w:r>
      <w:r>
        <w:rPr>
          <w:rFonts w:hint="eastAsia"/>
        </w:rPr>
        <w:t xml:space="preserve"> IO </w:t>
      </w:r>
      <w:r>
        <w:rPr>
          <w:rFonts w:hint="eastAsia"/>
        </w:rPr>
        <w:t>读取能力，解决数据读取速度，才能支撑高并发用户数。针对这些问题，在研究系统数据架构时，提出平行数据库设计，结合区块链技术，搭建可扩展的数据架构模型，并设计</w:t>
      </w:r>
      <w:proofErr w:type="gramStart"/>
      <w:r>
        <w:rPr>
          <w:rFonts w:hint="eastAsia"/>
        </w:rPr>
        <w:t>一</w:t>
      </w:r>
      <w:proofErr w:type="gramEnd"/>
      <w:r>
        <w:rPr>
          <w:rFonts w:hint="eastAsia"/>
        </w:rPr>
        <w:t>套数据归档的架构用来进行数据的备份和归档。单链系统吞吐量配置建议不低于</w:t>
      </w:r>
      <w:r>
        <w:rPr>
          <w:rFonts w:hint="eastAsia"/>
        </w:rPr>
        <w:t xml:space="preserve"> 3000TPS</w:t>
      </w:r>
      <w:r>
        <w:rPr>
          <w:rFonts w:hint="eastAsia"/>
        </w:rPr>
        <w:t>，区块链的数据管理存储能力建议达到</w:t>
      </w:r>
      <w:r>
        <w:rPr>
          <w:rFonts w:hint="eastAsia"/>
        </w:rPr>
        <w:t xml:space="preserve"> 10PB</w:t>
      </w:r>
      <w:r>
        <w:rPr>
          <w:rFonts w:hint="eastAsia"/>
        </w:rPr>
        <w:t>。</w:t>
      </w:r>
      <w:r w:rsidR="00EE0A8E">
        <w:rPr>
          <w:rFonts w:hint="eastAsia"/>
        </w:rPr>
        <w:t>鞍点</w:t>
      </w:r>
    </w:p>
    <w:p w14:paraId="5BB37BFA" w14:textId="297DEF5E" w:rsidR="007665F3" w:rsidRDefault="00687F68" w:rsidP="007665F3">
      <w:pPr>
        <w:pStyle w:val="1110"/>
        <w:ind w:firstLine="480"/>
        <w:rPr>
          <w:rFonts w:hint="eastAsia"/>
        </w:rPr>
      </w:pPr>
      <w:r>
        <w:rPr>
          <w:rFonts w:hint="eastAsia"/>
        </w:rPr>
        <w:t>设计可扩展的“区块链</w:t>
      </w:r>
      <w:r>
        <w:rPr>
          <w:rFonts w:hint="eastAsia"/>
        </w:rPr>
        <w:t xml:space="preserve"> + </w:t>
      </w:r>
      <w:r>
        <w:rPr>
          <w:rFonts w:hint="eastAsia"/>
        </w:rPr>
        <w:t>平行数据库”的数据架构，即在区块链框架内，以区块链为总数据存储资源。其设计思想为，作为数据资源的总管理层，对本地数据进行分类管理。并且对重要的数据，</w:t>
      </w:r>
      <w:r>
        <w:rPr>
          <w:rFonts w:hint="eastAsia"/>
        </w:rPr>
        <w:t xml:space="preserve"> </w:t>
      </w:r>
      <w:r>
        <w:rPr>
          <w:rFonts w:hint="eastAsia"/>
        </w:rPr>
        <w:t>可根据实际需要上链存储。平行数据库，作为区块链下的数据存储仓库，与区块链框架内的状态库、历史记录库等一样，作为区块链的存储资源，同时，作为数据存储，向外提供数据服务。该设计有利于数据的分类存储，不同的数据类型，在区块链的统一管理下，存储在不同的平行数据库中；有利于数据的分级存储，区块链存储数据的管理信息，平行数据库存储数据资源，对于重要数据，可以直接上链存储，达到数据存储与安全需求的平衡；有利于数据存储资源的调配，当数据的管理层架设在区块链上，可以灵活配置平行数据库，可根据需求增减数据库搭建的数量，实现数据库的可扩展性。</w:t>
      </w:r>
    </w:p>
    <w:p w14:paraId="64853EBE" w14:textId="61AD9236" w:rsidR="00687F68" w:rsidRDefault="00687F68" w:rsidP="00687F68">
      <w:pPr>
        <w:pStyle w:val="1110"/>
        <w:ind w:firstLine="480"/>
        <w:rPr>
          <w:rFonts w:hint="eastAsia"/>
        </w:rPr>
      </w:pPr>
      <w:r>
        <w:rPr>
          <w:rFonts w:hint="eastAsia"/>
        </w:rPr>
        <w:t>我们</w:t>
      </w:r>
      <w:proofErr w:type="gramStart"/>
      <w:r>
        <w:rPr>
          <w:rFonts w:hint="eastAsia"/>
        </w:rPr>
        <w:t>认为链下的</w:t>
      </w:r>
      <w:proofErr w:type="gramEnd"/>
      <w:r>
        <w:rPr>
          <w:rFonts w:hint="eastAsia"/>
        </w:rPr>
        <w:t>数据在上链前需要进行确认，一旦上链则认为是真实可信的数据。对于链上链下的数据一致性，我们以链上的数据为主来</w:t>
      </w:r>
      <w:proofErr w:type="gramStart"/>
      <w:r>
        <w:rPr>
          <w:rFonts w:hint="eastAsia"/>
        </w:rPr>
        <w:t>验证链下的</w:t>
      </w:r>
      <w:proofErr w:type="gramEnd"/>
      <w:r>
        <w:rPr>
          <w:rFonts w:hint="eastAsia"/>
        </w:rPr>
        <w:t>数据，因为链上的数据一旦上链成功是无法篡改的。平行数据库采用分布式的形式，对于平行数据库和区块链数据的一致性，可以利用链上的数据为标准来保持平行数据库的一致，通过链上的数据和平行数据库存储的</w:t>
      </w:r>
      <w:r>
        <w:rPr>
          <w:rFonts w:hint="eastAsia"/>
        </w:rPr>
        <w:t xml:space="preserve"> hash </w:t>
      </w:r>
      <w:r>
        <w:rPr>
          <w:rFonts w:hint="eastAsia"/>
        </w:rPr>
        <w:t>进行对照来验证一致性，从而保持多方之间的数据一致性。具体的保持数据一致性的方法可以采用基于区块链的数据核验方法，我们提供两种数据核验的方式如下：</w:t>
      </w:r>
    </w:p>
    <w:p w14:paraId="66C4DAA9" w14:textId="5ADE9EC6" w:rsidR="00687F68" w:rsidRDefault="00687F68">
      <w:pPr>
        <w:pStyle w:val="1110"/>
        <w:numPr>
          <w:ilvl w:val="0"/>
          <w:numId w:val="4"/>
        </w:numPr>
        <w:ind w:firstLineChars="0"/>
        <w:rPr>
          <w:rFonts w:hint="eastAsia"/>
        </w:rPr>
      </w:pPr>
      <w:r>
        <w:rPr>
          <w:rFonts w:hint="eastAsia"/>
        </w:rPr>
        <w:t>被动核验，即平行数据库通过服务接口，调用数据核验功能，查询并验证自</w:t>
      </w:r>
      <w:r>
        <w:rPr>
          <w:rFonts w:hint="eastAsia"/>
        </w:rPr>
        <w:lastRenderedPageBreak/>
        <w:t>己所需的数据是否一致，区块链平台提供服务智能合约，从区块链账本中数据库中调取所查验数据的哈希值，并计算所查验数据的哈希值作为比对分析，数据一致则通过验证，如果不一致</w:t>
      </w:r>
      <w:proofErr w:type="gramStart"/>
      <w:r>
        <w:rPr>
          <w:rFonts w:hint="eastAsia"/>
        </w:rPr>
        <w:t>则用区块链</w:t>
      </w:r>
      <w:proofErr w:type="gramEnd"/>
      <w:r>
        <w:rPr>
          <w:rFonts w:hint="eastAsia"/>
        </w:rPr>
        <w:t>上的数据覆盖平行数据库中当前核验的数据。</w:t>
      </w:r>
    </w:p>
    <w:p w14:paraId="4EFAE8C5" w14:textId="355FEA17" w:rsidR="00687F68" w:rsidRDefault="00687F68">
      <w:pPr>
        <w:pStyle w:val="1110"/>
        <w:numPr>
          <w:ilvl w:val="0"/>
          <w:numId w:val="4"/>
        </w:numPr>
        <w:ind w:firstLineChars="0"/>
        <w:rPr>
          <w:rFonts w:hint="eastAsia"/>
        </w:rPr>
      </w:pPr>
      <w:r>
        <w:rPr>
          <w:rFonts w:hint="eastAsia"/>
        </w:rPr>
        <w:t>主动核验，即区块链平台在一定的时间段（比如夜间数据处理业务压力较小的时间段），主动对当前平行数据库中的数据进行核验服务，数据核验通过计算待验</w:t>
      </w:r>
      <w:proofErr w:type="gramStart"/>
      <w:r>
        <w:rPr>
          <w:rFonts w:hint="eastAsia"/>
        </w:rPr>
        <w:t>证数据</w:t>
      </w:r>
      <w:proofErr w:type="gramEnd"/>
      <w:r>
        <w:rPr>
          <w:rFonts w:hint="eastAsia"/>
        </w:rPr>
        <w:t>的哈希值，与从链上取得的待核验数据的哈希值进行比对，如果一致则通过核验，如果不一致</w:t>
      </w:r>
      <w:proofErr w:type="gramStart"/>
      <w:r>
        <w:rPr>
          <w:rFonts w:hint="eastAsia"/>
        </w:rPr>
        <w:t>则用区块链</w:t>
      </w:r>
      <w:proofErr w:type="gramEnd"/>
      <w:r>
        <w:rPr>
          <w:rFonts w:hint="eastAsia"/>
        </w:rPr>
        <w:t>上的数据覆盖平行数据库中当前核验的数据。</w:t>
      </w:r>
    </w:p>
    <w:p w14:paraId="0A3A1CE8" w14:textId="77777777" w:rsidR="00687F68" w:rsidRDefault="00687F68" w:rsidP="00687F68">
      <w:pPr>
        <w:pStyle w:val="1110"/>
        <w:ind w:firstLine="480"/>
        <w:rPr>
          <w:rFonts w:hint="eastAsia"/>
        </w:rPr>
      </w:pPr>
      <w:r>
        <w:rPr>
          <w:rFonts w:hint="eastAsia"/>
        </w:rPr>
        <w:t>在设计可扩展的“区块链</w:t>
      </w:r>
      <w:r>
        <w:rPr>
          <w:rFonts w:hint="eastAsia"/>
        </w:rPr>
        <w:t xml:space="preserve"> + </w:t>
      </w:r>
      <w:r>
        <w:rPr>
          <w:rFonts w:hint="eastAsia"/>
        </w:rPr>
        <w:t>平行数据库”的数据架构的同时，研究使用高效的大容量缓存，提升数据</w:t>
      </w:r>
      <w:r>
        <w:rPr>
          <w:rFonts w:hint="eastAsia"/>
        </w:rPr>
        <w:t xml:space="preserve"> IO </w:t>
      </w:r>
      <w:r>
        <w:rPr>
          <w:rFonts w:hint="eastAsia"/>
        </w:rPr>
        <w:t>读取能力，支撑海量数据的读取和高并发用户数。缓存的目的是提升系统访问速度和增大系统处理的容量，可谓是抗高并发流量的银弹。缓存主要作用体现：预读取、写入缓冲和临时存储。在数据架构中，缓存是设计的一种重要手段，对性能提升有着特别显著的效果。使用缓存时，三个关键因素需要关注，影响缓存的有效性、使用效率和实现效果，即：缓存键集合大小、缓存空间大小和使用寿命。高效的大容量缓存的使用，在物理条件下解决了这些制约。大容量的缓存虽然可以提高数据的命中率，但并不意味着缓存越大就越出众，缓存的应用存在一个算法的问题，即便缓存。容量很大，没有一个高效率的算法，无法有效发挥大容量缓存的优势。使用高效的大容量缓存，重点在于使得算法和缓存容量相辅相成，充分发挥资源优势。</w:t>
      </w:r>
    </w:p>
    <w:p w14:paraId="7273B789" w14:textId="77777777" w:rsidR="00687F68" w:rsidRDefault="00687F68" w:rsidP="00687F68">
      <w:pPr>
        <w:pStyle w:val="1110"/>
        <w:ind w:firstLine="480"/>
        <w:rPr>
          <w:rFonts w:hint="eastAsia"/>
        </w:rPr>
      </w:pPr>
      <w:r>
        <w:rPr>
          <w:rFonts w:hint="eastAsia"/>
        </w:rPr>
        <w:t>同时辅以数据归档的架构技术，数据归档是指将不再经常使用的数据移到另一个单独的存储设备来进行长期的过程。数据存档由旧数据组成，但它是以后参考所必须且很重要的数据，其数据必须遵从规则来保存。数据存档应具有索引和搜索功能，这样数据可以很容易地找到。</w:t>
      </w:r>
    </w:p>
    <w:p w14:paraId="6B8B83C9" w14:textId="1A985D0B" w:rsidR="00AE7DA0" w:rsidRDefault="00687F68" w:rsidP="007665F3">
      <w:pPr>
        <w:pStyle w:val="1110"/>
        <w:ind w:firstLine="480"/>
        <w:rPr>
          <w:rFonts w:hint="eastAsia"/>
        </w:rPr>
      </w:pPr>
      <w:r>
        <w:rPr>
          <w:rFonts w:hint="eastAsia"/>
        </w:rPr>
        <w:t>传统数据库的归档技术已经相当成熟，但区块链由于其去中心化，不可篡改的特性，目前在数据归档功能在区块链中并没有提供较好的支持。然而在某些场景下，尤其是大型企业级联盟链下，往往对于链上的数据存储可扩展性要求非常高。随着链上</w:t>
      </w:r>
      <w:r>
        <w:rPr>
          <w:rFonts w:hint="eastAsia"/>
        </w:rPr>
        <w:lastRenderedPageBreak/>
        <w:t>存储业务的冗余，很多不常用的交易依然存储在链上，使得单个节点的存储开销很大，同时降低了交易查询的效率。在我们的调研工作中，发现目前主流的联盟链系统大多都没有完善的数据归档机制，如</w:t>
      </w:r>
      <w:r>
        <w:rPr>
          <w:rFonts w:hint="eastAsia"/>
        </w:rPr>
        <w:t xml:space="preserve"> Fabric </w:t>
      </w:r>
      <w:r>
        <w:rPr>
          <w:rFonts w:hint="eastAsia"/>
        </w:rPr>
        <w:t>中暂未支持数据归档操作；长安链中</w:t>
      </w:r>
      <w:proofErr w:type="gramStart"/>
      <w:r>
        <w:rPr>
          <w:rFonts w:hint="eastAsia"/>
        </w:rPr>
        <w:t>虽支持</w:t>
      </w:r>
      <w:proofErr w:type="gramEnd"/>
      <w:r>
        <w:rPr>
          <w:rFonts w:hint="eastAsia"/>
        </w:rPr>
        <w:t>数据归档操作，但对于大容量数据的归档恢复效率不高。因此，结合我司的网络货运物流场景，我们提出在区块链系统上构建支持大规模可查询可恢复的高效数据归档方案。数据归档的技术具体应用在每个子链上。结合业务场景明确以下数据归档需求：数据可灵活性地转移到独立设备存储；归档数据应确保隐私安全性，可保证可查询性；归档数据可以再恢复到区块链节点中。</w:t>
      </w:r>
    </w:p>
    <w:p w14:paraId="67D699E0" w14:textId="473D6CA7" w:rsidR="007665F3" w:rsidRDefault="007665F3" w:rsidP="007665F3">
      <w:pPr>
        <w:ind w:firstLineChars="0" w:firstLine="0"/>
        <w:rPr>
          <w:rFonts w:hint="eastAsia"/>
          <w:noProof/>
        </w:rPr>
      </w:pPr>
    </w:p>
    <w:p w14:paraId="1A7E1936" w14:textId="36547295" w:rsidR="007665F3" w:rsidRDefault="007665F3" w:rsidP="007665F3">
      <w:pPr>
        <w:pStyle w:val="af3"/>
        <w:ind w:left="480" w:firstLineChars="0" w:firstLine="0"/>
        <w:jc w:val="center"/>
        <w:rPr>
          <w:noProof/>
        </w:rPr>
      </w:pPr>
      <w:r>
        <w:rPr>
          <w:noProof/>
        </w:rPr>
        <w:drawing>
          <wp:inline distT="0" distB="0" distL="0" distR="0" wp14:anchorId="60BC84DC" wp14:editId="7008D265">
            <wp:extent cx="5278217" cy="503872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781" cy="5054538"/>
                    </a:xfrm>
                    <a:prstGeom prst="rect">
                      <a:avLst/>
                    </a:prstGeom>
                    <a:noFill/>
                    <a:ln>
                      <a:noFill/>
                    </a:ln>
                  </pic:spPr>
                </pic:pic>
              </a:graphicData>
            </a:graphic>
          </wp:inline>
        </w:drawing>
      </w:r>
    </w:p>
    <w:p w14:paraId="6415C050" w14:textId="69EC9B97" w:rsidR="007665F3" w:rsidRDefault="007665F3" w:rsidP="007665F3">
      <w:pPr>
        <w:pStyle w:val="af3"/>
        <w:ind w:left="480" w:firstLineChars="0" w:firstLine="0"/>
        <w:jc w:val="center"/>
        <w:rPr>
          <w:rFonts w:hint="eastAsia"/>
          <w:noProof/>
        </w:rPr>
      </w:pPr>
      <w:r w:rsidRPr="007665F3">
        <w:rPr>
          <w:rFonts w:hint="eastAsia"/>
          <w:noProof/>
        </w:rPr>
        <w:t>图</w:t>
      </w:r>
      <w:r>
        <w:rPr>
          <w:noProof/>
        </w:rPr>
        <w:t>3</w:t>
      </w:r>
      <w:r w:rsidRPr="007665F3">
        <w:rPr>
          <w:rFonts w:hint="eastAsia"/>
          <w:noProof/>
        </w:rPr>
        <w:t>：</w:t>
      </w:r>
      <w:r w:rsidRPr="007665F3">
        <w:rPr>
          <w:rFonts w:hint="eastAsia"/>
          <w:noProof/>
        </w:rPr>
        <w:t xml:space="preserve"> </w:t>
      </w:r>
      <w:r>
        <w:rPr>
          <w:rFonts w:hint="eastAsia"/>
          <w:noProof/>
        </w:rPr>
        <w:t>平行数据库架构</w:t>
      </w:r>
    </w:p>
    <w:p w14:paraId="704EDD06" w14:textId="77777777" w:rsidR="007665F3" w:rsidRPr="00AE7DA0" w:rsidRDefault="007665F3" w:rsidP="009E5BD0">
      <w:pPr>
        <w:ind w:firstLineChars="0" w:firstLine="0"/>
        <w:rPr>
          <w:rFonts w:hint="eastAsia"/>
        </w:rPr>
      </w:pPr>
    </w:p>
    <w:p w14:paraId="2FF86CA0" w14:textId="63B67873" w:rsidR="00226698" w:rsidRDefault="00226698" w:rsidP="00226698">
      <w:pPr>
        <w:pStyle w:val="1"/>
        <w:spacing w:before="312" w:after="312"/>
      </w:pPr>
      <w:bookmarkStart w:id="16" w:name="_Toc116669537"/>
      <w:r>
        <w:lastRenderedPageBreak/>
        <w:t>4</w:t>
      </w:r>
      <w:r>
        <w:rPr>
          <w:rFonts w:hint="eastAsia"/>
        </w:rPr>
        <w:t>、部署架构</w:t>
      </w:r>
      <w:bookmarkEnd w:id="16"/>
    </w:p>
    <w:p w14:paraId="6DDB7436" w14:textId="17FB9F5F" w:rsidR="00AE7DA0" w:rsidRDefault="00226698" w:rsidP="00687F68">
      <w:pPr>
        <w:pStyle w:val="27"/>
        <w:jc w:val="left"/>
        <w:rPr>
          <w:rFonts w:hint="eastAsia"/>
        </w:rPr>
      </w:pPr>
      <w:bookmarkStart w:id="17" w:name="_Toc116669538"/>
      <w:r>
        <w:t>4.1</w:t>
      </w:r>
      <w:r w:rsidRPr="008A5DC5">
        <w:t xml:space="preserve"> </w:t>
      </w:r>
      <w:r>
        <w:rPr>
          <w:rFonts w:hint="eastAsia"/>
        </w:rPr>
        <w:t>部署内容</w:t>
      </w:r>
      <w:bookmarkEnd w:id="17"/>
    </w:p>
    <w:p w14:paraId="7246FCC5" w14:textId="610337CE" w:rsidR="00687F68" w:rsidRDefault="00687F68" w:rsidP="00687F68">
      <w:pPr>
        <w:pStyle w:val="1110"/>
        <w:ind w:firstLine="480"/>
        <w:rPr>
          <w:rFonts w:hint="eastAsia"/>
        </w:rPr>
      </w:pPr>
      <w:r>
        <w:rPr>
          <w:rFonts w:hint="eastAsia"/>
        </w:rPr>
        <w:t>中</w:t>
      </w:r>
      <w:proofErr w:type="gramStart"/>
      <w:r>
        <w:rPr>
          <w:rFonts w:hint="eastAsia"/>
        </w:rPr>
        <w:t>交智运区</w:t>
      </w:r>
      <w:proofErr w:type="gramEnd"/>
      <w:r>
        <w:rPr>
          <w:rFonts w:hint="eastAsia"/>
        </w:rPr>
        <w:t>块链平台的部署内容和规模，需要根据项目建设过程中的实际参与单位和业务规模具体制定。作为区块链基础设施建设项目，建议选用高性能服务器用于记账节点（全量节点）；配备一定数量的</w:t>
      </w:r>
      <w:r>
        <w:rPr>
          <w:rFonts w:hint="eastAsia"/>
        </w:rPr>
        <w:t xml:space="preserve"> Kafka </w:t>
      </w:r>
      <w:r>
        <w:rPr>
          <w:rFonts w:hint="eastAsia"/>
        </w:rPr>
        <w:t>服务器和</w:t>
      </w:r>
      <w:r>
        <w:rPr>
          <w:rFonts w:hint="eastAsia"/>
        </w:rPr>
        <w:t xml:space="preserve"> </w:t>
      </w:r>
      <w:proofErr w:type="spellStart"/>
      <w:r>
        <w:rPr>
          <w:rFonts w:hint="eastAsia"/>
        </w:rPr>
        <w:t>ZooKeeper</w:t>
      </w:r>
      <w:proofErr w:type="spellEnd"/>
      <w:r>
        <w:rPr>
          <w:rFonts w:hint="eastAsia"/>
        </w:rPr>
        <w:t xml:space="preserve"> </w:t>
      </w:r>
      <w:r>
        <w:rPr>
          <w:rFonts w:hint="eastAsia"/>
        </w:rPr>
        <w:t>服务器用于提升节点的稳定性和吞吐量，同时配备多台客</w:t>
      </w:r>
      <w:proofErr w:type="gramStart"/>
      <w:r>
        <w:rPr>
          <w:rFonts w:hint="eastAsia"/>
        </w:rPr>
        <w:t>服端服务</w:t>
      </w:r>
      <w:proofErr w:type="gramEnd"/>
      <w:r>
        <w:rPr>
          <w:rFonts w:hint="eastAsia"/>
        </w:rPr>
        <w:t>器用于提供对外的应用服务。根据参与联盟组织的单位数量，利用</w:t>
      </w:r>
      <w:proofErr w:type="gramStart"/>
      <w:r>
        <w:rPr>
          <w:rFonts w:hint="eastAsia"/>
        </w:rPr>
        <w:t>云计算</w:t>
      </w:r>
      <w:proofErr w:type="gramEnd"/>
      <w:r>
        <w:rPr>
          <w:rFonts w:hint="eastAsia"/>
        </w:rPr>
        <w:t>平台部署相应数量的服务器用于参与单位使用。</w:t>
      </w:r>
    </w:p>
    <w:p w14:paraId="285C02B6" w14:textId="77777777" w:rsidR="00687F68" w:rsidRDefault="00687F68" w:rsidP="00687F68">
      <w:pPr>
        <w:pStyle w:val="1110"/>
        <w:ind w:firstLine="480"/>
        <w:rPr>
          <w:rFonts w:hint="eastAsia"/>
        </w:rPr>
      </w:pPr>
      <w:r>
        <w:rPr>
          <w:rFonts w:hint="eastAsia"/>
        </w:rPr>
        <w:t>在架构设计中，采用主子链模型对业务进行分割。其中，主链用于初始化数据以及管理子链节点，</w:t>
      </w:r>
      <w:proofErr w:type="gramStart"/>
      <w:r>
        <w:rPr>
          <w:rFonts w:hint="eastAsia"/>
        </w:rPr>
        <w:t>子链用于</w:t>
      </w:r>
      <w:proofErr w:type="gramEnd"/>
      <w:r>
        <w:rPr>
          <w:rFonts w:hint="eastAsia"/>
        </w:rPr>
        <w:t>对应的业务，</w:t>
      </w:r>
      <w:proofErr w:type="gramStart"/>
      <w:r>
        <w:rPr>
          <w:rFonts w:hint="eastAsia"/>
        </w:rPr>
        <w:t>不同子链可进行跨链交易</w:t>
      </w:r>
      <w:proofErr w:type="gramEnd"/>
      <w:r>
        <w:rPr>
          <w:rFonts w:hint="eastAsia"/>
        </w:rPr>
        <w:t>。通过主子链模型对业务进行分类处理，可以减少业务建设成本，提高并行能力，并且联盟链节点可以减少存储冗余数据，增加数据安全性。</w:t>
      </w:r>
    </w:p>
    <w:p w14:paraId="3BE0F91E" w14:textId="524B039A" w:rsidR="00AE7DA0" w:rsidRPr="00AE7DA0" w:rsidRDefault="00687F68" w:rsidP="00687F68">
      <w:pPr>
        <w:pStyle w:val="1110"/>
        <w:ind w:firstLine="480"/>
        <w:rPr>
          <w:rFonts w:hint="eastAsia"/>
        </w:rPr>
      </w:pPr>
      <w:r>
        <w:rPr>
          <w:rFonts w:hint="eastAsia"/>
        </w:rPr>
        <w:t>在</w:t>
      </w:r>
      <w:r>
        <w:rPr>
          <w:rFonts w:hint="eastAsia"/>
        </w:rPr>
        <w:t xml:space="preserve"> Fabric </w:t>
      </w:r>
      <w:r>
        <w:rPr>
          <w:rFonts w:hint="eastAsia"/>
        </w:rPr>
        <w:t>中，多个节点通过商议配置信息建立通道，在一个通道上可以安装多个链码，多个通道之间可以通过共有节点</w:t>
      </w:r>
      <w:proofErr w:type="gramStart"/>
      <w:r>
        <w:rPr>
          <w:rFonts w:hint="eastAsia"/>
        </w:rPr>
        <w:t>进行跨链访问</w:t>
      </w:r>
      <w:proofErr w:type="gramEnd"/>
      <w:r>
        <w:rPr>
          <w:rFonts w:hint="eastAsia"/>
        </w:rPr>
        <w:t>。因此可以使用</w:t>
      </w:r>
      <w:r>
        <w:rPr>
          <w:rFonts w:hint="eastAsia"/>
        </w:rPr>
        <w:t xml:space="preserve"> Fabric </w:t>
      </w:r>
      <w:r>
        <w:rPr>
          <w:rFonts w:hint="eastAsia"/>
        </w:rPr>
        <w:t>模拟主子链模型，其中使用一个通道作为主链，其余通道分别处理对应业务。</w:t>
      </w:r>
    </w:p>
    <w:p w14:paraId="6FFD4B8A" w14:textId="2D581932" w:rsidR="00AE7DA0" w:rsidRDefault="00226698" w:rsidP="00687F68">
      <w:pPr>
        <w:pStyle w:val="27"/>
        <w:jc w:val="left"/>
        <w:rPr>
          <w:rFonts w:hint="eastAsia"/>
        </w:rPr>
      </w:pPr>
      <w:bookmarkStart w:id="18" w:name="_Toc116669539"/>
      <w:r>
        <w:t>4.2</w:t>
      </w:r>
      <w:r w:rsidRPr="008A5DC5">
        <w:t xml:space="preserve"> </w:t>
      </w:r>
      <w:r>
        <w:rPr>
          <w:rFonts w:hint="eastAsia"/>
        </w:rPr>
        <w:t>联盟链节点组织</w:t>
      </w:r>
      <w:bookmarkEnd w:id="18"/>
    </w:p>
    <w:p w14:paraId="28875AD7" w14:textId="77777777" w:rsidR="00687F68" w:rsidRPr="00687F68" w:rsidRDefault="00687F68" w:rsidP="00687F68">
      <w:pPr>
        <w:ind w:firstLine="480"/>
        <w:rPr>
          <w:rFonts w:cstheme="minorBidi" w:hint="eastAsia"/>
          <w:color w:val="000000" w:themeColor="text1"/>
          <w:szCs w:val="22"/>
        </w:rPr>
      </w:pPr>
      <w:r w:rsidRPr="00687F68">
        <w:rPr>
          <w:rFonts w:cstheme="minorBidi" w:hint="eastAsia"/>
          <w:color w:val="000000" w:themeColor="text1"/>
          <w:szCs w:val="22"/>
        </w:rPr>
        <w:t xml:space="preserve">Fabric  </w:t>
      </w:r>
      <w:r w:rsidRPr="00687F68">
        <w:rPr>
          <w:rFonts w:cstheme="minorBidi" w:hint="eastAsia"/>
          <w:color w:val="000000" w:themeColor="text1"/>
          <w:szCs w:val="22"/>
        </w:rPr>
        <w:t>是目前流行的联盟链架构，使用容器化技术管理节点，并能够承载不同语言编写的智能合约。</w:t>
      </w:r>
      <w:r w:rsidRPr="00687F68">
        <w:rPr>
          <w:rFonts w:cstheme="minorBidi" w:hint="eastAsia"/>
          <w:color w:val="000000" w:themeColor="text1"/>
          <w:szCs w:val="22"/>
        </w:rPr>
        <w:t xml:space="preserve">Fabric  </w:t>
      </w:r>
      <w:r w:rsidRPr="00687F68">
        <w:rPr>
          <w:rFonts w:cstheme="minorBidi" w:hint="eastAsia"/>
          <w:color w:val="000000" w:themeColor="text1"/>
          <w:szCs w:val="22"/>
        </w:rPr>
        <w:t>网络下主要有如下四种类型的节点：</w:t>
      </w:r>
      <w:r w:rsidRPr="00687F68">
        <w:rPr>
          <w:rFonts w:cstheme="minorBidi" w:hint="eastAsia"/>
          <w:color w:val="000000" w:themeColor="text1"/>
          <w:szCs w:val="22"/>
        </w:rPr>
        <w:t xml:space="preserve">Client  </w:t>
      </w:r>
      <w:r w:rsidRPr="00687F68">
        <w:rPr>
          <w:rFonts w:cstheme="minorBidi" w:hint="eastAsia"/>
          <w:color w:val="000000" w:themeColor="text1"/>
          <w:szCs w:val="22"/>
        </w:rPr>
        <w:t>节点，用于提供应用</w:t>
      </w:r>
      <w:proofErr w:type="gramStart"/>
      <w:r w:rsidRPr="00687F68">
        <w:rPr>
          <w:rFonts w:cstheme="minorBidi" w:hint="eastAsia"/>
          <w:color w:val="000000" w:themeColor="text1"/>
          <w:szCs w:val="22"/>
        </w:rPr>
        <w:t>访问区</w:t>
      </w:r>
      <w:proofErr w:type="gramEnd"/>
      <w:r w:rsidRPr="00687F68">
        <w:rPr>
          <w:rFonts w:cstheme="minorBidi" w:hint="eastAsia"/>
          <w:color w:val="000000" w:themeColor="text1"/>
          <w:szCs w:val="22"/>
        </w:rPr>
        <w:t>块链网络的入口，负责系统与区块链之间的数据交互；</w:t>
      </w:r>
      <w:r w:rsidRPr="00687F68">
        <w:rPr>
          <w:rFonts w:cstheme="minorBidi" w:hint="eastAsia"/>
          <w:color w:val="000000" w:themeColor="text1"/>
          <w:szCs w:val="22"/>
        </w:rPr>
        <w:t xml:space="preserve">Peer </w:t>
      </w:r>
      <w:r w:rsidRPr="00687F68">
        <w:rPr>
          <w:rFonts w:cstheme="minorBidi" w:hint="eastAsia"/>
          <w:color w:val="000000" w:themeColor="text1"/>
          <w:szCs w:val="22"/>
        </w:rPr>
        <w:t>节点，包含了</w:t>
      </w:r>
      <w:r w:rsidRPr="00687F68">
        <w:rPr>
          <w:rFonts w:cstheme="minorBidi" w:hint="eastAsia"/>
          <w:color w:val="000000" w:themeColor="text1"/>
          <w:szCs w:val="22"/>
        </w:rPr>
        <w:t xml:space="preserve"> Anchor </w:t>
      </w:r>
      <w:r w:rsidRPr="00687F68">
        <w:rPr>
          <w:rFonts w:cstheme="minorBidi" w:hint="eastAsia"/>
          <w:color w:val="000000" w:themeColor="text1"/>
          <w:szCs w:val="22"/>
        </w:rPr>
        <w:t>锚节点、</w:t>
      </w:r>
      <w:r w:rsidRPr="00687F68">
        <w:rPr>
          <w:rFonts w:cstheme="minorBidi" w:hint="eastAsia"/>
          <w:color w:val="000000" w:themeColor="text1"/>
          <w:szCs w:val="22"/>
        </w:rPr>
        <w:t xml:space="preserve">Endorser </w:t>
      </w:r>
      <w:r w:rsidRPr="00687F68">
        <w:rPr>
          <w:rFonts w:cstheme="minorBidi" w:hint="eastAsia"/>
          <w:color w:val="000000" w:themeColor="text1"/>
          <w:szCs w:val="22"/>
        </w:rPr>
        <w:t>背书节点、</w:t>
      </w:r>
      <w:r w:rsidRPr="00687F68">
        <w:rPr>
          <w:rFonts w:cstheme="minorBidi" w:hint="eastAsia"/>
          <w:color w:val="000000" w:themeColor="text1"/>
          <w:szCs w:val="22"/>
        </w:rPr>
        <w:t xml:space="preserve">Committer  </w:t>
      </w:r>
      <w:r w:rsidRPr="00687F68">
        <w:rPr>
          <w:rFonts w:cstheme="minorBidi" w:hint="eastAsia"/>
          <w:color w:val="000000" w:themeColor="text1"/>
          <w:szCs w:val="22"/>
        </w:rPr>
        <w:t>记账节点，锚节点负责组织间交互，背书节点负责对交易请求验证和签名，记账节点负责保存区块链信息和更新世界状态，一个</w:t>
      </w:r>
      <w:r w:rsidRPr="00687F68">
        <w:rPr>
          <w:rFonts w:cstheme="minorBidi" w:hint="eastAsia"/>
          <w:color w:val="000000" w:themeColor="text1"/>
          <w:szCs w:val="22"/>
        </w:rPr>
        <w:t xml:space="preserve"> Peer  </w:t>
      </w:r>
      <w:r w:rsidRPr="00687F68">
        <w:rPr>
          <w:rFonts w:cstheme="minorBidi" w:hint="eastAsia"/>
          <w:color w:val="000000" w:themeColor="text1"/>
          <w:szCs w:val="22"/>
        </w:rPr>
        <w:t>节点可身兼多种角色，需要注意</w:t>
      </w:r>
      <w:proofErr w:type="gramStart"/>
      <w:r w:rsidRPr="00687F68">
        <w:rPr>
          <w:rFonts w:cstheme="minorBidi" w:hint="eastAsia"/>
          <w:color w:val="000000" w:themeColor="text1"/>
          <w:szCs w:val="22"/>
        </w:rPr>
        <w:t>锚</w:t>
      </w:r>
      <w:proofErr w:type="gramEnd"/>
      <w:r w:rsidRPr="00687F68">
        <w:rPr>
          <w:rFonts w:cstheme="minorBidi" w:hint="eastAsia"/>
          <w:color w:val="000000" w:themeColor="text1"/>
          <w:szCs w:val="22"/>
        </w:rPr>
        <w:t>节点一个组织只能有一个；</w:t>
      </w:r>
      <w:r w:rsidRPr="00687F68">
        <w:rPr>
          <w:rFonts w:cstheme="minorBidi" w:hint="eastAsia"/>
          <w:color w:val="000000" w:themeColor="text1"/>
          <w:szCs w:val="22"/>
        </w:rPr>
        <w:t xml:space="preserve">Order </w:t>
      </w:r>
      <w:r w:rsidRPr="00687F68">
        <w:rPr>
          <w:rFonts w:cstheme="minorBidi" w:hint="eastAsia"/>
          <w:color w:val="000000" w:themeColor="text1"/>
          <w:szCs w:val="22"/>
        </w:rPr>
        <w:t>节点，负责对用户的交易请求进行排序，打包成区块并分发至其他组织的锚节点；</w:t>
      </w:r>
      <w:r w:rsidRPr="00687F68">
        <w:rPr>
          <w:rFonts w:cstheme="minorBidi" w:hint="eastAsia"/>
          <w:color w:val="000000" w:themeColor="text1"/>
          <w:szCs w:val="22"/>
        </w:rPr>
        <w:t xml:space="preserve"> CA </w:t>
      </w:r>
      <w:r w:rsidRPr="00687F68">
        <w:rPr>
          <w:rFonts w:cstheme="minorBidi" w:hint="eastAsia"/>
          <w:color w:val="000000" w:themeColor="text1"/>
          <w:szCs w:val="22"/>
        </w:rPr>
        <w:t>节点，负责鉴权相关工作，可由第三方机构实现。</w:t>
      </w:r>
    </w:p>
    <w:p w14:paraId="6BB4AA2B" w14:textId="77777777" w:rsidR="00687F68" w:rsidRPr="00687F68" w:rsidRDefault="00687F68" w:rsidP="00687F68">
      <w:pPr>
        <w:ind w:firstLine="480"/>
        <w:rPr>
          <w:rFonts w:cstheme="minorBidi" w:hint="eastAsia"/>
          <w:color w:val="000000" w:themeColor="text1"/>
          <w:szCs w:val="22"/>
        </w:rPr>
      </w:pPr>
      <w:r w:rsidRPr="00687F68">
        <w:rPr>
          <w:rFonts w:cstheme="minorBidi" w:hint="eastAsia"/>
          <w:color w:val="000000" w:themeColor="text1"/>
          <w:szCs w:val="22"/>
        </w:rPr>
        <w:t>本项目中，联盟链由多家组织组成，其中每个组织均存在一定数量的节点，不同组织通过</w:t>
      </w:r>
      <w:proofErr w:type="gramStart"/>
      <w:r w:rsidRPr="00687F68">
        <w:rPr>
          <w:rFonts w:cstheme="minorBidi" w:hint="eastAsia"/>
          <w:color w:val="000000" w:themeColor="text1"/>
          <w:szCs w:val="22"/>
        </w:rPr>
        <w:t>锚</w:t>
      </w:r>
      <w:proofErr w:type="gramEnd"/>
      <w:r w:rsidRPr="00687F68">
        <w:rPr>
          <w:rFonts w:cstheme="minorBidi" w:hint="eastAsia"/>
          <w:color w:val="000000" w:themeColor="text1"/>
          <w:szCs w:val="22"/>
        </w:rPr>
        <w:t>节点进行交互。各组织架构设计示例如下：</w:t>
      </w:r>
    </w:p>
    <w:p w14:paraId="19801244" w14:textId="5F54B007" w:rsidR="00AE7DA0" w:rsidRDefault="00687F68" w:rsidP="00AE7DA0">
      <w:pPr>
        <w:ind w:firstLine="480"/>
      </w:pPr>
      <w:r w:rsidRPr="00687F68">
        <w:rPr>
          <w:rFonts w:hint="eastAsia"/>
        </w:rPr>
        <w:t xml:space="preserve">Client </w:t>
      </w:r>
      <w:r w:rsidRPr="00687F68">
        <w:rPr>
          <w:rFonts w:hint="eastAsia"/>
        </w:rPr>
        <w:t>依托于某个</w:t>
      </w:r>
      <w:r w:rsidRPr="00687F68">
        <w:rPr>
          <w:rFonts w:hint="eastAsia"/>
        </w:rPr>
        <w:t xml:space="preserve"> Peer </w:t>
      </w:r>
      <w:r w:rsidRPr="00687F68">
        <w:rPr>
          <w:rFonts w:hint="eastAsia"/>
        </w:rPr>
        <w:t>节点执行区块链操作，由于联盟链中发起请求方均属于某组织，</w:t>
      </w:r>
      <w:r w:rsidRPr="00687F68">
        <w:rPr>
          <w:rFonts w:hint="eastAsia"/>
        </w:rPr>
        <w:t xml:space="preserve">Client </w:t>
      </w:r>
      <w:r w:rsidRPr="00687F68">
        <w:rPr>
          <w:rFonts w:hint="eastAsia"/>
        </w:rPr>
        <w:t>以组织的方式进行管理，在发起交易请求时，首先在向联盟链发起背书</w:t>
      </w:r>
      <w:r w:rsidRPr="00687F68">
        <w:rPr>
          <w:rFonts w:hint="eastAsia"/>
        </w:rPr>
        <w:lastRenderedPageBreak/>
        <w:t>请求，收集到足够的背书后，</w:t>
      </w:r>
      <w:r w:rsidRPr="00687F68">
        <w:rPr>
          <w:rFonts w:hint="eastAsia"/>
        </w:rPr>
        <w:t xml:space="preserve"> </w:t>
      </w:r>
      <w:r w:rsidRPr="00687F68">
        <w:rPr>
          <w:rFonts w:hint="eastAsia"/>
        </w:rPr>
        <w:t>将交易信息发送给</w:t>
      </w:r>
      <w:r w:rsidRPr="00687F68">
        <w:rPr>
          <w:rFonts w:hint="eastAsia"/>
        </w:rPr>
        <w:t xml:space="preserve"> Order </w:t>
      </w:r>
      <w:r w:rsidRPr="00687F68">
        <w:rPr>
          <w:rFonts w:hint="eastAsia"/>
        </w:rPr>
        <w:t>节点，随后进入排队和确认流程。</w:t>
      </w:r>
    </w:p>
    <w:p w14:paraId="4EF1F64D" w14:textId="40DAFE20" w:rsidR="007665F3" w:rsidRDefault="007665F3" w:rsidP="00AE7DA0">
      <w:pPr>
        <w:ind w:firstLine="480"/>
      </w:pPr>
      <w:r>
        <w:rPr>
          <w:noProof/>
        </w:rPr>
        <w:drawing>
          <wp:inline distT="0" distB="0" distL="0" distR="0" wp14:anchorId="15EC25E7" wp14:editId="2A455502">
            <wp:extent cx="5709920" cy="2994025"/>
            <wp:effectExtent l="0" t="0" r="508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920" cy="2994025"/>
                    </a:xfrm>
                    <a:prstGeom prst="rect">
                      <a:avLst/>
                    </a:prstGeom>
                    <a:noFill/>
                    <a:ln>
                      <a:noFill/>
                    </a:ln>
                  </pic:spPr>
                </pic:pic>
              </a:graphicData>
            </a:graphic>
          </wp:inline>
        </w:drawing>
      </w:r>
    </w:p>
    <w:p w14:paraId="60438F48" w14:textId="2AFDAA2D" w:rsidR="007665F3" w:rsidRPr="00687F68" w:rsidRDefault="007665F3" w:rsidP="009E5BD0">
      <w:pPr>
        <w:ind w:firstLine="480"/>
        <w:jc w:val="center"/>
        <w:rPr>
          <w:rFonts w:hint="eastAsia"/>
        </w:rPr>
      </w:pPr>
      <w:r w:rsidRPr="007665F3">
        <w:rPr>
          <w:rFonts w:hint="eastAsia"/>
        </w:rPr>
        <w:t>图</w:t>
      </w:r>
      <w:r>
        <w:t>4</w:t>
      </w:r>
      <w:r w:rsidRPr="007665F3">
        <w:rPr>
          <w:rFonts w:hint="eastAsia"/>
        </w:rPr>
        <w:t>：</w:t>
      </w:r>
      <w:r w:rsidRPr="007665F3">
        <w:rPr>
          <w:rFonts w:hint="eastAsia"/>
        </w:rPr>
        <w:t xml:space="preserve"> </w:t>
      </w:r>
      <w:r>
        <w:rPr>
          <w:rFonts w:hint="eastAsia"/>
        </w:rPr>
        <w:t>联盟链节点组织</w:t>
      </w:r>
    </w:p>
    <w:p w14:paraId="4A7D7137" w14:textId="5C26CA2A" w:rsidR="00226698" w:rsidRDefault="00226698" w:rsidP="00687F68">
      <w:pPr>
        <w:pStyle w:val="27"/>
        <w:jc w:val="left"/>
        <w:rPr>
          <w:rFonts w:hint="eastAsia"/>
        </w:rPr>
      </w:pPr>
      <w:bookmarkStart w:id="19" w:name="_Toc116669540"/>
      <w:r>
        <w:t>4.3</w:t>
      </w:r>
      <w:r w:rsidRPr="008A5DC5">
        <w:t xml:space="preserve"> </w:t>
      </w:r>
      <w:r>
        <w:rPr>
          <w:rFonts w:hint="eastAsia"/>
        </w:rPr>
        <w:t>分布式管理</w:t>
      </w:r>
      <w:bookmarkEnd w:id="19"/>
    </w:p>
    <w:p w14:paraId="02DFB546" w14:textId="6A010738" w:rsidR="00687F68" w:rsidRDefault="00687F68" w:rsidP="00687F68">
      <w:pPr>
        <w:pStyle w:val="1110"/>
        <w:ind w:firstLine="480"/>
        <w:rPr>
          <w:rFonts w:hint="eastAsia"/>
        </w:rPr>
      </w:pPr>
      <w:r>
        <w:rPr>
          <w:rFonts w:hint="eastAsia"/>
        </w:rPr>
        <w:t>随着组织内节点数量增多，可使用</w:t>
      </w:r>
      <w:r>
        <w:rPr>
          <w:rFonts w:hint="eastAsia"/>
        </w:rPr>
        <w:t xml:space="preserve"> K8S+Zookeeper </w:t>
      </w:r>
      <w:r>
        <w:rPr>
          <w:rFonts w:hint="eastAsia"/>
        </w:rPr>
        <w:t>进行运维管理，容器</w:t>
      </w:r>
      <w:proofErr w:type="gramStart"/>
      <w:r>
        <w:rPr>
          <w:rFonts w:hint="eastAsia"/>
        </w:rPr>
        <w:t>化消息</w:t>
      </w:r>
      <w:proofErr w:type="gramEnd"/>
      <w:r>
        <w:rPr>
          <w:rFonts w:hint="eastAsia"/>
        </w:rPr>
        <w:t>传递服务、数据库、服务处理端口，以组织为单位向客户提供具有高可用、高可扩展性的服务。</w:t>
      </w:r>
    </w:p>
    <w:p w14:paraId="6A37BD59" w14:textId="47AADC0A" w:rsidR="00226698" w:rsidRDefault="00687F68" w:rsidP="00687F68">
      <w:pPr>
        <w:pStyle w:val="1110"/>
        <w:ind w:firstLine="480"/>
      </w:pPr>
      <w:r>
        <w:rPr>
          <w:rFonts w:hint="eastAsia"/>
        </w:rPr>
        <w:t>如下图所示，用户通过客户端向组织发起交易请求，组织内通过</w:t>
      </w:r>
      <w:r>
        <w:rPr>
          <w:rFonts w:hint="eastAsia"/>
        </w:rPr>
        <w:t xml:space="preserve"> Nginx/Tomcat </w:t>
      </w:r>
      <w:r>
        <w:rPr>
          <w:rFonts w:hint="eastAsia"/>
        </w:rPr>
        <w:t>集群实现服务接口功能完成负载均衡与请求转发，随后根据服务类型进行业务处理，由区块链服务模块进行区块链业务调用，实现信息上链与发起交易功能，由数据服务模块对数据进行持久化处理，便于更进一步的信息管理与备份。整体通过</w:t>
      </w:r>
      <w:r>
        <w:rPr>
          <w:rFonts w:hint="eastAsia"/>
        </w:rPr>
        <w:t xml:space="preserve"> Zookeeper </w:t>
      </w:r>
      <w:r>
        <w:rPr>
          <w:rFonts w:hint="eastAsia"/>
        </w:rPr>
        <w:t>集群实现架构的高可用性。</w:t>
      </w:r>
    </w:p>
    <w:p w14:paraId="5F3AA2EE" w14:textId="3AAB7B2B" w:rsidR="007665F3" w:rsidRDefault="00A160C7" w:rsidP="00A160C7">
      <w:pPr>
        <w:pStyle w:val="1110"/>
        <w:spacing w:line="240" w:lineRule="auto"/>
        <w:ind w:firstLineChars="0" w:firstLine="0"/>
        <w:jc w:val="center"/>
        <w:rPr>
          <w:rFonts w:hint="eastAsia"/>
        </w:rPr>
      </w:pPr>
      <w:r>
        <w:rPr>
          <w:noProof/>
        </w:rPr>
        <w:lastRenderedPageBreak/>
        <w:drawing>
          <wp:inline distT="0" distB="0" distL="0" distR="0" wp14:anchorId="5DB75C19" wp14:editId="5D549A31">
            <wp:extent cx="4610100" cy="4972994"/>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870" cy="4975982"/>
                    </a:xfrm>
                    <a:prstGeom prst="rect">
                      <a:avLst/>
                    </a:prstGeom>
                    <a:noFill/>
                    <a:ln>
                      <a:noFill/>
                    </a:ln>
                  </pic:spPr>
                </pic:pic>
              </a:graphicData>
            </a:graphic>
          </wp:inline>
        </w:drawing>
      </w:r>
    </w:p>
    <w:p w14:paraId="7DCBE7F0" w14:textId="56DE5BDC" w:rsidR="00A160C7" w:rsidRDefault="00A160C7" w:rsidP="00A160C7">
      <w:pPr>
        <w:pStyle w:val="1110"/>
        <w:ind w:firstLineChars="0" w:firstLine="0"/>
        <w:jc w:val="center"/>
      </w:pPr>
      <w:r w:rsidRPr="00A160C7">
        <w:rPr>
          <w:rFonts w:hint="eastAsia"/>
        </w:rPr>
        <w:t>图</w:t>
      </w:r>
      <w:r>
        <w:t>5</w:t>
      </w:r>
      <w:r w:rsidRPr="00A160C7">
        <w:rPr>
          <w:rFonts w:hint="eastAsia"/>
        </w:rPr>
        <w:t>：</w:t>
      </w:r>
      <w:r w:rsidRPr="00A160C7">
        <w:rPr>
          <w:rFonts w:hint="eastAsia"/>
        </w:rPr>
        <w:t xml:space="preserve"> </w:t>
      </w:r>
      <w:r>
        <w:rPr>
          <w:rFonts w:hint="eastAsia"/>
        </w:rPr>
        <w:t>集群部署</w:t>
      </w:r>
    </w:p>
    <w:p w14:paraId="64B4F038" w14:textId="0C707D66" w:rsidR="00A160C7" w:rsidRDefault="00A160C7" w:rsidP="00A160C7">
      <w:pPr>
        <w:pStyle w:val="1110"/>
        <w:ind w:firstLineChars="0" w:firstLine="0"/>
      </w:pPr>
    </w:p>
    <w:p w14:paraId="5287587E" w14:textId="2D5ABA95" w:rsidR="00A160C7" w:rsidRDefault="00A160C7" w:rsidP="00A160C7">
      <w:pPr>
        <w:pStyle w:val="1110"/>
        <w:ind w:firstLineChars="0" w:firstLine="0"/>
      </w:pPr>
    </w:p>
    <w:p w14:paraId="0CB4B3AF" w14:textId="0B5DF3FB" w:rsidR="00A160C7" w:rsidRDefault="00A160C7" w:rsidP="00A160C7">
      <w:pPr>
        <w:pStyle w:val="1110"/>
        <w:ind w:firstLineChars="0" w:firstLine="0"/>
      </w:pPr>
    </w:p>
    <w:p w14:paraId="2E658886" w14:textId="08335A32" w:rsidR="00A160C7" w:rsidRDefault="00A160C7" w:rsidP="00A160C7">
      <w:pPr>
        <w:pStyle w:val="1110"/>
        <w:ind w:firstLineChars="0" w:firstLine="0"/>
      </w:pPr>
    </w:p>
    <w:p w14:paraId="3517D7A7" w14:textId="6EB8F0F1" w:rsidR="00A160C7" w:rsidRDefault="00A160C7" w:rsidP="00A160C7">
      <w:pPr>
        <w:pStyle w:val="1110"/>
        <w:ind w:firstLineChars="0" w:firstLine="0"/>
      </w:pPr>
    </w:p>
    <w:p w14:paraId="48002E22" w14:textId="49F6AD6F" w:rsidR="00A160C7" w:rsidRDefault="00A160C7" w:rsidP="00A160C7">
      <w:pPr>
        <w:pStyle w:val="1110"/>
        <w:ind w:firstLineChars="0" w:firstLine="0"/>
      </w:pPr>
    </w:p>
    <w:p w14:paraId="1768686C" w14:textId="1B7ABCB2" w:rsidR="00A160C7" w:rsidRDefault="00A160C7" w:rsidP="00A160C7">
      <w:pPr>
        <w:pStyle w:val="1110"/>
        <w:ind w:firstLineChars="0" w:firstLine="0"/>
      </w:pPr>
    </w:p>
    <w:p w14:paraId="4EA5BAC0" w14:textId="46FA3988" w:rsidR="00A160C7" w:rsidRDefault="00A160C7" w:rsidP="00A160C7">
      <w:pPr>
        <w:pStyle w:val="1110"/>
        <w:ind w:firstLineChars="0" w:firstLine="0"/>
      </w:pPr>
    </w:p>
    <w:p w14:paraId="087DF1D3" w14:textId="62B2CFD7" w:rsidR="00A160C7" w:rsidRDefault="00A160C7" w:rsidP="00A160C7">
      <w:pPr>
        <w:pStyle w:val="1110"/>
        <w:ind w:firstLineChars="0" w:firstLine="0"/>
      </w:pPr>
    </w:p>
    <w:p w14:paraId="00DC610C" w14:textId="77777777" w:rsidR="00A160C7" w:rsidRDefault="00A160C7" w:rsidP="00A160C7">
      <w:pPr>
        <w:pStyle w:val="1110"/>
        <w:ind w:firstLineChars="0" w:firstLine="0"/>
        <w:rPr>
          <w:rFonts w:hint="eastAsia"/>
        </w:rPr>
      </w:pPr>
    </w:p>
    <w:p w14:paraId="4D13D4F9" w14:textId="77777777" w:rsidR="007665F3" w:rsidRPr="00226698" w:rsidRDefault="007665F3" w:rsidP="007665F3">
      <w:pPr>
        <w:pStyle w:val="1110"/>
        <w:ind w:firstLine="480"/>
        <w:rPr>
          <w:rFonts w:hint="eastAsia"/>
        </w:rPr>
      </w:pPr>
    </w:p>
    <w:p w14:paraId="5BDB1632" w14:textId="3779DFA7" w:rsidR="00AE7DA0" w:rsidRPr="00AE7DA0" w:rsidRDefault="00226698" w:rsidP="00687F68">
      <w:pPr>
        <w:pStyle w:val="1"/>
        <w:spacing w:before="312" w:after="312"/>
        <w:rPr>
          <w:rFonts w:hint="eastAsia"/>
        </w:rPr>
      </w:pPr>
      <w:bookmarkStart w:id="20" w:name="_Toc116669541"/>
      <w:r>
        <w:lastRenderedPageBreak/>
        <w:t>5</w:t>
      </w:r>
      <w:r>
        <w:rPr>
          <w:rFonts w:hint="eastAsia"/>
        </w:rPr>
        <w:t>、技术架构</w:t>
      </w:r>
      <w:bookmarkEnd w:id="20"/>
    </w:p>
    <w:p w14:paraId="099F4E36" w14:textId="07D94001" w:rsidR="00226698" w:rsidRDefault="00226698" w:rsidP="00226698">
      <w:pPr>
        <w:pStyle w:val="27"/>
        <w:jc w:val="left"/>
      </w:pPr>
      <w:bookmarkStart w:id="21" w:name="_Toc116669542"/>
      <w:r>
        <w:t>5.1</w:t>
      </w:r>
      <w:r w:rsidRPr="008A5DC5">
        <w:t xml:space="preserve"> </w:t>
      </w:r>
      <w:r>
        <w:rPr>
          <w:rFonts w:hint="eastAsia"/>
        </w:rPr>
        <w:t>成员管理</w:t>
      </w:r>
      <w:bookmarkEnd w:id="21"/>
    </w:p>
    <w:p w14:paraId="0CBB64F4" w14:textId="668F6DC1" w:rsidR="00687F68" w:rsidRDefault="00687F68" w:rsidP="00687F68">
      <w:pPr>
        <w:pStyle w:val="1110"/>
        <w:ind w:firstLineChars="0" w:firstLine="420"/>
        <w:rPr>
          <w:rFonts w:hint="eastAsia"/>
        </w:rPr>
      </w:pPr>
      <w:r>
        <w:rPr>
          <w:rFonts w:hint="eastAsia"/>
        </w:rPr>
        <w:t>用户注册和登录系统后，获取到用户注册证书（</w:t>
      </w:r>
      <w:proofErr w:type="spellStart"/>
      <w:r>
        <w:rPr>
          <w:rFonts w:hint="eastAsia"/>
        </w:rPr>
        <w:t>ECert</w:t>
      </w:r>
      <w:proofErr w:type="spellEnd"/>
      <w:r>
        <w:rPr>
          <w:rFonts w:hint="eastAsia"/>
        </w:rPr>
        <w:t>），其他所有的操作都需要与用户证书关联的私</w:t>
      </w:r>
      <w:proofErr w:type="gramStart"/>
      <w:r>
        <w:rPr>
          <w:rFonts w:hint="eastAsia"/>
        </w:rPr>
        <w:t>钥</w:t>
      </w:r>
      <w:proofErr w:type="gramEnd"/>
      <w:r>
        <w:rPr>
          <w:rFonts w:hint="eastAsia"/>
        </w:rPr>
        <w:t>进行签名，消息接收方首先会进行签名验证，才进行后续的消息处理。网络节点同样会用到颁发的证书，比如系统启动和网络节点管理等都会对用户身份进行认证和授权。管理员和用户可以进行账户信息查询。用户能够对自身涉及的事务操作处理，以及接口服务管理。</w:t>
      </w:r>
    </w:p>
    <w:p w14:paraId="0C1CAC80" w14:textId="77777777" w:rsidR="00687F68" w:rsidRDefault="00687F68" w:rsidP="00687F68">
      <w:pPr>
        <w:pStyle w:val="1110"/>
        <w:ind w:firstLine="480"/>
        <w:rPr>
          <w:rFonts w:hint="eastAsia"/>
        </w:rPr>
      </w:pPr>
      <w:r>
        <w:rPr>
          <w:rFonts w:hint="eastAsia"/>
        </w:rPr>
        <w:t xml:space="preserve">CA </w:t>
      </w:r>
      <w:r>
        <w:rPr>
          <w:rFonts w:hint="eastAsia"/>
        </w:rPr>
        <w:t>节点（</w:t>
      </w:r>
      <w:r>
        <w:rPr>
          <w:rFonts w:hint="eastAsia"/>
        </w:rPr>
        <w:t>Fabric-CA</w:t>
      </w:r>
      <w:r>
        <w:rPr>
          <w:rFonts w:hint="eastAsia"/>
        </w:rPr>
        <w:t>）负责对</w:t>
      </w:r>
      <w:r>
        <w:rPr>
          <w:rFonts w:hint="eastAsia"/>
        </w:rPr>
        <w:t xml:space="preserve"> Fabric </w:t>
      </w:r>
      <w:r>
        <w:rPr>
          <w:rFonts w:hint="eastAsia"/>
        </w:rPr>
        <w:t>网络中的成员身份进行管理，采用数字证书机制来实现对身份的鉴别和权限控制，</w:t>
      </w:r>
      <w:r>
        <w:rPr>
          <w:rFonts w:hint="eastAsia"/>
        </w:rPr>
        <w:t xml:space="preserve">CA </w:t>
      </w:r>
      <w:r>
        <w:rPr>
          <w:rFonts w:hint="eastAsia"/>
        </w:rPr>
        <w:t>节点则实现</w:t>
      </w:r>
      <w:r>
        <w:rPr>
          <w:rFonts w:hint="eastAsia"/>
        </w:rPr>
        <w:t xml:space="preserve"> PKI </w:t>
      </w:r>
      <w:r>
        <w:rPr>
          <w:rFonts w:hint="eastAsia"/>
        </w:rPr>
        <w:t>服务，主要负责对身份证书进行管理，包括生成、撤销等。通过第三方的可信任机构–认证中心</w:t>
      </w:r>
      <w:r>
        <w:rPr>
          <w:rFonts w:hint="eastAsia"/>
        </w:rPr>
        <w:t xml:space="preserve"> CA(</w:t>
      </w:r>
      <w:proofErr w:type="spellStart"/>
      <w:r>
        <w:rPr>
          <w:rFonts w:hint="eastAsia"/>
        </w:rPr>
        <w:t>CertificateAuthority</w:t>
      </w:r>
      <w:proofErr w:type="spellEnd"/>
      <w:r>
        <w:rPr>
          <w:rFonts w:hint="eastAsia"/>
        </w:rPr>
        <w:t>)</w:t>
      </w:r>
      <w:r>
        <w:rPr>
          <w:rFonts w:hint="eastAsia"/>
        </w:rPr>
        <w:t>，把机构的公</w:t>
      </w:r>
      <w:proofErr w:type="gramStart"/>
      <w:r>
        <w:rPr>
          <w:rFonts w:hint="eastAsia"/>
        </w:rPr>
        <w:t>钥</w:t>
      </w:r>
      <w:proofErr w:type="gramEnd"/>
      <w:r>
        <w:rPr>
          <w:rFonts w:hint="eastAsia"/>
        </w:rPr>
        <w:t>和机构的其他标识信息绑定在一起，验证网络上用户的身份。</w:t>
      </w:r>
      <w:r>
        <w:rPr>
          <w:rFonts w:hint="eastAsia"/>
        </w:rPr>
        <w:t xml:space="preserve">CA </w:t>
      </w:r>
      <w:r>
        <w:rPr>
          <w:rFonts w:hint="eastAsia"/>
        </w:rPr>
        <w:t>节点可以提前签发身份证书，发送给对应的成员实体，这些实体在部署证书后即可访问网络中的各项资源。后续访问过程中，实体无须再次向</w:t>
      </w:r>
      <w:r>
        <w:rPr>
          <w:rFonts w:hint="eastAsia"/>
        </w:rPr>
        <w:t xml:space="preserve"> CA </w:t>
      </w:r>
      <w:r>
        <w:rPr>
          <w:rFonts w:hint="eastAsia"/>
        </w:rPr>
        <w:t>节点进行请求。因此，</w:t>
      </w:r>
      <w:r>
        <w:rPr>
          <w:rFonts w:hint="eastAsia"/>
        </w:rPr>
        <w:t xml:space="preserve">CA </w:t>
      </w:r>
      <w:r>
        <w:rPr>
          <w:rFonts w:hint="eastAsia"/>
        </w:rPr>
        <w:t>节点的处理过程</w:t>
      </w:r>
      <w:proofErr w:type="gramStart"/>
      <w:r>
        <w:rPr>
          <w:rFonts w:hint="eastAsia"/>
        </w:rPr>
        <w:t>跟网络</w:t>
      </w:r>
      <w:proofErr w:type="gramEnd"/>
      <w:r>
        <w:rPr>
          <w:rFonts w:hint="eastAsia"/>
        </w:rPr>
        <w:t>中交易的处理过程是完全解耦的，不会造成性能瓶颈。</w:t>
      </w:r>
    </w:p>
    <w:p w14:paraId="43126565" w14:textId="77777777" w:rsidR="00687F68" w:rsidRDefault="00687F68" w:rsidP="00687F68">
      <w:pPr>
        <w:pStyle w:val="1110"/>
        <w:ind w:firstLine="480"/>
        <w:rPr>
          <w:rFonts w:hint="eastAsia"/>
        </w:rPr>
      </w:pPr>
      <w:r>
        <w:rPr>
          <w:rFonts w:hint="eastAsia"/>
        </w:rPr>
        <w:t>身份认证体系目前主要针对机构。在特定业务背景下，经个人用户授权后，由机构代理其个人用户在链上进行交易。一个机构拥有一个到多个区块链节点，节点接入到联盟链的网络中，代表其所属机构在链上进行活动，包括同步数据、参与共识、发起交易等，机构和节点是一对多的关系，为了达成机构级别的安全控制和审计监管，首先需要对机构进行身份认证和准入控制。</w:t>
      </w:r>
    </w:p>
    <w:p w14:paraId="3362DB57" w14:textId="14C05A97" w:rsidR="00687F68" w:rsidRDefault="00687F68" w:rsidP="00687F68">
      <w:pPr>
        <w:pStyle w:val="1110"/>
        <w:ind w:firstLine="480"/>
        <w:rPr>
          <w:rFonts w:hint="eastAsia"/>
        </w:rPr>
      </w:pPr>
      <w:r>
        <w:rPr>
          <w:rFonts w:hint="eastAsia"/>
        </w:rPr>
        <w:t>平台支持采用</w:t>
      </w:r>
      <w:r>
        <w:rPr>
          <w:rFonts w:hint="eastAsia"/>
        </w:rPr>
        <w:t xml:space="preserve"> CA </w:t>
      </w:r>
      <w:r>
        <w:rPr>
          <w:rFonts w:hint="eastAsia"/>
        </w:rPr>
        <w:t>证书实现机构身份认证的机制与流程如下：</w:t>
      </w:r>
    </w:p>
    <w:p w14:paraId="7285658E" w14:textId="6FE428E7" w:rsidR="00687F68" w:rsidRDefault="00687F68">
      <w:pPr>
        <w:pStyle w:val="1110"/>
        <w:numPr>
          <w:ilvl w:val="0"/>
          <w:numId w:val="5"/>
        </w:numPr>
        <w:ind w:firstLineChars="0"/>
        <w:rPr>
          <w:rFonts w:hint="eastAsia"/>
        </w:rPr>
      </w:pPr>
      <w:r>
        <w:rPr>
          <w:rFonts w:hint="eastAsia"/>
        </w:rPr>
        <w:t>机构将自己的机构基本信息以及所属节点的信息，以及</w:t>
      </w:r>
      <w:r>
        <w:rPr>
          <w:rFonts w:hint="eastAsia"/>
        </w:rPr>
        <w:t xml:space="preserve"> CA </w:t>
      </w:r>
      <w:r>
        <w:rPr>
          <w:rFonts w:hint="eastAsia"/>
        </w:rPr>
        <w:t>公</w:t>
      </w:r>
      <w:proofErr w:type="gramStart"/>
      <w:r>
        <w:rPr>
          <w:rFonts w:hint="eastAsia"/>
        </w:rPr>
        <w:t>钥</w:t>
      </w:r>
      <w:proofErr w:type="gramEnd"/>
      <w:r>
        <w:rPr>
          <w:rFonts w:hint="eastAsia"/>
        </w:rPr>
        <w:t>证书提交给联盟链运营管理者，统一进行准入审核；</w:t>
      </w:r>
    </w:p>
    <w:p w14:paraId="0295E756" w14:textId="1A31992E" w:rsidR="00687F68" w:rsidRDefault="00687F68">
      <w:pPr>
        <w:pStyle w:val="1110"/>
        <w:numPr>
          <w:ilvl w:val="0"/>
          <w:numId w:val="5"/>
        </w:numPr>
        <w:ind w:firstLineChars="0"/>
        <w:rPr>
          <w:rFonts w:hint="eastAsia"/>
        </w:rPr>
      </w:pPr>
      <w:r>
        <w:rPr>
          <w:rFonts w:hint="eastAsia"/>
        </w:rPr>
        <w:t>机构准入审核被通过后，联盟链管理员将该机构的节点信息，</w:t>
      </w:r>
      <w:r>
        <w:rPr>
          <w:rFonts w:hint="eastAsia"/>
        </w:rPr>
        <w:t xml:space="preserve">CA </w:t>
      </w:r>
      <w:r>
        <w:rPr>
          <w:rFonts w:hint="eastAsia"/>
        </w:rPr>
        <w:t>公</w:t>
      </w:r>
      <w:proofErr w:type="gramStart"/>
      <w:r>
        <w:rPr>
          <w:rFonts w:hint="eastAsia"/>
        </w:rPr>
        <w:t>钥</w:t>
      </w:r>
      <w:proofErr w:type="gramEnd"/>
      <w:r>
        <w:rPr>
          <w:rFonts w:hint="eastAsia"/>
        </w:rPr>
        <w:t>证书向全联盟链广播，告知全部参与机构，将新机构的新节点接入到网络，链上已活动的节点应允许新节点进行连接和进行握手；</w:t>
      </w:r>
    </w:p>
    <w:p w14:paraId="4BD86D56" w14:textId="7BCE428A" w:rsidR="00687F68" w:rsidRDefault="00687F68">
      <w:pPr>
        <w:pStyle w:val="1110"/>
        <w:numPr>
          <w:ilvl w:val="0"/>
          <w:numId w:val="5"/>
        </w:numPr>
        <w:ind w:firstLineChars="0"/>
        <w:rPr>
          <w:rFonts w:hint="eastAsia"/>
        </w:rPr>
      </w:pPr>
      <w:r>
        <w:rPr>
          <w:rFonts w:hint="eastAsia"/>
        </w:rPr>
        <w:t>节点互相连接认证时，节点之间会采用</w:t>
      </w:r>
      <w:r>
        <w:rPr>
          <w:rFonts w:hint="eastAsia"/>
        </w:rPr>
        <w:t xml:space="preserve"> CA </w:t>
      </w:r>
      <w:r>
        <w:rPr>
          <w:rFonts w:hint="eastAsia"/>
        </w:rPr>
        <w:t>证书里的私</w:t>
      </w:r>
      <w:proofErr w:type="gramStart"/>
      <w:r>
        <w:rPr>
          <w:rFonts w:hint="eastAsia"/>
        </w:rPr>
        <w:t>钥</w:t>
      </w:r>
      <w:proofErr w:type="gramEnd"/>
      <w:r>
        <w:rPr>
          <w:rFonts w:hint="eastAsia"/>
        </w:rPr>
        <w:t>对自己的握手信息进</w:t>
      </w:r>
      <w:r>
        <w:rPr>
          <w:rFonts w:hint="eastAsia"/>
        </w:rPr>
        <w:lastRenderedPageBreak/>
        <w:t>行签名，发送给对方，接收方根据发送方的握手信息查询</w:t>
      </w:r>
      <w:r>
        <w:rPr>
          <w:rFonts w:hint="eastAsia"/>
        </w:rPr>
        <w:t xml:space="preserve"> CA </w:t>
      </w:r>
      <w:r>
        <w:rPr>
          <w:rFonts w:hint="eastAsia"/>
        </w:rPr>
        <w:t>公</w:t>
      </w:r>
      <w:proofErr w:type="gramStart"/>
      <w:r>
        <w:rPr>
          <w:rFonts w:hint="eastAsia"/>
        </w:rPr>
        <w:t>钥</w:t>
      </w:r>
      <w:proofErr w:type="gramEnd"/>
      <w:r>
        <w:rPr>
          <w:rFonts w:hint="eastAsia"/>
        </w:rPr>
        <w:t>证书，并使用公</w:t>
      </w:r>
      <w:proofErr w:type="gramStart"/>
      <w:r>
        <w:rPr>
          <w:rFonts w:hint="eastAsia"/>
        </w:rPr>
        <w:t>钥</w:t>
      </w:r>
      <w:proofErr w:type="gramEnd"/>
      <w:r>
        <w:rPr>
          <w:rFonts w:hint="eastAsia"/>
        </w:rPr>
        <w:t>证书进行签名验证，以判断是哪个机构的节点发起的连接，是否允许继续通信；</w:t>
      </w:r>
    </w:p>
    <w:p w14:paraId="663C9AF3" w14:textId="71CA9E21" w:rsidR="00AE7DA0" w:rsidRPr="00AE7DA0" w:rsidRDefault="00687F68">
      <w:pPr>
        <w:pStyle w:val="1110"/>
        <w:numPr>
          <w:ilvl w:val="0"/>
          <w:numId w:val="5"/>
        </w:numPr>
        <w:ind w:firstLineChars="0"/>
        <w:rPr>
          <w:rFonts w:hint="eastAsia"/>
        </w:rPr>
      </w:pPr>
      <w:r>
        <w:rPr>
          <w:rFonts w:hint="eastAsia"/>
        </w:rPr>
        <w:t>证书管理服务定期检测机构的证书状态，判定证书是否有效，有无过期、被吊销等情况。如证书已经失效，则该机构的节点再尝试连接到网络时会被拒绝。</w:t>
      </w:r>
    </w:p>
    <w:p w14:paraId="0C895AC7" w14:textId="080F43F6" w:rsidR="00226698" w:rsidRDefault="00226698" w:rsidP="00226698">
      <w:pPr>
        <w:pStyle w:val="27"/>
        <w:jc w:val="left"/>
      </w:pPr>
      <w:bookmarkStart w:id="22" w:name="_Toc116669543"/>
      <w:r>
        <w:t>5.2</w:t>
      </w:r>
      <w:r w:rsidRPr="008A5DC5">
        <w:t xml:space="preserve"> </w:t>
      </w:r>
      <w:r>
        <w:rPr>
          <w:rFonts w:hint="eastAsia"/>
        </w:rPr>
        <w:t>节点管理</w:t>
      </w:r>
      <w:bookmarkEnd w:id="22"/>
    </w:p>
    <w:p w14:paraId="4740FF4C" w14:textId="5D2E53B4" w:rsidR="00687F68" w:rsidRDefault="00687F68" w:rsidP="00687F68">
      <w:pPr>
        <w:pStyle w:val="1110"/>
        <w:ind w:firstLineChars="0" w:firstLine="420"/>
        <w:rPr>
          <w:rFonts w:hint="eastAsia"/>
        </w:rPr>
      </w:pPr>
      <w:r>
        <w:rPr>
          <w:rFonts w:hint="eastAsia"/>
        </w:rPr>
        <w:t xml:space="preserve">Fabric </w:t>
      </w:r>
      <w:r>
        <w:rPr>
          <w:rFonts w:hint="eastAsia"/>
        </w:rPr>
        <w:t>提出了</w:t>
      </w:r>
      <w:r>
        <w:rPr>
          <w:rFonts w:hint="eastAsia"/>
        </w:rPr>
        <w:t xml:space="preserve"> MSP </w:t>
      </w:r>
      <w:r>
        <w:rPr>
          <w:rFonts w:hint="eastAsia"/>
        </w:rPr>
        <w:t>的概念，抽象代表了一个身份验证的实体，基于它可以实现对不同资源进行基于身份证书的权限验证。从节点层面来说，联盟链中权限管理主要可分为网络准入、组织准入和节点资源访问权限。</w:t>
      </w:r>
    </w:p>
    <w:p w14:paraId="3BFA854D" w14:textId="3A72E985" w:rsidR="00687F68" w:rsidRDefault="00687F68" w:rsidP="00687F68">
      <w:pPr>
        <w:pStyle w:val="1110"/>
        <w:ind w:firstLine="480"/>
      </w:pPr>
      <w:r>
        <w:rPr>
          <w:rFonts w:hint="eastAsia"/>
        </w:rPr>
        <w:t>节点加入联盟</w:t>
      </w:r>
      <w:proofErr w:type="gramStart"/>
      <w:r>
        <w:rPr>
          <w:rFonts w:hint="eastAsia"/>
        </w:rPr>
        <w:t>链网络</w:t>
      </w:r>
      <w:proofErr w:type="gramEnd"/>
      <w:r>
        <w:rPr>
          <w:rFonts w:hint="eastAsia"/>
        </w:rPr>
        <w:t>主要包括以下步骤：</w:t>
      </w:r>
    </w:p>
    <w:p w14:paraId="14D8BD48" w14:textId="49773599" w:rsidR="00687F68" w:rsidRDefault="00687F68">
      <w:pPr>
        <w:pStyle w:val="1110"/>
        <w:numPr>
          <w:ilvl w:val="0"/>
          <w:numId w:val="6"/>
        </w:numPr>
        <w:ind w:firstLineChars="0"/>
        <w:rPr>
          <w:rFonts w:hint="eastAsia"/>
        </w:rPr>
      </w:pPr>
      <w:r>
        <w:rPr>
          <w:rFonts w:hint="eastAsia"/>
        </w:rPr>
        <w:t>首先，基于</w:t>
      </w:r>
      <w:r>
        <w:rPr>
          <w:rFonts w:hint="eastAsia"/>
        </w:rPr>
        <w:t xml:space="preserve"> PKI </w:t>
      </w:r>
      <w:r>
        <w:rPr>
          <w:rFonts w:hint="eastAsia"/>
        </w:rPr>
        <w:t>的分层模型允许想要加入网络的用户向</w:t>
      </w:r>
      <w:r>
        <w:rPr>
          <w:rFonts w:hint="eastAsia"/>
        </w:rPr>
        <w:t xml:space="preserve"> Fabric-CA </w:t>
      </w:r>
      <w:r>
        <w:rPr>
          <w:rFonts w:hint="eastAsia"/>
        </w:rPr>
        <w:t>提出请求获取数字证书，提供个人身份信息；</w:t>
      </w:r>
    </w:p>
    <w:p w14:paraId="59E2329F" w14:textId="64508E6B" w:rsidR="00687F68" w:rsidRDefault="00687F68">
      <w:pPr>
        <w:pStyle w:val="1110"/>
        <w:numPr>
          <w:ilvl w:val="0"/>
          <w:numId w:val="6"/>
        </w:numPr>
        <w:ind w:firstLineChars="0"/>
        <w:rPr>
          <w:rFonts w:hint="eastAsia"/>
        </w:rPr>
      </w:pPr>
      <w:r>
        <w:rPr>
          <w:rFonts w:hint="eastAsia"/>
        </w:rPr>
        <w:t xml:space="preserve">Fabric-CA </w:t>
      </w:r>
      <w:r>
        <w:rPr>
          <w:rFonts w:hint="eastAsia"/>
        </w:rPr>
        <w:t>确认用户是否在网络中已注册或存在于证书撤销列表中（</w:t>
      </w:r>
      <w:proofErr w:type="spellStart"/>
      <w:r>
        <w:rPr>
          <w:rFonts w:hint="eastAsia"/>
        </w:rPr>
        <w:t>CertificateRevocationList</w:t>
      </w:r>
      <w:proofErr w:type="spellEnd"/>
      <w:r>
        <w:rPr>
          <w:rFonts w:hint="eastAsia"/>
        </w:rPr>
        <w:t>，</w:t>
      </w:r>
      <w:r>
        <w:rPr>
          <w:rFonts w:hint="eastAsia"/>
        </w:rPr>
        <w:t xml:space="preserve"> </w:t>
      </w:r>
      <w:r>
        <w:rPr>
          <w:rFonts w:hint="eastAsia"/>
        </w:rPr>
        <w:t>简称</w:t>
      </w:r>
      <w:r>
        <w:rPr>
          <w:rFonts w:hint="eastAsia"/>
        </w:rPr>
        <w:t xml:space="preserve"> CRL</w:t>
      </w:r>
      <w:r>
        <w:rPr>
          <w:rFonts w:hint="eastAsia"/>
        </w:rPr>
        <w:t>）；</w:t>
      </w:r>
    </w:p>
    <w:p w14:paraId="55BCD1D5" w14:textId="01748DFE" w:rsidR="00687F68" w:rsidRDefault="00687F68">
      <w:pPr>
        <w:pStyle w:val="1110"/>
        <w:numPr>
          <w:ilvl w:val="0"/>
          <w:numId w:val="6"/>
        </w:numPr>
        <w:ind w:firstLineChars="0"/>
        <w:rPr>
          <w:rFonts w:hint="eastAsia"/>
        </w:rPr>
      </w:pPr>
      <w:r>
        <w:rPr>
          <w:rFonts w:hint="eastAsia"/>
        </w:rPr>
        <w:t>第二步确认无误后，</w:t>
      </w:r>
      <w:proofErr w:type="spellStart"/>
      <w:r>
        <w:rPr>
          <w:rFonts w:hint="eastAsia"/>
        </w:rPr>
        <w:t>Fabirc</w:t>
      </w:r>
      <w:proofErr w:type="spellEnd"/>
      <w:r>
        <w:rPr>
          <w:rFonts w:hint="eastAsia"/>
        </w:rPr>
        <w:t xml:space="preserve">-CA </w:t>
      </w:r>
      <w:r>
        <w:rPr>
          <w:rFonts w:hint="eastAsia"/>
        </w:rPr>
        <w:t>返回用户注册的数字证书，数字证书上附有用户各项属性值及用户公</w:t>
      </w:r>
      <w:proofErr w:type="gramStart"/>
      <w:r>
        <w:rPr>
          <w:rFonts w:hint="eastAsia"/>
        </w:rPr>
        <w:t>钥</w:t>
      </w:r>
      <w:proofErr w:type="gramEnd"/>
      <w:r>
        <w:rPr>
          <w:rFonts w:hint="eastAsia"/>
        </w:rPr>
        <w:t>；</w:t>
      </w:r>
    </w:p>
    <w:p w14:paraId="44FEAD35" w14:textId="55B298F8" w:rsidR="00687F68" w:rsidRDefault="00687F68">
      <w:pPr>
        <w:pStyle w:val="1110"/>
        <w:numPr>
          <w:ilvl w:val="0"/>
          <w:numId w:val="6"/>
        </w:numPr>
        <w:ind w:firstLineChars="0"/>
        <w:rPr>
          <w:rFonts w:hint="eastAsia"/>
        </w:rPr>
      </w:pPr>
      <w:r>
        <w:rPr>
          <w:rFonts w:hint="eastAsia"/>
        </w:rPr>
        <w:t>用户可使用</w:t>
      </w:r>
      <w:r>
        <w:rPr>
          <w:rFonts w:hint="eastAsia"/>
        </w:rPr>
        <w:t xml:space="preserve"> CA </w:t>
      </w:r>
      <w:r>
        <w:rPr>
          <w:rFonts w:hint="eastAsia"/>
        </w:rPr>
        <w:t>颁发的数字证书向对应联盟</w:t>
      </w:r>
      <w:proofErr w:type="gramStart"/>
      <w:r>
        <w:rPr>
          <w:rFonts w:hint="eastAsia"/>
        </w:rPr>
        <w:t>链网络</w:t>
      </w:r>
      <w:proofErr w:type="gramEnd"/>
      <w:r>
        <w:rPr>
          <w:rFonts w:hint="eastAsia"/>
        </w:rPr>
        <w:t>申请准入，若联盟</w:t>
      </w:r>
      <w:proofErr w:type="gramStart"/>
      <w:r>
        <w:rPr>
          <w:rFonts w:hint="eastAsia"/>
        </w:rPr>
        <w:t>链网络</w:t>
      </w:r>
      <w:proofErr w:type="gramEnd"/>
      <w:r>
        <w:rPr>
          <w:rFonts w:hint="eastAsia"/>
        </w:rPr>
        <w:t>认可该身份，则用户加入联盟链网络。</w:t>
      </w:r>
    </w:p>
    <w:p w14:paraId="7947A1FE" w14:textId="77777777" w:rsidR="00687F68" w:rsidRDefault="00687F68" w:rsidP="00687F68">
      <w:pPr>
        <w:pStyle w:val="1110"/>
        <w:ind w:firstLine="480"/>
        <w:rPr>
          <w:rFonts w:hint="eastAsia"/>
        </w:rPr>
      </w:pPr>
      <w:r>
        <w:rPr>
          <w:rFonts w:hint="eastAsia"/>
        </w:rPr>
        <w:t>数字证书是能证明证书持有者身份且与持有者相关的属性的文档。最常见的证书类型是符合</w:t>
      </w:r>
    </w:p>
    <w:p w14:paraId="4C1E8203" w14:textId="77777777" w:rsidR="00687F68" w:rsidRDefault="00687F68" w:rsidP="00687F68">
      <w:pPr>
        <w:pStyle w:val="1110"/>
        <w:ind w:firstLine="480"/>
        <w:rPr>
          <w:rFonts w:hint="eastAsia"/>
        </w:rPr>
      </w:pPr>
      <w:r>
        <w:rPr>
          <w:rFonts w:hint="eastAsia"/>
        </w:rPr>
        <w:t xml:space="preserve">X.509 </w:t>
      </w:r>
      <w:r>
        <w:rPr>
          <w:rFonts w:hint="eastAsia"/>
        </w:rPr>
        <w:t>的证书，它允许在其结构中编码一些用于身份识别的信息。证书还包含更多信息，其中证书持有者的公</w:t>
      </w:r>
      <w:proofErr w:type="gramStart"/>
      <w:r>
        <w:rPr>
          <w:rFonts w:hint="eastAsia"/>
        </w:rPr>
        <w:t>钥</w:t>
      </w:r>
      <w:proofErr w:type="gramEnd"/>
      <w:r>
        <w:rPr>
          <w:rFonts w:hint="eastAsia"/>
        </w:rPr>
        <w:t>是在他的证书分发的，而他的私</w:t>
      </w:r>
      <w:proofErr w:type="gramStart"/>
      <w:r>
        <w:rPr>
          <w:rFonts w:hint="eastAsia"/>
        </w:rPr>
        <w:t>钥</w:t>
      </w:r>
      <w:proofErr w:type="gramEnd"/>
      <w:r>
        <w:rPr>
          <w:rFonts w:hint="eastAsia"/>
        </w:rPr>
        <w:t>不是。私</w:t>
      </w:r>
      <w:proofErr w:type="gramStart"/>
      <w:r>
        <w:rPr>
          <w:rFonts w:hint="eastAsia"/>
        </w:rPr>
        <w:t>钥</w:t>
      </w:r>
      <w:proofErr w:type="gramEnd"/>
      <w:r>
        <w:rPr>
          <w:rFonts w:hint="eastAsia"/>
        </w:rPr>
        <w:t>用于持有者进行签名认证，必须保密。同时，证书内容将通过</w:t>
      </w:r>
      <w:r>
        <w:rPr>
          <w:rFonts w:hint="eastAsia"/>
        </w:rPr>
        <w:t xml:space="preserve"> CA </w:t>
      </w:r>
      <w:r>
        <w:rPr>
          <w:rFonts w:hint="eastAsia"/>
        </w:rPr>
        <w:t>进行签名，如果发生篡改将使证书无效。联盟</w:t>
      </w:r>
      <w:proofErr w:type="gramStart"/>
      <w:r>
        <w:rPr>
          <w:rFonts w:hint="eastAsia"/>
        </w:rPr>
        <w:t>链网络</w:t>
      </w:r>
      <w:proofErr w:type="gramEnd"/>
      <w:r>
        <w:rPr>
          <w:rFonts w:hint="eastAsia"/>
        </w:rPr>
        <w:t>信任证书颁发者，即证书授权中心（</w:t>
      </w:r>
      <w:r>
        <w:rPr>
          <w:rFonts w:hint="eastAsia"/>
        </w:rPr>
        <w:t>CA</w:t>
      </w:r>
      <w:r>
        <w:rPr>
          <w:rFonts w:hint="eastAsia"/>
        </w:rPr>
        <w:t>），那么该证书就可以证明持有者身份。只要</w:t>
      </w:r>
      <w:r>
        <w:rPr>
          <w:rFonts w:hint="eastAsia"/>
        </w:rPr>
        <w:t xml:space="preserve"> CA </w:t>
      </w:r>
      <w:r>
        <w:rPr>
          <w:rFonts w:hint="eastAsia"/>
        </w:rPr>
        <w:t>安全地保存</w:t>
      </w:r>
      <w:r>
        <w:rPr>
          <w:rFonts w:hint="eastAsia"/>
        </w:rPr>
        <w:t xml:space="preserve"> CA </w:t>
      </w:r>
      <w:r>
        <w:rPr>
          <w:rFonts w:hint="eastAsia"/>
        </w:rPr>
        <w:t>私</w:t>
      </w:r>
      <w:proofErr w:type="gramStart"/>
      <w:r>
        <w:rPr>
          <w:rFonts w:hint="eastAsia"/>
        </w:rPr>
        <w:t>钥</w:t>
      </w:r>
      <w:proofErr w:type="gramEnd"/>
      <w:r>
        <w:rPr>
          <w:rFonts w:hint="eastAsia"/>
        </w:rPr>
        <w:t>，任何拥有数字证书的人都可以确定有关的证书信息没有被篡改。</w:t>
      </w:r>
    </w:p>
    <w:p w14:paraId="496E86EE" w14:textId="77777777" w:rsidR="00687F68" w:rsidRDefault="00687F68" w:rsidP="00687F68">
      <w:pPr>
        <w:pStyle w:val="1110"/>
        <w:ind w:firstLine="480"/>
        <w:rPr>
          <w:rFonts w:hint="eastAsia"/>
        </w:rPr>
      </w:pPr>
      <w:r>
        <w:rPr>
          <w:rFonts w:hint="eastAsia"/>
        </w:rPr>
        <w:lastRenderedPageBreak/>
        <w:t>节点进入联盟</w:t>
      </w:r>
      <w:proofErr w:type="gramStart"/>
      <w:r>
        <w:rPr>
          <w:rFonts w:hint="eastAsia"/>
        </w:rPr>
        <w:t>链网络</w:t>
      </w:r>
      <w:proofErr w:type="gramEnd"/>
      <w:r>
        <w:rPr>
          <w:rFonts w:hint="eastAsia"/>
        </w:rPr>
        <w:t>后需要加入相应组织，特殊情况下可能节点自身作为组织成员。加入组织同样需要获得组织信任的</w:t>
      </w:r>
      <w:r>
        <w:rPr>
          <w:rFonts w:hint="eastAsia"/>
        </w:rPr>
        <w:t xml:space="preserve"> root-CA </w:t>
      </w:r>
      <w:r>
        <w:rPr>
          <w:rFonts w:hint="eastAsia"/>
        </w:rPr>
        <w:t>或</w:t>
      </w:r>
      <w:r>
        <w:rPr>
          <w:rFonts w:hint="eastAsia"/>
        </w:rPr>
        <w:t xml:space="preserve"> intermediate-CA </w:t>
      </w:r>
      <w:r>
        <w:rPr>
          <w:rFonts w:hint="eastAsia"/>
        </w:rPr>
        <w:t>的认证，然后在本地</w:t>
      </w:r>
      <w:r>
        <w:rPr>
          <w:rFonts w:hint="eastAsia"/>
        </w:rPr>
        <w:t xml:space="preserve"> MSP </w:t>
      </w:r>
      <w:r>
        <w:rPr>
          <w:rFonts w:hint="eastAsia"/>
        </w:rPr>
        <w:t>则将节点写入组织列表，并基于其角色或属性分配权限，最后共识更新组织内所有节点及相关通道的</w:t>
      </w:r>
      <w:r>
        <w:rPr>
          <w:rFonts w:hint="eastAsia"/>
        </w:rPr>
        <w:t xml:space="preserve"> MSP</w:t>
      </w:r>
      <w:r>
        <w:rPr>
          <w:rFonts w:hint="eastAsia"/>
        </w:rPr>
        <w:t>。</w:t>
      </w:r>
    </w:p>
    <w:p w14:paraId="68CC33BD" w14:textId="60F70FB4" w:rsidR="00687F68" w:rsidRDefault="00687F68" w:rsidP="00687F68">
      <w:pPr>
        <w:pStyle w:val="1110"/>
        <w:ind w:firstLine="480"/>
        <w:rPr>
          <w:rFonts w:hint="eastAsia"/>
        </w:rPr>
      </w:pPr>
      <w:r>
        <w:rPr>
          <w:rFonts w:hint="eastAsia"/>
        </w:rPr>
        <w:t>节点进入联盟</w:t>
      </w:r>
      <w:proofErr w:type="gramStart"/>
      <w:r>
        <w:rPr>
          <w:rFonts w:hint="eastAsia"/>
        </w:rPr>
        <w:t>链网络</w:t>
      </w:r>
      <w:proofErr w:type="gramEnd"/>
      <w:r>
        <w:rPr>
          <w:rFonts w:hint="eastAsia"/>
        </w:rPr>
        <w:t>后需要加入相应组织，特殊情况下可能节点自身作为组织成员。加入组织同样需要获得组织信任的</w:t>
      </w:r>
      <w:r>
        <w:rPr>
          <w:rFonts w:hint="eastAsia"/>
        </w:rPr>
        <w:t xml:space="preserve"> root-CA </w:t>
      </w:r>
      <w:r>
        <w:rPr>
          <w:rFonts w:hint="eastAsia"/>
        </w:rPr>
        <w:t>或</w:t>
      </w:r>
      <w:r>
        <w:rPr>
          <w:rFonts w:hint="eastAsia"/>
        </w:rPr>
        <w:t xml:space="preserve"> intermediate-CA </w:t>
      </w:r>
      <w:r>
        <w:rPr>
          <w:rFonts w:hint="eastAsia"/>
        </w:rPr>
        <w:t>的认证，然后在本地</w:t>
      </w:r>
      <w:r>
        <w:rPr>
          <w:rFonts w:hint="eastAsia"/>
        </w:rPr>
        <w:t xml:space="preserve"> MSP </w:t>
      </w:r>
      <w:r>
        <w:rPr>
          <w:rFonts w:hint="eastAsia"/>
        </w:rPr>
        <w:t>则将节点写入组织列表，并基于其角色或属性分配权限，最后共识更新组织内所有节点及相关通道的</w:t>
      </w:r>
      <w:r>
        <w:rPr>
          <w:rFonts w:hint="eastAsia"/>
        </w:rPr>
        <w:t xml:space="preserve"> MSP</w:t>
      </w:r>
      <w:r>
        <w:rPr>
          <w:rFonts w:hint="eastAsia"/>
        </w:rPr>
        <w:t>。具体步骤如下：</w:t>
      </w:r>
    </w:p>
    <w:p w14:paraId="7CE9CE3F" w14:textId="0DEBB270" w:rsidR="00687F68" w:rsidRDefault="00687F68">
      <w:pPr>
        <w:pStyle w:val="1110"/>
        <w:numPr>
          <w:ilvl w:val="0"/>
          <w:numId w:val="7"/>
        </w:numPr>
        <w:ind w:firstLineChars="0"/>
        <w:rPr>
          <w:rFonts w:hint="eastAsia"/>
        </w:rPr>
      </w:pPr>
      <w:r>
        <w:rPr>
          <w:rFonts w:hint="eastAsia"/>
        </w:rPr>
        <w:t>申请节点向请求加入组织的管理员节点提出交易，申请加入组织；</w:t>
      </w:r>
    </w:p>
    <w:p w14:paraId="309A3901" w14:textId="6DCC8652" w:rsidR="00687F68" w:rsidRDefault="00687F68">
      <w:pPr>
        <w:pStyle w:val="1110"/>
        <w:numPr>
          <w:ilvl w:val="0"/>
          <w:numId w:val="7"/>
        </w:numPr>
        <w:ind w:firstLineChars="0"/>
        <w:rPr>
          <w:rFonts w:hint="eastAsia"/>
        </w:rPr>
      </w:pPr>
      <w:r>
        <w:rPr>
          <w:rFonts w:hint="eastAsia"/>
        </w:rPr>
        <w:t>组织内的管理员节点，审核申请节点身份信息，判断是否合法；</w:t>
      </w:r>
    </w:p>
    <w:p w14:paraId="2789A76B" w14:textId="5A49F2BF" w:rsidR="00687F68" w:rsidRDefault="00687F68">
      <w:pPr>
        <w:pStyle w:val="1110"/>
        <w:numPr>
          <w:ilvl w:val="0"/>
          <w:numId w:val="7"/>
        </w:numPr>
        <w:ind w:firstLineChars="0"/>
        <w:rPr>
          <w:rFonts w:hint="eastAsia"/>
        </w:rPr>
      </w:pPr>
      <w:r>
        <w:rPr>
          <w:rFonts w:hint="eastAsia"/>
        </w:rPr>
        <w:t>若第二步审核通过，组织信任的</w:t>
      </w:r>
      <w:r>
        <w:rPr>
          <w:rFonts w:hint="eastAsia"/>
        </w:rPr>
        <w:t xml:space="preserve"> root-CA </w:t>
      </w:r>
      <w:r>
        <w:rPr>
          <w:rFonts w:hint="eastAsia"/>
        </w:rPr>
        <w:t>或</w:t>
      </w:r>
      <w:r>
        <w:rPr>
          <w:rFonts w:hint="eastAsia"/>
        </w:rPr>
        <w:t xml:space="preserve"> intermediate-CA </w:t>
      </w:r>
      <w:r>
        <w:rPr>
          <w:rFonts w:hint="eastAsia"/>
        </w:rPr>
        <w:t>将为申请节点分配数字证书；</w:t>
      </w:r>
    </w:p>
    <w:p w14:paraId="4D915332" w14:textId="61F26612" w:rsidR="00AE7DA0" w:rsidRPr="00A90FD8" w:rsidRDefault="00687F68">
      <w:pPr>
        <w:pStyle w:val="1110"/>
        <w:numPr>
          <w:ilvl w:val="0"/>
          <w:numId w:val="7"/>
        </w:numPr>
        <w:ind w:firstLineChars="0"/>
      </w:pPr>
      <w:r>
        <w:rPr>
          <w:rFonts w:hint="eastAsia"/>
        </w:rPr>
        <w:t>组织</w:t>
      </w:r>
      <w:r>
        <w:rPr>
          <w:rFonts w:hint="eastAsia"/>
        </w:rPr>
        <w:t xml:space="preserve"> MSP </w:t>
      </w:r>
      <w:r>
        <w:rPr>
          <w:rFonts w:hint="eastAsia"/>
        </w:rPr>
        <w:t>更新写入申请节点的数字证书。申请节点的</w:t>
      </w:r>
      <w:proofErr w:type="gramStart"/>
      <w:r>
        <w:rPr>
          <w:rFonts w:hint="eastAsia"/>
        </w:rPr>
        <w:t>数字证书数字证书</w:t>
      </w:r>
      <w:proofErr w:type="gramEnd"/>
      <w:r>
        <w:rPr>
          <w:rFonts w:hint="eastAsia"/>
        </w:rPr>
        <w:t>将被打包为交易进行组织内广播，组织内的其他节点达成共识更新本地</w:t>
      </w:r>
      <w:r>
        <w:rPr>
          <w:rFonts w:hint="eastAsia"/>
        </w:rPr>
        <w:t xml:space="preserve"> MSP</w:t>
      </w:r>
      <w:r>
        <w:rPr>
          <w:rFonts w:hint="eastAsia"/>
        </w:rPr>
        <w:t>。</w:t>
      </w:r>
    </w:p>
    <w:p w14:paraId="2C1D372A" w14:textId="77777777" w:rsidR="00AE7DA0" w:rsidRPr="00AE7DA0" w:rsidRDefault="00AE7DA0" w:rsidP="00AE7DA0">
      <w:pPr>
        <w:ind w:firstLine="480"/>
        <w:rPr>
          <w:rFonts w:hint="eastAsia"/>
        </w:rPr>
      </w:pPr>
    </w:p>
    <w:p w14:paraId="25E41512" w14:textId="2922D68B" w:rsidR="00226698" w:rsidRDefault="00226698" w:rsidP="00226698">
      <w:pPr>
        <w:pStyle w:val="27"/>
        <w:jc w:val="left"/>
      </w:pPr>
      <w:bookmarkStart w:id="23" w:name="_Toc116669544"/>
      <w:r>
        <w:t>5.3</w:t>
      </w:r>
      <w:r w:rsidRPr="008A5DC5">
        <w:t xml:space="preserve"> </w:t>
      </w:r>
      <w:r>
        <w:rPr>
          <w:rFonts w:hint="eastAsia"/>
        </w:rPr>
        <w:t>权限控制</w:t>
      </w:r>
      <w:bookmarkEnd w:id="23"/>
    </w:p>
    <w:p w14:paraId="19A5624C" w14:textId="04111673" w:rsidR="00EF0433" w:rsidRDefault="00EF0433" w:rsidP="00EF0433">
      <w:pPr>
        <w:pStyle w:val="1110"/>
        <w:ind w:firstLineChars="0" w:firstLine="420"/>
        <w:rPr>
          <w:rFonts w:hint="eastAsia"/>
        </w:rPr>
      </w:pPr>
      <w:r>
        <w:rPr>
          <w:rFonts w:hint="eastAsia"/>
        </w:rPr>
        <w:t>权限管理是区块链技术的关键部分，尤其是对数据访问有更多要求的许可链。</w:t>
      </w:r>
      <w:r>
        <w:rPr>
          <w:rFonts w:hint="eastAsia"/>
        </w:rPr>
        <w:t xml:space="preserve">Fabric </w:t>
      </w:r>
      <w:r>
        <w:rPr>
          <w:rFonts w:hint="eastAsia"/>
        </w:rPr>
        <w:t>是一个认证性的网络，所以区块链参与者需要一种向网络中其他参与者证实自己身份的机制从而在网络中进行交易。</w:t>
      </w:r>
      <w:r>
        <w:rPr>
          <w:rFonts w:hint="eastAsia"/>
        </w:rPr>
        <w:t xml:space="preserve">Fabric </w:t>
      </w:r>
      <w:r>
        <w:rPr>
          <w:rFonts w:hint="eastAsia"/>
        </w:rPr>
        <w:t>中的不同参与者，包括</w:t>
      </w:r>
      <w:r>
        <w:rPr>
          <w:rFonts w:hint="eastAsia"/>
        </w:rPr>
        <w:t xml:space="preserve"> Peer </w:t>
      </w:r>
      <w:r>
        <w:rPr>
          <w:rFonts w:hint="eastAsia"/>
        </w:rPr>
        <w:t>节点、排序节点、客户端等，每一个参与者都具有封装在</w:t>
      </w:r>
      <w:r>
        <w:rPr>
          <w:rFonts w:hint="eastAsia"/>
        </w:rPr>
        <w:t xml:space="preserve"> X.509 </w:t>
      </w:r>
      <w:r>
        <w:rPr>
          <w:rFonts w:hint="eastAsia"/>
        </w:rPr>
        <w:t>数字证书中的数字身份，这些数字身份确定了它们对资源的确切权限。同时，要使身份可以被验证，它必须来自可信任的权威机构。成员服务提供者（</w:t>
      </w:r>
      <w:r>
        <w:rPr>
          <w:rFonts w:hint="eastAsia"/>
        </w:rPr>
        <w:t>MSP</w:t>
      </w:r>
      <w:r>
        <w:rPr>
          <w:rFonts w:hint="eastAsia"/>
        </w:rPr>
        <w:t>）是</w:t>
      </w:r>
      <w:r>
        <w:rPr>
          <w:rFonts w:hint="eastAsia"/>
        </w:rPr>
        <w:t xml:space="preserve"> Fabric </w:t>
      </w:r>
      <w:r>
        <w:rPr>
          <w:rFonts w:hint="eastAsia"/>
        </w:rPr>
        <w:t>中可以信任的权威机构，一个</w:t>
      </w:r>
      <w:r>
        <w:rPr>
          <w:rFonts w:hint="eastAsia"/>
        </w:rPr>
        <w:t xml:space="preserve"> MSP </w:t>
      </w:r>
      <w:r>
        <w:rPr>
          <w:rFonts w:hint="eastAsia"/>
        </w:rPr>
        <w:t>是定义管理组织有效身份的组件。总的来说，</w:t>
      </w:r>
      <w:r>
        <w:rPr>
          <w:rFonts w:hint="eastAsia"/>
        </w:rPr>
        <w:t xml:space="preserve">Fabric </w:t>
      </w:r>
      <w:r>
        <w:rPr>
          <w:rFonts w:hint="eastAsia"/>
        </w:rPr>
        <w:t>中默认</w:t>
      </w:r>
      <w:r>
        <w:rPr>
          <w:rFonts w:hint="eastAsia"/>
        </w:rPr>
        <w:t xml:space="preserve"> MSP </w:t>
      </w:r>
      <w:r>
        <w:rPr>
          <w:rFonts w:hint="eastAsia"/>
        </w:rPr>
        <w:t>使用</w:t>
      </w:r>
      <w:r>
        <w:rPr>
          <w:rFonts w:hint="eastAsia"/>
        </w:rPr>
        <w:t xml:space="preserve"> X.509 </w:t>
      </w:r>
      <w:r>
        <w:rPr>
          <w:rFonts w:hint="eastAsia"/>
        </w:rPr>
        <w:t>证书</w:t>
      </w:r>
      <w:proofErr w:type="gramStart"/>
      <w:r>
        <w:rPr>
          <w:rFonts w:hint="eastAsia"/>
        </w:rPr>
        <w:t>来作</w:t>
      </w:r>
      <w:proofErr w:type="gramEnd"/>
      <w:r>
        <w:rPr>
          <w:rFonts w:hint="eastAsia"/>
        </w:rPr>
        <w:t>为身份，并采用传统的公</w:t>
      </w:r>
      <w:proofErr w:type="gramStart"/>
      <w:r>
        <w:rPr>
          <w:rFonts w:hint="eastAsia"/>
        </w:rPr>
        <w:t>钥</w:t>
      </w:r>
      <w:proofErr w:type="gramEnd"/>
      <w:r>
        <w:rPr>
          <w:rFonts w:hint="eastAsia"/>
        </w:rPr>
        <w:t>基础设施（</w:t>
      </w:r>
      <w:r>
        <w:rPr>
          <w:rFonts w:hint="eastAsia"/>
        </w:rPr>
        <w:t>PKI</w:t>
      </w:r>
      <w:r>
        <w:rPr>
          <w:rFonts w:hint="eastAsia"/>
        </w:rPr>
        <w:t>）分层模型进行数字证书的分发管理。在权限管理模块中，</w:t>
      </w:r>
      <w:r>
        <w:rPr>
          <w:rFonts w:hint="eastAsia"/>
        </w:rPr>
        <w:t xml:space="preserve">MSP </w:t>
      </w:r>
      <w:r>
        <w:rPr>
          <w:rFonts w:hint="eastAsia"/>
        </w:rPr>
        <w:t>从节点、组织、联盟等多层次对联盟链进行权限管理。</w:t>
      </w:r>
    </w:p>
    <w:p w14:paraId="19063842" w14:textId="34AC5D48" w:rsidR="00AE7DA0" w:rsidRDefault="00EF0433" w:rsidP="00EF0433">
      <w:pPr>
        <w:pStyle w:val="1110"/>
        <w:ind w:firstLine="480"/>
      </w:pPr>
      <w:r>
        <w:rPr>
          <w:rFonts w:hint="eastAsia"/>
        </w:rPr>
        <w:t>如下图所示，</w:t>
      </w:r>
      <w:r>
        <w:rPr>
          <w:rFonts w:hint="eastAsia"/>
        </w:rPr>
        <w:t xml:space="preserve">Fabric </w:t>
      </w:r>
      <w:r>
        <w:rPr>
          <w:rFonts w:hint="eastAsia"/>
        </w:rPr>
        <w:t>对联盟链进行模块化分层管理，分别包括网络层，交易层，业务层，其中交易层进一步模块化为共识机制模块和权限管理模块。在权限管理模块</w:t>
      </w:r>
      <w:r>
        <w:rPr>
          <w:rFonts w:hint="eastAsia"/>
        </w:rPr>
        <w:lastRenderedPageBreak/>
        <w:t>中，</w:t>
      </w:r>
      <w:r>
        <w:rPr>
          <w:rFonts w:hint="eastAsia"/>
        </w:rPr>
        <w:t xml:space="preserve">MSP </w:t>
      </w:r>
      <w:r>
        <w:rPr>
          <w:rFonts w:hint="eastAsia"/>
        </w:rPr>
        <w:t>从节点、组织、联盟等多层次对联盟链进行权限管理。</w:t>
      </w:r>
    </w:p>
    <w:p w14:paraId="080679C8" w14:textId="7B6234D8" w:rsidR="00A160C7" w:rsidRDefault="00EF0433" w:rsidP="00EF0433">
      <w:pPr>
        <w:pStyle w:val="1110"/>
        <w:ind w:firstLine="480"/>
      </w:pPr>
      <w:r>
        <w:rPr>
          <w:rFonts w:hint="eastAsia"/>
        </w:rPr>
        <w:t xml:space="preserve">Fabric  </w:t>
      </w:r>
      <w:r>
        <w:rPr>
          <w:rFonts w:hint="eastAsia"/>
        </w:rPr>
        <w:t>中组织之间通过通道隔离进行资源访问的权限管理，组织内部也可以进一步划分组织单元进行组织内部的资源访问的权限管理。</w:t>
      </w:r>
      <w:r>
        <w:rPr>
          <w:rFonts w:hint="eastAsia"/>
        </w:rPr>
        <w:t xml:space="preserve">Fabric </w:t>
      </w:r>
      <w:r>
        <w:rPr>
          <w:rFonts w:hint="eastAsia"/>
        </w:rPr>
        <w:t>网络提供的是联盟链服务，联盟是由多个组织构成，</w:t>
      </w:r>
      <w:r>
        <w:rPr>
          <w:rFonts w:hint="eastAsia"/>
        </w:rPr>
        <w:t xml:space="preserve"> </w:t>
      </w:r>
      <w:r>
        <w:rPr>
          <w:rFonts w:hint="eastAsia"/>
        </w:rPr>
        <w:t>组织中的成员提供了节点服务来维护网络，同时通过数字证书来进行权限管理。通道概念可以理解为一个通道对应一个联盟。一个通道上可以由多个组织，每个组织有多个成员，也就是说，成员提供节点服务。需要注意的是，一般情况下，组织加入某个通道</w:t>
      </w:r>
      <w:r>
        <w:rPr>
          <w:rFonts w:hint="eastAsia"/>
        </w:rPr>
        <w:t xml:space="preserve"> A </w:t>
      </w:r>
      <w:r>
        <w:rPr>
          <w:rFonts w:hint="eastAsia"/>
        </w:rPr>
        <w:t>并不代表组织内所有节点都加入通道</w:t>
      </w:r>
      <w:r>
        <w:rPr>
          <w:rFonts w:hint="eastAsia"/>
        </w:rPr>
        <w:t xml:space="preserve"> A</w:t>
      </w:r>
      <w:r>
        <w:rPr>
          <w:rFonts w:hint="eastAsia"/>
        </w:rPr>
        <w:t>。一个组织中的成员可以根据网络中流量的要求，提供不同数量的节点服务来满足网络中的访问量要求</w:t>
      </w:r>
      <w:r w:rsidR="00A160C7">
        <w:rPr>
          <w:rFonts w:hint="eastAsia"/>
        </w:rPr>
        <w:t>。</w:t>
      </w:r>
    </w:p>
    <w:p w14:paraId="16D9E532" w14:textId="2B76E363" w:rsidR="00A160C7" w:rsidRDefault="00A160C7" w:rsidP="00A160C7">
      <w:pPr>
        <w:pStyle w:val="1110"/>
        <w:spacing w:line="240" w:lineRule="auto"/>
        <w:ind w:firstLine="480"/>
        <w:jc w:val="center"/>
      </w:pPr>
      <w:r>
        <w:rPr>
          <w:noProof/>
        </w:rPr>
        <w:drawing>
          <wp:inline distT="0" distB="0" distL="0" distR="0" wp14:anchorId="6D1A47F8" wp14:editId="5E20EA3C">
            <wp:extent cx="4039173" cy="38100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976" cy="3813587"/>
                    </a:xfrm>
                    <a:prstGeom prst="rect">
                      <a:avLst/>
                    </a:prstGeom>
                    <a:noFill/>
                    <a:ln>
                      <a:noFill/>
                    </a:ln>
                  </pic:spPr>
                </pic:pic>
              </a:graphicData>
            </a:graphic>
          </wp:inline>
        </w:drawing>
      </w:r>
    </w:p>
    <w:p w14:paraId="0AFE05FD" w14:textId="5FDCBA3D" w:rsidR="00A160C7" w:rsidRDefault="00A160C7" w:rsidP="00A160C7">
      <w:pPr>
        <w:pStyle w:val="1110"/>
        <w:spacing w:line="240" w:lineRule="auto"/>
        <w:ind w:firstLine="480"/>
        <w:jc w:val="center"/>
        <w:rPr>
          <w:rFonts w:hint="eastAsia"/>
        </w:rPr>
      </w:pPr>
      <w:r w:rsidRPr="00A160C7">
        <w:rPr>
          <w:rFonts w:hint="eastAsia"/>
        </w:rPr>
        <w:t>图</w:t>
      </w:r>
      <w:r>
        <w:t>6</w:t>
      </w:r>
      <w:r w:rsidRPr="00A160C7">
        <w:rPr>
          <w:rFonts w:hint="eastAsia"/>
        </w:rPr>
        <w:t>：</w:t>
      </w:r>
      <w:r w:rsidRPr="00A160C7">
        <w:rPr>
          <w:rFonts w:hint="eastAsia"/>
        </w:rPr>
        <w:t xml:space="preserve"> </w:t>
      </w:r>
      <w:r>
        <w:rPr>
          <w:rFonts w:hint="eastAsia"/>
        </w:rPr>
        <w:t>fabri</w:t>
      </w:r>
      <w:r>
        <w:t>c</w:t>
      </w:r>
      <w:r>
        <w:rPr>
          <w:rFonts w:hint="eastAsia"/>
        </w:rPr>
        <w:t>逻辑模块</w:t>
      </w:r>
    </w:p>
    <w:p w14:paraId="53C67B1C" w14:textId="6EB0313B" w:rsidR="00EF0433" w:rsidRDefault="00EF0433" w:rsidP="00A160C7">
      <w:pPr>
        <w:pStyle w:val="1110"/>
        <w:ind w:firstLine="480"/>
      </w:pPr>
      <w:r>
        <w:rPr>
          <w:rFonts w:hint="eastAsia"/>
        </w:rPr>
        <w:t>组织之间能够通过通道隔离进行资源访问的权限管理。如上图所示，三家物流公司可分别视作三个组织</w:t>
      </w:r>
      <w:r>
        <w:rPr>
          <w:rFonts w:hint="eastAsia"/>
        </w:rPr>
        <w:t xml:space="preserve"> ORG1</w:t>
      </w:r>
      <w:r>
        <w:rPr>
          <w:rFonts w:hint="eastAsia"/>
        </w:rPr>
        <w:t>、</w:t>
      </w:r>
      <w:r>
        <w:rPr>
          <w:rFonts w:hint="eastAsia"/>
        </w:rPr>
        <w:t>ORG2</w:t>
      </w:r>
      <w:r>
        <w:rPr>
          <w:rFonts w:hint="eastAsia"/>
        </w:rPr>
        <w:t>、</w:t>
      </w:r>
      <w:r>
        <w:rPr>
          <w:rFonts w:hint="eastAsia"/>
        </w:rPr>
        <w:t>ORG3</w:t>
      </w:r>
      <w:r>
        <w:rPr>
          <w:rFonts w:hint="eastAsia"/>
        </w:rPr>
        <w:t>，共创建三个通道，以实现不同的业务逻辑，其中</w:t>
      </w:r>
      <w:r>
        <w:rPr>
          <w:rFonts w:hint="eastAsia"/>
        </w:rPr>
        <w:t xml:space="preserve"> ORG1</w:t>
      </w:r>
      <w:r>
        <w:rPr>
          <w:rFonts w:hint="eastAsia"/>
        </w:rPr>
        <w:t>、</w:t>
      </w:r>
      <w:r>
        <w:rPr>
          <w:rFonts w:hint="eastAsia"/>
        </w:rPr>
        <w:t xml:space="preserve">ORG2 </w:t>
      </w:r>
      <w:r>
        <w:rPr>
          <w:rFonts w:hint="eastAsia"/>
        </w:rPr>
        <w:t>和</w:t>
      </w:r>
      <w:r>
        <w:rPr>
          <w:rFonts w:hint="eastAsia"/>
        </w:rPr>
        <w:t xml:space="preserve"> ORG3 </w:t>
      </w:r>
      <w:r>
        <w:rPr>
          <w:rFonts w:hint="eastAsia"/>
        </w:rPr>
        <w:t>共同处于</w:t>
      </w:r>
      <w:r>
        <w:rPr>
          <w:rFonts w:hint="eastAsia"/>
        </w:rPr>
        <w:t xml:space="preserve"> Channel1</w:t>
      </w:r>
      <w:r>
        <w:rPr>
          <w:rFonts w:hint="eastAsia"/>
        </w:rPr>
        <w:t>，意味着</w:t>
      </w:r>
      <w:r>
        <w:rPr>
          <w:rFonts w:hint="eastAsia"/>
        </w:rPr>
        <w:t xml:space="preserve"> Channel1 </w:t>
      </w:r>
      <w:r>
        <w:rPr>
          <w:rFonts w:hint="eastAsia"/>
        </w:rPr>
        <w:t>内链上数据由三个组织共同管理。</w:t>
      </w:r>
      <w:r>
        <w:rPr>
          <w:rFonts w:hint="eastAsia"/>
        </w:rPr>
        <w:t xml:space="preserve">Fabric </w:t>
      </w:r>
      <w:r>
        <w:rPr>
          <w:rFonts w:hint="eastAsia"/>
        </w:rPr>
        <w:t>中存在数个</w:t>
      </w:r>
      <w:r>
        <w:rPr>
          <w:rFonts w:hint="eastAsia"/>
        </w:rPr>
        <w:t xml:space="preserve"> Channel</w:t>
      </w:r>
      <w:r>
        <w:rPr>
          <w:rFonts w:hint="eastAsia"/>
        </w:rPr>
        <w:t>，每个组织又可以根据业务需求加入不同的</w:t>
      </w:r>
      <w:r>
        <w:rPr>
          <w:rFonts w:hint="eastAsia"/>
        </w:rPr>
        <w:t xml:space="preserve"> Channel</w:t>
      </w:r>
      <w:r>
        <w:rPr>
          <w:rFonts w:hint="eastAsia"/>
        </w:rPr>
        <w:t>，具有丰富灵活的可扩展性。</w:t>
      </w:r>
    </w:p>
    <w:p w14:paraId="785DA2C2" w14:textId="17D09554" w:rsidR="009E5BD0" w:rsidRDefault="009E5BD0" w:rsidP="009E5BD0">
      <w:pPr>
        <w:pStyle w:val="1110"/>
        <w:spacing w:line="240" w:lineRule="auto"/>
        <w:ind w:firstLine="480"/>
        <w:jc w:val="center"/>
        <w:rPr>
          <w:rFonts w:hint="eastAsia"/>
        </w:rPr>
      </w:pPr>
      <w:r>
        <w:rPr>
          <w:noProof/>
        </w:rPr>
        <w:lastRenderedPageBreak/>
        <w:drawing>
          <wp:inline distT="0" distB="0" distL="0" distR="0" wp14:anchorId="37FD702A" wp14:editId="1FEF1FA2">
            <wp:extent cx="5709920" cy="27870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920" cy="2787015"/>
                    </a:xfrm>
                    <a:prstGeom prst="rect">
                      <a:avLst/>
                    </a:prstGeom>
                    <a:noFill/>
                    <a:ln>
                      <a:noFill/>
                    </a:ln>
                  </pic:spPr>
                </pic:pic>
              </a:graphicData>
            </a:graphic>
          </wp:inline>
        </w:drawing>
      </w:r>
    </w:p>
    <w:p w14:paraId="043D2E5E" w14:textId="2C345D2B" w:rsidR="009E5BD0" w:rsidRDefault="009E5BD0" w:rsidP="009E5BD0">
      <w:pPr>
        <w:pStyle w:val="1110"/>
        <w:ind w:firstLine="480"/>
        <w:jc w:val="center"/>
        <w:rPr>
          <w:rFonts w:hint="eastAsia"/>
        </w:rPr>
      </w:pPr>
      <w:r w:rsidRPr="009E5BD0">
        <w:rPr>
          <w:rFonts w:hint="eastAsia"/>
        </w:rPr>
        <w:t>图</w:t>
      </w:r>
      <w:r>
        <w:t>7</w:t>
      </w:r>
      <w:r w:rsidRPr="009E5BD0">
        <w:rPr>
          <w:rFonts w:hint="eastAsia"/>
        </w:rPr>
        <w:t>：</w:t>
      </w:r>
      <w:r w:rsidRPr="009E5BD0">
        <w:rPr>
          <w:rFonts w:hint="eastAsia"/>
        </w:rPr>
        <w:t xml:space="preserve"> </w:t>
      </w:r>
      <w:r>
        <w:rPr>
          <w:rFonts w:hint="eastAsia"/>
        </w:rPr>
        <w:t>通道隔离</w:t>
      </w:r>
    </w:p>
    <w:p w14:paraId="18374733" w14:textId="6FE708EB" w:rsidR="00AE7DA0" w:rsidRDefault="00EF0433" w:rsidP="009E5BD0">
      <w:pPr>
        <w:pStyle w:val="1110"/>
        <w:ind w:firstLine="480"/>
      </w:pPr>
      <w:r>
        <w:rPr>
          <w:rFonts w:hint="eastAsia"/>
        </w:rPr>
        <w:t>同时，组织内部进一步可以划分</w:t>
      </w:r>
      <w:proofErr w:type="gramStart"/>
      <w:r>
        <w:rPr>
          <w:rFonts w:hint="eastAsia"/>
        </w:rPr>
        <w:t>问组织</w:t>
      </w:r>
      <w:proofErr w:type="gramEnd"/>
      <w:r>
        <w:rPr>
          <w:rFonts w:hint="eastAsia"/>
        </w:rPr>
        <w:t>单元，如下图所示，</w:t>
      </w:r>
      <w:r>
        <w:rPr>
          <w:rFonts w:hint="eastAsia"/>
        </w:rPr>
        <w:t xml:space="preserve">ORG1 </w:t>
      </w:r>
      <w:r>
        <w:rPr>
          <w:rFonts w:hint="eastAsia"/>
        </w:rPr>
        <w:t>划分了组织单元的货运部门、技术部门、市场部门，</w:t>
      </w:r>
      <w:r>
        <w:rPr>
          <w:rFonts w:hint="eastAsia"/>
        </w:rPr>
        <w:t xml:space="preserve">Channel  </w:t>
      </w:r>
      <w:r>
        <w:rPr>
          <w:rFonts w:hint="eastAsia"/>
        </w:rPr>
        <w:t>中共享货运账单，则通道</w:t>
      </w:r>
      <w:r>
        <w:rPr>
          <w:rFonts w:hint="eastAsia"/>
        </w:rPr>
        <w:t xml:space="preserve"> A  </w:t>
      </w:r>
      <w:r>
        <w:rPr>
          <w:rFonts w:hint="eastAsia"/>
        </w:rPr>
        <w:t>的</w:t>
      </w:r>
      <w:r>
        <w:rPr>
          <w:rFonts w:hint="eastAsia"/>
        </w:rPr>
        <w:t xml:space="preserve"> MSP  </w:t>
      </w:r>
      <w:r>
        <w:rPr>
          <w:rFonts w:hint="eastAsia"/>
        </w:rPr>
        <w:t>将</w:t>
      </w:r>
      <w:r>
        <w:rPr>
          <w:rFonts w:hint="eastAsia"/>
        </w:rPr>
        <w:t xml:space="preserve"> MSP-org1.Transportation </w:t>
      </w:r>
      <w:r>
        <w:rPr>
          <w:rFonts w:hint="eastAsia"/>
        </w:rPr>
        <w:t>加入到</w:t>
      </w:r>
      <w:r>
        <w:rPr>
          <w:rFonts w:hint="eastAsia"/>
        </w:rPr>
        <w:t xml:space="preserve"> Channel </w:t>
      </w:r>
      <w:r>
        <w:rPr>
          <w:rFonts w:hint="eastAsia"/>
        </w:rPr>
        <w:t>的</w:t>
      </w:r>
      <w:r>
        <w:rPr>
          <w:rFonts w:hint="eastAsia"/>
        </w:rPr>
        <w:t xml:space="preserve"> MSP </w:t>
      </w:r>
      <w:r>
        <w:rPr>
          <w:rFonts w:hint="eastAsia"/>
        </w:rPr>
        <w:t>成员列表中，即</w:t>
      </w:r>
      <w:r>
        <w:rPr>
          <w:rFonts w:hint="eastAsia"/>
        </w:rPr>
        <w:t xml:space="preserve"> A </w:t>
      </w:r>
      <w:r>
        <w:rPr>
          <w:rFonts w:hint="eastAsia"/>
        </w:rPr>
        <w:t>的货运部门节点才能进行通道</w:t>
      </w:r>
      <w:r>
        <w:rPr>
          <w:rFonts w:hint="eastAsia"/>
        </w:rPr>
        <w:t xml:space="preserve"> 1 </w:t>
      </w:r>
      <w:r>
        <w:rPr>
          <w:rFonts w:hint="eastAsia"/>
        </w:rPr>
        <w:t>中账本的查看。</w:t>
      </w:r>
    </w:p>
    <w:p w14:paraId="0D4E23F6" w14:textId="3F806606" w:rsidR="009E5BD0" w:rsidRDefault="009E5BD0" w:rsidP="009E5BD0">
      <w:pPr>
        <w:pStyle w:val="1110"/>
        <w:spacing w:line="240" w:lineRule="auto"/>
        <w:ind w:firstLine="480"/>
      </w:pPr>
      <w:r>
        <w:rPr>
          <w:noProof/>
        </w:rPr>
        <w:drawing>
          <wp:inline distT="0" distB="0" distL="0" distR="0" wp14:anchorId="72858A07" wp14:editId="687AD00B">
            <wp:extent cx="5709920" cy="1757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920" cy="1757680"/>
                    </a:xfrm>
                    <a:prstGeom prst="rect">
                      <a:avLst/>
                    </a:prstGeom>
                    <a:noFill/>
                    <a:ln>
                      <a:noFill/>
                    </a:ln>
                  </pic:spPr>
                </pic:pic>
              </a:graphicData>
            </a:graphic>
          </wp:inline>
        </w:drawing>
      </w:r>
    </w:p>
    <w:p w14:paraId="3BD6B871" w14:textId="70608CB1" w:rsidR="009E5BD0" w:rsidRPr="00AE7DA0" w:rsidRDefault="009E5BD0" w:rsidP="009E5BD0">
      <w:pPr>
        <w:pStyle w:val="1110"/>
        <w:spacing w:line="240" w:lineRule="auto"/>
        <w:ind w:firstLine="480"/>
        <w:jc w:val="center"/>
        <w:rPr>
          <w:rFonts w:hint="eastAsia"/>
        </w:rPr>
      </w:pPr>
      <w:r w:rsidRPr="009E5BD0">
        <w:rPr>
          <w:rFonts w:hint="eastAsia"/>
        </w:rPr>
        <w:t>图</w:t>
      </w:r>
      <w:r>
        <w:t>8</w:t>
      </w:r>
      <w:r w:rsidRPr="009E5BD0">
        <w:rPr>
          <w:rFonts w:hint="eastAsia"/>
        </w:rPr>
        <w:t>：</w:t>
      </w:r>
      <w:r w:rsidRPr="009E5BD0">
        <w:rPr>
          <w:rFonts w:hint="eastAsia"/>
        </w:rPr>
        <w:t xml:space="preserve"> </w:t>
      </w:r>
      <w:r>
        <w:rPr>
          <w:rFonts w:hint="eastAsia"/>
        </w:rPr>
        <w:t>组织单元</w:t>
      </w:r>
      <w:r w:rsidRPr="009E5BD0">
        <w:rPr>
          <w:rFonts w:hint="eastAsia"/>
        </w:rPr>
        <w:t>隔离</w:t>
      </w:r>
    </w:p>
    <w:p w14:paraId="2177A08E" w14:textId="0A5D6F93" w:rsidR="00226698" w:rsidRDefault="00226698" w:rsidP="00226698">
      <w:pPr>
        <w:pStyle w:val="27"/>
        <w:jc w:val="left"/>
      </w:pPr>
      <w:bookmarkStart w:id="24" w:name="_Toc116669545"/>
      <w:r>
        <w:t>5.4</w:t>
      </w:r>
      <w:r w:rsidRPr="008A5DC5">
        <w:t xml:space="preserve"> </w:t>
      </w:r>
      <w:r>
        <w:rPr>
          <w:rFonts w:hint="eastAsia"/>
        </w:rPr>
        <w:t>Go</w:t>
      </w:r>
      <w:r>
        <w:t>ssip</w:t>
      </w:r>
      <w:r>
        <w:rPr>
          <w:rFonts w:hint="eastAsia"/>
        </w:rPr>
        <w:t>协议</w:t>
      </w:r>
      <w:bookmarkEnd w:id="24"/>
    </w:p>
    <w:p w14:paraId="44CBABA5" w14:textId="2664276F" w:rsidR="00EF0433" w:rsidRDefault="00EF0433" w:rsidP="00EF0433">
      <w:pPr>
        <w:pStyle w:val="1110"/>
        <w:ind w:firstLineChars="0" w:firstLine="420"/>
        <w:rPr>
          <w:rFonts w:hint="eastAsia"/>
        </w:rPr>
      </w:pPr>
      <w:r>
        <w:rPr>
          <w:rFonts w:hint="eastAsia"/>
        </w:rPr>
        <w:t>区块链节点组成了一个</w:t>
      </w:r>
      <w:r>
        <w:rPr>
          <w:rFonts w:hint="eastAsia"/>
        </w:rPr>
        <w:t xml:space="preserve"> P2P</w:t>
      </w:r>
      <w:r>
        <w:rPr>
          <w:rFonts w:hint="eastAsia"/>
        </w:rPr>
        <w:t>（</w:t>
      </w:r>
      <w:proofErr w:type="spellStart"/>
      <w:r>
        <w:rPr>
          <w:rFonts w:hint="eastAsia"/>
        </w:rPr>
        <w:t>peertopeer</w:t>
      </w:r>
      <w:proofErr w:type="spellEnd"/>
      <w:r>
        <w:rPr>
          <w:rFonts w:hint="eastAsia"/>
        </w:rPr>
        <w:t>）的网络。</w:t>
      </w:r>
      <w:r>
        <w:rPr>
          <w:rFonts w:hint="eastAsia"/>
        </w:rPr>
        <w:t xml:space="preserve">P2P </w:t>
      </w:r>
      <w:r>
        <w:rPr>
          <w:rFonts w:hint="eastAsia"/>
        </w:rPr>
        <w:t>网络的节点可以通过直接交换来共享资源和服务，节点之间彼此处于对等的地位，并不依赖于集中的服务节点来进行资源调度。网络中的每一个节点既能充当网络服务的请求者，又能响应其它节点的请求，提供网络资源和服务，以达到资源共享的目的。</w:t>
      </w:r>
      <w:r>
        <w:rPr>
          <w:rFonts w:hint="eastAsia"/>
        </w:rPr>
        <w:t xml:space="preserve">P2P </w:t>
      </w:r>
      <w:r>
        <w:rPr>
          <w:rFonts w:hint="eastAsia"/>
        </w:rPr>
        <w:t>技术主要用于网络节点之间的健康检测和账本同步。</w:t>
      </w:r>
    </w:p>
    <w:p w14:paraId="5484A01F" w14:textId="77777777" w:rsidR="00EF0433" w:rsidRDefault="00EF0433" w:rsidP="00EF0433">
      <w:pPr>
        <w:pStyle w:val="1110"/>
        <w:ind w:firstLine="480"/>
        <w:rPr>
          <w:rFonts w:hint="eastAsia"/>
        </w:rPr>
      </w:pPr>
      <w:r>
        <w:rPr>
          <w:rFonts w:hint="eastAsia"/>
        </w:rPr>
        <w:t>为了</w:t>
      </w:r>
      <w:proofErr w:type="gramStart"/>
      <w:r>
        <w:rPr>
          <w:rFonts w:hint="eastAsia"/>
        </w:rPr>
        <w:t>优化区</w:t>
      </w:r>
      <w:proofErr w:type="gramEnd"/>
      <w:r>
        <w:rPr>
          <w:rFonts w:hint="eastAsia"/>
        </w:rPr>
        <w:t>块链网络性能、安全性和</w:t>
      </w:r>
      <w:proofErr w:type="gramStart"/>
      <w:r>
        <w:rPr>
          <w:rFonts w:hint="eastAsia"/>
        </w:rPr>
        <w:t>可</w:t>
      </w:r>
      <w:proofErr w:type="gramEnd"/>
      <w:r>
        <w:rPr>
          <w:rFonts w:hint="eastAsia"/>
        </w:rPr>
        <w:t>扩展性，可以把工作节点分解为执行交易</w:t>
      </w:r>
      <w:r>
        <w:rPr>
          <w:rFonts w:hint="eastAsia"/>
        </w:rPr>
        <w:lastRenderedPageBreak/>
        <w:t>（背书和提交）</w:t>
      </w:r>
      <w:r>
        <w:rPr>
          <w:rFonts w:hint="eastAsia"/>
        </w:rPr>
        <w:t xml:space="preserve"> </w:t>
      </w:r>
      <w:r>
        <w:rPr>
          <w:rFonts w:hint="eastAsia"/>
        </w:rPr>
        <w:t>节点和交易排序节点。这种解耦网络操作的方式需要一个安全、可靠、可扩展的数据分发协议来保证数据的完整性和一致性。为了满足这些要求，应用了</w:t>
      </w:r>
      <w:r>
        <w:rPr>
          <w:rFonts w:hint="eastAsia"/>
        </w:rPr>
        <w:t xml:space="preserve"> Gossip </w:t>
      </w:r>
      <w:r>
        <w:rPr>
          <w:rFonts w:hint="eastAsia"/>
        </w:rPr>
        <w:t>数据分发协议。</w:t>
      </w:r>
    </w:p>
    <w:p w14:paraId="7EFFB487" w14:textId="77777777" w:rsidR="00EF0433" w:rsidRDefault="00EF0433" w:rsidP="00EF0433">
      <w:pPr>
        <w:pStyle w:val="1110"/>
        <w:ind w:firstLine="480"/>
        <w:rPr>
          <w:rFonts w:hint="eastAsia"/>
        </w:rPr>
      </w:pPr>
      <w:r>
        <w:rPr>
          <w:rFonts w:hint="eastAsia"/>
        </w:rPr>
        <w:t>节点利用</w:t>
      </w:r>
      <w:r>
        <w:rPr>
          <w:rFonts w:hint="eastAsia"/>
        </w:rPr>
        <w:t xml:space="preserve"> Gossip </w:t>
      </w:r>
      <w:r>
        <w:rPr>
          <w:rFonts w:hint="eastAsia"/>
        </w:rPr>
        <w:t>来以一种可扩展的方式广播账本和通道数据。</w:t>
      </w:r>
      <w:r>
        <w:rPr>
          <w:rFonts w:hint="eastAsia"/>
        </w:rPr>
        <w:t xml:space="preserve">Gossip </w:t>
      </w:r>
      <w:r>
        <w:rPr>
          <w:rFonts w:hint="eastAsia"/>
        </w:rPr>
        <w:t>出来消息是连续的，并且通道上的每个节点都在不断地接收当前来自多个节点的账本中已达成一致性的数据。每个通过</w:t>
      </w:r>
      <w:r>
        <w:rPr>
          <w:rFonts w:hint="eastAsia"/>
        </w:rPr>
        <w:t xml:space="preserve"> </w:t>
      </w:r>
      <w:proofErr w:type="spellStart"/>
      <w:r>
        <w:rPr>
          <w:rFonts w:hint="eastAsia"/>
        </w:rPr>
        <w:t>Gos</w:t>
      </w:r>
      <w:proofErr w:type="spellEnd"/>
      <w:r>
        <w:rPr>
          <w:rFonts w:hint="eastAsia"/>
        </w:rPr>
        <w:t xml:space="preserve">- sip </w:t>
      </w:r>
      <w:r>
        <w:rPr>
          <w:rFonts w:hint="eastAsia"/>
        </w:rPr>
        <w:t>传输的消息都会被签名，因此由拜占庭节点发送的伪造的消息将会很容易地被识别出来，而且可以防止将消息分发到不希望发送的目标处。节点因为受到延迟、网络分区或者其他原因的影响导致缺少部分区块的情况，最终将通过联系已拥有这些缺失的区块的节点的方式，与当前账本状态进行同步。</w:t>
      </w:r>
    </w:p>
    <w:p w14:paraId="2E0EF705" w14:textId="40B25715" w:rsidR="00EF0433" w:rsidRDefault="00EF0433" w:rsidP="00EF0433">
      <w:pPr>
        <w:pStyle w:val="1110"/>
        <w:ind w:firstLine="480"/>
      </w:pPr>
      <w:r>
        <w:rPr>
          <w:rFonts w:hint="eastAsia"/>
        </w:rPr>
        <w:t>基于</w:t>
      </w:r>
      <w:r>
        <w:rPr>
          <w:rFonts w:hint="eastAsia"/>
        </w:rPr>
        <w:t xml:space="preserve"> Gossip </w:t>
      </w:r>
      <w:r>
        <w:rPr>
          <w:rFonts w:hint="eastAsia"/>
        </w:rPr>
        <w:t>的数据传播协议在</w:t>
      </w:r>
      <w:r>
        <w:rPr>
          <w:rFonts w:hint="eastAsia"/>
        </w:rPr>
        <w:t xml:space="preserve"> Fabric </w:t>
      </w:r>
      <w:r>
        <w:rPr>
          <w:rFonts w:hint="eastAsia"/>
        </w:rPr>
        <w:t>网络上执行三个主要功能：</w:t>
      </w:r>
    </w:p>
    <w:p w14:paraId="0F27411A" w14:textId="09049EB8" w:rsidR="00EF0433" w:rsidRDefault="00EF0433">
      <w:pPr>
        <w:pStyle w:val="1110"/>
        <w:numPr>
          <w:ilvl w:val="0"/>
          <w:numId w:val="8"/>
        </w:numPr>
        <w:ind w:firstLineChars="0"/>
        <w:rPr>
          <w:rFonts w:hint="eastAsia"/>
        </w:rPr>
      </w:pPr>
      <w:r>
        <w:rPr>
          <w:rFonts w:hint="eastAsia"/>
        </w:rPr>
        <w:t>通过不断识别可用的成员节点并最终监测节点离线状态的方式，对节点的发现和通道中的成员进行管理</w:t>
      </w:r>
    </w:p>
    <w:p w14:paraId="6FF94474" w14:textId="5CEF2441" w:rsidR="00EF0433" w:rsidRDefault="00EF0433">
      <w:pPr>
        <w:pStyle w:val="1110"/>
        <w:numPr>
          <w:ilvl w:val="0"/>
          <w:numId w:val="8"/>
        </w:numPr>
        <w:ind w:firstLineChars="0"/>
        <w:rPr>
          <w:rFonts w:hint="eastAsia"/>
        </w:rPr>
      </w:pPr>
      <w:r>
        <w:rPr>
          <w:rFonts w:hint="eastAsia"/>
        </w:rPr>
        <w:t>通过通道中的所有节点来分发账本数据。任何数据未同步的节点都可以通过通道中其他节点来标识缺失的区块，并通过复制正确的数据来进行同步</w:t>
      </w:r>
    </w:p>
    <w:p w14:paraId="34CBDE5C" w14:textId="5D4EBC29" w:rsidR="00AE7DA0" w:rsidRPr="00AE7DA0" w:rsidRDefault="00EF0433">
      <w:pPr>
        <w:pStyle w:val="1110"/>
        <w:numPr>
          <w:ilvl w:val="0"/>
          <w:numId w:val="8"/>
        </w:numPr>
        <w:ind w:firstLineChars="0"/>
        <w:rPr>
          <w:rFonts w:hint="eastAsia"/>
        </w:rPr>
      </w:pPr>
      <w:r>
        <w:rPr>
          <w:rFonts w:hint="eastAsia"/>
        </w:rPr>
        <w:t>通过允许点对点状态传输更新账本数据，使新加入连接的节点快速得到同步</w:t>
      </w:r>
    </w:p>
    <w:p w14:paraId="01E2E34C" w14:textId="1A64D80B" w:rsidR="00AE7DA0" w:rsidRDefault="00226698" w:rsidP="00AB276B">
      <w:pPr>
        <w:pStyle w:val="27"/>
        <w:jc w:val="left"/>
        <w:rPr>
          <w:rFonts w:hint="eastAsia"/>
        </w:rPr>
      </w:pPr>
      <w:bookmarkStart w:id="25" w:name="_Toc116669546"/>
      <w:r>
        <w:t>5.5</w:t>
      </w:r>
      <w:r w:rsidRPr="008A5DC5">
        <w:t xml:space="preserve"> </w:t>
      </w:r>
      <w:r>
        <w:rPr>
          <w:rFonts w:hint="eastAsia"/>
        </w:rPr>
        <w:t>共识机制</w:t>
      </w:r>
      <w:bookmarkEnd w:id="25"/>
    </w:p>
    <w:p w14:paraId="6290FF5D" w14:textId="77777777" w:rsidR="00EF0433" w:rsidRDefault="00AE7DA0" w:rsidP="00EF0433">
      <w:pPr>
        <w:pStyle w:val="1110"/>
        <w:ind w:firstLine="480"/>
        <w:rPr>
          <w:rFonts w:hint="eastAsia"/>
        </w:rPr>
      </w:pPr>
      <w:r w:rsidRPr="00A90FD8">
        <w:rPr>
          <w:rFonts w:hint="eastAsia"/>
        </w:rPr>
        <w:t>本</w:t>
      </w:r>
      <w:r w:rsidR="00EF0433">
        <w:rPr>
          <w:rFonts w:hint="eastAsia"/>
        </w:rPr>
        <w:t>本在区块链中、为了获得系统给予的奖励，区块链网络中的每个节点都试图向链上添加区块，然而如果每个节点都添加区块，那么一笔交易可能被包含在多个区块中，同时每个节点添加的区块也不完全相同，造成节点之间维护的区块链数据不一致，最终导致整个系统失效。为了解决这个问题，</w:t>
      </w:r>
      <w:r w:rsidR="00EF0433">
        <w:rPr>
          <w:rFonts w:hint="eastAsia"/>
        </w:rPr>
        <w:t xml:space="preserve"> </w:t>
      </w:r>
      <w:r w:rsidR="00EF0433">
        <w:rPr>
          <w:rFonts w:hint="eastAsia"/>
        </w:rPr>
        <w:t>区块链系统使用各种共识算法使得网络中互不信任的节点一起工作，并对添加到链上的数据达成一致性意见。</w:t>
      </w:r>
    </w:p>
    <w:p w14:paraId="20AE3255" w14:textId="5F88B3C1" w:rsidR="00EF0433" w:rsidRDefault="00EF0433" w:rsidP="00AB276B">
      <w:pPr>
        <w:pStyle w:val="1110"/>
        <w:ind w:firstLine="480"/>
        <w:rPr>
          <w:rFonts w:hint="eastAsia"/>
        </w:rPr>
      </w:pPr>
      <w:r>
        <w:rPr>
          <w:rFonts w:hint="eastAsia"/>
        </w:rPr>
        <w:t>在超级账本中的基本共识流程有以下三步：</w:t>
      </w:r>
    </w:p>
    <w:p w14:paraId="55CDA059" w14:textId="77777777" w:rsidR="00EF0433" w:rsidRDefault="00EF0433" w:rsidP="00EF0433">
      <w:pPr>
        <w:pStyle w:val="1110"/>
        <w:ind w:firstLine="480"/>
        <w:rPr>
          <w:rFonts w:hint="eastAsia"/>
        </w:rPr>
      </w:pPr>
      <w:r>
        <w:rPr>
          <w:rFonts w:hint="eastAsia"/>
        </w:rPr>
        <w:t>1.</w:t>
      </w:r>
      <w:r>
        <w:rPr>
          <w:rFonts w:hint="eastAsia"/>
        </w:rPr>
        <w:tab/>
      </w:r>
      <w:r>
        <w:rPr>
          <w:rFonts w:hint="eastAsia"/>
        </w:rPr>
        <w:t>背书过程：背书（</w:t>
      </w:r>
      <w:r>
        <w:rPr>
          <w:rFonts w:hint="eastAsia"/>
        </w:rPr>
        <w:t>endorsement</w:t>
      </w:r>
      <w:r>
        <w:rPr>
          <w:rFonts w:hint="eastAsia"/>
        </w:rPr>
        <w:t>）是指背书节点对收到的来自客户端的请求（交易提案）按照自身的逻辑进行检查，以决策是否予以支持，并对请求提案和造成的状态变更（读写集）添加数字签名。当调用某个链码时，需要获得一定条件的背书才被认为合法，获得来自一定数量的参与成员的一致同意，或者指定的某个成员个体的支持。这些规则由链码的背书策略来指定。背书策略内容可以使用多种规则自由组</w:t>
      </w:r>
      <w:r>
        <w:rPr>
          <w:rFonts w:hint="eastAsia"/>
        </w:rPr>
        <w:lastRenderedPageBreak/>
        <w:t>合，并在链码进行实例化（</w:t>
      </w:r>
      <w:r>
        <w:rPr>
          <w:rFonts w:hint="eastAsia"/>
        </w:rPr>
        <w:t>instantiate</w:t>
      </w:r>
      <w:r>
        <w:rPr>
          <w:rFonts w:hint="eastAsia"/>
        </w:rPr>
        <w:t>）的时候指定。</w:t>
      </w:r>
    </w:p>
    <w:p w14:paraId="4C8D5C62" w14:textId="77777777" w:rsidR="00EF0433" w:rsidRDefault="00EF0433" w:rsidP="00EF0433">
      <w:pPr>
        <w:pStyle w:val="1110"/>
        <w:ind w:firstLine="480"/>
        <w:rPr>
          <w:rFonts w:hint="eastAsia"/>
        </w:rPr>
      </w:pPr>
      <w:r>
        <w:rPr>
          <w:rFonts w:hint="eastAsia"/>
        </w:rPr>
        <w:t>2.</w:t>
      </w:r>
      <w:r>
        <w:rPr>
          <w:rFonts w:hint="eastAsia"/>
        </w:rPr>
        <w:tab/>
      </w:r>
      <w:r>
        <w:rPr>
          <w:rFonts w:hint="eastAsia"/>
        </w:rPr>
        <w:t>排序服务：排序服务（</w:t>
      </w:r>
      <w:proofErr w:type="spellStart"/>
      <w:r>
        <w:rPr>
          <w:rFonts w:hint="eastAsia"/>
        </w:rPr>
        <w:t>orderingservice</w:t>
      </w:r>
      <w:proofErr w:type="spellEnd"/>
      <w:r>
        <w:rPr>
          <w:rFonts w:hint="eastAsia"/>
        </w:rPr>
        <w:t>）通常是由排序节点组成的集群来提供，对一段时间内的一批交易达成一个网络内全局一致的顺序。排序服务采用可拔插的架构，除了用于测试的</w:t>
      </w:r>
      <w:r>
        <w:rPr>
          <w:rFonts w:hint="eastAsia"/>
        </w:rPr>
        <w:t xml:space="preserve"> solo </w:t>
      </w:r>
      <w:r>
        <w:rPr>
          <w:rFonts w:hint="eastAsia"/>
        </w:rPr>
        <w:t>模式，后端还可以接入包括</w:t>
      </w:r>
      <w:r>
        <w:rPr>
          <w:rFonts w:hint="eastAsia"/>
        </w:rPr>
        <w:t xml:space="preserve"> Kafka</w:t>
      </w:r>
      <w:r>
        <w:rPr>
          <w:rFonts w:hint="eastAsia"/>
        </w:rPr>
        <w:t>、</w:t>
      </w:r>
      <w:r>
        <w:rPr>
          <w:rFonts w:hint="eastAsia"/>
        </w:rPr>
        <w:t xml:space="preserve">Raft </w:t>
      </w:r>
      <w:r>
        <w:rPr>
          <w:rFonts w:hint="eastAsia"/>
        </w:rPr>
        <w:t>在内的</w:t>
      </w:r>
      <w:r>
        <w:rPr>
          <w:rFonts w:hint="eastAsia"/>
        </w:rPr>
        <w:t xml:space="preserve"> CFT </w:t>
      </w:r>
      <w:r>
        <w:rPr>
          <w:rFonts w:hint="eastAsia"/>
        </w:rPr>
        <w:t>类型后端，或者支持第三方实现的</w:t>
      </w:r>
      <w:r>
        <w:rPr>
          <w:rFonts w:hint="eastAsia"/>
        </w:rPr>
        <w:t xml:space="preserve"> BFT </w:t>
      </w:r>
      <w:r>
        <w:rPr>
          <w:rFonts w:hint="eastAsia"/>
        </w:rPr>
        <w:t>类型后端。排序服务节点支持横向扩展，以提高整个网络的吞吐率。</w:t>
      </w:r>
    </w:p>
    <w:p w14:paraId="28A2679A" w14:textId="29C0EB2D" w:rsidR="00EF0433" w:rsidRDefault="00EF0433" w:rsidP="00AB276B">
      <w:pPr>
        <w:pStyle w:val="1110"/>
        <w:ind w:firstLine="480"/>
        <w:rPr>
          <w:rFonts w:hint="eastAsia"/>
        </w:rPr>
      </w:pPr>
      <w:r>
        <w:rPr>
          <w:rFonts w:hint="eastAsia"/>
        </w:rPr>
        <w:t>3.</w:t>
      </w:r>
      <w:r>
        <w:rPr>
          <w:rFonts w:hint="eastAsia"/>
        </w:rPr>
        <w:tab/>
      </w:r>
      <w:r>
        <w:rPr>
          <w:rFonts w:hint="eastAsia"/>
        </w:rPr>
        <w:t>验证过程：验证（</w:t>
      </w:r>
      <w:r>
        <w:rPr>
          <w:rFonts w:hint="eastAsia"/>
        </w:rPr>
        <w:t>validation</w:t>
      </w:r>
      <w:r>
        <w:rPr>
          <w:rFonts w:hint="eastAsia"/>
        </w:rPr>
        <w:t>）是对排序后的一批交易进行提交到账本之前最终检查的过程。验</w:t>
      </w:r>
      <w:r>
        <w:rPr>
          <w:rFonts w:hint="eastAsia"/>
        </w:rPr>
        <w:t xml:space="preserve"> </w:t>
      </w:r>
      <w:proofErr w:type="gramStart"/>
      <w:r>
        <w:rPr>
          <w:rFonts w:hint="eastAsia"/>
        </w:rPr>
        <w:t>证过程</w:t>
      </w:r>
      <w:proofErr w:type="gramEnd"/>
      <w:r>
        <w:rPr>
          <w:rFonts w:hint="eastAsia"/>
        </w:rPr>
        <w:t>包括检查交易结构自身完整性，交易所带背书签名是否满足预设的背书策略，并且交易的读写</w:t>
      </w:r>
      <w:proofErr w:type="gramStart"/>
      <w:r>
        <w:rPr>
          <w:rFonts w:hint="eastAsia"/>
        </w:rPr>
        <w:t>集是否</w:t>
      </w:r>
      <w:proofErr w:type="gramEnd"/>
      <w:r>
        <w:rPr>
          <w:rFonts w:hint="eastAsia"/>
        </w:rPr>
        <w:t>满足多版本并发控制的相关要求。确认前的验证可以避免交易并发时的状态更新冲突，确保交易发生后所有节点看到的结果都是一致的。为了满足日千万级交易量的共识需求，</w:t>
      </w:r>
      <w:r>
        <w:rPr>
          <w:rFonts w:hint="eastAsia"/>
        </w:rPr>
        <w:t xml:space="preserve"> </w:t>
      </w:r>
      <w:r>
        <w:rPr>
          <w:rFonts w:hint="eastAsia"/>
        </w:rPr>
        <w:t>可以采用基于</w:t>
      </w:r>
      <w:r>
        <w:rPr>
          <w:rFonts w:hint="eastAsia"/>
        </w:rPr>
        <w:t xml:space="preserve"> Raft </w:t>
      </w:r>
      <w:r>
        <w:rPr>
          <w:rFonts w:hint="eastAsia"/>
        </w:rPr>
        <w:t>的排序服务来优化提高整体共识性能。</w:t>
      </w:r>
    </w:p>
    <w:p w14:paraId="796D3D82" w14:textId="77777777" w:rsidR="00EF0433" w:rsidRDefault="00EF0433" w:rsidP="00EF0433">
      <w:pPr>
        <w:pStyle w:val="1110"/>
        <w:ind w:firstLine="480"/>
        <w:rPr>
          <w:rFonts w:hint="eastAsia"/>
        </w:rPr>
      </w:pPr>
      <w:r>
        <w:rPr>
          <w:rFonts w:hint="eastAsia"/>
        </w:rPr>
        <w:t xml:space="preserve">Raft </w:t>
      </w:r>
      <w:r>
        <w:rPr>
          <w:rFonts w:hint="eastAsia"/>
        </w:rPr>
        <w:t>是一种基于状态机负责的共识机制，其为故障容错协议。</w:t>
      </w:r>
      <w:r>
        <w:rPr>
          <w:rFonts w:hint="eastAsia"/>
        </w:rPr>
        <w:t xml:space="preserve">Raft </w:t>
      </w:r>
      <w:r>
        <w:rPr>
          <w:rFonts w:hint="eastAsia"/>
        </w:rPr>
        <w:t>的核心由日志复制与领导者</w:t>
      </w:r>
      <w:r>
        <w:rPr>
          <w:rFonts w:hint="eastAsia"/>
        </w:rPr>
        <w:t xml:space="preserve"> </w:t>
      </w:r>
      <w:r>
        <w:rPr>
          <w:rFonts w:hint="eastAsia"/>
        </w:rPr>
        <w:t>选举两部分构成，节点的状态将会根据不同的条件在领导者</w:t>
      </w:r>
      <w:r>
        <w:rPr>
          <w:rFonts w:hint="eastAsia"/>
        </w:rPr>
        <w:t xml:space="preserve"> (Leader)</w:t>
      </w:r>
      <w:r>
        <w:rPr>
          <w:rFonts w:hint="eastAsia"/>
        </w:rPr>
        <w:t>、跟随者</w:t>
      </w:r>
      <w:r>
        <w:rPr>
          <w:rFonts w:hint="eastAsia"/>
        </w:rPr>
        <w:t xml:space="preserve"> (Follower)</w:t>
      </w:r>
      <w:r>
        <w:rPr>
          <w:rFonts w:hint="eastAsia"/>
        </w:rPr>
        <w:t>、候选者</w:t>
      </w:r>
      <w:r>
        <w:rPr>
          <w:rFonts w:hint="eastAsia"/>
        </w:rPr>
        <w:t xml:space="preserve">(Candidate)  </w:t>
      </w:r>
      <w:r>
        <w:rPr>
          <w:rFonts w:hint="eastAsia"/>
        </w:rPr>
        <w:t>之间变迁。系统在任意时刻只拥有一个领导者，并与所有跟随者之间维持周期性的心跳消息。当跟随者超时仍未收到领导者的心跳消息时，将会转变为候选者状态。候选者将会向其他节点发送投票请求消息，申请成为新的领导者，如果此候选者在超时前收到超过半数节点的确认消息，</w:t>
      </w:r>
      <w:r>
        <w:rPr>
          <w:rFonts w:hint="eastAsia"/>
        </w:rPr>
        <w:t xml:space="preserve"> </w:t>
      </w:r>
      <w:r>
        <w:rPr>
          <w:rFonts w:hint="eastAsia"/>
        </w:rPr>
        <w:t>则转换为领导者。节点状态的详细变迁过程如图所示：</w:t>
      </w:r>
    </w:p>
    <w:p w14:paraId="6EDD97C3" w14:textId="2812322F" w:rsidR="00EF0433" w:rsidRDefault="009E5BD0" w:rsidP="009E5BD0">
      <w:pPr>
        <w:pStyle w:val="1110"/>
        <w:spacing w:line="240" w:lineRule="auto"/>
        <w:ind w:firstLine="480"/>
        <w:jc w:val="center"/>
      </w:pPr>
      <w:r>
        <w:rPr>
          <w:noProof/>
        </w:rPr>
        <w:drawing>
          <wp:inline distT="0" distB="0" distL="0" distR="0" wp14:anchorId="1BB3E6E7" wp14:editId="30630986">
            <wp:extent cx="3810000" cy="1447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14:paraId="5D1C09D1" w14:textId="565F3D18" w:rsidR="009E5BD0" w:rsidRDefault="009E5BD0" w:rsidP="009E5BD0">
      <w:pPr>
        <w:pStyle w:val="1110"/>
        <w:spacing w:line="240" w:lineRule="auto"/>
        <w:ind w:firstLine="480"/>
        <w:jc w:val="center"/>
        <w:rPr>
          <w:rFonts w:hint="eastAsia"/>
        </w:rPr>
      </w:pPr>
      <w:r w:rsidRPr="009E5BD0">
        <w:rPr>
          <w:rFonts w:hint="eastAsia"/>
        </w:rPr>
        <w:t>图</w:t>
      </w:r>
      <w:r w:rsidR="000C6D86">
        <w:t>9</w:t>
      </w:r>
      <w:r w:rsidRPr="009E5BD0">
        <w:rPr>
          <w:rFonts w:hint="eastAsia"/>
        </w:rPr>
        <w:t>：</w:t>
      </w:r>
      <w:r w:rsidRPr="009E5BD0">
        <w:rPr>
          <w:rFonts w:hint="eastAsia"/>
        </w:rPr>
        <w:t xml:space="preserve"> </w:t>
      </w:r>
      <w:r>
        <w:t>R</w:t>
      </w:r>
      <w:r>
        <w:rPr>
          <w:rFonts w:hint="eastAsia"/>
        </w:rPr>
        <w:t>a</w:t>
      </w:r>
      <w:r>
        <w:t>f</w:t>
      </w:r>
      <w:r>
        <w:rPr>
          <w:rFonts w:hint="eastAsia"/>
        </w:rPr>
        <w:t>t</w:t>
      </w:r>
      <w:r>
        <w:rPr>
          <w:rFonts w:hint="eastAsia"/>
        </w:rPr>
        <w:t>选举机制</w:t>
      </w:r>
    </w:p>
    <w:p w14:paraId="461417A3" w14:textId="77777777" w:rsidR="00EF0433" w:rsidRDefault="00EF0433" w:rsidP="00EF0433">
      <w:pPr>
        <w:pStyle w:val="1110"/>
        <w:ind w:firstLine="480"/>
        <w:rPr>
          <w:rFonts w:hint="eastAsia"/>
        </w:rPr>
      </w:pPr>
      <w:r>
        <w:rPr>
          <w:rFonts w:hint="eastAsia"/>
        </w:rPr>
        <w:t>在日志复制阶段，所有的交易均由领导者打包生成区块并向所有的跟随者广播，在收到超过一半的跟随者回复后，领导者将会向所有节点发送确认信息，此时该区块将会被提交上链。</w:t>
      </w:r>
      <w:r>
        <w:rPr>
          <w:rFonts w:hint="eastAsia"/>
        </w:rPr>
        <w:t xml:space="preserve">Raft </w:t>
      </w:r>
      <w:r>
        <w:rPr>
          <w:rFonts w:hint="eastAsia"/>
        </w:rPr>
        <w:t>算法的通信复杂度为</w:t>
      </w:r>
      <w:r>
        <w:rPr>
          <w:rFonts w:hint="eastAsia"/>
        </w:rPr>
        <w:t xml:space="preserve"> O(N)</w:t>
      </w:r>
      <w:r>
        <w:rPr>
          <w:rFonts w:hint="eastAsia"/>
        </w:rPr>
        <w:t>，共识效率较高，具有良好的扩展性。</w:t>
      </w:r>
      <w:r>
        <w:rPr>
          <w:rFonts w:hint="eastAsia"/>
        </w:rPr>
        <w:lastRenderedPageBreak/>
        <w:t xml:space="preserve">Raft </w:t>
      </w:r>
      <w:r>
        <w:rPr>
          <w:rFonts w:hint="eastAsia"/>
        </w:rPr>
        <w:t>算法在系统内不超过一半的节点</w:t>
      </w:r>
      <w:proofErr w:type="gramStart"/>
      <w:r>
        <w:rPr>
          <w:rFonts w:hint="eastAsia"/>
        </w:rPr>
        <w:t>宕</w:t>
      </w:r>
      <w:proofErr w:type="gramEnd"/>
      <w:r>
        <w:rPr>
          <w:rFonts w:hint="eastAsia"/>
        </w:rPr>
        <w:t>机时仍能正常工作。</w:t>
      </w:r>
    </w:p>
    <w:p w14:paraId="0BDBB58A" w14:textId="77777777" w:rsidR="00EF0433" w:rsidRDefault="00EF0433" w:rsidP="00EF0433">
      <w:pPr>
        <w:pStyle w:val="1110"/>
        <w:ind w:firstLine="480"/>
        <w:rPr>
          <w:rFonts w:hint="eastAsia"/>
        </w:rPr>
      </w:pPr>
      <w:r>
        <w:rPr>
          <w:rFonts w:hint="eastAsia"/>
        </w:rPr>
        <w:t>在超级账本中，可以使用基于</w:t>
      </w:r>
      <w:r>
        <w:rPr>
          <w:rFonts w:hint="eastAsia"/>
        </w:rPr>
        <w:t xml:space="preserve"> Raft </w:t>
      </w:r>
      <w:r>
        <w:rPr>
          <w:rFonts w:hint="eastAsia"/>
        </w:rPr>
        <w:t>的排序服务替代之前的</w:t>
      </w:r>
      <w:r>
        <w:rPr>
          <w:rFonts w:hint="eastAsia"/>
        </w:rPr>
        <w:t xml:space="preserve"> Kafka </w:t>
      </w:r>
      <w:r>
        <w:rPr>
          <w:rFonts w:hint="eastAsia"/>
        </w:rPr>
        <w:t>排序服务。每个排序节点都有其自己的</w:t>
      </w:r>
      <w:r>
        <w:rPr>
          <w:rFonts w:hint="eastAsia"/>
        </w:rPr>
        <w:t xml:space="preserve"> Raft </w:t>
      </w:r>
      <w:r>
        <w:rPr>
          <w:rFonts w:hint="eastAsia"/>
        </w:rPr>
        <w:t>复制状态机来提交日志。客户端利用</w:t>
      </w:r>
      <w:r>
        <w:rPr>
          <w:rFonts w:hint="eastAsia"/>
        </w:rPr>
        <w:t xml:space="preserve"> </w:t>
      </w:r>
      <w:proofErr w:type="spellStart"/>
      <w:r>
        <w:rPr>
          <w:rFonts w:hint="eastAsia"/>
        </w:rPr>
        <w:t>BroadcastRPC</w:t>
      </w:r>
      <w:proofErr w:type="spellEnd"/>
      <w:r>
        <w:rPr>
          <w:rFonts w:hint="eastAsia"/>
        </w:rPr>
        <w:t xml:space="preserve"> </w:t>
      </w:r>
      <w:r>
        <w:rPr>
          <w:rFonts w:hint="eastAsia"/>
        </w:rPr>
        <w:t>发送交易提议。</w:t>
      </w:r>
      <w:r>
        <w:rPr>
          <w:rFonts w:hint="eastAsia"/>
        </w:rPr>
        <w:t xml:space="preserve">Raft </w:t>
      </w:r>
      <w:r>
        <w:rPr>
          <w:rFonts w:hint="eastAsia"/>
        </w:rPr>
        <w:t>排序节点基于共识生成新的区块，当对等节点发送</w:t>
      </w:r>
      <w:r>
        <w:rPr>
          <w:rFonts w:hint="eastAsia"/>
        </w:rPr>
        <w:t xml:space="preserve"> </w:t>
      </w:r>
      <w:proofErr w:type="spellStart"/>
      <w:r>
        <w:rPr>
          <w:rFonts w:hint="eastAsia"/>
        </w:rPr>
        <w:t>DeliverRPC</w:t>
      </w:r>
      <w:proofErr w:type="spellEnd"/>
      <w:r>
        <w:rPr>
          <w:rFonts w:hint="eastAsia"/>
        </w:rPr>
        <w:t xml:space="preserve"> </w:t>
      </w:r>
      <w:r>
        <w:rPr>
          <w:rFonts w:hint="eastAsia"/>
        </w:rPr>
        <w:t>时，将区块发送给对等节点。</w:t>
      </w:r>
    </w:p>
    <w:p w14:paraId="79E0AB6F" w14:textId="777FD002" w:rsidR="00EF0433" w:rsidRDefault="00EF0433" w:rsidP="0084162F">
      <w:pPr>
        <w:pStyle w:val="1110"/>
        <w:ind w:firstLine="480"/>
        <w:rPr>
          <w:rFonts w:hint="eastAsia"/>
        </w:rPr>
      </w:pPr>
      <w:r>
        <w:rPr>
          <w:rFonts w:hint="eastAsia"/>
        </w:rPr>
        <w:t xml:space="preserve">Raft </w:t>
      </w:r>
      <w:r>
        <w:rPr>
          <w:rFonts w:hint="eastAsia"/>
        </w:rPr>
        <w:t>排序节点的工作流程如下：</w:t>
      </w:r>
    </w:p>
    <w:p w14:paraId="3B1DCA98" w14:textId="3F851577" w:rsidR="00EF0433" w:rsidRDefault="00EF0433">
      <w:pPr>
        <w:pStyle w:val="1110"/>
        <w:numPr>
          <w:ilvl w:val="0"/>
          <w:numId w:val="9"/>
        </w:numPr>
        <w:ind w:firstLineChars="0"/>
        <w:rPr>
          <w:rFonts w:hint="eastAsia"/>
        </w:rPr>
      </w:pPr>
      <w:r>
        <w:rPr>
          <w:rFonts w:hint="eastAsia"/>
        </w:rPr>
        <w:t>交易（例如提议、配置更新）应当自动路由到通道的当前主导节点；</w:t>
      </w:r>
    </w:p>
    <w:p w14:paraId="00F1FA12" w14:textId="374D3D43" w:rsidR="00EF0433" w:rsidRDefault="00EF0433">
      <w:pPr>
        <w:pStyle w:val="1110"/>
        <w:numPr>
          <w:ilvl w:val="0"/>
          <w:numId w:val="9"/>
        </w:numPr>
        <w:ind w:firstLineChars="0"/>
        <w:rPr>
          <w:rFonts w:hint="eastAsia"/>
        </w:rPr>
      </w:pPr>
      <w:r>
        <w:rPr>
          <w:rFonts w:hint="eastAsia"/>
        </w:rPr>
        <w:t>主导节点检查交易验证的配置序列号是否与当前配置序列号一致，如果不一致的话则执行验证，</w:t>
      </w:r>
      <w:r>
        <w:rPr>
          <w:rFonts w:hint="eastAsia"/>
        </w:rPr>
        <w:t xml:space="preserve"> </w:t>
      </w:r>
      <w:r>
        <w:rPr>
          <w:rFonts w:hint="eastAsia"/>
        </w:rPr>
        <w:t>并在验证失败后驳回交易。通过验证后，主导节点将收到的交易传入区块切割模块的</w:t>
      </w:r>
      <w:r>
        <w:rPr>
          <w:rFonts w:hint="eastAsia"/>
        </w:rPr>
        <w:t xml:space="preserve"> Ordered </w:t>
      </w:r>
      <w:r>
        <w:rPr>
          <w:rFonts w:hint="eastAsia"/>
        </w:rPr>
        <w:t>方法，创建候选区块；</w:t>
      </w:r>
    </w:p>
    <w:p w14:paraId="5E1337A3" w14:textId="293416C5" w:rsidR="00EF0433" w:rsidRDefault="00EF0433">
      <w:pPr>
        <w:pStyle w:val="1110"/>
        <w:numPr>
          <w:ilvl w:val="0"/>
          <w:numId w:val="9"/>
        </w:numPr>
        <w:ind w:firstLineChars="0"/>
        <w:rPr>
          <w:rFonts w:hint="eastAsia"/>
        </w:rPr>
      </w:pPr>
      <w:r>
        <w:rPr>
          <w:rFonts w:hint="eastAsia"/>
        </w:rPr>
        <w:t>如果产生了新的区块，主导排序节点将其应用于本地的</w:t>
      </w:r>
      <w:r>
        <w:rPr>
          <w:rFonts w:hint="eastAsia"/>
        </w:rPr>
        <w:t xml:space="preserve"> Raft </w:t>
      </w:r>
      <w:r>
        <w:rPr>
          <w:rFonts w:hint="eastAsia"/>
        </w:rPr>
        <w:t>有限状态机（</w:t>
      </w:r>
      <w:r>
        <w:rPr>
          <w:rFonts w:hint="eastAsia"/>
        </w:rPr>
        <w:t>FSM</w:t>
      </w:r>
      <w:r>
        <w:rPr>
          <w:rFonts w:hint="eastAsia"/>
        </w:rPr>
        <w:t>）；</w:t>
      </w:r>
    </w:p>
    <w:p w14:paraId="224A63C6" w14:textId="4E5A5ED4" w:rsidR="00EF0433" w:rsidRDefault="00EF0433">
      <w:pPr>
        <w:pStyle w:val="1110"/>
        <w:numPr>
          <w:ilvl w:val="0"/>
          <w:numId w:val="9"/>
        </w:numPr>
        <w:ind w:firstLineChars="0"/>
        <w:rPr>
          <w:rFonts w:hint="eastAsia"/>
        </w:rPr>
      </w:pPr>
      <w:r>
        <w:rPr>
          <w:rFonts w:hint="eastAsia"/>
        </w:rPr>
        <w:t>有限状态机将尝试复制到足够数量的排序节点，以便提交区块；</w:t>
      </w:r>
    </w:p>
    <w:p w14:paraId="1AE27607" w14:textId="7BF4CDFE" w:rsidR="00EF0433" w:rsidRDefault="00EF0433">
      <w:pPr>
        <w:pStyle w:val="1110"/>
        <w:numPr>
          <w:ilvl w:val="0"/>
          <w:numId w:val="9"/>
        </w:numPr>
        <w:ind w:firstLineChars="0"/>
        <w:rPr>
          <w:rFonts w:hint="eastAsia"/>
        </w:rPr>
      </w:pPr>
      <w:r>
        <w:rPr>
          <w:rFonts w:hint="eastAsia"/>
        </w:rPr>
        <w:t>区块被写入接收节点的本地账本；</w:t>
      </w:r>
    </w:p>
    <w:p w14:paraId="1173E857" w14:textId="798F8773" w:rsidR="00AE7DA0" w:rsidRPr="00AE7DA0" w:rsidRDefault="00EF0433">
      <w:pPr>
        <w:pStyle w:val="1110"/>
        <w:numPr>
          <w:ilvl w:val="0"/>
          <w:numId w:val="9"/>
        </w:numPr>
        <w:ind w:firstLineChars="0"/>
        <w:rPr>
          <w:rFonts w:hint="eastAsia"/>
        </w:rPr>
      </w:pPr>
      <w:r>
        <w:rPr>
          <w:rFonts w:hint="eastAsia"/>
        </w:rPr>
        <w:t>每个通道都会运行</w:t>
      </w:r>
      <w:r>
        <w:rPr>
          <w:rFonts w:hint="eastAsia"/>
        </w:rPr>
        <w:t xml:space="preserve"> Raft </w:t>
      </w:r>
      <w:r>
        <w:rPr>
          <w:rFonts w:hint="eastAsia"/>
        </w:rPr>
        <w:t>协议的单独实例。换句话说，有</w:t>
      </w:r>
      <w:r>
        <w:rPr>
          <w:rFonts w:hint="eastAsia"/>
        </w:rPr>
        <w:t xml:space="preserve"> N </w:t>
      </w:r>
      <w:proofErr w:type="gramStart"/>
      <w:r>
        <w:rPr>
          <w:rFonts w:hint="eastAsia"/>
        </w:rPr>
        <w:t>个</w:t>
      </w:r>
      <w:proofErr w:type="gramEnd"/>
      <w:r>
        <w:rPr>
          <w:rFonts w:hint="eastAsia"/>
        </w:rPr>
        <w:t>通道的网络，就有</w:t>
      </w:r>
      <w:r>
        <w:rPr>
          <w:rFonts w:hint="eastAsia"/>
        </w:rPr>
        <w:t xml:space="preserve"> N </w:t>
      </w:r>
      <w:proofErr w:type="gramStart"/>
      <w:r>
        <w:rPr>
          <w:rFonts w:hint="eastAsia"/>
        </w:rPr>
        <w:t>个</w:t>
      </w:r>
      <w:proofErr w:type="gramEnd"/>
      <w:r>
        <w:rPr>
          <w:rFonts w:hint="eastAsia"/>
        </w:rPr>
        <w:t xml:space="preserve"> Raft </w:t>
      </w:r>
      <w:r>
        <w:rPr>
          <w:rFonts w:hint="eastAsia"/>
        </w:rPr>
        <w:t>集群，每个</w:t>
      </w:r>
      <w:r>
        <w:rPr>
          <w:rFonts w:hint="eastAsia"/>
        </w:rPr>
        <w:t xml:space="preserve"> Raft </w:t>
      </w:r>
      <w:r>
        <w:rPr>
          <w:rFonts w:hint="eastAsia"/>
        </w:rPr>
        <w:t>集群都有自己的主导排序节点。</w:t>
      </w:r>
    </w:p>
    <w:p w14:paraId="3C0AA6FF" w14:textId="7AC3D48F" w:rsidR="00AE7DA0" w:rsidRDefault="00226698" w:rsidP="001D39A6">
      <w:pPr>
        <w:pStyle w:val="27"/>
        <w:jc w:val="left"/>
        <w:rPr>
          <w:rFonts w:hint="eastAsia"/>
        </w:rPr>
      </w:pPr>
      <w:bookmarkStart w:id="26" w:name="_Toc116669547"/>
      <w:r>
        <w:t>5.6</w:t>
      </w:r>
      <w:r w:rsidRPr="008A5DC5">
        <w:t xml:space="preserve"> </w:t>
      </w:r>
      <w:r>
        <w:rPr>
          <w:rFonts w:hint="eastAsia"/>
        </w:rPr>
        <w:t>身份隐私保护</w:t>
      </w:r>
      <w:bookmarkEnd w:id="26"/>
    </w:p>
    <w:p w14:paraId="5E006CD3" w14:textId="006527E9" w:rsidR="00EF0433" w:rsidRDefault="00EF0433" w:rsidP="00EF0433">
      <w:pPr>
        <w:ind w:firstLine="480"/>
      </w:pPr>
      <w:r w:rsidRPr="00EF0433">
        <w:rPr>
          <w:rFonts w:hint="eastAsia"/>
        </w:rPr>
        <w:t>本节旨在确立参与方准入规范以及保护项目中合法参与方的身份隐私，使得项目可以确认并管理并保护合法参与方并及时排除恶意参与方。本货运项目通过联盟链组织，参与方在加入时需要经过严格的身份验证，以此确立参与方隐私保护的基础。身份验证环节需要有人工介入，用来确认参与方的身份、来源、权限等。在审核通过后，会为其分配可接入节点。示意如下</w:t>
      </w:r>
      <w:r w:rsidR="000C6D86">
        <w:rPr>
          <w:rFonts w:hint="eastAsia"/>
        </w:rPr>
        <w:t>:</w:t>
      </w:r>
    </w:p>
    <w:p w14:paraId="43B8CE97" w14:textId="2C22416B" w:rsidR="000C6D86" w:rsidRDefault="000C6D86" w:rsidP="000C6D86">
      <w:pPr>
        <w:spacing w:line="240" w:lineRule="auto"/>
        <w:ind w:firstLine="480"/>
        <w:jc w:val="center"/>
      </w:pPr>
      <w:r>
        <w:rPr>
          <w:noProof/>
        </w:rPr>
        <w:drawing>
          <wp:inline distT="0" distB="0" distL="0" distR="0" wp14:anchorId="1FE6F017" wp14:editId="1583665F">
            <wp:extent cx="3200400" cy="933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933450"/>
                    </a:xfrm>
                    <a:prstGeom prst="rect">
                      <a:avLst/>
                    </a:prstGeom>
                    <a:noFill/>
                    <a:ln>
                      <a:noFill/>
                    </a:ln>
                  </pic:spPr>
                </pic:pic>
              </a:graphicData>
            </a:graphic>
          </wp:inline>
        </w:drawing>
      </w:r>
    </w:p>
    <w:p w14:paraId="393466D6" w14:textId="4664621D" w:rsidR="000C6D86" w:rsidRPr="00EF0433" w:rsidRDefault="000C6D86" w:rsidP="000C6D86">
      <w:pPr>
        <w:spacing w:line="240" w:lineRule="auto"/>
        <w:ind w:firstLine="480"/>
        <w:jc w:val="center"/>
        <w:rPr>
          <w:rFonts w:hint="eastAsia"/>
        </w:rPr>
      </w:pPr>
      <w:r w:rsidRPr="000C6D86">
        <w:rPr>
          <w:rFonts w:hint="eastAsia"/>
        </w:rPr>
        <w:t>图</w:t>
      </w:r>
      <w:r>
        <w:t>10</w:t>
      </w:r>
      <w:r w:rsidRPr="000C6D86">
        <w:rPr>
          <w:rFonts w:hint="eastAsia"/>
        </w:rPr>
        <w:t>：</w:t>
      </w:r>
      <w:r w:rsidRPr="000C6D86">
        <w:rPr>
          <w:rFonts w:hint="eastAsia"/>
        </w:rPr>
        <w:t xml:space="preserve"> </w:t>
      </w:r>
      <w:r>
        <w:rPr>
          <w:rFonts w:hint="eastAsia"/>
        </w:rPr>
        <w:t>身份保护</w:t>
      </w:r>
    </w:p>
    <w:p w14:paraId="4E58533F" w14:textId="5E4E3E95" w:rsidR="00AE7DA0" w:rsidRDefault="00226698" w:rsidP="001D39A6">
      <w:pPr>
        <w:pStyle w:val="3"/>
        <w:jc w:val="both"/>
        <w:rPr>
          <w:rFonts w:hint="eastAsia"/>
        </w:rPr>
      </w:pPr>
      <w:bookmarkStart w:id="27" w:name="_Toc116669548"/>
      <w:r>
        <w:lastRenderedPageBreak/>
        <w:t>5.6</w:t>
      </w:r>
      <w:r>
        <w:rPr>
          <w:rFonts w:hint="eastAsia"/>
        </w:rPr>
        <w:t>.</w:t>
      </w:r>
      <w:r w:rsidRPr="008A5DC5">
        <w:t xml:space="preserve">1 </w:t>
      </w:r>
      <w:r>
        <w:rPr>
          <w:rFonts w:hint="eastAsia"/>
        </w:rPr>
        <w:t>限制输入</w:t>
      </w:r>
      <w:bookmarkEnd w:id="27"/>
    </w:p>
    <w:p w14:paraId="1C4A17AF" w14:textId="77777777" w:rsidR="00EF0433" w:rsidRDefault="00AE7DA0" w:rsidP="00EF0433">
      <w:pPr>
        <w:pStyle w:val="1110"/>
        <w:ind w:firstLine="480"/>
        <w:rPr>
          <w:rFonts w:hint="eastAsia"/>
        </w:rPr>
      </w:pPr>
      <w:proofErr w:type="gramStart"/>
      <w:r w:rsidRPr="00A90FD8">
        <w:rPr>
          <w:rFonts w:hint="eastAsia"/>
        </w:rPr>
        <w:t>本</w:t>
      </w:r>
      <w:r w:rsidR="00EF0433">
        <w:rPr>
          <w:rFonts w:hint="eastAsia"/>
        </w:rPr>
        <w:t>限制</w:t>
      </w:r>
      <w:proofErr w:type="gramEnd"/>
      <w:r w:rsidR="00EF0433">
        <w:rPr>
          <w:rFonts w:hint="eastAsia"/>
        </w:rPr>
        <w:t>接入技术目前多是一种策略，即对区块链中的节点进行验证授权，通过严格的验证机制大大降低恶意参与方出现的可能性，常常用在私有链或联盟链中。在比特</w:t>
      </w:r>
      <w:proofErr w:type="gramStart"/>
      <w:r w:rsidR="00EF0433">
        <w:rPr>
          <w:rFonts w:hint="eastAsia"/>
        </w:rPr>
        <w:t>币系统</w:t>
      </w:r>
      <w:proofErr w:type="gramEnd"/>
      <w:r w:rsidR="00EF0433">
        <w:rPr>
          <w:rFonts w:hint="eastAsia"/>
        </w:rPr>
        <w:t>中</w:t>
      </w:r>
      <w:r w:rsidR="00EF0433">
        <w:rPr>
          <w:rFonts w:hint="eastAsia"/>
        </w:rPr>
        <w:t xml:space="preserve">, </w:t>
      </w:r>
      <w:r w:rsidR="00EF0433">
        <w:rPr>
          <w:rFonts w:hint="eastAsia"/>
        </w:rPr>
        <w:t>为了防止恶意节点进行拒绝服务攻击，节点设置了黑名单机制，当从某一节点接受到不合法消息后，会降低该节点信誉度，降低到</w:t>
      </w:r>
      <w:r w:rsidR="00EF0433">
        <w:rPr>
          <w:rFonts w:hint="eastAsia"/>
        </w:rPr>
        <w:t xml:space="preserve"> 0 </w:t>
      </w:r>
      <w:r w:rsidR="00EF0433">
        <w:rPr>
          <w:rFonts w:hint="eastAsia"/>
        </w:rPr>
        <w:t>后加入黑名单。然而，目前对于恶意节点自动检测相关的技术并不多，在区块链的运营中，多是人工设置策略进行管理，本节通过介绍相关论文提出一种相对可行的技术。</w:t>
      </w:r>
    </w:p>
    <w:p w14:paraId="617B5336" w14:textId="77777777" w:rsidR="00EF0433" w:rsidRDefault="00EF0433" w:rsidP="00EF0433">
      <w:pPr>
        <w:pStyle w:val="1110"/>
        <w:ind w:firstLine="480"/>
        <w:rPr>
          <w:rFonts w:hint="eastAsia"/>
        </w:rPr>
      </w:pPr>
      <w:r>
        <w:rPr>
          <w:rFonts w:hint="eastAsia"/>
        </w:rPr>
        <w:t>在项目运行过程中，可以通过恶意节点检测辨别异常操作，恶意节点检测可以通过业务逻辑设置，并使用机器学习辅助决策，通过聚类实现自动分类节点，识别非合法节点的行为模式。在网络货运项目中，用户的正常操作包括三单的存取、交易溯源、清账等操作，可以通过收集正常操作的行为模式，定义行为模板，然后通过聚类等方式识别异常操作，从而达到异常节点检测的目的。</w:t>
      </w:r>
    </w:p>
    <w:p w14:paraId="53343920" w14:textId="77777777" w:rsidR="00EF0433" w:rsidRDefault="00EF0433" w:rsidP="00EF0433">
      <w:pPr>
        <w:pStyle w:val="1110"/>
        <w:ind w:firstLine="480"/>
        <w:rPr>
          <w:rFonts w:hint="eastAsia"/>
        </w:rPr>
      </w:pPr>
      <w:r>
        <w:rPr>
          <w:rFonts w:hint="eastAsia"/>
        </w:rPr>
        <w:t>在进行聚类时，需要对操作相似性进行衡量，比较典型的序列相似性度量方法如下：欧几里</w:t>
      </w:r>
      <w:proofErr w:type="gramStart"/>
      <w:r>
        <w:rPr>
          <w:rFonts w:hint="eastAsia"/>
        </w:rPr>
        <w:t>得距离</w:t>
      </w:r>
      <w:proofErr w:type="gramEnd"/>
      <w:r>
        <w:rPr>
          <w:rFonts w:hint="eastAsia"/>
        </w:rPr>
        <w:t>算法（</w:t>
      </w:r>
      <w:proofErr w:type="spellStart"/>
      <w:r>
        <w:rPr>
          <w:rFonts w:hint="eastAsia"/>
        </w:rPr>
        <w:t>Euclideandistance</w:t>
      </w:r>
      <w:proofErr w:type="spellEnd"/>
      <w:r>
        <w:rPr>
          <w:rFonts w:hint="eastAsia"/>
        </w:rPr>
        <w:t>），要求两个序列具有相同长度，使用</w:t>
      </w:r>
      <w:r>
        <w:rPr>
          <w:rFonts w:hint="eastAsia"/>
        </w:rPr>
        <w:t xml:space="preserve"> L2 </w:t>
      </w:r>
      <w:r>
        <w:rPr>
          <w:rFonts w:hint="eastAsia"/>
        </w:rPr>
        <w:t>范数（</w:t>
      </w:r>
      <w:r>
        <w:rPr>
          <w:rFonts w:hint="eastAsia"/>
        </w:rPr>
        <w:t>norm</w:t>
      </w:r>
      <w:r>
        <w:rPr>
          <w:rFonts w:hint="eastAsia"/>
        </w:rPr>
        <w:t>）计算距离；动态时间扭曲算法（</w:t>
      </w:r>
      <w:proofErr w:type="spellStart"/>
      <w:r>
        <w:rPr>
          <w:rFonts w:hint="eastAsia"/>
        </w:rPr>
        <w:t>DynamicTimeWarping</w:t>
      </w:r>
      <w:proofErr w:type="spellEnd"/>
      <w:r>
        <w:rPr>
          <w:rFonts w:hint="eastAsia"/>
        </w:rPr>
        <w:t>/DTW</w:t>
      </w:r>
      <w:r>
        <w:rPr>
          <w:rFonts w:hint="eastAsia"/>
        </w:rPr>
        <w:t>），不要求长度一致，并且可以处理时移（</w:t>
      </w:r>
      <w:proofErr w:type="spellStart"/>
      <w:r>
        <w:rPr>
          <w:rFonts w:hint="eastAsia"/>
        </w:rPr>
        <w:t>TimeShifting</w:t>
      </w:r>
      <w:proofErr w:type="spellEnd"/>
      <w:r>
        <w:rPr>
          <w:rFonts w:hint="eastAsia"/>
        </w:rPr>
        <w:t>）问题，这也是本技术最终选用的方法；实序列距离编辑算法（</w:t>
      </w:r>
      <w:proofErr w:type="spellStart"/>
      <w:r>
        <w:rPr>
          <w:rFonts w:hint="eastAsia"/>
        </w:rPr>
        <w:t>EditDistanceonRealsequence</w:t>
      </w:r>
      <w:proofErr w:type="spellEnd"/>
      <w:r>
        <w:rPr>
          <w:rFonts w:hint="eastAsia"/>
        </w:rPr>
        <w:t>/EDR</w:t>
      </w:r>
      <w:r>
        <w:rPr>
          <w:rFonts w:hint="eastAsia"/>
        </w:rPr>
        <w:t>），利用了杠杆差（</w:t>
      </w:r>
      <w:proofErr w:type="spellStart"/>
      <w:r>
        <w:rPr>
          <w:rFonts w:hint="eastAsia"/>
        </w:rPr>
        <w:t>LeveragesGap</w:t>
      </w:r>
      <w:proofErr w:type="spellEnd"/>
      <w:r>
        <w:rPr>
          <w:rFonts w:hint="eastAsia"/>
        </w:rPr>
        <w:t>）和不匹配惩罚，并且可以处理噪音和时移；最长公共子序列算法（</w:t>
      </w:r>
      <w:r>
        <w:rPr>
          <w:rFonts w:hint="eastAsia"/>
        </w:rPr>
        <w:t xml:space="preserve">Longest- </w:t>
      </w:r>
      <w:proofErr w:type="spellStart"/>
      <w:r>
        <w:rPr>
          <w:rFonts w:hint="eastAsia"/>
        </w:rPr>
        <w:t>CommonSubSequences</w:t>
      </w:r>
      <w:proofErr w:type="spellEnd"/>
      <w:r>
        <w:rPr>
          <w:rFonts w:hint="eastAsia"/>
        </w:rPr>
        <w:t>/LCSS</w:t>
      </w:r>
      <w:r>
        <w:rPr>
          <w:rFonts w:hint="eastAsia"/>
        </w:rPr>
        <w:t>），对于序列噪音引入了门限，用于发现两个序列中的最长公共子序</w:t>
      </w:r>
      <w:r>
        <w:rPr>
          <w:rFonts w:hint="eastAsia"/>
        </w:rPr>
        <w:t xml:space="preserve"> </w:t>
      </w:r>
      <w:r>
        <w:rPr>
          <w:rFonts w:hint="eastAsia"/>
        </w:rPr>
        <w:t>列。</w:t>
      </w:r>
    </w:p>
    <w:p w14:paraId="1536D299" w14:textId="69FDB630" w:rsidR="00AE7DA0" w:rsidRPr="00AE7DA0" w:rsidRDefault="00EF0433" w:rsidP="006E2137">
      <w:pPr>
        <w:pStyle w:val="1110"/>
        <w:ind w:firstLine="480"/>
        <w:rPr>
          <w:rFonts w:hint="eastAsia"/>
        </w:rPr>
      </w:pPr>
      <w:r>
        <w:rPr>
          <w:rFonts w:hint="eastAsia"/>
        </w:rPr>
        <w:t>聚类算法目前也具有多个可选项，根据类别介绍如下：基于分区的聚类算法，即将未标记数据分成</w:t>
      </w:r>
      <w:r>
        <w:rPr>
          <w:rFonts w:hint="eastAsia"/>
        </w:rPr>
        <w:t xml:space="preserve"> n </w:t>
      </w:r>
      <w:r>
        <w:rPr>
          <w:rFonts w:hint="eastAsia"/>
        </w:rPr>
        <w:t>份，每份决出中心，不过对于中心的定义根据算法会有所不同，例如</w:t>
      </w:r>
      <w:r>
        <w:rPr>
          <w:rFonts w:hint="eastAsia"/>
        </w:rPr>
        <w:t xml:space="preserve"> k-means </w:t>
      </w:r>
      <w:r>
        <w:rPr>
          <w:rFonts w:hint="eastAsia"/>
        </w:rPr>
        <w:t>以平均值为数据中心，而</w:t>
      </w:r>
      <w:r>
        <w:rPr>
          <w:rFonts w:hint="eastAsia"/>
        </w:rPr>
        <w:t xml:space="preserve"> k-medoids </w:t>
      </w:r>
      <w:r>
        <w:rPr>
          <w:rFonts w:hint="eastAsia"/>
        </w:rPr>
        <w:t>以集中点为中心；基于密度的聚类算法，从一个元组开始，根据设定的密度阈值吸收周围元组，其中比较著名的如</w:t>
      </w:r>
      <w:r>
        <w:rPr>
          <w:rFonts w:hint="eastAsia"/>
        </w:rPr>
        <w:t xml:space="preserve"> DBSCAN</w:t>
      </w:r>
      <w:r>
        <w:rPr>
          <w:rFonts w:hint="eastAsia"/>
        </w:rPr>
        <w:t>，其核心要点是先找到密度较高的点，然后把相近的高密度点逐步相连，在</w:t>
      </w:r>
      <w:r>
        <w:rPr>
          <w:rFonts w:hint="eastAsia"/>
        </w:rPr>
        <w:t xml:space="preserve"> 2015 </w:t>
      </w:r>
      <w:r>
        <w:rPr>
          <w:rFonts w:hint="eastAsia"/>
        </w:rPr>
        <w:t>年的论文《</w:t>
      </w:r>
      <w:proofErr w:type="spellStart"/>
      <w:r>
        <w:rPr>
          <w:rFonts w:hint="eastAsia"/>
        </w:rPr>
        <w:t>DBSCANRevisited:Mis-Claim,Un-Fixability,andApproximation</w:t>
      </w:r>
      <w:proofErr w:type="spellEnd"/>
      <w:r>
        <w:rPr>
          <w:rFonts w:hint="eastAsia"/>
        </w:rPr>
        <w:t>》中对其进行了改进，分析了</w:t>
      </w:r>
      <w:r>
        <w:rPr>
          <w:rFonts w:hint="eastAsia"/>
        </w:rPr>
        <w:t xml:space="preserve"> DBSCAN </w:t>
      </w:r>
      <w:r>
        <w:rPr>
          <w:rFonts w:hint="eastAsia"/>
        </w:rPr>
        <w:t>在高维空间的限制并给出了解决方案；基于分层的聚类算</w:t>
      </w:r>
      <w:r>
        <w:rPr>
          <w:rFonts w:hint="eastAsia"/>
        </w:rPr>
        <w:lastRenderedPageBreak/>
        <w:t>法，对数据集进行层次分解，根据分解策略又可以分为凝聚分层聚类（自上而下）和分裂分层（自下而上）聚类，凝聚分层是指从各样本点开始，根据设定规则合并直到达到设定条件，分裂分层是指在初始状态下合并所有样本点，根据设定准则逐步分裂直到达到要求，分层聚类算法比较著名的有</w:t>
      </w:r>
      <w:r>
        <w:rPr>
          <w:rFonts w:hint="eastAsia"/>
        </w:rPr>
        <w:t xml:space="preserve"> Chameleon</w:t>
      </w:r>
      <w:r>
        <w:rPr>
          <w:rFonts w:hint="eastAsia"/>
        </w:rPr>
        <w:t>，</w:t>
      </w:r>
      <w:r>
        <w:rPr>
          <w:rFonts w:hint="eastAsia"/>
        </w:rPr>
        <w:t xml:space="preserve"> BIRCH </w:t>
      </w:r>
      <w:r>
        <w:rPr>
          <w:rFonts w:hint="eastAsia"/>
        </w:rPr>
        <w:t>等；基于网格的聚类算法，将数据集网格化，调整分辨率并识别高密度网格单元，能够获得密度聚类的优点并减少一定的计算复杂度，典型算法如</w:t>
      </w:r>
      <w:r>
        <w:rPr>
          <w:rFonts w:hint="eastAsia"/>
        </w:rPr>
        <w:t xml:space="preserve"> STING</w:t>
      </w:r>
      <w:r>
        <w:rPr>
          <w:rFonts w:hint="eastAsia"/>
        </w:rPr>
        <w:t>，</w:t>
      </w:r>
      <w:r>
        <w:rPr>
          <w:rFonts w:hint="eastAsia"/>
        </w:rPr>
        <w:t xml:space="preserve">CLIQUE </w:t>
      </w:r>
      <w:r>
        <w:rPr>
          <w:rFonts w:hint="eastAsia"/>
        </w:rPr>
        <w:t>等。</w:t>
      </w:r>
    </w:p>
    <w:p w14:paraId="2CF762BC" w14:textId="38BDFDCE" w:rsidR="00226698" w:rsidRPr="008A5DC5" w:rsidRDefault="00226698" w:rsidP="00226698">
      <w:pPr>
        <w:pStyle w:val="3"/>
        <w:jc w:val="both"/>
        <w:rPr>
          <w:rFonts w:hint="eastAsia"/>
        </w:rPr>
      </w:pPr>
      <w:bookmarkStart w:id="28" w:name="_Toc116669549"/>
      <w:r>
        <w:t>5</w:t>
      </w:r>
      <w:r>
        <w:rPr>
          <w:rFonts w:hint="eastAsia"/>
        </w:rPr>
        <w:t>.</w:t>
      </w:r>
      <w:r>
        <w:t>6</w:t>
      </w:r>
      <w:r>
        <w:rPr>
          <w:rFonts w:hint="eastAsia"/>
        </w:rPr>
        <w:t>.</w:t>
      </w:r>
      <w:r>
        <w:t>2</w:t>
      </w:r>
      <w:r w:rsidRPr="008A5DC5">
        <w:t xml:space="preserve"> </w:t>
      </w:r>
      <w:r>
        <w:rPr>
          <w:rFonts w:hint="eastAsia"/>
        </w:rPr>
        <w:t>节点身份隐藏</w:t>
      </w:r>
      <w:bookmarkEnd w:id="28"/>
    </w:p>
    <w:p w14:paraId="34B2F613" w14:textId="77777777" w:rsidR="00EF0433" w:rsidRDefault="00AE7DA0" w:rsidP="00EF0433">
      <w:pPr>
        <w:pStyle w:val="1110"/>
        <w:ind w:firstLine="480"/>
        <w:rPr>
          <w:rFonts w:hint="eastAsia"/>
        </w:rPr>
      </w:pPr>
      <w:r w:rsidRPr="00A90FD8">
        <w:rPr>
          <w:rFonts w:hint="eastAsia"/>
        </w:rPr>
        <w:t>本</w:t>
      </w:r>
      <w:r w:rsidR="00EF0433">
        <w:rPr>
          <w:rFonts w:hint="eastAsia"/>
        </w:rPr>
        <w:t>在交易环节，可以通过现有的节点隐藏技术保护参与者的身份隐私，在需要隐藏身份的业务场景下，如匿名竞价、匿名担保，通过筛选，本文推荐两个较为成熟的实现方案：一次性地址和环签名。</w:t>
      </w:r>
    </w:p>
    <w:p w14:paraId="5097153D" w14:textId="77777777" w:rsidR="00EF0433" w:rsidRDefault="00EF0433" w:rsidP="00EF0433">
      <w:pPr>
        <w:pStyle w:val="1110"/>
        <w:ind w:firstLine="480"/>
        <w:rPr>
          <w:rFonts w:hint="eastAsia"/>
        </w:rPr>
      </w:pPr>
      <w:r>
        <w:rPr>
          <w:rFonts w:hint="eastAsia"/>
        </w:rPr>
        <w:t>在大多数采用地址作为标识符的密码货币项目中，地址都是由公</w:t>
      </w:r>
      <w:proofErr w:type="gramStart"/>
      <w:r>
        <w:rPr>
          <w:rFonts w:hint="eastAsia"/>
        </w:rPr>
        <w:t>钥</w:t>
      </w:r>
      <w:proofErr w:type="gramEnd"/>
      <w:r>
        <w:rPr>
          <w:rFonts w:hint="eastAsia"/>
        </w:rPr>
        <w:t>压缩编码得出，虽然无法通过地址反推出用户信息，但是仍然可以通过追踪交易记录和利用社</w:t>
      </w:r>
      <w:proofErr w:type="gramStart"/>
      <w:r>
        <w:rPr>
          <w:rFonts w:hint="eastAsia"/>
        </w:rPr>
        <w:t>工手段</w:t>
      </w:r>
      <w:proofErr w:type="gramEnd"/>
      <w:r>
        <w:rPr>
          <w:rFonts w:hint="eastAsia"/>
        </w:rPr>
        <w:t>猜测到用户身份。门罗</w:t>
      </w:r>
      <w:proofErr w:type="gramStart"/>
      <w:r>
        <w:rPr>
          <w:rFonts w:hint="eastAsia"/>
        </w:rPr>
        <w:t>币提出</w:t>
      </w:r>
      <w:proofErr w:type="gramEnd"/>
      <w:r>
        <w:rPr>
          <w:rFonts w:hint="eastAsia"/>
        </w:rPr>
        <w:t>了一种一次性地址方案，在每次交易时，发送方生成临时公私</w:t>
      </w:r>
      <w:proofErr w:type="gramStart"/>
      <w:r>
        <w:rPr>
          <w:rFonts w:hint="eastAsia"/>
        </w:rPr>
        <w:t>钥</w:t>
      </w:r>
      <w:proofErr w:type="gramEnd"/>
      <w:r>
        <w:rPr>
          <w:rFonts w:hint="eastAsia"/>
        </w:rPr>
        <w:t>对，其中临时公</w:t>
      </w:r>
      <w:proofErr w:type="gramStart"/>
      <w:r>
        <w:rPr>
          <w:rFonts w:hint="eastAsia"/>
        </w:rPr>
        <w:t>钥</w:t>
      </w:r>
      <w:proofErr w:type="gramEnd"/>
      <w:r>
        <w:rPr>
          <w:rFonts w:hint="eastAsia"/>
        </w:rPr>
        <w:t>作为接收方地址，而接收方可以通过对应的临时私</w:t>
      </w:r>
      <w:proofErr w:type="gramStart"/>
      <w:r>
        <w:rPr>
          <w:rFonts w:hint="eastAsia"/>
        </w:rPr>
        <w:t>钥</w:t>
      </w:r>
      <w:proofErr w:type="gramEnd"/>
      <w:r>
        <w:rPr>
          <w:rFonts w:hint="eastAsia"/>
        </w:rPr>
        <w:t>消费。</w:t>
      </w:r>
    </w:p>
    <w:p w14:paraId="300FC97F" w14:textId="45434646" w:rsidR="00EF0433" w:rsidRDefault="00EF0433" w:rsidP="006E2137">
      <w:pPr>
        <w:pStyle w:val="1110"/>
        <w:ind w:firstLine="480"/>
        <w:rPr>
          <w:rFonts w:hint="eastAsia"/>
        </w:rPr>
      </w:pPr>
      <w:r>
        <w:rPr>
          <w:rFonts w:hint="eastAsia"/>
        </w:rPr>
        <w:t>在网络货运中，以匿名竞价为例，多个出价方使用一次性地址向供货方发送交易和出价信息，在经过混淆网络后，供货方可以使用临时私</w:t>
      </w:r>
      <w:proofErr w:type="gramStart"/>
      <w:r>
        <w:rPr>
          <w:rFonts w:hint="eastAsia"/>
        </w:rPr>
        <w:t>钥</w:t>
      </w:r>
      <w:proofErr w:type="gramEnd"/>
      <w:r>
        <w:rPr>
          <w:rFonts w:hint="eastAsia"/>
        </w:rPr>
        <w:t>获得各方的出价信息，并且无法得知具体出价人。一次性地址方案的技术细节如下。假设</w:t>
      </w:r>
      <w:r>
        <w:rPr>
          <w:rFonts w:hint="eastAsia"/>
        </w:rPr>
        <w:t xml:space="preserve"> A </w:t>
      </w:r>
      <w:r>
        <w:rPr>
          <w:rFonts w:hint="eastAsia"/>
        </w:rPr>
        <w:t>为出价方，</w:t>
      </w:r>
      <w:r>
        <w:rPr>
          <w:rFonts w:hint="eastAsia"/>
        </w:rPr>
        <w:t xml:space="preserve">B </w:t>
      </w:r>
      <w:r>
        <w:rPr>
          <w:rFonts w:hint="eastAsia"/>
        </w:rPr>
        <w:t>为供货方，其技术细节如下：</w:t>
      </w:r>
    </w:p>
    <w:p w14:paraId="68B1CB7A" w14:textId="382C129C" w:rsidR="00EF0433" w:rsidRDefault="00EF0433">
      <w:pPr>
        <w:pStyle w:val="1110"/>
        <w:numPr>
          <w:ilvl w:val="0"/>
          <w:numId w:val="11"/>
        </w:numPr>
        <w:ind w:firstLineChars="0"/>
        <w:rPr>
          <w:rFonts w:hint="eastAsia"/>
        </w:rPr>
      </w:pPr>
      <w:r>
        <w:rPr>
          <w:rFonts w:hint="eastAsia"/>
        </w:rPr>
        <w:t xml:space="preserve">B </w:t>
      </w:r>
      <w:r>
        <w:rPr>
          <w:rFonts w:hint="eastAsia"/>
        </w:rPr>
        <w:t>维持</w:t>
      </w:r>
      <w:proofErr w:type="gramStart"/>
      <w:r>
        <w:rPr>
          <w:rFonts w:hint="eastAsia"/>
        </w:rPr>
        <w:t>一</w:t>
      </w:r>
      <w:proofErr w:type="gramEnd"/>
      <w:r>
        <w:rPr>
          <w:rFonts w:hint="eastAsia"/>
        </w:rPr>
        <w:t>公私</w:t>
      </w:r>
      <w:proofErr w:type="gramStart"/>
      <w:r>
        <w:rPr>
          <w:rFonts w:hint="eastAsia"/>
        </w:rPr>
        <w:t>钥</w:t>
      </w:r>
      <w:proofErr w:type="gramEnd"/>
      <w:r>
        <w:rPr>
          <w:rFonts w:hint="eastAsia"/>
        </w:rPr>
        <w:t>对</w:t>
      </w:r>
      <w:r>
        <w:rPr>
          <w:rFonts w:hint="eastAsia"/>
        </w:rPr>
        <w:t xml:space="preserve"> (k, K), K = </w:t>
      </w:r>
      <w:proofErr w:type="spellStart"/>
      <w:r>
        <w:rPr>
          <w:rFonts w:hint="eastAsia"/>
        </w:rPr>
        <w:t>kG</w:t>
      </w:r>
      <w:proofErr w:type="spellEnd"/>
      <w:r>
        <w:rPr>
          <w:rFonts w:hint="eastAsia"/>
        </w:rPr>
        <w:t>，</w:t>
      </w:r>
      <w:r>
        <w:rPr>
          <w:rFonts w:hint="eastAsia"/>
        </w:rPr>
        <w:t xml:space="preserve">G </w:t>
      </w:r>
      <w:r>
        <w:rPr>
          <w:rFonts w:hint="eastAsia"/>
        </w:rPr>
        <w:t>为椭圆曲线的基点</w:t>
      </w:r>
      <w:r>
        <w:rPr>
          <w:rFonts w:hint="eastAsia"/>
        </w:rPr>
        <w:t xml:space="preserve"> (</w:t>
      </w:r>
      <w:r>
        <w:rPr>
          <w:rFonts w:hint="eastAsia"/>
        </w:rPr>
        <w:t>生成元</w:t>
      </w:r>
      <w:r>
        <w:rPr>
          <w:rFonts w:hint="eastAsia"/>
        </w:rPr>
        <w:t>)</w:t>
      </w:r>
      <w:r>
        <w:rPr>
          <w:rFonts w:hint="eastAsia"/>
        </w:rPr>
        <w:t>。</w:t>
      </w:r>
    </w:p>
    <w:p w14:paraId="07D7E5F5" w14:textId="4459DCB0" w:rsidR="00EF0433" w:rsidRDefault="00EF0433">
      <w:pPr>
        <w:pStyle w:val="1110"/>
        <w:numPr>
          <w:ilvl w:val="0"/>
          <w:numId w:val="11"/>
        </w:numPr>
        <w:ind w:firstLineChars="0"/>
        <w:rPr>
          <w:rFonts w:hint="eastAsia"/>
        </w:rPr>
      </w:pPr>
      <w:r>
        <w:rPr>
          <w:rFonts w:hint="eastAsia"/>
        </w:rPr>
        <w:t xml:space="preserve">A </w:t>
      </w:r>
      <w:r>
        <w:rPr>
          <w:rFonts w:hint="eastAsia"/>
        </w:rPr>
        <w:t>希望发送一笔交易给</w:t>
      </w:r>
      <w:r>
        <w:rPr>
          <w:rFonts w:hint="eastAsia"/>
        </w:rPr>
        <w:t xml:space="preserve"> B</w:t>
      </w:r>
      <w:r>
        <w:rPr>
          <w:rFonts w:hint="eastAsia"/>
        </w:rPr>
        <w:t>。</w:t>
      </w:r>
      <w:r>
        <w:rPr>
          <w:rFonts w:hint="eastAsia"/>
        </w:rPr>
        <w:t xml:space="preserve">A </w:t>
      </w:r>
      <w:r>
        <w:rPr>
          <w:rFonts w:hint="eastAsia"/>
        </w:rPr>
        <w:t>构造一对公私</w:t>
      </w:r>
      <w:proofErr w:type="gramStart"/>
      <w:r>
        <w:rPr>
          <w:rFonts w:hint="eastAsia"/>
        </w:rPr>
        <w:t>钥</w:t>
      </w:r>
      <w:proofErr w:type="gramEnd"/>
      <w:r>
        <w:rPr>
          <w:rFonts w:hint="eastAsia"/>
        </w:rPr>
        <w:t>，</w:t>
      </w:r>
      <w:r>
        <w:rPr>
          <w:rFonts w:hint="eastAsia"/>
        </w:rPr>
        <w:t xml:space="preserve">(KO = </w:t>
      </w:r>
      <w:proofErr w:type="spellStart"/>
      <w:r>
        <w:rPr>
          <w:rFonts w:hint="eastAsia"/>
        </w:rPr>
        <w:t>rG</w:t>
      </w:r>
      <w:proofErr w:type="spellEnd"/>
      <w:r>
        <w:rPr>
          <w:rFonts w:hint="eastAsia"/>
        </w:rPr>
        <w:t xml:space="preserve"> + K, </w:t>
      </w:r>
      <w:proofErr w:type="spellStart"/>
      <w:r>
        <w:rPr>
          <w:rFonts w:hint="eastAsia"/>
        </w:rPr>
        <w:t>kO</w:t>
      </w:r>
      <w:proofErr w:type="spellEnd"/>
      <w:r>
        <w:rPr>
          <w:rFonts w:hint="eastAsia"/>
        </w:rPr>
        <w:t xml:space="preserve"> = r + k)</w:t>
      </w:r>
      <w:r>
        <w:rPr>
          <w:rFonts w:hint="eastAsia"/>
        </w:rPr>
        <w:t>，</w:t>
      </w:r>
      <w:r>
        <w:rPr>
          <w:rFonts w:hint="eastAsia"/>
        </w:rPr>
        <w:t xml:space="preserve">r </w:t>
      </w:r>
      <w:r>
        <w:rPr>
          <w:rFonts w:hint="eastAsia"/>
        </w:rPr>
        <w:t>是</w:t>
      </w:r>
      <w:r>
        <w:rPr>
          <w:rFonts w:hint="eastAsia"/>
        </w:rPr>
        <w:t xml:space="preserve"> A </w:t>
      </w:r>
      <w:r>
        <w:rPr>
          <w:rFonts w:hint="eastAsia"/>
        </w:rPr>
        <w:t>生成的随机数；公</w:t>
      </w:r>
      <w:proofErr w:type="gramStart"/>
      <w:r>
        <w:rPr>
          <w:rFonts w:hint="eastAsia"/>
        </w:rPr>
        <w:t>钥</w:t>
      </w:r>
      <w:proofErr w:type="gramEnd"/>
      <w:r>
        <w:rPr>
          <w:rFonts w:hint="eastAsia"/>
        </w:rPr>
        <w:t>由</w:t>
      </w:r>
      <w:r>
        <w:rPr>
          <w:rFonts w:hint="eastAsia"/>
        </w:rPr>
        <w:t xml:space="preserve"> A </w:t>
      </w:r>
      <w:r>
        <w:rPr>
          <w:rFonts w:hint="eastAsia"/>
        </w:rPr>
        <w:t>生成，作为</w:t>
      </w:r>
      <w:r>
        <w:rPr>
          <w:rFonts w:hint="eastAsia"/>
        </w:rPr>
        <w:t xml:space="preserve"> B </w:t>
      </w:r>
      <w:r>
        <w:rPr>
          <w:rFonts w:hint="eastAsia"/>
        </w:rPr>
        <w:t>的临时地址，私</w:t>
      </w:r>
      <w:proofErr w:type="gramStart"/>
      <w:r>
        <w:rPr>
          <w:rFonts w:hint="eastAsia"/>
        </w:rPr>
        <w:t>钥</w:t>
      </w:r>
      <w:proofErr w:type="gramEnd"/>
      <w:r>
        <w:rPr>
          <w:rFonts w:hint="eastAsia"/>
        </w:rPr>
        <w:t>由</w:t>
      </w:r>
      <w:r>
        <w:rPr>
          <w:rFonts w:hint="eastAsia"/>
        </w:rPr>
        <w:t xml:space="preserve"> A </w:t>
      </w:r>
      <w:r>
        <w:rPr>
          <w:rFonts w:hint="eastAsia"/>
        </w:rPr>
        <w:t>的</w:t>
      </w:r>
      <w:r>
        <w:rPr>
          <w:rFonts w:hint="eastAsia"/>
        </w:rPr>
        <w:t xml:space="preserve"> r </w:t>
      </w:r>
      <w:r>
        <w:rPr>
          <w:rFonts w:hint="eastAsia"/>
        </w:rPr>
        <w:t>和</w:t>
      </w:r>
      <w:r>
        <w:rPr>
          <w:rFonts w:hint="eastAsia"/>
        </w:rPr>
        <w:t xml:space="preserve"> B </w:t>
      </w:r>
      <w:r>
        <w:rPr>
          <w:rFonts w:hint="eastAsia"/>
        </w:rPr>
        <w:t>的</w:t>
      </w:r>
      <w:r>
        <w:rPr>
          <w:rFonts w:hint="eastAsia"/>
        </w:rPr>
        <w:t xml:space="preserve"> k </w:t>
      </w:r>
      <w:r>
        <w:rPr>
          <w:rFonts w:hint="eastAsia"/>
        </w:rPr>
        <w:t>组合而来，</w:t>
      </w:r>
      <w:r>
        <w:rPr>
          <w:rFonts w:hint="eastAsia"/>
        </w:rPr>
        <w:t xml:space="preserve">A </w:t>
      </w:r>
      <w:r>
        <w:rPr>
          <w:rFonts w:hint="eastAsia"/>
        </w:rPr>
        <w:t>将</w:t>
      </w:r>
      <w:r>
        <w:rPr>
          <w:rFonts w:hint="eastAsia"/>
        </w:rPr>
        <w:t xml:space="preserve"> r </w:t>
      </w:r>
      <w:r>
        <w:rPr>
          <w:rFonts w:hint="eastAsia"/>
        </w:rPr>
        <w:t>发送给</w:t>
      </w:r>
      <w:r>
        <w:rPr>
          <w:rFonts w:hint="eastAsia"/>
        </w:rPr>
        <w:t xml:space="preserve"> B</w:t>
      </w:r>
      <w:r>
        <w:rPr>
          <w:rFonts w:hint="eastAsia"/>
        </w:rPr>
        <w:t>，使得</w:t>
      </w:r>
      <w:r>
        <w:rPr>
          <w:rFonts w:hint="eastAsia"/>
        </w:rPr>
        <w:t xml:space="preserve"> B </w:t>
      </w:r>
      <w:r>
        <w:rPr>
          <w:rFonts w:hint="eastAsia"/>
        </w:rPr>
        <w:t>可以获得私</w:t>
      </w:r>
      <w:proofErr w:type="gramStart"/>
      <w:r>
        <w:rPr>
          <w:rFonts w:hint="eastAsia"/>
        </w:rPr>
        <w:t>钥</w:t>
      </w:r>
      <w:proofErr w:type="gramEnd"/>
      <w:r>
        <w:rPr>
          <w:rFonts w:hint="eastAsia"/>
        </w:rPr>
        <w:t>。</w:t>
      </w:r>
    </w:p>
    <w:p w14:paraId="009DAB4B" w14:textId="4674173E" w:rsidR="00EF0433" w:rsidRDefault="00EF0433">
      <w:pPr>
        <w:pStyle w:val="1110"/>
        <w:numPr>
          <w:ilvl w:val="0"/>
          <w:numId w:val="11"/>
        </w:numPr>
        <w:ind w:firstLineChars="0"/>
      </w:pPr>
      <w:r>
        <w:t xml:space="preserve">A </w:t>
      </w:r>
      <w:r>
        <w:rPr>
          <w:rFonts w:hint="eastAsia"/>
        </w:rPr>
        <w:t>设法秘密传递</w:t>
      </w:r>
      <w:r>
        <w:t xml:space="preserve"> r</w:t>
      </w:r>
      <w:r>
        <w:rPr>
          <w:rFonts w:hint="eastAsia"/>
        </w:rPr>
        <w:t>。利用</w:t>
      </w:r>
      <w:r>
        <w:t xml:space="preserve"> DH </w:t>
      </w:r>
      <w:r>
        <w:rPr>
          <w:rFonts w:hint="eastAsia"/>
        </w:rPr>
        <w:t>算法共享</w:t>
      </w:r>
      <w:r>
        <w:t xml:space="preserve"> N </w:t>
      </w:r>
      <w:r>
        <w:rPr>
          <w:rFonts w:hint="eastAsia"/>
        </w:rPr>
        <w:t>←</w:t>
      </w:r>
      <w:proofErr w:type="spellStart"/>
      <w:r>
        <w:t>rkG</w:t>
      </w:r>
      <w:proofErr w:type="spellEnd"/>
      <w:r>
        <w:rPr>
          <w:rFonts w:hint="eastAsia"/>
        </w:rPr>
        <w:t>，</w:t>
      </w:r>
      <w:r>
        <w:t xml:space="preserve">A </w:t>
      </w:r>
      <w:r>
        <w:rPr>
          <w:rFonts w:hint="eastAsia"/>
        </w:rPr>
        <w:t>发送</w:t>
      </w:r>
      <w:r>
        <w:t xml:space="preserve"> R</w:t>
      </w:r>
      <w:r>
        <w:rPr>
          <w:rFonts w:hint="eastAsia"/>
        </w:rPr>
        <w:t>←</w:t>
      </w:r>
      <w:proofErr w:type="spellStart"/>
      <w:r>
        <w:t>rG</w:t>
      </w:r>
      <w:proofErr w:type="spellEnd"/>
      <w:r>
        <w:t xml:space="preserve"> </w:t>
      </w:r>
      <w:r>
        <w:rPr>
          <w:rFonts w:hint="eastAsia"/>
        </w:rPr>
        <w:t>给</w:t>
      </w:r>
      <w:r>
        <w:t xml:space="preserve"> B</w:t>
      </w:r>
      <w:r>
        <w:rPr>
          <w:rFonts w:hint="eastAsia"/>
        </w:rPr>
        <w:t>，此时</w:t>
      </w:r>
      <w:r>
        <w:t xml:space="preserve"> N = r </w:t>
      </w:r>
      <w:r>
        <w:rPr>
          <w:rFonts w:ascii="MS Gothic" w:eastAsia="MS Gothic" w:hAnsi="MS Gothic" w:cs="MS Gothic" w:hint="eastAsia"/>
        </w:rPr>
        <w:t>∗</w:t>
      </w:r>
      <w:r>
        <w:t xml:space="preserve"> K</w:t>
      </w:r>
      <w:r>
        <w:rPr>
          <w:rFonts w:hint="eastAsia"/>
        </w:rPr>
        <w:t>，</w:t>
      </w:r>
      <w:r>
        <w:t>B</w:t>
      </w:r>
    </w:p>
    <w:p w14:paraId="3BC11411" w14:textId="77777777" w:rsidR="00EF0433" w:rsidRDefault="00EF0433">
      <w:pPr>
        <w:pStyle w:val="1110"/>
        <w:numPr>
          <w:ilvl w:val="1"/>
          <w:numId w:val="10"/>
        </w:numPr>
        <w:ind w:firstLineChars="0"/>
      </w:pPr>
      <w:r>
        <w:rPr>
          <w:rFonts w:hint="eastAsia"/>
        </w:rPr>
        <w:t>计算得到</w:t>
      </w:r>
      <w:r>
        <w:t xml:space="preserve"> N = k </w:t>
      </w:r>
      <w:r>
        <w:rPr>
          <w:rFonts w:ascii="MS Gothic" w:eastAsia="MS Gothic" w:hAnsi="MS Gothic" w:cs="MS Gothic" w:hint="eastAsia"/>
        </w:rPr>
        <w:t>∗</w:t>
      </w:r>
      <w:r>
        <w:t xml:space="preserve"> R</w:t>
      </w:r>
      <w:r>
        <w:rPr>
          <w:rFonts w:hint="eastAsia"/>
        </w:rPr>
        <w:t>，再计算</w:t>
      </w:r>
      <w:r>
        <w:t xml:space="preserve"> r = N /</w:t>
      </w:r>
      <w:proofErr w:type="spellStart"/>
      <w:r>
        <w:t>kG</w:t>
      </w:r>
      <w:proofErr w:type="spellEnd"/>
      <w:r>
        <w:rPr>
          <w:rFonts w:hint="eastAsia"/>
        </w:rPr>
        <w:t>。</w:t>
      </w:r>
    </w:p>
    <w:p w14:paraId="792BB660" w14:textId="6EAC6E0D" w:rsidR="00EF0433" w:rsidRDefault="00EF0433">
      <w:pPr>
        <w:pStyle w:val="1110"/>
        <w:numPr>
          <w:ilvl w:val="0"/>
          <w:numId w:val="11"/>
        </w:numPr>
        <w:ind w:firstLineChars="0"/>
        <w:rPr>
          <w:rFonts w:hint="eastAsia"/>
        </w:rPr>
      </w:pPr>
      <w:r>
        <w:rPr>
          <w:rFonts w:hint="eastAsia"/>
        </w:rPr>
        <w:t xml:space="preserve">A </w:t>
      </w:r>
      <w:r>
        <w:rPr>
          <w:rFonts w:hint="eastAsia"/>
        </w:rPr>
        <w:t>公开发送信息。发送</w:t>
      </w:r>
      <w:r>
        <w:rPr>
          <w:rFonts w:hint="eastAsia"/>
        </w:rPr>
        <w:t xml:space="preserve"> KO</w:t>
      </w:r>
      <w:r>
        <w:rPr>
          <w:rFonts w:hint="eastAsia"/>
        </w:rPr>
        <w:t>←</w:t>
      </w:r>
      <w:proofErr w:type="spellStart"/>
      <w:r>
        <w:rPr>
          <w:rFonts w:hint="eastAsia"/>
        </w:rPr>
        <w:t>Hn</w:t>
      </w:r>
      <w:proofErr w:type="spellEnd"/>
      <w:r>
        <w:rPr>
          <w:rFonts w:hint="eastAsia"/>
        </w:rPr>
        <w:t>(</w:t>
      </w:r>
      <w:proofErr w:type="spellStart"/>
      <w:r>
        <w:rPr>
          <w:rFonts w:hint="eastAsia"/>
        </w:rPr>
        <w:t>rK</w:t>
      </w:r>
      <w:proofErr w:type="spellEnd"/>
      <w:r>
        <w:rPr>
          <w:rFonts w:hint="eastAsia"/>
        </w:rPr>
        <w:t>)G + K</w:t>
      </w:r>
      <w:r>
        <w:rPr>
          <w:rFonts w:hint="eastAsia"/>
        </w:rPr>
        <w:t>，使用</w:t>
      </w:r>
      <w:r>
        <w:rPr>
          <w:rFonts w:hint="eastAsia"/>
        </w:rPr>
        <w:t xml:space="preserve"> Hash </w:t>
      </w:r>
      <w:r>
        <w:rPr>
          <w:rFonts w:hint="eastAsia"/>
        </w:rPr>
        <w:t>函数将椭圆曲线上的</w:t>
      </w:r>
      <w:proofErr w:type="gramStart"/>
      <w:r>
        <w:rPr>
          <w:rFonts w:hint="eastAsia"/>
        </w:rPr>
        <w:t>二维点映射</w:t>
      </w:r>
      <w:proofErr w:type="gramEnd"/>
      <w:r>
        <w:rPr>
          <w:rFonts w:hint="eastAsia"/>
        </w:rPr>
        <w:t>成标量；发送</w:t>
      </w:r>
      <w:r>
        <w:rPr>
          <w:rFonts w:hint="eastAsia"/>
        </w:rPr>
        <w:t xml:space="preserve"> R</w:t>
      </w:r>
      <w:r>
        <w:rPr>
          <w:rFonts w:hint="eastAsia"/>
        </w:rPr>
        <w:t>←</w:t>
      </w:r>
      <w:proofErr w:type="spellStart"/>
      <w:r>
        <w:rPr>
          <w:rFonts w:hint="eastAsia"/>
        </w:rPr>
        <w:t>rG</w:t>
      </w:r>
      <w:proofErr w:type="spellEnd"/>
    </w:p>
    <w:p w14:paraId="1D008341" w14:textId="6806E254" w:rsidR="00EF0433" w:rsidRDefault="00EF0433">
      <w:pPr>
        <w:pStyle w:val="1110"/>
        <w:numPr>
          <w:ilvl w:val="0"/>
          <w:numId w:val="11"/>
        </w:numPr>
        <w:ind w:firstLineChars="0"/>
        <w:rPr>
          <w:rFonts w:hint="eastAsia"/>
        </w:rPr>
      </w:pPr>
      <w:r>
        <w:rPr>
          <w:rFonts w:hint="eastAsia"/>
        </w:rPr>
        <w:lastRenderedPageBreak/>
        <w:t xml:space="preserve">B </w:t>
      </w:r>
      <w:r>
        <w:rPr>
          <w:rFonts w:hint="eastAsia"/>
        </w:rPr>
        <w:t>验证一次性地址。计算</w:t>
      </w:r>
      <w:r>
        <w:rPr>
          <w:rFonts w:hint="eastAsia"/>
        </w:rPr>
        <w:t xml:space="preserve"> KO </w:t>
      </w:r>
      <w:r>
        <w:rPr>
          <w:rFonts w:hint="eastAsia"/>
        </w:rPr>
        <w:t>←</w:t>
      </w:r>
      <w:proofErr w:type="spellStart"/>
      <w:r>
        <w:rPr>
          <w:rFonts w:hint="eastAsia"/>
        </w:rPr>
        <w:t>Hn</w:t>
      </w:r>
      <w:proofErr w:type="spellEnd"/>
      <w:r>
        <w:rPr>
          <w:rFonts w:hint="eastAsia"/>
        </w:rPr>
        <w:t>(</w:t>
      </w:r>
      <w:proofErr w:type="spellStart"/>
      <w:r>
        <w:rPr>
          <w:rFonts w:hint="eastAsia"/>
        </w:rPr>
        <w:t>kR</w:t>
      </w:r>
      <w:proofErr w:type="spellEnd"/>
      <w:r>
        <w:rPr>
          <w:rFonts w:hint="eastAsia"/>
        </w:rPr>
        <w:t>)G + K</w:t>
      </w:r>
      <w:r>
        <w:rPr>
          <w:rFonts w:hint="eastAsia"/>
        </w:rPr>
        <w:t>，与</w:t>
      </w:r>
      <w:r>
        <w:rPr>
          <w:rFonts w:hint="eastAsia"/>
        </w:rPr>
        <w:t xml:space="preserve"> KO </w:t>
      </w:r>
      <w:r>
        <w:rPr>
          <w:rFonts w:hint="eastAsia"/>
        </w:rPr>
        <w:t>对比，若一致，说明是自己的一次性地址，恢复一次性地址对应的私</w:t>
      </w:r>
      <w:proofErr w:type="gramStart"/>
      <w:r>
        <w:rPr>
          <w:rFonts w:hint="eastAsia"/>
        </w:rPr>
        <w:t>钥</w:t>
      </w:r>
      <w:proofErr w:type="gramEnd"/>
      <w:r>
        <w:rPr>
          <w:rFonts w:hint="eastAsia"/>
        </w:rPr>
        <w:t xml:space="preserve"> </w:t>
      </w:r>
      <w:proofErr w:type="spellStart"/>
      <w:r>
        <w:rPr>
          <w:rFonts w:hint="eastAsia"/>
        </w:rPr>
        <w:t>kO</w:t>
      </w:r>
      <w:proofErr w:type="spellEnd"/>
      <w:r>
        <w:rPr>
          <w:rFonts w:hint="eastAsia"/>
        </w:rPr>
        <w:t>←</w:t>
      </w:r>
      <w:proofErr w:type="spellStart"/>
      <w:r>
        <w:rPr>
          <w:rFonts w:hint="eastAsia"/>
        </w:rPr>
        <w:t>Hn</w:t>
      </w:r>
      <w:proofErr w:type="spellEnd"/>
      <w:r>
        <w:rPr>
          <w:rFonts w:hint="eastAsia"/>
        </w:rPr>
        <w:t>(</w:t>
      </w:r>
      <w:proofErr w:type="spellStart"/>
      <w:r>
        <w:rPr>
          <w:rFonts w:hint="eastAsia"/>
        </w:rPr>
        <w:t>kR</w:t>
      </w:r>
      <w:proofErr w:type="spellEnd"/>
      <w:r>
        <w:rPr>
          <w:rFonts w:hint="eastAsia"/>
        </w:rPr>
        <w:t>) + k</w:t>
      </w:r>
      <w:r>
        <w:rPr>
          <w:rFonts w:hint="eastAsia"/>
        </w:rPr>
        <w:t>。</w:t>
      </w:r>
    </w:p>
    <w:p w14:paraId="2A6BA868" w14:textId="620B1C0A" w:rsidR="00EF0433" w:rsidRDefault="00EF0433">
      <w:pPr>
        <w:pStyle w:val="1110"/>
        <w:numPr>
          <w:ilvl w:val="0"/>
          <w:numId w:val="11"/>
        </w:numPr>
        <w:ind w:firstLineChars="0"/>
        <w:rPr>
          <w:rFonts w:hint="eastAsia"/>
        </w:rPr>
      </w:pPr>
      <w:r>
        <w:rPr>
          <w:rFonts w:hint="eastAsia"/>
        </w:rPr>
        <w:t>代理验证。生成两对密钥</w:t>
      </w:r>
      <w:r>
        <w:rPr>
          <w:rFonts w:hint="eastAsia"/>
        </w:rPr>
        <w:t xml:space="preserve"> (</w:t>
      </w:r>
      <w:proofErr w:type="spellStart"/>
      <w:r>
        <w:rPr>
          <w:rFonts w:hint="eastAsia"/>
        </w:rPr>
        <w:t>kv</w:t>
      </w:r>
      <w:proofErr w:type="spellEnd"/>
      <w:r>
        <w:rPr>
          <w:rFonts w:hint="eastAsia"/>
        </w:rPr>
        <w:t xml:space="preserve">, </w:t>
      </w:r>
      <w:proofErr w:type="spellStart"/>
      <w:r>
        <w:rPr>
          <w:rFonts w:hint="eastAsia"/>
        </w:rPr>
        <w:t>Kv</w:t>
      </w:r>
      <w:proofErr w:type="spellEnd"/>
      <w:r>
        <w:rPr>
          <w:rFonts w:hint="eastAsia"/>
        </w:rPr>
        <w:t>), (</w:t>
      </w:r>
      <w:proofErr w:type="spellStart"/>
      <w:r>
        <w:rPr>
          <w:rFonts w:hint="eastAsia"/>
        </w:rPr>
        <w:t>ks</w:t>
      </w:r>
      <w:proofErr w:type="spellEnd"/>
      <w:r>
        <w:rPr>
          <w:rFonts w:hint="eastAsia"/>
        </w:rPr>
        <w:t>, Ks)</w:t>
      </w:r>
      <w:r>
        <w:rPr>
          <w:rFonts w:hint="eastAsia"/>
        </w:rPr>
        <w:t>，将</w:t>
      </w:r>
      <w:r>
        <w:rPr>
          <w:rFonts w:hint="eastAsia"/>
        </w:rPr>
        <w:t xml:space="preserve"> view </w:t>
      </w:r>
      <w:r>
        <w:rPr>
          <w:rFonts w:hint="eastAsia"/>
        </w:rPr>
        <w:t>密钥交由代理人，每当出现一次</w:t>
      </w:r>
      <w:r>
        <w:rPr>
          <w:rFonts w:hint="eastAsia"/>
        </w:rPr>
        <w:t xml:space="preserve"> UTXO</w:t>
      </w:r>
      <w:r>
        <w:rPr>
          <w:rFonts w:hint="eastAsia"/>
        </w:rPr>
        <w:t>，</w:t>
      </w:r>
      <w:r>
        <w:rPr>
          <w:rFonts w:hint="eastAsia"/>
        </w:rPr>
        <w:t xml:space="preserve"> </w:t>
      </w:r>
      <w:r>
        <w:rPr>
          <w:rFonts w:hint="eastAsia"/>
        </w:rPr>
        <w:t>由代理人验证，通过后再由自己生成一次性私</w:t>
      </w:r>
      <w:proofErr w:type="gramStart"/>
      <w:r>
        <w:rPr>
          <w:rFonts w:hint="eastAsia"/>
        </w:rPr>
        <w:t>钥</w:t>
      </w:r>
      <w:proofErr w:type="gramEnd"/>
      <w:r>
        <w:rPr>
          <w:rFonts w:hint="eastAsia"/>
        </w:rPr>
        <w:t>；</w:t>
      </w:r>
      <w:r>
        <w:rPr>
          <w:rFonts w:hint="eastAsia"/>
        </w:rPr>
        <w:t xml:space="preserve">A </w:t>
      </w:r>
      <w:r>
        <w:rPr>
          <w:rFonts w:hint="eastAsia"/>
        </w:rPr>
        <w:t>发送</w:t>
      </w:r>
      <w:r>
        <w:rPr>
          <w:rFonts w:hint="eastAsia"/>
        </w:rPr>
        <w:t xml:space="preserve"> KO</w:t>
      </w:r>
      <w:r>
        <w:rPr>
          <w:rFonts w:hint="eastAsia"/>
        </w:rPr>
        <w:t>←</w:t>
      </w:r>
      <w:proofErr w:type="spellStart"/>
      <w:r>
        <w:rPr>
          <w:rFonts w:hint="eastAsia"/>
        </w:rPr>
        <w:t>Hn</w:t>
      </w:r>
      <w:proofErr w:type="spellEnd"/>
      <w:r>
        <w:rPr>
          <w:rFonts w:hint="eastAsia"/>
        </w:rPr>
        <w:t>(</w:t>
      </w:r>
      <w:proofErr w:type="spellStart"/>
      <w:r>
        <w:rPr>
          <w:rFonts w:hint="eastAsia"/>
        </w:rPr>
        <w:t>rKv</w:t>
      </w:r>
      <w:proofErr w:type="spellEnd"/>
      <w:r>
        <w:rPr>
          <w:rFonts w:hint="eastAsia"/>
        </w:rPr>
        <w:t xml:space="preserve">)G + Ks </w:t>
      </w:r>
      <w:r>
        <w:rPr>
          <w:rFonts w:hint="eastAsia"/>
        </w:rPr>
        <w:t>和</w:t>
      </w:r>
      <w:r>
        <w:rPr>
          <w:rFonts w:hint="eastAsia"/>
        </w:rPr>
        <w:t xml:space="preserve"> R</w:t>
      </w:r>
      <w:r>
        <w:rPr>
          <w:rFonts w:hint="eastAsia"/>
        </w:rPr>
        <w:t>←</w:t>
      </w:r>
      <w:proofErr w:type="spellStart"/>
      <w:r>
        <w:rPr>
          <w:rFonts w:hint="eastAsia"/>
        </w:rPr>
        <w:t>rG</w:t>
      </w:r>
      <w:proofErr w:type="spellEnd"/>
      <w:r>
        <w:rPr>
          <w:rFonts w:hint="eastAsia"/>
        </w:rPr>
        <w:t>；</w:t>
      </w:r>
      <w:r>
        <w:rPr>
          <w:rFonts w:hint="eastAsia"/>
        </w:rPr>
        <w:t xml:space="preserve">B </w:t>
      </w:r>
      <w:r>
        <w:rPr>
          <w:rFonts w:hint="eastAsia"/>
        </w:rPr>
        <w:t>验证恢复</w:t>
      </w:r>
      <w:r>
        <w:rPr>
          <w:rFonts w:hint="eastAsia"/>
        </w:rPr>
        <w:t xml:space="preserve"> KO</w:t>
      </w:r>
      <w:r>
        <w:rPr>
          <w:rFonts w:hint="eastAsia"/>
        </w:rPr>
        <w:t>←</w:t>
      </w:r>
      <w:proofErr w:type="spellStart"/>
      <w:r>
        <w:rPr>
          <w:rFonts w:hint="eastAsia"/>
        </w:rPr>
        <w:t>Hn</w:t>
      </w:r>
      <w:proofErr w:type="spellEnd"/>
      <w:r>
        <w:rPr>
          <w:rFonts w:hint="eastAsia"/>
        </w:rPr>
        <w:t>(</w:t>
      </w:r>
      <w:proofErr w:type="spellStart"/>
      <w:r>
        <w:rPr>
          <w:rFonts w:hint="eastAsia"/>
        </w:rPr>
        <w:t>kvR</w:t>
      </w:r>
      <w:proofErr w:type="spellEnd"/>
      <w:r>
        <w:rPr>
          <w:rFonts w:hint="eastAsia"/>
        </w:rPr>
        <w:t xml:space="preserve">)G + Ks </w:t>
      </w:r>
      <w:r>
        <w:rPr>
          <w:rFonts w:hint="eastAsia"/>
        </w:rPr>
        <w:t>和</w:t>
      </w:r>
      <w:r>
        <w:rPr>
          <w:rFonts w:hint="eastAsia"/>
        </w:rPr>
        <w:t xml:space="preserve"> </w:t>
      </w:r>
      <w:proofErr w:type="spellStart"/>
      <w:r>
        <w:rPr>
          <w:rFonts w:hint="eastAsia"/>
        </w:rPr>
        <w:t>kO</w:t>
      </w:r>
      <w:proofErr w:type="spellEnd"/>
      <w:r>
        <w:rPr>
          <w:rFonts w:hint="eastAsia"/>
        </w:rPr>
        <w:t>←</w:t>
      </w:r>
      <w:proofErr w:type="spellStart"/>
      <w:r>
        <w:rPr>
          <w:rFonts w:hint="eastAsia"/>
        </w:rPr>
        <w:t>Hn</w:t>
      </w:r>
      <w:proofErr w:type="spellEnd"/>
      <w:r>
        <w:rPr>
          <w:rFonts w:hint="eastAsia"/>
        </w:rPr>
        <w:t>(</w:t>
      </w:r>
      <w:proofErr w:type="spellStart"/>
      <w:r>
        <w:rPr>
          <w:rFonts w:hint="eastAsia"/>
        </w:rPr>
        <w:t>kvR</w:t>
      </w:r>
      <w:proofErr w:type="spellEnd"/>
      <w:r>
        <w:rPr>
          <w:rFonts w:hint="eastAsia"/>
        </w:rPr>
        <w:t xml:space="preserve">) + </w:t>
      </w:r>
      <w:proofErr w:type="spellStart"/>
      <w:r>
        <w:rPr>
          <w:rFonts w:hint="eastAsia"/>
        </w:rPr>
        <w:t>ks</w:t>
      </w:r>
      <w:proofErr w:type="spellEnd"/>
      <w:r>
        <w:rPr>
          <w:rFonts w:hint="eastAsia"/>
        </w:rPr>
        <w:t>。</w:t>
      </w:r>
    </w:p>
    <w:p w14:paraId="16700FAA" w14:textId="7F2876DE" w:rsidR="00226698" w:rsidRPr="00226698" w:rsidRDefault="00EF0433" w:rsidP="00EF0433">
      <w:pPr>
        <w:pStyle w:val="1110"/>
        <w:ind w:firstLine="480"/>
        <w:rPr>
          <w:rFonts w:hint="eastAsia"/>
        </w:rPr>
      </w:pPr>
      <w:r>
        <w:rPr>
          <w:rFonts w:hint="eastAsia"/>
        </w:rPr>
        <w:t>在网络货运中，存在多方进行联合签名的场景，比如在供货链中存在多级供货商，每级会有多个供货商，当消费者要求接收到的货物需要有多级供货商联合签名，但是处于隐私考虑，供货商只需要证明自己属于该级供货</w:t>
      </w:r>
      <w:proofErr w:type="gramStart"/>
      <w:r>
        <w:rPr>
          <w:rFonts w:hint="eastAsia"/>
        </w:rPr>
        <w:t>商但是</w:t>
      </w:r>
      <w:proofErr w:type="gramEnd"/>
      <w:r>
        <w:rPr>
          <w:rFonts w:hint="eastAsia"/>
        </w:rPr>
        <w:t>不需要泄露具体身份，此时可以使用环签名解决。数字签名类似于纸质合同上的签名，用来证明被签名的数字内容的完整性和来源，其流程是先对数字内容进行摘要以加快签名速度，然后对摘要进行签名，使用推荐的商用签名算法可以达到数学可验证的强安全性。如果签名者不止一方，则称为多重签名，即只需要收集指定数量的签名即可认为有效。群签名由</w:t>
      </w:r>
      <w:r>
        <w:rPr>
          <w:rFonts w:hint="eastAsia"/>
        </w:rPr>
        <w:t xml:space="preserve"> </w:t>
      </w:r>
      <w:proofErr w:type="spellStart"/>
      <w:r>
        <w:rPr>
          <w:rFonts w:hint="eastAsia"/>
        </w:rPr>
        <w:t>Chaum</w:t>
      </w:r>
      <w:proofErr w:type="spellEnd"/>
      <w:r>
        <w:rPr>
          <w:rFonts w:hint="eastAsia"/>
        </w:rPr>
        <w:t xml:space="preserve"> </w:t>
      </w:r>
      <w:r>
        <w:rPr>
          <w:rFonts w:hint="eastAsia"/>
        </w:rPr>
        <w:t>和</w:t>
      </w:r>
      <w:r>
        <w:rPr>
          <w:rFonts w:hint="eastAsia"/>
        </w:rPr>
        <w:t xml:space="preserve"> </w:t>
      </w:r>
      <w:proofErr w:type="spellStart"/>
      <w:r>
        <w:rPr>
          <w:rFonts w:hint="eastAsia"/>
        </w:rPr>
        <w:t>Heyst</w:t>
      </w:r>
      <w:proofErr w:type="spellEnd"/>
      <w:r>
        <w:rPr>
          <w:rFonts w:hint="eastAsia"/>
        </w:rPr>
        <w:t xml:space="preserve"> </w:t>
      </w:r>
      <w:r>
        <w:rPr>
          <w:rFonts w:hint="eastAsia"/>
        </w:rPr>
        <w:t>于</w:t>
      </w:r>
      <w:r>
        <w:rPr>
          <w:rFonts w:hint="eastAsia"/>
        </w:rPr>
        <w:t xml:space="preserve"> 1991 </w:t>
      </w:r>
      <w:r>
        <w:rPr>
          <w:rFonts w:hint="eastAsia"/>
        </w:rPr>
        <w:t>年提出，群体中任意成员都可以以匿名的方式代表群体对信息签名，并且可以通过群公</w:t>
      </w:r>
      <w:proofErr w:type="gramStart"/>
      <w:r>
        <w:rPr>
          <w:rFonts w:hint="eastAsia"/>
        </w:rPr>
        <w:t>钥</w:t>
      </w:r>
      <w:proofErr w:type="gramEnd"/>
      <w:r>
        <w:rPr>
          <w:rFonts w:hint="eastAsia"/>
        </w:rPr>
        <w:t>验证，群管理者可以管理群的公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，利用群私</w:t>
      </w:r>
      <w:proofErr w:type="gramStart"/>
      <w:r>
        <w:rPr>
          <w:rFonts w:hint="eastAsia"/>
        </w:rPr>
        <w:t>钥</w:t>
      </w:r>
      <w:proofErr w:type="gramEnd"/>
      <w:r>
        <w:rPr>
          <w:rFonts w:hint="eastAsia"/>
        </w:rPr>
        <w:t>对</w:t>
      </w:r>
      <w:proofErr w:type="gramStart"/>
      <w:r>
        <w:rPr>
          <w:rFonts w:hint="eastAsia"/>
        </w:rPr>
        <w:t>群用户</w:t>
      </w:r>
      <w:proofErr w:type="gramEnd"/>
      <w:r>
        <w:rPr>
          <w:rFonts w:hint="eastAsia"/>
        </w:rPr>
        <w:t>生成的群签名进行追踪，并获得签署者身份。环签名可以看作简化的群签名，与群签名相比，不再需要管理者，并且其他人仅可以验证环签名的有效性，而无法获知签名者身份。</w:t>
      </w:r>
    </w:p>
    <w:p w14:paraId="1F189CCB" w14:textId="45819ED3" w:rsidR="00AE7DA0" w:rsidRDefault="00226698" w:rsidP="001D39A6">
      <w:pPr>
        <w:pStyle w:val="27"/>
        <w:jc w:val="left"/>
        <w:rPr>
          <w:rFonts w:hint="eastAsia"/>
        </w:rPr>
      </w:pPr>
      <w:bookmarkStart w:id="29" w:name="_Toc116669550"/>
      <w:r>
        <w:t xml:space="preserve">5.7 </w:t>
      </w:r>
      <w:r>
        <w:rPr>
          <w:rFonts w:hint="eastAsia"/>
        </w:rPr>
        <w:t>金额隐私</w:t>
      </w:r>
      <w:r w:rsidR="00C43F29">
        <w:rPr>
          <w:rFonts w:hint="eastAsia"/>
        </w:rPr>
        <w:t>保护</w:t>
      </w:r>
      <w:bookmarkEnd w:id="29"/>
    </w:p>
    <w:p w14:paraId="25944BB5" w14:textId="490A2694" w:rsidR="00AE7DA0" w:rsidRPr="00AE7DA0" w:rsidRDefault="00AE7DA0" w:rsidP="00EF0433">
      <w:pPr>
        <w:pStyle w:val="1110"/>
        <w:ind w:firstLine="480"/>
        <w:rPr>
          <w:rFonts w:hint="eastAsia"/>
        </w:rPr>
      </w:pPr>
      <w:r w:rsidRPr="00A90FD8">
        <w:rPr>
          <w:rFonts w:hint="eastAsia"/>
        </w:rPr>
        <w:t>本</w:t>
      </w:r>
      <w:r w:rsidR="00EF0433" w:rsidRPr="00EF0433">
        <w:rPr>
          <w:rFonts w:hint="eastAsia"/>
        </w:rPr>
        <w:t>网络货运项目中产生的各类数据，包括交易信息，各类凭据等，是区块链隐私保护的核心对象。除了一般的密码学加密实现数据保护外，目前数据保护的研究方向在于，隐藏交易相关数据的基础上提供一定的验证信息。</w:t>
      </w:r>
    </w:p>
    <w:p w14:paraId="0F139C5D" w14:textId="2025712A" w:rsidR="00226698" w:rsidRDefault="00226698" w:rsidP="00226698">
      <w:pPr>
        <w:pStyle w:val="3"/>
        <w:jc w:val="both"/>
      </w:pPr>
      <w:bookmarkStart w:id="30" w:name="_Toc116669551"/>
      <w:r>
        <w:t>5</w:t>
      </w:r>
      <w:r>
        <w:rPr>
          <w:rFonts w:hint="eastAsia"/>
        </w:rPr>
        <w:t>.</w:t>
      </w:r>
      <w:r>
        <w:t>7</w:t>
      </w:r>
      <w:r>
        <w:rPr>
          <w:rFonts w:hint="eastAsia"/>
        </w:rPr>
        <w:t>.</w:t>
      </w:r>
      <w:r w:rsidRPr="008A5DC5">
        <w:t xml:space="preserve">1 </w:t>
      </w:r>
      <w:r>
        <w:rPr>
          <w:rFonts w:hint="eastAsia"/>
        </w:rPr>
        <w:t>累加器</w:t>
      </w:r>
      <w:bookmarkEnd w:id="30"/>
    </w:p>
    <w:p w14:paraId="48B62DF5" w14:textId="2531C443" w:rsidR="00EF0433" w:rsidRDefault="00AE7DA0" w:rsidP="00EF0433">
      <w:pPr>
        <w:pStyle w:val="1110"/>
        <w:ind w:firstLine="480"/>
      </w:pPr>
      <w:r w:rsidRPr="00A90FD8">
        <w:rPr>
          <w:rFonts w:hint="eastAsia"/>
        </w:rPr>
        <w:t>本</w:t>
      </w:r>
      <w:r w:rsidR="00EF0433">
        <w:rPr>
          <w:rFonts w:hint="eastAsia"/>
        </w:rPr>
        <w:t>网络货运项目可使用累加器来实现身份证明。累加器是一种单项成员散列函数，密码学累加器最早由</w:t>
      </w:r>
      <w:r w:rsidR="00EF0433">
        <w:rPr>
          <w:rFonts w:hint="eastAsia"/>
        </w:rPr>
        <w:t xml:space="preserve"> </w:t>
      </w:r>
      <w:proofErr w:type="spellStart"/>
      <w:r w:rsidR="00EF0433">
        <w:rPr>
          <w:rFonts w:hint="eastAsia"/>
        </w:rPr>
        <w:t>Benaloh</w:t>
      </w:r>
      <w:proofErr w:type="spellEnd"/>
      <w:r w:rsidR="00EF0433">
        <w:rPr>
          <w:rFonts w:hint="eastAsia"/>
        </w:rPr>
        <w:t xml:space="preserve"> </w:t>
      </w:r>
      <w:r w:rsidR="00EF0433">
        <w:rPr>
          <w:rFonts w:hint="eastAsia"/>
        </w:rPr>
        <w:t>和</w:t>
      </w:r>
      <w:r w:rsidR="00EF0433">
        <w:rPr>
          <w:rFonts w:hint="eastAsia"/>
        </w:rPr>
        <w:t xml:space="preserve"> Mare </w:t>
      </w:r>
      <w:r w:rsidR="00EF0433">
        <w:rPr>
          <w:rFonts w:hint="eastAsia"/>
        </w:rPr>
        <w:t>于</w:t>
      </w:r>
      <w:r w:rsidR="00EF0433">
        <w:rPr>
          <w:rFonts w:hint="eastAsia"/>
        </w:rPr>
        <w:t xml:space="preserve"> 1993 </w:t>
      </w:r>
      <w:r w:rsidR="00EF0433">
        <w:rPr>
          <w:rFonts w:hint="eastAsia"/>
        </w:rPr>
        <w:t>年提出，当时是为了解决区块链上的数据可访问性问题。累加器通过设计函数，将数据隐藏在累加器值中，同时支持证明数</w:t>
      </w:r>
      <w:r w:rsidR="00EF0433">
        <w:rPr>
          <w:rFonts w:hint="eastAsia"/>
        </w:rPr>
        <w:lastRenderedPageBreak/>
        <w:t>据是否存在于累加器。在元素加入或删除时，根据</w:t>
      </w:r>
      <w:r w:rsidR="00EF0433">
        <w:rPr>
          <w:rFonts w:hint="eastAsia"/>
        </w:rPr>
        <w:t xml:space="preserve"> commitment </w:t>
      </w:r>
      <w:r w:rsidR="00EF0433">
        <w:rPr>
          <w:rFonts w:hint="eastAsia"/>
        </w:rPr>
        <w:t>与</w:t>
      </w:r>
      <w:r w:rsidR="00EF0433">
        <w:rPr>
          <w:rFonts w:hint="eastAsia"/>
        </w:rPr>
        <w:t xml:space="preserve"> </w:t>
      </w:r>
      <w:proofErr w:type="spellStart"/>
      <w:r w:rsidR="00EF0433">
        <w:rPr>
          <w:rFonts w:hint="eastAsia"/>
        </w:rPr>
        <w:t>membershipproofs</w:t>
      </w:r>
      <w:proofErr w:type="spellEnd"/>
      <w:r w:rsidR="00EF0433">
        <w:rPr>
          <w:rFonts w:hint="eastAsia"/>
        </w:rPr>
        <w:t xml:space="preserve"> </w:t>
      </w:r>
      <w:r w:rsidR="00EF0433">
        <w:rPr>
          <w:rFonts w:hint="eastAsia"/>
        </w:rPr>
        <w:t>是否需要重新生成分为静态累加器和动态累加器。通常的实现方式有</w:t>
      </w:r>
      <w:r w:rsidR="00EF0433">
        <w:rPr>
          <w:rFonts w:hint="eastAsia"/>
        </w:rPr>
        <w:t xml:space="preserve"> RSA</w:t>
      </w:r>
      <w:r w:rsidR="00EF0433">
        <w:rPr>
          <w:rFonts w:hint="eastAsia"/>
        </w:rPr>
        <w:t>（如</w:t>
      </w:r>
      <w:r w:rsidR="00EF0433">
        <w:rPr>
          <w:rFonts w:hint="eastAsia"/>
        </w:rPr>
        <w:t xml:space="preserve"> BP97</w:t>
      </w:r>
      <w:r w:rsidR="00EF0433">
        <w:rPr>
          <w:rFonts w:hint="eastAsia"/>
        </w:rPr>
        <w:t>、</w:t>
      </w:r>
      <w:r w:rsidR="00EF0433">
        <w:rPr>
          <w:rFonts w:hint="eastAsia"/>
        </w:rPr>
        <w:t>CL02</w:t>
      </w:r>
      <w:r w:rsidR="00EF0433">
        <w:rPr>
          <w:rFonts w:hint="eastAsia"/>
        </w:rPr>
        <w:t>）、</w:t>
      </w:r>
      <w:proofErr w:type="spellStart"/>
      <w:r w:rsidR="00EF0433">
        <w:rPr>
          <w:rFonts w:hint="eastAsia"/>
        </w:rPr>
        <w:t>bilinearmaps</w:t>
      </w:r>
      <w:proofErr w:type="spellEnd"/>
      <w:r w:rsidR="00EF0433">
        <w:rPr>
          <w:rFonts w:hint="eastAsia"/>
        </w:rPr>
        <w:t>（</w:t>
      </w:r>
      <w:r w:rsidR="00EF0433">
        <w:rPr>
          <w:rFonts w:hint="eastAsia"/>
        </w:rPr>
        <w:t>DT08</w:t>
      </w:r>
      <w:r w:rsidR="00EF0433">
        <w:rPr>
          <w:rFonts w:hint="eastAsia"/>
        </w:rPr>
        <w:t>、</w:t>
      </w:r>
      <w:r w:rsidR="00EF0433">
        <w:rPr>
          <w:rFonts w:hint="eastAsia"/>
        </w:rPr>
        <w:t>CKS09</w:t>
      </w:r>
      <w:r w:rsidR="00EF0433">
        <w:rPr>
          <w:rFonts w:hint="eastAsia"/>
        </w:rPr>
        <w:t>）、</w:t>
      </w:r>
      <w:proofErr w:type="spellStart"/>
      <w:r w:rsidR="00EF0433">
        <w:rPr>
          <w:rFonts w:hint="eastAsia"/>
        </w:rPr>
        <w:t>Merklehashtrees</w:t>
      </w:r>
      <w:proofErr w:type="spellEnd"/>
      <w:r w:rsidR="00EF0433">
        <w:rPr>
          <w:rFonts w:hint="eastAsia"/>
        </w:rPr>
        <w:t>（</w:t>
      </w:r>
      <w:r w:rsidR="00EF0433">
        <w:rPr>
          <w:rFonts w:hint="eastAsia"/>
        </w:rPr>
        <w:t>Mer88</w:t>
      </w:r>
      <w:r w:rsidR="00EF0433">
        <w:rPr>
          <w:rFonts w:hint="eastAsia"/>
        </w:rPr>
        <w:t>、</w:t>
      </w:r>
      <w:r w:rsidR="00EF0433">
        <w:rPr>
          <w:rFonts w:hint="eastAsia"/>
        </w:rPr>
        <w:t xml:space="preserve"> CHKO08</w:t>
      </w:r>
      <w:r w:rsidR="00EF0433">
        <w:rPr>
          <w:rFonts w:hint="eastAsia"/>
        </w:rPr>
        <w:t>）等。需要注意的是，累加器需要有一个中心节点，因此适合组织向其成员颁发证明等存</w:t>
      </w:r>
      <w:r w:rsidR="00EF0433">
        <w:rPr>
          <w:rFonts w:hint="eastAsia"/>
        </w:rPr>
        <w:t xml:space="preserve"> </w:t>
      </w:r>
      <w:r w:rsidR="00EF0433">
        <w:rPr>
          <w:rFonts w:hint="eastAsia"/>
        </w:rPr>
        <w:t>在中心的场景中。以</w:t>
      </w:r>
      <w:r w:rsidR="00EF0433">
        <w:rPr>
          <w:rFonts w:hint="eastAsia"/>
        </w:rPr>
        <w:t xml:space="preserve"> RSA </w:t>
      </w:r>
      <w:r w:rsidR="00EF0433">
        <w:rPr>
          <w:rFonts w:hint="eastAsia"/>
        </w:rPr>
        <w:t>累加器为例说明其构造过程。其流程如下：</w:t>
      </w:r>
    </w:p>
    <w:p w14:paraId="04066060" w14:textId="7D6B4257" w:rsidR="006925C0" w:rsidRDefault="006925C0">
      <w:pPr>
        <w:pStyle w:val="1110"/>
        <w:numPr>
          <w:ilvl w:val="2"/>
          <w:numId w:val="22"/>
        </w:numPr>
        <w:ind w:firstLineChars="0"/>
        <w:rPr>
          <w:rFonts w:hint="eastAsia"/>
        </w:rPr>
      </w:pPr>
      <w:r>
        <w:rPr>
          <w:rFonts w:hint="eastAsia"/>
        </w:rPr>
        <w:t>累加器</w:t>
      </w:r>
      <w:r>
        <w:rPr>
          <w:rFonts w:hint="eastAsia"/>
        </w:rPr>
        <w:t>Accumulator</w:t>
      </w:r>
      <w:r>
        <w:rPr>
          <w:rFonts w:hint="eastAsia"/>
        </w:rPr>
        <w:t>创建。</w:t>
      </w:r>
      <w:r>
        <w:rPr>
          <w:rFonts w:hint="eastAsia"/>
        </w:rPr>
        <w:t>Setup</w:t>
      </w:r>
      <w:r>
        <w:rPr>
          <w:rFonts w:hint="eastAsia"/>
        </w:rPr>
        <w:t>环节选择质数</w:t>
      </w:r>
      <w:r>
        <w:rPr>
          <w:rFonts w:hint="eastAsia"/>
        </w:rPr>
        <w:t>g</w:t>
      </w:r>
      <w:r>
        <w:rPr>
          <w:rFonts w:hint="eastAsia"/>
        </w:rPr>
        <w:t>作为基底，再选两个大质数</w:t>
      </w:r>
      <w:r>
        <w:rPr>
          <w:rFonts w:hint="eastAsia"/>
        </w:rPr>
        <w:t>p</w:t>
      </w:r>
      <w:r>
        <w:rPr>
          <w:rFonts w:hint="eastAsia"/>
        </w:rPr>
        <w:t>，</w:t>
      </w:r>
      <w:r>
        <w:rPr>
          <w:rFonts w:hint="eastAsia"/>
        </w:rPr>
        <w:t>q</w:t>
      </w:r>
      <w:r>
        <w:rPr>
          <w:rFonts w:hint="eastAsia"/>
        </w:rPr>
        <w:t>，计算</w:t>
      </w:r>
      <w:r>
        <w:rPr>
          <w:rFonts w:hint="eastAsia"/>
        </w:rPr>
        <w:t>N=p*q</w:t>
      </w:r>
      <w:r>
        <w:rPr>
          <w:rFonts w:hint="eastAsia"/>
        </w:rPr>
        <w:t>；加入元素，以添加</w:t>
      </w:r>
      <w:r>
        <w:rPr>
          <w:rFonts w:hint="eastAsia"/>
        </w:rPr>
        <w:t>a</w:t>
      </w:r>
      <w:r>
        <w:rPr>
          <w:rFonts w:hint="eastAsia"/>
        </w:rPr>
        <w:t>为例，计算</w:t>
      </w:r>
      <w:r>
        <w:rPr>
          <w:rFonts w:hint="eastAsia"/>
        </w:rPr>
        <w:t>root=</w:t>
      </w:r>
      <w:proofErr w:type="spellStart"/>
      <w:r>
        <w:rPr>
          <w:rFonts w:hint="eastAsia"/>
        </w:rPr>
        <w:t>g^a</w:t>
      </w:r>
      <w:proofErr w:type="spellEnd"/>
      <w:r>
        <w:rPr>
          <w:rFonts w:hint="eastAsia"/>
        </w:rPr>
        <w:t xml:space="preserve"> mod N</w:t>
      </w:r>
      <w:r>
        <w:rPr>
          <w:rFonts w:hint="eastAsia"/>
        </w:rPr>
        <w:t>；删除元素，删除</w:t>
      </w:r>
      <w:r>
        <w:rPr>
          <w:rFonts w:hint="eastAsia"/>
        </w:rPr>
        <w:t>a</w:t>
      </w:r>
      <w:r>
        <w:rPr>
          <w:rFonts w:hint="eastAsia"/>
        </w:rPr>
        <w:t>，计算</w:t>
      </w:r>
      <w:r>
        <w:rPr>
          <w:rFonts w:hint="eastAsia"/>
        </w:rPr>
        <w:t>root=root/</w:t>
      </w:r>
      <w:proofErr w:type="spellStart"/>
      <w:r>
        <w:rPr>
          <w:rFonts w:hint="eastAsia"/>
        </w:rPr>
        <w:t>g^a</w:t>
      </w:r>
      <w:proofErr w:type="spellEnd"/>
      <w:r>
        <w:rPr>
          <w:rFonts w:hint="eastAsia"/>
        </w:rPr>
        <w:t xml:space="preserve">  mod N</w:t>
      </w:r>
      <w:r>
        <w:rPr>
          <w:rFonts w:hint="eastAsia"/>
        </w:rPr>
        <w:t>。</w:t>
      </w:r>
    </w:p>
    <w:p w14:paraId="03ABE592" w14:textId="16DCFD84" w:rsidR="006925C0" w:rsidRDefault="006925C0">
      <w:pPr>
        <w:pStyle w:val="1110"/>
        <w:numPr>
          <w:ilvl w:val="2"/>
          <w:numId w:val="22"/>
        </w:numPr>
        <w:ind w:firstLineChars="0"/>
        <w:rPr>
          <w:rFonts w:hint="eastAsia"/>
        </w:rPr>
      </w:pPr>
      <w:r>
        <w:rPr>
          <w:rFonts w:hint="eastAsia"/>
        </w:rPr>
        <w:t>成员证明。假设当前</w:t>
      </w:r>
      <w:r>
        <w:rPr>
          <w:rFonts w:hint="eastAsia"/>
        </w:rPr>
        <w:t>root=g^(a_1 a_2 a_3 ) mod N</w:t>
      </w:r>
      <w:r>
        <w:rPr>
          <w:rFonts w:hint="eastAsia"/>
        </w:rPr>
        <w:t>，要证明</w:t>
      </w:r>
      <w:r>
        <w:rPr>
          <w:rFonts w:hint="eastAsia"/>
        </w:rPr>
        <w:t>a_2</w:t>
      </w:r>
      <w:r>
        <w:rPr>
          <w:rFonts w:hint="eastAsia"/>
        </w:rPr>
        <w:t>存在与本累加器中，提供证明</w:t>
      </w:r>
      <w:r>
        <w:rPr>
          <w:rFonts w:hint="eastAsia"/>
        </w:rPr>
        <w:t>w=root/a_2 =g^(a_1 a_3 ) mod N</w:t>
      </w:r>
      <w:r>
        <w:rPr>
          <w:rFonts w:hint="eastAsia"/>
        </w:rPr>
        <w:t>。</w:t>
      </w:r>
    </w:p>
    <w:p w14:paraId="3E42C408" w14:textId="6FA65E27" w:rsidR="006925C0" w:rsidRDefault="006925C0">
      <w:pPr>
        <w:pStyle w:val="1110"/>
        <w:numPr>
          <w:ilvl w:val="2"/>
          <w:numId w:val="22"/>
        </w:numPr>
        <w:ind w:firstLineChars="0"/>
        <w:rPr>
          <w:rFonts w:hint="eastAsia"/>
        </w:rPr>
      </w:pPr>
      <w:r>
        <w:rPr>
          <w:rFonts w:hint="eastAsia"/>
        </w:rPr>
        <w:t>成员验证。验证者得到</w:t>
      </w:r>
      <w:r>
        <w:rPr>
          <w:rFonts w:hint="eastAsia"/>
        </w:rPr>
        <w:t>root</w:t>
      </w:r>
      <w:r>
        <w:rPr>
          <w:rFonts w:hint="eastAsia"/>
        </w:rPr>
        <w:t>，</w:t>
      </w:r>
      <w:r>
        <w:rPr>
          <w:rFonts w:hint="eastAsia"/>
        </w:rPr>
        <w:t>w</w:t>
      </w:r>
      <w:r>
        <w:rPr>
          <w:rFonts w:hint="eastAsia"/>
        </w:rPr>
        <w:t>，</w:t>
      </w:r>
      <w:r>
        <w:rPr>
          <w:rFonts w:hint="eastAsia"/>
        </w:rPr>
        <w:t>a_2</w:t>
      </w:r>
      <w:r>
        <w:rPr>
          <w:rFonts w:hint="eastAsia"/>
        </w:rPr>
        <w:t>，计算</w:t>
      </w:r>
      <w:r>
        <w:rPr>
          <w:rFonts w:hint="eastAsia"/>
        </w:rPr>
        <w:t>root=w^(a_2 ) mod N</w:t>
      </w:r>
      <w:r>
        <w:rPr>
          <w:rFonts w:hint="eastAsia"/>
        </w:rPr>
        <w:t>是否成立聚合证明。提供</w:t>
      </w:r>
      <w:r>
        <w:rPr>
          <w:rFonts w:hint="eastAsia"/>
        </w:rPr>
        <w:t>w=g^(a_2 a_3 )</w:t>
      </w:r>
      <w:r>
        <w:rPr>
          <w:rFonts w:hint="eastAsia"/>
        </w:rPr>
        <w:t>用于验证</w:t>
      </w:r>
      <w:r>
        <w:rPr>
          <w:rFonts w:hint="eastAsia"/>
        </w:rPr>
        <w:t>a_2 a_3</w:t>
      </w:r>
    </w:p>
    <w:p w14:paraId="0142F784" w14:textId="24511F81" w:rsidR="006925C0" w:rsidRDefault="006925C0">
      <w:pPr>
        <w:pStyle w:val="1110"/>
        <w:numPr>
          <w:ilvl w:val="2"/>
          <w:numId w:val="22"/>
        </w:numPr>
        <w:ind w:firstLineChars="0"/>
        <w:rPr>
          <w:rFonts w:hint="eastAsia"/>
        </w:rPr>
      </w:pPr>
      <w:r>
        <w:rPr>
          <w:rFonts w:hint="eastAsia"/>
        </w:rPr>
        <w:t>非成员证明。假设集合有三个元素</w:t>
      </w:r>
      <w:r>
        <w:rPr>
          <w:rFonts w:hint="eastAsia"/>
        </w:rPr>
        <w:t>a_1 a_2 a_3</w:t>
      </w:r>
      <w:r>
        <w:rPr>
          <w:rFonts w:hint="eastAsia"/>
        </w:rPr>
        <w:t>，要证明</w:t>
      </w:r>
      <w:r>
        <w:rPr>
          <w:rFonts w:hint="eastAsia"/>
        </w:rPr>
        <w:t>a_4</w:t>
      </w:r>
      <w:r>
        <w:rPr>
          <w:rFonts w:hint="eastAsia"/>
        </w:rPr>
        <w:t>不在集合内，相当于证明</w:t>
      </w:r>
      <w:r>
        <w:rPr>
          <w:rFonts w:hint="eastAsia"/>
        </w:rPr>
        <w:t>a_4</w:t>
      </w:r>
      <w:r>
        <w:rPr>
          <w:rFonts w:hint="eastAsia"/>
        </w:rPr>
        <w:t>不是π</w:t>
      </w:r>
      <w:r>
        <w:rPr>
          <w:rFonts w:hint="eastAsia"/>
        </w:rPr>
        <w:t>=a_1 a_2 a_3</w:t>
      </w:r>
      <w:r>
        <w:rPr>
          <w:rFonts w:hint="eastAsia"/>
        </w:rPr>
        <w:t>的素因子，即π，</w:t>
      </w:r>
      <w:r>
        <w:rPr>
          <w:rFonts w:hint="eastAsia"/>
        </w:rPr>
        <w:t>a_4</w:t>
      </w:r>
      <w:r>
        <w:rPr>
          <w:rFonts w:hint="eastAsia"/>
        </w:rPr>
        <w:t>互质，只需找到一组</w:t>
      </w:r>
      <w:r>
        <w:rPr>
          <w:rFonts w:hint="eastAsia"/>
        </w:rPr>
        <w:t>(a</w:t>
      </w:r>
      <w:r>
        <w:rPr>
          <w:rFonts w:hint="eastAsia"/>
        </w:rPr>
        <w:t>，</w:t>
      </w:r>
      <w:r>
        <w:rPr>
          <w:rFonts w:hint="eastAsia"/>
        </w:rPr>
        <w:t>b)</w:t>
      </w:r>
      <w:r>
        <w:rPr>
          <w:rFonts w:hint="eastAsia"/>
        </w:rPr>
        <w:t>，使得</w:t>
      </w:r>
      <w:r>
        <w:rPr>
          <w:rFonts w:hint="eastAsia"/>
        </w:rPr>
        <w:t>aa_4+b</w:t>
      </w:r>
      <w:r>
        <w:rPr>
          <w:rFonts w:hint="eastAsia"/>
        </w:rPr>
        <w:t>π</w:t>
      </w:r>
      <w:r>
        <w:rPr>
          <w:rFonts w:hint="eastAsia"/>
        </w:rPr>
        <w:t>=1</w:t>
      </w:r>
      <w:r>
        <w:rPr>
          <w:rFonts w:hint="eastAsia"/>
        </w:rPr>
        <w:t>，生成证明</w:t>
      </w:r>
      <w:r>
        <w:rPr>
          <w:rFonts w:hint="eastAsia"/>
        </w:rPr>
        <w:t>w=(</w:t>
      </w:r>
      <w:proofErr w:type="spellStart"/>
      <w:r>
        <w:rPr>
          <w:rFonts w:hint="eastAsia"/>
        </w:rPr>
        <w:t>g^a</w:t>
      </w:r>
      <w:proofErr w:type="spellEnd"/>
      <w:r>
        <w:rPr>
          <w:rFonts w:hint="eastAsia"/>
        </w:rPr>
        <w:t>，</w:t>
      </w:r>
      <w:r>
        <w:rPr>
          <w:rFonts w:hint="eastAsia"/>
        </w:rPr>
        <w:t>b)</w:t>
      </w:r>
      <w:r>
        <w:rPr>
          <w:rFonts w:hint="eastAsia"/>
        </w:rPr>
        <w:t>。在验证时，需要验证等式</w:t>
      </w:r>
      <w:r>
        <w:rPr>
          <w:rFonts w:hint="eastAsia"/>
        </w:rPr>
        <w:t xml:space="preserve">g^(a_4 a) </w:t>
      </w:r>
      <w:proofErr w:type="spellStart"/>
      <w:r>
        <w:rPr>
          <w:rFonts w:hint="eastAsia"/>
        </w:rPr>
        <w:t>root^b</w:t>
      </w:r>
      <w:proofErr w:type="spellEnd"/>
      <w:r>
        <w:rPr>
          <w:rFonts w:hint="eastAsia"/>
        </w:rPr>
        <w:t>=g</w:t>
      </w:r>
      <w:r>
        <w:rPr>
          <w:rFonts w:hint="eastAsia"/>
        </w:rPr>
        <w:t>。</w:t>
      </w:r>
    </w:p>
    <w:p w14:paraId="4B7E48A2" w14:textId="1659A67C" w:rsidR="00226698" w:rsidRDefault="00226698" w:rsidP="00226698">
      <w:pPr>
        <w:pStyle w:val="3"/>
        <w:jc w:val="both"/>
      </w:pPr>
      <w:bookmarkStart w:id="31" w:name="_Toc116669552"/>
      <w:r>
        <w:t>5</w:t>
      </w:r>
      <w:r>
        <w:rPr>
          <w:rFonts w:hint="eastAsia"/>
        </w:rPr>
        <w:t>.</w:t>
      </w:r>
      <w:r>
        <w:t>7</w:t>
      </w:r>
      <w:r>
        <w:rPr>
          <w:rFonts w:hint="eastAsia"/>
        </w:rPr>
        <w:t>.</w:t>
      </w:r>
      <w:r>
        <w:t>2</w:t>
      </w:r>
      <w:r w:rsidRPr="008A5DC5">
        <w:t xml:space="preserve"> </w:t>
      </w:r>
      <w:r w:rsidR="00AE7DA0">
        <w:rPr>
          <w:rFonts w:hint="eastAsia"/>
        </w:rPr>
        <w:t>同态算法</w:t>
      </w:r>
      <w:bookmarkEnd w:id="31"/>
    </w:p>
    <w:p w14:paraId="6DEEAFFA" w14:textId="5662E71C" w:rsidR="00EF0433" w:rsidRDefault="00AE7DA0" w:rsidP="0013057A">
      <w:pPr>
        <w:pStyle w:val="1110"/>
        <w:ind w:firstLine="480"/>
      </w:pPr>
      <w:proofErr w:type="gramStart"/>
      <w:r w:rsidRPr="00A90FD8">
        <w:rPr>
          <w:rFonts w:hint="eastAsia"/>
        </w:rPr>
        <w:t>本</w:t>
      </w:r>
      <w:r w:rsidR="00EF0433">
        <w:rPr>
          <w:rFonts w:hint="eastAsia"/>
        </w:rPr>
        <w:t>对于</w:t>
      </w:r>
      <w:proofErr w:type="gramEnd"/>
      <w:r w:rsidR="00EF0433">
        <w:rPr>
          <w:rFonts w:hint="eastAsia"/>
        </w:rPr>
        <w:t>需要隐藏交易金额的场合，可以同态算法实现，使用授权节点不需要知道具体的交易金额，</w:t>
      </w:r>
      <w:r w:rsidR="00EF0433">
        <w:rPr>
          <w:rFonts w:hint="eastAsia"/>
        </w:rPr>
        <w:t xml:space="preserve"> </w:t>
      </w:r>
      <w:r w:rsidR="00EF0433">
        <w:rPr>
          <w:rFonts w:hint="eastAsia"/>
        </w:rPr>
        <w:t>只需要验证输入输出相等即可。以同态加法为例，流程如下：</w:t>
      </w:r>
    </w:p>
    <w:p w14:paraId="01478BAD" w14:textId="5D1F9D4A" w:rsidR="00F03C06" w:rsidRDefault="00F03C06">
      <w:pPr>
        <w:pStyle w:val="1110"/>
        <w:numPr>
          <w:ilvl w:val="0"/>
          <w:numId w:val="23"/>
        </w:numPr>
        <w:ind w:firstLineChars="0"/>
        <w:rPr>
          <w:rFonts w:hint="eastAsia"/>
        </w:rPr>
      </w:pPr>
      <w:r>
        <w:rPr>
          <w:rFonts w:hint="eastAsia"/>
        </w:rPr>
        <w:t>使用同态加法隐藏金额。</w:t>
      </w:r>
      <w:r>
        <w:rPr>
          <w:rFonts w:hint="eastAsia"/>
        </w:rPr>
        <w:t>C=</w:t>
      </w:r>
      <w:proofErr w:type="spellStart"/>
      <w:r>
        <w:rPr>
          <w:rFonts w:hint="eastAsia"/>
        </w:rPr>
        <w:t>xG+aH</w:t>
      </w:r>
      <w:proofErr w:type="spellEnd"/>
      <w:r>
        <w:rPr>
          <w:rFonts w:hint="eastAsia"/>
        </w:rPr>
        <w:t>，</w:t>
      </w:r>
      <w:r>
        <w:rPr>
          <w:rFonts w:hint="eastAsia"/>
        </w:rPr>
        <w:t>G</w:t>
      </w:r>
      <w:r>
        <w:rPr>
          <w:rFonts w:hint="eastAsia"/>
        </w:rPr>
        <w:t>，</w:t>
      </w:r>
      <w:r>
        <w:rPr>
          <w:rFonts w:hint="eastAsia"/>
        </w:rPr>
        <w:t>H</w:t>
      </w:r>
      <w:r>
        <w:rPr>
          <w:rFonts w:hint="eastAsia"/>
        </w:rPr>
        <w:t>为椭圆曲线生成元，</w:t>
      </w:r>
      <w:r>
        <w:rPr>
          <w:rFonts w:hint="eastAsia"/>
        </w:rPr>
        <w:t>x</w:t>
      </w:r>
      <w:r>
        <w:rPr>
          <w:rFonts w:hint="eastAsia"/>
        </w:rPr>
        <w:t>为随机数，</w:t>
      </w:r>
      <w:r>
        <w:rPr>
          <w:rFonts w:hint="eastAsia"/>
        </w:rPr>
        <w:t>a</w:t>
      </w:r>
      <w:r>
        <w:rPr>
          <w:rFonts w:hint="eastAsia"/>
        </w:rPr>
        <w:t>为金额。</w:t>
      </w:r>
    </w:p>
    <w:p w14:paraId="30C6222C" w14:textId="20E1F4B4" w:rsidR="00F03C06" w:rsidRDefault="00F03C06">
      <w:pPr>
        <w:pStyle w:val="1110"/>
        <w:numPr>
          <w:ilvl w:val="0"/>
          <w:numId w:val="23"/>
        </w:numPr>
        <w:ind w:firstLineChars="0"/>
        <w:rPr>
          <w:rFonts w:hint="eastAsia"/>
        </w:rPr>
      </w:pPr>
      <w:r>
        <w:rPr>
          <w:rFonts w:hint="eastAsia"/>
        </w:rPr>
        <w:t>构造Σ</w:t>
      </w:r>
      <w:r>
        <w:rPr>
          <w:rFonts w:hint="eastAsia"/>
        </w:rPr>
        <w:t>=(C_1^in+C_2^in)-(C_1^out+C_2^out+C_3^out)=((x_1+x_2)-(y_1+y_2+y_3))G+((a_1+a_2)-(b_1+b_2+b_3))H</w:t>
      </w:r>
      <w:r>
        <w:rPr>
          <w:rFonts w:hint="eastAsia"/>
        </w:rPr>
        <w:t>。</w:t>
      </w:r>
    </w:p>
    <w:p w14:paraId="3C19BFE9" w14:textId="1775688C" w:rsidR="00F03C06" w:rsidRDefault="00F03C06">
      <w:pPr>
        <w:pStyle w:val="1110"/>
        <w:numPr>
          <w:ilvl w:val="0"/>
          <w:numId w:val="23"/>
        </w:numPr>
        <w:ind w:firstLineChars="0"/>
        <w:rPr>
          <w:rFonts w:hint="eastAsia"/>
        </w:rPr>
      </w:pPr>
      <w:r>
        <w:rPr>
          <w:rFonts w:hint="eastAsia"/>
        </w:rPr>
        <w:t>对</w:t>
      </w:r>
      <w:r>
        <w:rPr>
          <w:rFonts w:hint="eastAsia"/>
        </w:rPr>
        <w:t>((x_1+x_2)-(y_1+y_2+y_3))</w:t>
      </w:r>
      <w:r>
        <w:rPr>
          <w:rFonts w:hint="eastAsia"/>
        </w:rPr>
        <w:t>承诺。私</w:t>
      </w:r>
      <w:proofErr w:type="gramStart"/>
      <w:r>
        <w:rPr>
          <w:rFonts w:hint="eastAsia"/>
        </w:rPr>
        <w:t>钥</w:t>
      </w:r>
      <w:proofErr w:type="gramEnd"/>
      <w:r>
        <w:rPr>
          <w:rFonts w:hint="eastAsia"/>
        </w:rPr>
        <w:t>签名</w:t>
      </w:r>
      <w:r>
        <w:rPr>
          <w:rFonts w:hint="eastAsia"/>
        </w:rPr>
        <w:t>k</w:t>
      </w:r>
      <w:r>
        <w:rPr>
          <w:rFonts w:hint="eastAsia"/>
        </w:rPr>
        <w:t>←</w:t>
      </w:r>
      <w:r>
        <w:rPr>
          <w:rFonts w:hint="eastAsia"/>
        </w:rPr>
        <w:t>((x_1+x_2)-(y_1+y_2+y_3))</w:t>
      </w:r>
      <w:r>
        <w:rPr>
          <w:rFonts w:hint="eastAsia"/>
        </w:rPr>
        <w:t>，公</w:t>
      </w:r>
      <w:proofErr w:type="gramStart"/>
      <w:r>
        <w:rPr>
          <w:rFonts w:hint="eastAsia"/>
        </w:rPr>
        <w:t>钥</w:t>
      </w:r>
      <w:proofErr w:type="gramEnd"/>
      <w:r>
        <w:rPr>
          <w:rFonts w:hint="eastAsia"/>
        </w:rPr>
        <w:t>验证Σ←</w:t>
      </w:r>
      <w:r>
        <w:rPr>
          <w:rFonts w:hint="eastAsia"/>
        </w:rPr>
        <w:t>((C_1^in+C_2^in)-(C_1^out+C_2^out+C_3^out))</w:t>
      </w:r>
      <w:r>
        <w:rPr>
          <w:rFonts w:hint="eastAsia"/>
        </w:rPr>
        <w:t>，令</w:t>
      </w:r>
      <w:r>
        <w:rPr>
          <w:rFonts w:hint="eastAsia"/>
        </w:rPr>
        <w:t>H=</w:t>
      </w:r>
      <w:proofErr w:type="spellStart"/>
      <w:r>
        <w:rPr>
          <w:rFonts w:hint="eastAsia"/>
        </w:rPr>
        <w:t>H_p</w:t>
      </w:r>
      <w:proofErr w:type="spellEnd"/>
      <w:r>
        <w:rPr>
          <w:rFonts w:hint="eastAsia"/>
        </w:rPr>
        <w:t xml:space="preserve"> (G)</w:t>
      </w:r>
      <w:r>
        <w:rPr>
          <w:rFonts w:hint="eastAsia"/>
        </w:rPr>
        <w:t>，消除利用</w:t>
      </w:r>
      <w:r>
        <w:rPr>
          <w:rFonts w:hint="eastAsia"/>
        </w:rPr>
        <w:t>H=</w:t>
      </w:r>
      <w:r>
        <w:rPr>
          <w:rFonts w:hint="eastAsia"/>
        </w:rPr>
        <w:t>γ</w:t>
      </w:r>
      <w:r>
        <w:rPr>
          <w:rFonts w:hint="eastAsia"/>
        </w:rPr>
        <w:t>G</w:t>
      </w:r>
      <w:r>
        <w:rPr>
          <w:rFonts w:hint="eastAsia"/>
        </w:rPr>
        <w:t>得到γ的可能。对总数额签名，当签名验证通过，可以</w:t>
      </w:r>
      <w:proofErr w:type="gramStart"/>
      <w:r>
        <w:rPr>
          <w:rFonts w:hint="eastAsia"/>
        </w:rPr>
        <w:t>证明总</w:t>
      </w:r>
      <w:proofErr w:type="gramEnd"/>
      <w:r>
        <w:rPr>
          <w:rFonts w:hint="eastAsia"/>
        </w:rPr>
        <w:t>数额没有变化，如果验证不通过，因为无法得到γ，发送</w:t>
      </w:r>
      <w:r>
        <w:rPr>
          <w:rFonts w:hint="eastAsia"/>
        </w:rPr>
        <w:lastRenderedPageBreak/>
        <w:t>方无法构造可验证的签名。</w:t>
      </w:r>
    </w:p>
    <w:p w14:paraId="2B4907A6" w14:textId="0E387D75" w:rsidR="00F03C06" w:rsidRDefault="00F03C06">
      <w:pPr>
        <w:pStyle w:val="1110"/>
        <w:numPr>
          <w:ilvl w:val="0"/>
          <w:numId w:val="23"/>
        </w:numPr>
        <w:ind w:firstLineChars="0"/>
        <w:rPr>
          <w:rFonts w:hint="eastAsia"/>
        </w:rPr>
      </w:pPr>
      <w:r>
        <w:rPr>
          <w:rFonts w:hint="eastAsia"/>
        </w:rPr>
        <w:t>构造中使用的</w:t>
      </w:r>
      <w:r>
        <w:rPr>
          <w:rFonts w:hint="eastAsia"/>
        </w:rPr>
        <w:t>x</w:t>
      </w:r>
      <w:r>
        <w:rPr>
          <w:rFonts w:hint="eastAsia"/>
        </w:rPr>
        <w:t>，</w:t>
      </w:r>
      <w:r>
        <w:rPr>
          <w:rFonts w:hint="eastAsia"/>
        </w:rPr>
        <w:t>a</w:t>
      </w:r>
      <w:r>
        <w:rPr>
          <w:rFonts w:hint="eastAsia"/>
        </w:rPr>
        <w:t>通过秘密传递给接收人，便于接收人将其花出去。</w:t>
      </w:r>
    </w:p>
    <w:p w14:paraId="34202A39" w14:textId="7E2B55F7" w:rsidR="00AE7DA0" w:rsidRPr="00AE7DA0" w:rsidRDefault="00226698" w:rsidP="00EF0433">
      <w:pPr>
        <w:pStyle w:val="27"/>
        <w:jc w:val="left"/>
        <w:rPr>
          <w:rFonts w:hint="eastAsia"/>
        </w:rPr>
      </w:pPr>
      <w:bookmarkStart w:id="32" w:name="_Toc116669553"/>
      <w:r>
        <w:t>5.8</w:t>
      </w:r>
      <w:r w:rsidRPr="008A5DC5">
        <w:t xml:space="preserve"> </w:t>
      </w:r>
      <w:r>
        <w:rPr>
          <w:rFonts w:hint="eastAsia"/>
        </w:rPr>
        <w:t>密钥生成</w:t>
      </w:r>
      <w:bookmarkEnd w:id="32"/>
    </w:p>
    <w:p w14:paraId="04DEB09A" w14:textId="17CF6C0E" w:rsidR="00AE7DA0" w:rsidRDefault="00AE7DA0" w:rsidP="00AE7DA0">
      <w:pPr>
        <w:pStyle w:val="3"/>
        <w:jc w:val="both"/>
      </w:pPr>
      <w:bookmarkStart w:id="33" w:name="_Toc116669554"/>
      <w:r>
        <w:t>5</w:t>
      </w:r>
      <w:r>
        <w:rPr>
          <w:rFonts w:hint="eastAsia"/>
        </w:rPr>
        <w:t>.</w:t>
      </w:r>
      <w:r>
        <w:t>8</w:t>
      </w:r>
      <w:r>
        <w:rPr>
          <w:rFonts w:hint="eastAsia"/>
        </w:rPr>
        <w:t>.</w:t>
      </w:r>
      <w:r w:rsidRPr="008A5DC5">
        <w:t>1</w:t>
      </w:r>
      <w:r>
        <w:t xml:space="preserve"> </w:t>
      </w:r>
      <w:r>
        <w:rPr>
          <w:rFonts w:hint="eastAsia"/>
        </w:rPr>
        <w:t>随机数生成</w:t>
      </w:r>
      <w:bookmarkEnd w:id="33"/>
    </w:p>
    <w:p w14:paraId="13A5EDC4" w14:textId="77777777" w:rsidR="00EF0433" w:rsidRDefault="00AE7DA0" w:rsidP="00EF0433">
      <w:pPr>
        <w:pStyle w:val="1110"/>
        <w:ind w:firstLine="480"/>
        <w:rPr>
          <w:rFonts w:hint="eastAsia"/>
        </w:rPr>
      </w:pPr>
      <w:r w:rsidRPr="00A90FD8">
        <w:rPr>
          <w:rFonts w:hint="eastAsia"/>
        </w:rPr>
        <w:t>本</w:t>
      </w:r>
      <w:r w:rsidR="00EF0433">
        <w:rPr>
          <w:rFonts w:hint="eastAsia"/>
        </w:rPr>
        <w:t>随机数生成是多数生成密钥技术的基础，随机数具有随机性、不可预测性、不可重现性三种性质。随机数分为真随机数和伪随机数。真随机数是通过物理现象得到的，比如掷硬币、光波等，随机数具有完全的随机性、不可预测性和不可重现性，但是当前仍存在生成成本过高、速率过慢，不便于生产。伪随机数是通过可重复的计算方式产生的，目前可以在达到密码学安全要求的情况下实现低生成成本和高效率。</w:t>
      </w:r>
    </w:p>
    <w:p w14:paraId="5F9F3A10" w14:textId="77777777" w:rsidR="00EF0433" w:rsidRDefault="00EF0433" w:rsidP="00EF0433">
      <w:pPr>
        <w:pStyle w:val="1110"/>
        <w:ind w:firstLine="480"/>
        <w:rPr>
          <w:rFonts w:hint="eastAsia"/>
        </w:rPr>
      </w:pPr>
      <w:r>
        <w:rPr>
          <w:rFonts w:hint="eastAsia"/>
        </w:rPr>
        <w:t>在本项目中，可以通过设计伪随机数生成算法完成大多数密钥的生成工作，对于核心数据，可根据需要委托第三方机构提供合适的真随机数生成系统。</w:t>
      </w:r>
    </w:p>
    <w:p w14:paraId="12F89D94" w14:textId="6F9E0AAC" w:rsidR="00AE7DA0" w:rsidRDefault="00EF0433" w:rsidP="00EF0433">
      <w:pPr>
        <w:pStyle w:val="1110"/>
        <w:ind w:firstLine="480"/>
      </w:pPr>
      <w:r>
        <w:rPr>
          <w:rFonts w:hint="eastAsia"/>
        </w:rPr>
        <w:t>伪随机数生成可以使用密码法伪随机数生成器，该生成器利用已有的加密算法生成难以预测的伪随机数列，依托于已有加密算法的安全性，具有较强的实用性。</w:t>
      </w:r>
    </w:p>
    <w:p w14:paraId="1D0C6757" w14:textId="7DE91EB9" w:rsidR="0013057A" w:rsidRDefault="0013057A" w:rsidP="0013057A">
      <w:pPr>
        <w:pStyle w:val="1110"/>
        <w:spacing w:line="240" w:lineRule="auto"/>
        <w:ind w:firstLine="480"/>
        <w:jc w:val="center"/>
      </w:pPr>
      <w:r>
        <w:rPr>
          <w:noProof/>
        </w:rPr>
        <w:drawing>
          <wp:inline distT="0" distB="0" distL="0" distR="0" wp14:anchorId="36FBCF46" wp14:editId="6BE9DC78">
            <wp:extent cx="4438650" cy="3632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9370" cy="3641338"/>
                    </a:xfrm>
                    <a:prstGeom prst="rect">
                      <a:avLst/>
                    </a:prstGeom>
                    <a:noFill/>
                    <a:ln>
                      <a:noFill/>
                    </a:ln>
                  </pic:spPr>
                </pic:pic>
              </a:graphicData>
            </a:graphic>
          </wp:inline>
        </w:drawing>
      </w:r>
    </w:p>
    <w:p w14:paraId="734C894D" w14:textId="00CDADFE" w:rsidR="0013057A" w:rsidRDefault="0013057A" w:rsidP="0013057A">
      <w:pPr>
        <w:pStyle w:val="1110"/>
        <w:spacing w:line="240" w:lineRule="auto"/>
        <w:ind w:firstLine="480"/>
        <w:jc w:val="center"/>
        <w:rPr>
          <w:rFonts w:hint="eastAsia"/>
        </w:rPr>
      </w:pPr>
      <w:bookmarkStart w:id="34" w:name="_Hlk116670655"/>
      <w:r w:rsidRPr="0013057A">
        <w:rPr>
          <w:rFonts w:hint="eastAsia"/>
        </w:rPr>
        <w:t>图</w:t>
      </w:r>
      <w:r w:rsidRPr="0013057A">
        <w:rPr>
          <w:rFonts w:hint="eastAsia"/>
        </w:rPr>
        <w:t>1</w:t>
      </w:r>
      <w:r>
        <w:t>1</w:t>
      </w:r>
      <w:r w:rsidRPr="0013057A">
        <w:rPr>
          <w:rFonts w:hint="eastAsia"/>
        </w:rPr>
        <w:t>：</w:t>
      </w:r>
      <w:r w:rsidRPr="0013057A">
        <w:rPr>
          <w:rFonts w:hint="eastAsia"/>
        </w:rPr>
        <w:t xml:space="preserve"> </w:t>
      </w:r>
      <w:r>
        <w:rPr>
          <w:rFonts w:hint="eastAsia"/>
        </w:rPr>
        <w:t>伪随机数生成机制</w:t>
      </w:r>
    </w:p>
    <w:bookmarkEnd w:id="34"/>
    <w:p w14:paraId="0B7100D9" w14:textId="70F12ED1" w:rsidR="00AE7DA0" w:rsidRPr="00AE7DA0" w:rsidRDefault="00EF0433" w:rsidP="0013057A">
      <w:pPr>
        <w:pStyle w:val="1110"/>
        <w:ind w:firstLine="480"/>
        <w:rPr>
          <w:rFonts w:hint="eastAsia"/>
        </w:rPr>
      </w:pPr>
      <w:r w:rsidRPr="00EF0433">
        <w:rPr>
          <w:rFonts w:hint="eastAsia"/>
        </w:rPr>
        <w:t>如图，使用初始值初始化内部状态计数器，随后使用密钥对计数器输出做加密生</w:t>
      </w:r>
      <w:r w:rsidRPr="00EF0433">
        <w:rPr>
          <w:rFonts w:hint="eastAsia"/>
        </w:rPr>
        <w:lastRenderedPageBreak/>
        <w:t>成伪随机数，计数器每产生一次随机数便进行自增，用于下一次随机数生成。在本伪随机数生成器中，计数器初始值和密钥共同作为种子，加密算法可以选用</w:t>
      </w:r>
      <w:r w:rsidRPr="00EF0433">
        <w:rPr>
          <w:rFonts w:hint="eastAsia"/>
        </w:rPr>
        <w:t xml:space="preserve"> AES265 </w:t>
      </w:r>
      <w:r w:rsidRPr="00EF0433">
        <w:rPr>
          <w:rFonts w:hint="eastAsia"/>
        </w:rPr>
        <w:t>等对称加密算法。</w:t>
      </w:r>
    </w:p>
    <w:p w14:paraId="2F6DBE25" w14:textId="2C875398" w:rsidR="00AE7DA0" w:rsidRDefault="00AE7DA0" w:rsidP="00AE7DA0">
      <w:pPr>
        <w:pStyle w:val="3"/>
        <w:jc w:val="both"/>
      </w:pPr>
      <w:bookmarkStart w:id="35" w:name="_Toc116669555"/>
      <w:r>
        <w:t>5</w:t>
      </w:r>
      <w:r>
        <w:rPr>
          <w:rFonts w:hint="eastAsia"/>
        </w:rPr>
        <w:t>.</w:t>
      </w:r>
      <w:r>
        <w:t>8</w:t>
      </w:r>
      <w:r>
        <w:rPr>
          <w:rFonts w:hint="eastAsia"/>
        </w:rPr>
        <w:t>.</w:t>
      </w:r>
      <w:r>
        <w:t>2</w:t>
      </w:r>
      <w:r w:rsidRPr="008A5DC5">
        <w:t xml:space="preserve"> </w:t>
      </w:r>
      <w:r>
        <w:rPr>
          <w:rFonts w:hint="eastAsia"/>
        </w:rPr>
        <w:t>素数生成</w:t>
      </w:r>
      <w:bookmarkEnd w:id="35"/>
    </w:p>
    <w:p w14:paraId="672F1CED" w14:textId="19A48F88" w:rsidR="00EF0433" w:rsidRPr="00EF0433" w:rsidRDefault="00EF0433" w:rsidP="00770C4C">
      <w:pPr>
        <w:ind w:firstLine="480"/>
        <w:rPr>
          <w:rFonts w:cstheme="minorBidi"/>
          <w:color w:val="000000" w:themeColor="text1"/>
          <w:szCs w:val="22"/>
        </w:rPr>
      </w:pPr>
      <w:r w:rsidRPr="00EF0433">
        <w:rPr>
          <w:rFonts w:cstheme="minorBidi" w:hint="eastAsia"/>
          <w:color w:val="000000" w:themeColor="text1"/>
          <w:szCs w:val="22"/>
        </w:rPr>
        <w:t>大素数的生成及测试是密码学领域中的一个重要课题，产生素数的方法有确定性素数产生方法和概率性素数产生方法。确定性素数产生方法需要消耗大量的计算，难以实用化，但能保证产生的一定是素数。概率性素数产生方法可以在实用化的基础上产生符合安全要求的伪素数。</w:t>
      </w:r>
    </w:p>
    <w:p w14:paraId="599589B8" w14:textId="688D7AD1" w:rsidR="00EF0433" w:rsidRPr="00EF0433" w:rsidRDefault="00EF0433" w:rsidP="00770C4C">
      <w:pPr>
        <w:ind w:firstLine="480"/>
        <w:rPr>
          <w:rFonts w:cstheme="minorBidi" w:hint="eastAsia"/>
          <w:color w:val="000000" w:themeColor="text1"/>
          <w:szCs w:val="22"/>
        </w:rPr>
      </w:pPr>
      <w:r w:rsidRPr="00EF0433">
        <w:rPr>
          <w:rFonts w:cstheme="minorBidi" w:hint="eastAsia"/>
          <w:color w:val="000000" w:themeColor="text1"/>
          <w:szCs w:val="22"/>
        </w:rPr>
        <w:t xml:space="preserve">AKS </w:t>
      </w:r>
      <w:r w:rsidRPr="00EF0433">
        <w:rPr>
          <w:rFonts w:cstheme="minorBidi" w:hint="eastAsia"/>
          <w:color w:val="000000" w:themeColor="text1"/>
          <w:szCs w:val="22"/>
        </w:rPr>
        <w:t>算法是一个确定性的素数判定算法。该算法成功将确定性素数判定算法降低到了多项式复杂度，但是消耗计算量仍然非常大。算法流程如下：</w:t>
      </w:r>
    </w:p>
    <w:p w14:paraId="58D146D0" w14:textId="6310C103" w:rsidR="00EF0433" w:rsidRPr="00770C4C" w:rsidRDefault="00EF0433">
      <w:pPr>
        <w:pStyle w:val="af3"/>
        <w:numPr>
          <w:ilvl w:val="0"/>
          <w:numId w:val="12"/>
        </w:numPr>
        <w:ind w:firstLineChars="0"/>
        <w:rPr>
          <w:rFonts w:cstheme="minorBidi" w:hint="eastAsia"/>
          <w:color w:val="000000" w:themeColor="text1"/>
          <w:szCs w:val="22"/>
        </w:rPr>
      </w:pPr>
      <w:r w:rsidRPr="00770C4C">
        <w:rPr>
          <w:rFonts w:cstheme="minorBidi" w:hint="eastAsia"/>
          <w:color w:val="000000" w:themeColor="text1"/>
          <w:szCs w:val="22"/>
        </w:rPr>
        <w:t>对于</w:t>
      </w:r>
      <w:proofErr w:type="gramStart"/>
      <w:r w:rsidRPr="00770C4C">
        <w:rPr>
          <w:rFonts w:cstheme="minorBidi" w:hint="eastAsia"/>
          <w:color w:val="000000" w:themeColor="text1"/>
          <w:szCs w:val="22"/>
        </w:rPr>
        <w:t>待判断</w:t>
      </w:r>
      <w:proofErr w:type="gramEnd"/>
      <w:r w:rsidRPr="00770C4C">
        <w:rPr>
          <w:rFonts w:cstheme="minorBidi" w:hint="eastAsia"/>
          <w:color w:val="000000" w:themeColor="text1"/>
          <w:szCs w:val="22"/>
        </w:rPr>
        <w:t>正整数</w:t>
      </w:r>
      <w:r w:rsidRPr="00770C4C">
        <w:rPr>
          <w:rFonts w:cstheme="minorBidi" w:hint="eastAsia"/>
          <w:color w:val="000000" w:themeColor="text1"/>
          <w:szCs w:val="22"/>
        </w:rPr>
        <w:t xml:space="preserve"> n&gt;1</w:t>
      </w:r>
    </w:p>
    <w:p w14:paraId="6F9673C6" w14:textId="4AE87C43" w:rsidR="00EF0433" w:rsidRPr="00770C4C" w:rsidRDefault="00EF0433">
      <w:pPr>
        <w:pStyle w:val="af3"/>
        <w:numPr>
          <w:ilvl w:val="0"/>
          <w:numId w:val="12"/>
        </w:numPr>
        <w:ind w:firstLineChars="0"/>
        <w:rPr>
          <w:rFonts w:cstheme="minorBidi" w:hint="eastAsia"/>
          <w:color w:val="000000" w:themeColor="text1"/>
          <w:szCs w:val="22"/>
        </w:rPr>
      </w:pPr>
      <w:r w:rsidRPr="00770C4C">
        <w:rPr>
          <w:rFonts w:cstheme="minorBidi" w:hint="eastAsia"/>
          <w:color w:val="000000" w:themeColor="text1"/>
          <w:szCs w:val="22"/>
        </w:rPr>
        <w:t>如果</w:t>
      </w:r>
      <w:r w:rsidRPr="00770C4C">
        <w:rPr>
          <w:rFonts w:cstheme="minorBidi" w:hint="eastAsia"/>
          <w:color w:val="000000" w:themeColor="text1"/>
          <w:szCs w:val="22"/>
        </w:rPr>
        <w:t xml:space="preserve"> n </w:t>
      </w:r>
      <w:r w:rsidRPr="00770C4C">
        <w:rPr>
          <w:rFonts w:cstheme="minorBidi" w:hint="eastAsia"/>
          <w:color w:val="000000" w:themeColor="text1"/>
          <w:szCs w:val="22"/>
        </w:rPr>
        <w:t>是某个数的整数次</w:t>
      </w:r>
      <w:proofErr w:type="gramStart"/>
      <w:r w:rsidRPr="00770C4C">
        <w:rPr>
          <w:rFonts w:cstheme="minorBidi" w:hint="eastAsia"/>
          <w:color w:val="000000" w:themeColor="text1"/>
          <w:szCs w:val="22"/>
        </w:rPr>
        <w:t>幂</w:t>
      </w:r>
      <w:proofErr w:type="gramEnd"/>
      <w:r w:rsidRPr="00770C4C">
        <w:rPr>
          <w:rFonts w:cstheme="minorBidi" w:hint="eastAsia"/>
          <w:color w:val="000000" w:themeColor="text1"/>
          <w:szCs w:val="22"/>
        </w:rPr>
        <w:t>，那么直接返回“合数”</w:t>
      </w:r>
    </w:p>
    <w:p w14:paraId="79E46771" w14:textId="687CCB34" w:rsidR="00EF0433" w:rsidRPr="00770C4C" w:rsidRDefault="00EF0433">
      <w:pPr>
        <w:pStyle w:val="af3"/>
        <w:numPr>
          <w:ilvl w:val="0"/>
          <w:numId w:val="12"/>
        </w:numPr>
        <w:ind w:firstLineChars="0"/>
        <w:rPr>
          <w:rFonts w:cstheme="minorBidi" w:hint="eastAsia"/>
          <w:color w:val="000000" w:themeColor="text1"/>
          <w:szCs w:val="22"/>
        </w:rPr>
      </w:pPr>
      <w:r w:rsidRPr="00770C4C">
        <w:rPr>
          <w:rFonts w:cstheme="minorBidi" w:hint="eastAsia"/>
          <w:color w:val="000000" w:themeColor="text1"/>
          <w:szCs w:val="22"/>
        </w:rPr>
        <w:t>找到最小的</w:t>
      </w:r>
      <w:r w:rsidRPr="00770C4C">
        <w:rPr>
          <w:rFonts w:cstheme="minorBidi" w:hint="eastAsia"/>
          <w:color w:val="000000" w:themeColor="text1"/>
          <w:szCs w:val="22"/>
        </w:rPr>
        <w:t xml:space="preserve"> r</w:t>
      </w:r>
      <w:r w:rsidRPr="00770C4C">
        <w:rPr>
          <w:rFonts w:cstheme="minorBidi" w:hint="eastAsia"/>
          <w:color w:val="000000" w:themeColor="text1"/>
          <w:szCs w:val="22"/>
        </w:rPr>
        <w:t>，使得</w:t>
      </w:r>
      <w:r w:rsidRPr="00770C4C">
        <w:rPr>
          <w:rFonts w:cstheme="minorBidi" w:hint="eastAsia"/>
          <w:color w:val="000000" w:themeColor="text1"/>
          <w:szCs w:val="22"/>
        </w:rPr>
        <w:t xml:space="preserve"> </w:t>
      </w:r>
      <w:proofErr w:type="spellStart"/>
      <w:r w:rsidRPr="00770C4C">
        <w:rPr>
          <w:rFonts w:cstheme="minorBidi" w:hint="eastAsia"/>
          <w:color w:val="000000" w:themeColor="text1"/>
          <w:szCs w:val="22"/>
        </w:rPr>
        <w:t>ordr</w:t>
      </w:r>
      <w:proofErr w:type="spellEnd"/>
      <w:r w:rsidRPr="00770C4C">
        <w:rPr>
          <w:rFonts w:cstheme="minorBidi" w:hint="eastAsia"/>
          <w:color w:val="000000" w:themeColor="text1"/>
          <w:szCs w:val="22"/>
        </w:rPr>
        <w:t>(n) &gt; log2n</w:t>
      </w:r>
    </w:p>
    <w:p w14:paraId="4A614546" w14:textId="1D9B2779" w:rsidR="00EF0433" w:rsidRPr="00770C4C" w:rsidRDefault="00EF0433">
      <w:pPr>
        <w:pStyle w:val="af3"/>
        <w:numPr>
          <w:ilvl w:val="0"/>
          <w:numId w:val="12"/>
        </w:numPr>
        <w:ind w:firstLineChars="0"/>
        <w:rPr>
          <w:rFonts w:cstheme="minorBidi" w:hint="eastAsia"/>
          <w:color w:val="000000" w:themeColor="text1"/>
          <w:szCs w:val="22"/>
        </w:rPr>
      </w:pPr>
      <w:r w:rsidRPr="00770C4C">
        <w:rPr>
          <w:rFonts w:cstheme="minorBidi" w:hint="eastAsia"/>
          <w:color w:val="000000" w:themeColor="text1"/>
          <w:szCs w:val="22"/>
        </w:rPr>
        <w:t>如果存在</w:t>
      </w:r>
      <w:r w:rsidRPr="00770C4C">
        <w:rPr>
          <w:rFonts w:cstheme="minorBidi" w:hint="eastAsia"/>
          <w:color w:val="000000" w:themeColor="text1"/>
          <w:szCs w:val="22"/>
        </w:rPr>
        <w:t xml:space="preserve"> a </w:t>
      </w:r>
      <w:r w:rsidRPr="00770C4C">
        <w:rPr>
          <w:rFonts w:cstheme="minorBidi" w:hint="eastAsia"/>
          <w:color w:val="000000" w:themeColor="text1"/>
          <w:szCs w:val="22"/>
        </w:rPr>
        <w:t>≤</w:t>
      </w:r>
      <w:r w:rsidRPr="00770C4C">
        <w:rPr>
          <w:rFonts w:cstheme="minorBidi" w:hint="eastAsia"/>
          <w:color w:val="000000" w:themeColor="text1"/>
          <w:szCs w:val="22"/>
        </w:rPr>
        <w:t xml:space="preserve"> r </w:t>
      </w:r>
      <w:r w:rsidRPr="00770C4C">
        <w:rPr>
          <w:rFonts w:cstheme="minorBidi" w:hint="eastAsia"/>
          <w:color w:val="000000" w:themeColor="text1"/>
          <w:szCs w:val="22"/>
        </w:rPr>
        <w:t>使得</w:t>
      </w:r>
      <w:r w:rsidRPr="00770C4C">
        <w:rPr>
          <w:rFonts w:cstheme="minorBidi" w:hint="eastAsia"/>
          <w:color w:val="000000" w:themeColor="text1"/>
          <w:szCs w:val="22"/>
        </w:rPr>
        <w:t xml:space="preserve"> </w:t>
      </w:r>
      <w:proofErr w:type="spellStart"/>
      <w:r w:rsidRPr="00770C4C">
        <w:rPr>
          <w:rFonts w:cstheme="minorBidi" w:hint="eastAsia"/>
          <w:color w:val="000000" w:themeColor="text1"/>
          <w:szCs w:val="22"/>
        </w:rPr>
        <w:t>gcd</w:t>
      </w:r>
      <w:proofErr w:type="spellEnd"/>
      <w:r w:rsidRPr="00770C4C">
        <w:rPr>
          <w:rFonts w:cstheme="minorBidi" w:hint="eastAsia"/>
          <w:color w:val="000000" w:themeColor="text1"/>
          <w:szCs w:val="22"/>
        </w:rPr>
        <w:t>(a, n) 1orn</w:t>
      </w:r>
      <w:r w:rsidRPr="00770C4C">
        <w:rPr>
          <w:rFonts w:cstheme="minorBidi" w:hint="eastAsia"/>
          <w:color w:val="000000" w:themeColor="text1"/>
          <w:szCs w:val="22"/>
        </w:rPr>
        <w:t>，返回“合数”</w:t>
      </w:r>
    </w:p>
    <w:p w14:paraId="10AB6593" w14:textId="3599DB19" w:rsidR="00EF0433" w:rsidRPr="00770C4C" w:rsidRDefault="00EF0433">
      <w:pPr>
        <w:pStyle w:val="af3"/>
        <w:numPr>
          <w:ilvl w:val="0"/>
          <w:numId w:val="12"/>
        </w:numPr>
        <w:ind w:firstLineChars="0"/>
        <w:rPr>
          <w:rFonts w:cstheme="minorBidi" w:hint="eastAsia"/>
          <w:color w:val="000000" w:themeColor="text1"/>
          <w:szCs w:val="22"/>
        </w:rPr>
      </w:pPr>
      <w:r w:rsidRPr="00770C4C">
        <w:rPr>
          <w:rFonts w:cstheme="minorBidi" w:hint="eastAsia"/>
          <w:color w:val="000000" w:themeColor="text1"/>
          <w:szCs w:val="22"/>
        </w:rPr>
        <w:t>如果</w:t>
      </w:r>
      <w:r w:rsidRPr="00770C4C">
        <w:rPr>
          <w:rFonts w:cstheme="minorBidi" w:hint="eastAsia"/>
          <w:color w:val="000000" w:themeColor="text1"/>
          <w:szCs w:val="22"/>
        </w:rPr>
        <w:t xml:space="preserve"> n </w:t>
      </w:r>
      <w:r w:rsidRPr="00770C4C">
        <w:rPr>
          <w:rFonts w:cstheme="minorBidi" w:hint="eastAsia"/>
          <w:color w:val="000000" w:themeColor="text1"/>
          <w:szCs w:val="22"/>
        </w:rPr>
        <w:t>≤</w:t>
      </w:r>
      <w:r w:rsidRPr="00770C4C">
        <w:rPr>
          <w:rFonts w:cstheme="minorBidi" w:hint="eastAsia"/>
          <w:color w:val="000000" w:themeColor="text1"/>
          <w:szCs w:val="22"/>
        </w:rPr>
        <w:t xml:space="preserve"> r</w:t>
      </w:r>
      <w:r w:rsidRPr="00770C4C">
        <w:rPr>
          <w:rFonts w:cstheme="minorBidi" w:hint="eastAsia"/>
          <w:color w:val="000000" w:themeColor="text1"/>
          <w:szCs w:val="22"/>
        </w:rPr>
        <w:t>，返回“质数”</w:t>
      </w:r>
    </w:p>
    <w:p w14:paraId="1A647566" w14:textId="49A53F0F" w:rsidR="00EF0433" w:rsidRPr="00770C4C" w:rsidRDefault="00EF0433">
      <w:pPr>
        <w:pStyle w:val="af3"/>
        <w:numPr>
          <w:ilvl w:val="0"/>
          <w:numId w:val="12"/>
        </w:numPr>
        <w:ind w:firstLineChars="0"/>
        <w:rPr>
          <w:rFonts w:cstheme="minorBidi"/>
          <w:color w:val="000000" w:themeColor="text1"/>
          <w:szCs w:val="22"/>
        </w:rPr>
      </w:pPr>
      <w:r w:rsidRPr="00770C4C">
        <w:rPr>
          <w:rFonts w:cstheme="minorBidi" w:hint="eastAsia"/>
          <w:color w:val="000000" w:themeColor="text1"/>
          <w:szCs w:val="22"/>
        </w:rPr>
        <w:t>对于</w:t>
      </w:r>
      <w:r w:rsidRPr="00770C4C">
        <w:rPr>
          <w:rFonts w:cstheme="minorBidi"/>
          <w:color w:val="000000" w:themeColor="text1"/>
          <w:szCs w:val="22"/>
        </w:rPr>
        <w:t xml:space="preserve"> a </w:t>
      </w:r>
      <w:r w:rsidRPr="00770C4C">
        <w:rPr>
          <w:rFonts w:cstheme="minorBidi" w:hint="eastAsia"/>
          <w:color w:val="000000" w:themeColor="text1"/>
          <w:szCs w:val="22"/>
        </w:rPr>
        <w:t>∈</w:t>
      </w:r>
      <w:r w:rsidRPr="00770C4C">
        <w:rPr>
          <w:rFonts w:cstheme="minorBidi"/>
          <w:color w:val="000000" w:themeColor="text1"/>
          <w:szCs w:val="22"/>
        </w:rPr>
        <w:t xml:space="preserve"> [1,ξ(r)</w:t>
      </w:r>
      <w:proofErr w:type="spellStart"/>
      <w:r w:rsidRPr="00770C4C">
        <w:rPr>
          <w:rFonts w:cstheme="minorBidi"/>
          <w:color w:val="000000" w:themeColor="text1"/>
          <w:szCs w:val="22"/>
        </w:rPr>
        <w:t>logn</w:t>
      </w:r>
      <w:proofErr w:type="spellEnd"/>
      <w:r w:rsidRPr="00770C4C">
        <w:rPr>
          <w:rFonts w:cstheme="minorBidi"/>
          <w:color w:val="000000" w:themeColor="text1"/>
          <w:szCs w:val="22"/>
        </w:rPr>
        <w:t>]</w:t>
      </w:r>
      <w:r w:rsidRPr="00770C4C">
        <w:rPr>
          <w:rFonts w:cstheme="minorBidi" w:hint="eastAsia"/>
          <w:color w:val="000000" w:themeColor="text1"/>
          <w:szCs w:val="22"/>
        </w:rPr>
        <w:t>，判断</w:t>
      </w:r>
      <w:r w:rsidRPr="00770C4C">
        <w:rPr>
          <w:rFonts w:cstheme="minorBidi"/>
          <w:color w:val="000000" w:themeColor="text1"/>
          <w:szCs w:val="22"/>
        </w:rPr>
        <w:t xml:space="preserve"> (X + a) = (</w:t>
      </w:r>
      <w:proofErr w:type="spellStart"/>
      <w:r w:rsidRPr="00770C4C">
        <w:rPr>
          <w:rFonts w:cstheme="minorBidi"/>
          <w:color w:val="000000" w:themeColor="text1"/>
          <w:szCs w:val="22"/>
        </w:rPr>
        <w:t>xn</w:t>
      </w:r>
      <w:proofErr w:type="spellEnd"/>
      <w:r w:rsidRPr="00770C4C">
        <w:rPr>
          <w:rFonts w:cstheme="minorBidi"/>
          <w:color w:val="000000" w:themeColor="text1"/>
          <w:szCs w:val="22"/>
        </w:rPr>
        <w:t xml:space="preserve"> + a)(mod(</w:t>
      </w:r>
      <w:proofErr w:type="spellStart"/>
      <w:r w:rsidRPr="00770C4C">
        <w:rPr>
          <w:rFonts w:cstheme="minorBidi"/>
          <w:color w:val="000000" w:themeColor="text1"/>
          <w:szCs w:val="22"/>
        </w:rPr>
        <w:t>xr</w:t>
      </w:r>
      <w:proofErr w:type="spellEnd"/>
      <w:r w:rsidRPr="00770C4C">
        <w:rPr>
          <w:rFonts w:cstheme="minorBidi"/>
          <w:color w:val="000000" w:themeColor="text1"/>
          <w:szCs w:val="22"/>
        </w:rPr>
        <w:t xml:space="preserve"> − 1), n) </w:t>
      </w:r>
      <w:r w:rsidRPr="00770C4C">
        <w:rPr>
          <w:rFonts w:cstheme="minorBidi" w:hint="eastAsia"/>
          <w:color w:val="000000" w:themeColor="text1"/>
          <w:szCs w:val="22"/>
        </w:rPr>
        <w:t>是否成立，如果不成立返回“合数”</w:t>
      </w:r>
    </w:p>
    <w:p w14:paraId="491FE5A6" w14:textId="58E4765F" w:rsidR="00EF0433" w:rsidRPr="00770C4C" w:rsidRDefault="00EF0433">
      <w:pPr>
        <w:pStyle w:val="af3"/>
        <w:numPr>
          <w:ilvl w:val="0"/>
          <w:numId w:val="12"/>
        </w:numPr>
        <w:ind w:firstLineChars="0"/>
        <w:rPr>
          <w:rFonts w:cstheme="minorBidi" w:hint="eastAsia"/>
          <w:color w:val="000000" w:themeColor="text1"/>
          <w:szCs w:val="22"/>
        </w:rPr>
      </w:pPr>
      <w:r w:rsidRPr="00770C4C">
        <w:rPr>
          <w:rFonts w:cstheme="minorBidi" w:hint="eastAsia"/>
          <w:color w:val="000000" w:themeColor="text1"/>
          <w:szCs w:val="22"/>
        </w:rPr>
        <w:t>否则返回“质数”</w:t>
      </w:r>
    </w:p>
    <w:p w14:paraId="67B9E8BE" w14:textId="77777777" w:rsidR="00EF0433" w:rsidRPr="00EF0433" w:rsidRDefault="00EF0433" w:rsidP="00EF0433">
      <w:pPr>
        <w:ind w:firstLine="480"/>
        <w:rPr>
          <w:rFonts w:cstheme="minorBidi" w:hint="eastAsia"/>
          <w:color w:val="000000" w:themeColor="text1"/>
          <w:szCs w:val="22"/>
        </w:rPr>
      </w:pPr>
      <w:r w:rsidRPr="00EF0433">
        <w:rPr>
          <w:rFonts w:cstheme="minorBidi" w:hint="eastAsia"/>
          <w:color w:val="000000" w:themeColor="text1"/>
          <w:szCs w:val="22"/>
        </w:rPr>
        <w:t xml:space="preserve">AKS </w:t>
      </w:r>
      <w:r w:rsidRPr="00EF0433">
        <w:rPr>
          <w:rFonts w:cstheme="minorBidi" w:hint="eastAsia"/>
          <w:color w:val="000000" w:themeColor="text1"/>
          <w:szCs w:val="22"/>
        </w:rPr>
        <w:t>算法可以被用于检测一般的给定数字是否是素数，且并未依赖任何未证明猜想，是一个通用的确定性素数判定算法。</w:t>
      </w:r>
    </w:p>
    <w:p w14:paraId="6A36416C" w14:textId="4F9E02F6" w:rsidR="00EF0433" w:rsidRPr="00EF0433" w:rsidRDefault="00EF0433" w:rsidP="00770C4C">
      <w:pPr>
        <w:ind w:firstLine="480"/>
        <w:rPr>
          <w:rFonts w:cstheme="minorBidi" w:hint="eastAsia"/>
          <w:color w:val="000000" w:themeColor="text1"/>
          <w:szCs w:val="22"/>
        </w:rPr>
      </w:pPr>
      <w:r w:rsidRPr="00EF0433">
        <w:rPr>
          <w:rFonts w:cstheme="minorBidi" w:hint="eastAsia"/>
          <w:color w:val="000000" w:themeColor="text1"/>
          <w:szCs w:val="22"/>
        </w:rPr>
        <w:t xml:space="preserve">Miller-Rabin </w:t>
      </w:r>
      <w:r w:rsidRPr="00EF0433">
        <w:rPr>
          <w:rFonts w:cstheme="minorBidi" w:hint="eastAsia"/>
          <w:color w:val="000000" w:themeColor="text1"/>
          <w:szCs w:val="22"/>
        </w:rPr>
        <w:t>素数测试算法是一种概率性测试方法，可以大概率地测试</w:t>
      </w:r>
      <w:proofErr w:type="gramStart"/>
      <w:r w:rsidRPr="00EF0433">
        <w:rPr>
          <w:rFonts w:cstheme="minorBidi" w:hint="eastAsia"/>
          <w:color w:val="000000" w:themeColor="text1"/>
          <w:szCs w:val="22"/>
        </w:rPr>
        <w:t>一</w:t>
      </w:r>
      <w:proofErr w:type="gramEnd"/>
      <w:r w:rsidRPr="00EF0433">
        <w:rPr>
          <w:rFonts w:cstheme="minorBidi" w:hint="eastAsia"/>
          <w:color w:val="000000" w:themeColor="text1"/>
          <w:szCs w:val="22"/>
        </w:rPr>
        <w:t>个数是否为素数，同时兼顾了时间复杂度。算法流程如下：</w:t>
      </w:r>
    </w:p>
    <w:p w14:paraId="3E78B4D6" w14:textId="366C4491" w:rsidR="00EF0433" w:rsidRPr="00770C4C" w:rsidRDefault="00EF0433">
      <w:pPr>
        <w:pStyle w:val="af3"/>
        <w:numPr>
          <w:ilvl w:val="0"/>
          <w:numId w:val="13"/>
        </w:numPr>
        <w:ind w:firstLineChars="0"/>
        <w:rPr>
          <w:rFonts w:cstheme="minorBidi" w:hint="eastAsia"/>
          <w:color w:val="000000" w:themeColor="text1"/>
          <w:szCs w:val="22"/>
        </w:rPr>
      </w:pPr>
      <w:r w:rsidRPr="00770C4C">
        <w:rPr>
          <w:rFonts w:cstheme="minorBidi" w:hint="eastAsia"/>
          <w:color w:val="000000" w:themeColor="text1"/>
          <w:szCs w:val="22"/>
        </w:rPr>
        <w:t>对于</w:t>
      </w:r>
      <w:r w:rsidRPr="00770C4C">
        <w:rPr>
          <w:rFonts w:cstheme="minorBidi" w:hint="eastAsia"/>
          <w:color w:val="000000" w:themeColor="text1"/>
          <w:szCs w:val="22"/>
        </w:rPr>
        <w:t xml:space="preserve"> 0</w:t>
      </w:r>
      <w:r w:rsidRPr="00770C4C">
        <w:rPr>
          <w:rFonts w:cstheme="minorBidi" w:hint="eastAsia"/>
          <w:color w:val="000000" w:themeColor="text1"/>
          <w:szCs w:val="22"/>
        </w:rPr>
        <w:t>、</w:t>
      </w:r>
      <w:r w:rsidRPr="00770C4C">
        <w:rPr>
          <w:rFonts w:cstheme="minorBidi" w:hint="eastAsia"/>
          <w:color w:val="000000" w:themeColor="text1"/>
          <w:szCs w:val="22"/>
        </w:rPr>
        <w:t>1</w:t>
      </w:r>
      <w:r w:rsidRPr="00770C4C">
        <w:rPr>
          <w:rFonts w:cstheme="minorBidi" w:hint="eastAsia"/>
          <w:color w:val="000000" w:themeColor="text1"/>
          <w:szCs w:val="22"/>
        </w:rPr>
        <w:t>、</w:t>
      </w:r>
      <w:r w:rsidRPr="00770C4C">
        <w:rPr>
          <w:rFonts w:cstheme="minorBidi" w:hint="eastAsia"/>
          <w:color w:val="000000" w:themeColor="text1"/>
          <w:szCs w:val="22"/>
        </w:rPr>
        <w:t xml:space="preserve">2 </w:t>
      </w:r>
      <w:r w:rsidRPr="00770C4C">
        <w:rPr>
          <w:rFonts w:cstheme="minorBidi" w:hint="eastAsia"/>
          <w:color w:val="000000" w:themeColor="text1"/>
          <w:szCs w:val="22"/>
        </w:rPr>
        <w:t>和偶数直接判断</w:t>
      </w:r>
    </w:p>
    <w:p w14:paraId="37BE3F19" w14:textId="20F00B86" w:rsidR="00EF0433" w:rsidRPr="00770C4C" w:rsidRDefault="00EF0433">
      <w:pPr>
        <w:pStyle w:val="af3"/>
        <w:numPr>
          <w:ilvl w:val="0"/>
          <w:numId w:val="13"/>
        </w:numPr>
        <w:ind w:firstLineChars="0"/>
        <w:rPr>
          <w:rFonts w:cstheme="minorBidi"/>
          <w:color w:val="000000" w:themeColor="text1"/>
          <w:szCs w:val="22"/>
        </w:rPr>
      </w:pPr>
      <w:r w:rsidRPr="00770C4C">
        <w:rPr>
          <w:rFonts w:cstheme="minorBidi" w:hint="eastAsia"/>
          <w:color w:val="000000" w:themeColor="text1"/>
          <w:szCs w:val="22"/>
        </w:rPr>
        <w:t>对于待测试数</w:t>
      </w:r>
      <w:r w:rsidRPr="00770C4C">
        <w:rPr>
          <w:rFonts w:cstheme="minorBidi"/>
          <w:color w:val="000000" w:themeColor="text1"/>
          <w:szCs w:val="22"/>
        </w:rPr>
        <w:t xml:space="preserve"> x</w:t>
      </w:r>
      <w:r w:rsidRPr="00770C4C">
        <w:rPr>
          <w:rFonts w:cstheme="minorBidi" w:hint="eastAsia"/>
          <w:color w:val="000000" w:themeColor="text1"/>
          <w:szCs w:val="22"/>
        </w:rPr>
        <w:t>，设</w:t>
      </w:r>
      <w:r w:rsidRPr="00770C4C">
        <w:rPr>
          <w:rFonts w:cstheme="minorBidi"/>
          <w:color w:val="000000" w:themeColor="text1"/>
          <w:szCs w:val="22"/>
        </w:rPr>
        <w:t xml:space="preserve"> s</w:t>
      </w:r>
      <w:r w:rsidRPr="00770C4C">
        <w:rPr>
          <w:rFonts w:cstheme="minorBidi" w:hint="eastAsia"/>
          <w:color w:val="000000" w:themeColor="text1"/>
          <w:szCs w:val="22"/>
        </w:rPr>
        <w:t>、奇数</w:t>
      </w:r>
      <w:r w:rsidRPr="00770C4C">
        <w:rPr>
          <w:rFonts w:cstheme="minorBidi"/>
          <w:color w:val="000000" w:themeColor="text1"/>
          <w:szCs w:val="22"/>
        </w:rPr>
        <w:t xml:space="preserve"> t</w:t>
      </w:r>
      <w:r w:rsidRPr="00770C4C">
        <w:rPr>
          <w:rFonts w:cstheme="minorBidi" w:hint="eastAsia"/>
          <w:color w:val="000000" w:themeColor="text1"/>
          <w:szCs w:val="22"/>
        </w:rPr>
        <w:t>，满足</w:t>
      </w:r>
      <w:r w:rsidRPr="00770C4C">
        <w:rPr>
          <w:rFonts w:cstheme="minorBidi"/>
          <w:color w:val="000000" w:themeColor="text1"/>
          <w:szCs w:val="22"/>
        </w:rPr>
        <w:t xml:space="preserve"> 2s t = x − 1</w:t>
      </w:r>
    </w:p>
    <w:p w14:paraId="18877541" w14:textId="49799F09" w:rsidR="00EF0433" w:rsidRPr="00770C4C" w:rsidRDefault="00EF0433">
      <w:pPr>
        <w:pStyle w:val="af3"/>
        <w:numPr>
          <w:ilvl w:val="0"/>
          <w:numId w:val="13"/>
        </w:numPr>
        <w:ind w:firstLineChars="0"/>
        <w:rPr>
          <w:rFonts w:cstheme="minorBidi"/>
          <w:color w:val="000000" w:themeColor="text1"/>
          <w:szCs w:val="22"/>
        </w:rPr>
      </w:pPr>
      <w:r w:rsidRPr="00770C4C">
        <w:rPr>
          <w:rFonts w:cstheme="minorBidi" w:hint="eastAsia"/>
          <w:color w:val="000000" w:themeColor="text1"/>
          <w:szCs w:val="22"/>
        </w:rPr>
        <w:t>取一个较小地素数</w:t>
      </w:r>
      <w:r w:rsidRPr="00770C4C">
        <w:rPr>
          <w:rFonts w:cstheme="minorBidi"/>
          <w:color w:val="000000" w:themeColor="text1"/>
          <w:szCs w:val="22"/>
        </w:rPr>
        <w:t xml:space="preserve"> a</w:t>
      </w:r>
      <w:r w:rsidRPr="00770C4C">
        <w:rPr>
          <w:rFonts w:cstheme="minorBidi" w:hint="eastAsia"/>
          <w:color w:val="000000" w:themeColor="text1"/>
          <w:szCs w:val="22"/>
        </w:rPr>
        <w:t>，计算</w:t>
      </w:r>
      <w:r w:rsidRPr="00770C4C">
        <w:rPr>
          <w:rFonts w:cstheme="minorBidi"/>
          <w:color w:val="000000" w:themeColor="text1"/>
          <w:szCs w:val="22"/>
        </w:rPr>
        <w:t xml:space="preserve"> </w:t>
      </w:r>
      <w:proofErr w:type="spellStart"/>
      <w:r w:rsidRPr="00770C4C">
        <w:rPr>
          <w:rFonts w:cstheme="minorBidi"/>
          <w:color w:val="000000" w:themeColor="text1"/>
          <w:szCs w:val="22"/>
        </w:rPr>
        <w:t>a</w:t>
      </w:r>
      <w:r w:rsidR="00770C4C">
        <w:rPr>
          <w:rFonts w:cstheme="minorBidi" w:hint="eastAsia"/>
          <w:color w:val="000000" w:themeColor="text1"/>
          <w:szCs w:val="22"/>
        </w:rPr>
        <w:t>^</w:t>
      </w:r>
      <w:r w:rsidRPr="00770C4C">
        <w:rPr>
          <w:rFonts w:cstheme="minorBidi"/>
          <w:color w:val="000000" w:themeColor="text1"/>
          <w:szCs w:val="22"/>
        </w:rPr>
        <w:t>tmodx</w:t>
      </w:r>
      <w:proofErr w:type="spellEnd"/>
      <w:r w:rsidRPr="00770C4C">
        <w:rPr>
          <w:rFonts w:cstheme="minorBidi"/>
          <w:color w:val="000000" w:themeColor="text1"/>
          <w:szCs w:val="22"/>
        </w:rPr>
        <w:t>, a</w:t>
      </w:r>
      <w:r w:rsidR="00770C4C">
        <w:rPr>
          <w:rFonts w:cstheme="minorBidi"/>
          <w:color w:val="000000" w:themeColor="text1"/>
          <w:szCs w:val="22"/>
        </w:rPr>
        <w:t>^(</w:t>
      </w:r>
      <w:r w:rsidRPr="00770C4C">
        <w:rPr>
          <w:rFonts w:cstheme="minorBidi"/>
          <w:color w:val="000000" w:themeColor="text1"/>
          <w:szCs w:val="22"/>
        </w:rPr>
        <w:t>2</w:t>
      </w:r>
      <w:r w:rsidRPr="00770C4C">
        <w:rPr>
          <w:rFonts w:ascii="MS Gothic" w:eastAsia="MS Gothic" w:hAnsi="MS Gothic" w:cs="MS Gothic" w:hint="eastAsia"/>
          <w:color w:val="000000" w:themeColor="text1"/>
          <w:szCs w:val="22"/>
        </w:rPr>
        <w:t>∗</w:t>
      </w:r>
      <w:r w:rsidRPr="00770C4C">
        <w:rPr>
          <w:rFonts w:cstheme="minorBidi"/>
          <w:color w:val="000000" w:themeColor="text1"/>
          <w:szCs w:val="22"/>
        </w:rPr>
        <w:t>t</w:t>
      </w:r>
      <w:r w:rsidR="00770C4C">
        <w:rPr>
          <w:rFonts w:cstheme="minorBidi"/>
          <w:color w:val="000000" w:themeColor="text1"/>
          <w:szCs w:val="22"/>
        </w:rPr>
        <w:t>)</w:t>
      </w:r>
      <w:proofErr w:type="spellStart"/>
      <w:r w:rsidRPr="00770C4C">
        <w:rPr>
          <w:rFonts w:cstheme="minorBidi"/>
          <w:color w:val="000000" w:themeColor="text1"/>
          <w:szCs w:val="22"/>
        </w:rPr>
        <w:t>modx</w:t>
      </w:r>
      <w:proofErr w:type="spellEnd"/>
      <w:r w:rsidRPr="00770C4C">
        <w:rPr>
          <w:rFonts w:cstheme="minorBidi"/>
          <w:color w:val="000000" w:themeColor="text1"/>
          <w:szCs w:val="22"/>
        </w:rPr>
        <w:t>, a</w:t>
      </w:r>
      <w:r w:rsidR="00770C4C">
        <w:rPr>
          <w:rFonts w:cstheme="minorBidi"/>
          <w:color w:val="000000" w:themeColor="text1"/>
          <w:szCs w:val="22"/>
        </w:rPr>
        <w:t>^</w:t>
      </w:r>
      <w:r w:rsidRPr="00770C4C">
        <w:rPr>
          <w:rFonts w:cstheme="minorBidi"/>
          <w:color w:val="000000" w:themeColor="text1"/>
          <w:szCs w:val="22"/>
        </w:rPr>
        <w:t>2</w:t>
      </w:r>
      <w:r w:rsidR="00770C4C">
        <w:rPr>
          <w:rFonts w:cstheme="minorBidi"/>
          <w:color w:val="000000" w:themeColor="text1"/>
          <w:szCs w:val="22"/>
        </w:rPr>
        <w:t>*</w:t>
      </w:r>
      <w:r w:rsidRPr="00770C4C">
        <w:rPr>
          <w:rFonts w:cstheme="minorBidi"/>
          <w:color w:val="000000" w:themeColor="text1"/>
          <w:szCs w:val="22"/>
        </w:rPr>
        <w:t>2</w:t>
      </w:r>
      <w:r w:rsidRPr="00770C4C">
        <w:rPr>
          <w:rFonts w:ascii="MS Gothic" w:eastAsia="MS Gothic" w:hAnsi="MS Gothic" w:cs="MS Gothic" w:hint="eastAsia"/>
          <w:color w:val="000000" w:themeColor="text1"/>
          <w:szCs w:val="22"/>
        </w:rPr>
        <w:t>∗</w:t>
      </w:r>
      <w:proofErr w:type="spellStart"/>
      <w:r w:rsidRPr="00770C4C">
        <w:rPr>
          <w:rFonts w:cstheme="minorBidi"/>
          <w:color w:val="000000" w:themeColor="text1"/>
          <w:szCs w:val="22"/>
        </w:rPr>
        <w:t>tmodx</w:t>
      </w:r>
      <w:proofErr w:type="spellEnd"/>
      <w:r w:rsidRPr="00770C4C">
        <w:rPr>
          <w:rFonts w:cstheme="minorBidi"/>
          <w:color w:val="000000" w:themeColor="text1"/>
          <w:szCs w:val="22"/>
        </w:rPr>
        <w:t xml:space="preserve">, </w:t>
      </w:r>
      <w:r w:rsidRPr="00770C4C">
        <w:rPr>
          <w:color w:val="000000" w:themeColor="text1"/>
          <w:szCs w:val="22"/>
        </w:rPr>
        <w:t>…</w:t>
      </w:r>
      <w:r w:rsidRPr="00770C4C">
        <w:rPr>
          <w:rFonts w:cstheme="minorBidi"/>
          <w:color w:val="000000" w:themeColor="text1"/>
          <w:szCs w:val="22"/>
        </w:rPr>
        <w:t>, a</w:t>
      </w:r>
      <w:r w:rsidR="00770C4C">
        <w:rPr>
          <w:rFonts w:cstheme="minorBidi"/>
          <w:color w:val="000000" w:themeColor="text1"/>
          <w:szCs w:val="22"/>
        </w:rPr>
        <w:t>^</w:t>
      </w:r>
      <w:r w:rsidRPr="00770C4C">
        <w:rPr>
          <w:rFonts w:cstheme="minorBidi"/>
          <w:color w:val="000000" w:themeColor="text1"/>
          <w:szCs w:val="22"/>
        </w:rPr>
        <w:t>2</w:t>
      </w:r>
      <w:r w:rsidR="00770C4C">
        <w:rPr>
          <w:rFonts w:cstheme="minorBidi"/>
          <w:color w:val="000000" w:themeColor="text1"/>
          <w:szCs w:val="22"/>
        </w:rPr>
        <w:t>*</w:t>
      </w:r>
      <w:r w:rsidRPr="00770C4C">
        <w:rPr>
          <w:rFonts w:cstheme="minorBidi"/>
          <w:color w:val="000000" w:themeColor="text1"/>
          <w:szCs w:val="22"/>
        </w:rPr>
        <w:t>s</w:t>
      </w:r>
      <w:r w:rsidRPr="00770C4C">
        <w:rPr>
          <w:rFonts w:ascii="MS Gothic" w:eastAsia="MS Gothic" w:hAnsi="MS Gothic" w:cs="MS Gothic" w:hint="eastAsia"/>
          <w:color w:val="000000" w:themeColor="text1"/>
          <w:szCs w:val="22"/>
        </w:rPr>
        <w:t>∗</w:t>
      </w:r>
      <w:proofErr w:type="spellStart"/>
      <w:r w:rsidRPr="00770C4C">
        <w:rPr>
          <w:rFonts w:cstheme="minorBidi"/>
          <w:color w:val="000000" w:themeColor="text1"/>
          <w:szCs w:val="22"/>
        </w:rPr>
        <w:t>tSmodx</w:t>
      </w:r>
      <w:proofErr w:type="spellEnd"/>
      <w:r w:rsidRPr="00770C4C">
        <w:rPr>
          <w:rFonts w:cstheme="minorBidi"/>
          <w:color w:val="000000" w:themeColor="text1"/>
          <w:szCs w:val="22"/>
        </w:rPr>
        <w:t xml:space="preserve">, </w:t>
      </w:r>
      <w:r w:rsidRPr="00770C4C">
        <w:rPr>
          <w:rFonts w:cstheme="minorBidi" w:hint="eastAsia"/>
          <w:color w:val="000000" w:themeColor="text1"/>
          <w:szCs w:val="22"/>
        </w:rPr>
        <w:t>判断结果是否全为</w:t>
      </w:r>
      <w:r w:rsidRPr="00770C4C">
        <w:rPr>
          <w:rFonts w:cstheme="minorBidi"/>
          <w:color w:val="000000" w:themeColor="text1"/>
          <w:szCs w:val="22"/>
        </w:rPr>
        <w:t xml:space="preserve"> 1</w:t>
      </w:r>
      <w:r w:rsidRPr="00770C4C">
        <w:rPr>
          <w:rFonts w:cstheme="minorBidi" w:hint="eastAsia"/>
          <w:color w:val="000000" w:themeColor="text1"/>
          <w:szCs w:val="22"/>
        </w:rPr>
        <w:t>，或者非最后</w:t>
      </w:r>
      <w:proofErr w:type="gramStart"/>
      <w:r w:rsidRPr="00770C4C">
        <w:rPr>
          <w:rFonts w:cstheme="minorBidi" w:hint="eastAsia"/>
          <w:color w:val="000000" w:themeColor="text1"/>
          <w:szCs w:val="22"/>
        </w:rPr>
        <w:t>一</w:t>
      </w:r>
      <w:proofErr w:type="gramEnd"/>
      <w:r w:rsidRPr="00770C4C">
        <w:rPr>
          <w:rFonts w:cstheme="minorBidi" w:hint="eastAsia"/>
          <w:color w:val="000000" w:themeColor="text1"/>
          <w:szCs w:val="22"/>
        </w:rPr>
        <w:t>个数的情况下出现</w:t>
      </w:r>
      <w:r w:rsidRPr="00770C4C">
        <w:rPr>
          <w:rFonts w:cstheme="minorBidi"/>
          <w:color w:val="000000" w:themeColor="text1"/>
          <w:szCs w:val="22"/>
        </w:rPr>
        <w:t xml:space="preserve"> p − 1</w:t>
      </w:r>
    </w:p>
    <w:p w14:paraId="1FAA09EB" w14:textId="2EDE4069" w:rsidR="00EF0433" w:rsidRPr="00770C4C" w:rsidRDefault="00EF0433">
      <w:pPr>
        <w:pStyle w:val="af3"/>
        <w:numPr>
          <w:ilvl w:val="0"/>
          <w:numId w:val="13"/>
        </w:numPr>
        <w:ind w:firstLineChars="0"/>
        <w:rPr>
          <w:rFonts w:cstheme="minorBidi" w:hint="eastAsia"/>
          <w:color w:val="000000" w:themeColor="text1"/>
          <w:szCs w:val="22"/>
        </w:rPr>
      </w:pPr>
      <w:r w:rsidRPr="00770C4C">
        <w:rPr>
          <w:rFonts w:cstheme="minorBidi" w:hint="eastAsia"/>
          <w:color w:val="000000" w:themeColor="text1"/>
          <w:szCs w:val="22"/>
        </w:rPr>
        <w:t>如果都满足，则认为</w:t>
      </w:r>
      <w:r w:rsidRPr="00770C4C">
        <w:rPr>
          <w:rFonts w:cstheme="minorBidi" w:hint="eastAsia"/>
          <w:color w:val="000000" w:themeColor="text1"/>
          <w:szCs w:val="22"/>
        </w:rPr>
        <w:t xml:space="preserve"> x </w:t>
      </w:r>
      <w:r w:rsidRPr="00770C4C">
        <w:rPr>
          <w:rFonts w:cstheme="minorBidi" w:hint="eastAsia"/>
          <w:color w:val="000000" w:themeColor="text1"/>
          <w:szCs w:val="22"/>
        </w:rPr>
        <w:t>为素数</w:t>
      </w:r>
    </w:p>
    <w:p w14:paraId="594B44E7" w14:textId="77777777" w:rsidR="00EF0433" w:rsidRPr="00EF0433" w:rsidRDefault="00EF0433" w:rsidP="00EF0433">
      <w:pPr>
        <w:ind w:firstLine="480"/>
        <w:rPr>
          <w:rFonts w:cstheme="minorBidi"/>
          <w:color w:val="000000" w:themeColor="text1"/>
          <w:szCs w:val="22"/>
        </w:rPr>
      </w:pPr>
    </w:p>
    <w:p w14:paraId="379F252A" w14:textId="77777777" w:rsidR="00EF0433" w:rsidRPr="00EF0433" w:rsidRDefault="00EF0433" w:rsidP="00EF0433">
      <w:pPr>
        <w:ind w:firstLine="480"/>
        <w:rPr>
          <w:rFonts w:cstheme="minorBidi" w:hint="eastAsia"/>
          <w:color w:val="000000" w:themeColor="text1"/>
          <w:szCs w:val="22"/>
        </w:rPr>
      </w:pPr>
      <w:r w:rsidRPr="00EF0433">
        <w:rPr>
          <w:rFonts w:cstheme="minorBidi" w:hint="eastAsia"/>
          <w:color w:val="000000" w:themeColor="text1"/>
          <w:szCs w:val="22"/>
        </w:rPr>
        <w:t xml:space="preserve">Miller-Rabin </w:t>
      </w:r>
      <w:r w:rsidRPr="00EF0433">
        <w:rPr>
          <w:rFonts w:cstheme="minorBidi" w:hint="eastAsia"/>
          <w:color w:val="000000" w:themeColor="text1"/>
          <w:szCs w:val="22"/>
        </w:rPr>
        <w:t>素数测试算法依赖于费马小定理和二次探测定理，可以通过选取特定</w:t>
      </w:r>
      <w:r w:rsidRPr="00EF0433">
        <w:rPr>
          <w:rFonts w:cstheme="minorBidi" w:hint="eastAsia"/>
          <w:color w:val="000000" w:themeColor="text1"/>
          <w:szCs w:val="22"/>
        </w:rPr>
        <w:lastRenderedPageBreak/>
        <w:t>的</w:t>
      </w:r>
      <w:r w:rsidRPr="00EF0433">
        <w:rPr>
          <w:rFonts w:cstheme="minorBidi" w:hint="eastAsia"/>
          <w:color w:val="000000" w:themeColor="text1"/>
          <w:szCs w:val="22"/>
        </w:rPr>
        <w:t xml:space="preserve"> a </w:t>
      </w:r>
      <w:r w:rsidRPr="00EF0433">
        <w:rPr>
          <w:rFonts w:cstheme="minorBidi" w:hint="eastAsia"/>
          <w:color w:val="000000" w:themeColor="text1"/>
          <w:szCs w:val="22"/>
        </w:rPr>
        <w:t>以及选取不同的</w:t>
      </w:r>
      <w:r w:rsidRPr="00EF0433">
        <w:rPr>
          <w:rFonts w:cstheme="minorBidi" w:hint="eastAsia"/>
          <w:color w:val="000000" w:themeColor="text1"/>
          <w:szCs w:val="22"/>
        </w:rPr>
        <w:t xml:space="preserve"> a </w:t>
      </w:r>
      <w:r w:rsidRPr="00EF0433">
        <w:rPr>
          <w:rFonts w:cstheme="minorBidi" w:hint="eastAsia"/>
          <w:color w:val="000000" w:themeColor="text1"/>
          <w:szCs w:val="22"/>
        </w:rPr>
        <w:t>多次尝试，提高检测准确率。</w:t>
      </w:r>
    </w:p>
    <w:p w14:paraId="5E9EA9A3" w14:textId="6F618E87" w:rsidR="00AE7DA0" w:rsidRPr="00AE7DA0" w:rsidRDefault="00EF0433" w:rsidP="00EF0433">
      <w:pPr>
        <w:ind w:firstLine="480"/>
        <w:rPr>
          <w:rFonts w:hint="eastAsia"/>
        </w:rPr>
      </w:pPr>
      <w:r w:rsidRPr="00EF0433">
        <w:rPr>
          <w:rFonts w:cstheme="minorBidi" w:hint="eastAsia"/>
          <w:color w:val="000000" w:themeColor="text1"/>
          <w:szCs w:val="22"/>
        </w:rPr>
        <w:t>本货运项目可根据实际业务量决定素数生成算法。</w:t>
      </w:r>
    </w:p>
    <w:p w14:paraId="6FDE957F" w14:textId="29CCFC77" w:rsidR="00AE7DA0" w:rsidRDefault="00AE7DA0" w:rsidP="00AE7DA0">
      <w:pPr>
        <w:pStyle w:val="3"/>
        <w:jc w:val="both"/>
      </w:pPr>
      <w:bookmarkStart w:id="36" w:name="_Toc116669556"/>
      <w:r>
        <w:t>5</w:t>
      </w:r>
      <w:r>
        <w:rPr>
          <w:rFonts w:hint="eastAsia"/>
        </w:rPr>
        <w:t>.</w:t>
      </w:r>
      <w:r>
        <w:t>8</w:t>
      </w:r>
      <w:r>
        <w:rPr>
          <w:rFonts w:hint="eastAsia"/>
        </w:rPr>
        <w:t>.</w:t>
      </w:r>
      <w:r>
        <w:t>3</w:t>
      </w:r>
      <w:r w:rsidRPr="008A5DC5">
        <w:t xml:space="preserve"> </w:t>
      </w:r>
      <w:r>
        <w:rPr>
          <w:rFonts w:hint="eastAsia"/>
        </w:rPr>
        <w:t>组协商密钥</w:t>
      </w:r>
      <w:bookmarkEnd w:id="36"/>
    </w:p>
    <w:p w14:paraId="632B91CC" w14:textId="48780E1C" w:rsidR="00EF0433" w:rsidRDefault="00AE7DA0" w:rsidP="00EF0433">
      <w:pPr>
        <w:pStyle w:val="1110"/>
        <w:ind w:firstLine="480"/>
      </w:pPr>
      <w:proofErr w:type="gramStart"/>
      <w:r w:rsidRPr="00A90FD8">
        <w:rPr>
          <w:rFonts w:hint="eastAsia"/>
        </w:rPr>
        <w:t>本</w:t>
      </w:r>
      <w:r w:rsidR="00EF0433">
        <w:rPr>
          <w:rFonts w:hint="eastAsia"/>
        </w:rPr>
        <w:t>对于</w:t>
      </w:r>
      <w:proofErr w:type="gramEnd"/>
      <w:r w:rsidR="00EF0433">
        <w:rPr>
          <w:rFonts w:hint="eastAsia"/>
        </w:rPr>
        <w:t>需要协商加密的场合，如多方交易、多方签名等，可以</w:t>
      </w:r>
      <w:proofErr w:type="gramStart"/>
      <w:r w:rsidR="00EF0433">
        <w:rPr>
          <w:rFonts w:hint="eastAsia"/>
        </w:rPr>
        <w:t>使用组</w:t>
      </w:r>
      <w:proofErr w:type="gramEnd"/>
      <w:r w:rsidR="00EF0433">
        <w:rPr>
          <w:rFonts w:hint="eastAsia"/>
        </w:rPr>
        <w:t>密钥协商技术获得一个共同的密钥。日前比较常用的有</w:t>
      </w:r>
      <w:r w:rsidR="00EF0433">
        <w:rPr>
          <w:rFonts w:hint="eastAsia"/>
        </w:rPr>
        <w:t xml:space="preserve"> DH </w:t>
      </w:r>
      <w:r w:rsidR="00EF0433">
        <w:rPr>
          <w:rFonts w:hint="eastAsia"/>
        </w:rPr>
        <w:t>密钥协商算法，能够以较轻的代价实现密钥配送，不过易收到中间人攻击，除此之外还可以选用</w:t>
      </w:r>
      <w:r w:rsidR="00EF0433">
        <w:rPr>
          <w:rFonts w:hint="eastAsia"/>
        </w:rPr>
        <w:t xml:space="preserve"> BD </w:t>
      </w:r>
      <w:r w:rsidR="00EF0433">
        <w:rPr>
          <w:rFonts w:hint="eastAsia"/>
        </w:rPr>
        <w:t>组密钥协商协议，</w:t>
      </w:r>
      <w:r w:rsidR="00EF0433">
        <w:rPr>
          <w:rFonts w:hint="eastAsia"/>
        </w:rPr>
        <w:t xml:space="preserve">BD </w:t>
      </w:r>
      <w:r w:rsidR="00EF0433">
        <w:rPr>
          <w:rFonts w:hint="eastAsia"/>
        </w:rPr>
        <w:t>协议基于</w:t>
      </w:r>
      <w:r w:rsidR="00EF0433">
        <w:rPr>
          <w:rFonts w:hint="eastAsia"/>
        </w:rPr>
        <w:t xml:space="preserve"> DDH </w:t>
      </w:r>
      <w:r w:rsidR="00EF0433">
        <w:rPr>
          <w:rFonts w:hint="eastAsia"/>
        </w:rPr>
        <w:t>假设实现安全性，可以实现多节点组密钥协商。</w:t>
      </w:r>
      <w:r w:rsidR="00EF0433">
        <w:rPr>
          <w:rFonts w:hint="eastAsia"/>
        </w:rPr>
        <w:t xml:space="preserve">BD </w:t>
      </w:r>
      <w:r w:rsidR="00EF0433">
        <w:rPr>
          <w:rFonts w:hint="eastAsia"/>
        </w:rPr>
        <w:t>协议基于</w:t>
      </w:r>
      <w:r w:rsidR="00EF0433">
        <w:rPr>
          <w:rFonts w:hint="eastAsia"/>
        </w:rPr>
        <w:t xml:space="preserve"> DDH </w:t>
      </w:r>
      <w:r w:rsidR="00EF0433">
        <w:rPr>
          <w:rFonts w:hint="eastAsia"/>
        </w:rPr>
        <w:t>假设实现安全性，可以实现多节点组密钥协商，步骤如下：</w:t>
      </w:r>
    </w:p>
    <w:p w14:paraId="29652ACA" w14:textId="77777777" w:rsidR="006936DF" w:rsidRPr="00F03C06" w:rsidRDefault="006936DF">
      <w:pPr>
        <w:pStyle w:val="af3"/>
        <w:numPr>
          <w:ilvl w:val="0"/>
          <w:numId w:val="21"/>
        </w:numPr>
        <w:wordWrap w:val="0"/>
        <w:adjustRightInd w:val="0"/>
        <w:spacing w:line="500" w:lineRule="exact"/>
        <w:ind w:firstLineChars="0"/>
        <w:jc w:val="both"/>
        <w:rPr>
          <w:color w:val="000000" w:themeColor="text1"/>
          <w:spacing w:val="-5"/>
          <w:kern w:val="0"/>
          <w:szCs w:val="20"/>
        </w:rPr>
      </w:pPr>
      <w:r w:rsidRPr="00F03C06">
        <w:rPr>
          <w:color w:val="000000" w:themeColor="text1"/>
          <w:spacing w:val="-5"/>
          <w:kern w:val="0"/>
          <w:szCs w:val="20"/>
        </w:rPr>
        <w:t>各参与者</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P</m:t>
            </m:r>
          </m:e>
          <m:sub>
            <m:r>
              <w:rPr>
                <w:rFonts w:ascii="Cambria Math" w:hAnsi="Cambria Math"/>
                <w:color w:val="000000" w:themeColor="text1"/>
                <w:spacing w:val="-5"/>
                <w:kern w:val="0"/>
                <w:szCs w:val="20"/>
              </w:rPr>
              <m:t>i</m:t>
            </m:r>
          </m:sub>
        </m:sSub>
      </m:oMath>
      <w:r w:rsidRPr="00F03C06">
        <w:rPr>
          <w:color w:val="000000" w:themeColor="text1"/>
          <w:spacing w:val="-5"/>
          <w:kern w:val="0"/>
          <w:szCs w:val="20"/>
        </w:rPr>
        <w:t>随机选取</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w:rPr>
                <w:rFonts w:ascii="Cambria Math" w:hAnsi="Cambria Math"/>
                <w:color w:val="000000" w:themeColor="text1"/>
                <w:spacing w:val="-5"/>
                <w:kern w:val="0"/>
                <w:szCs w:val="20"/>
              </w:rPr>
              <m:t>i</m:t>
            </m:r>
          </m:sub>
        </m:sSub>
      </m:oMath>
      <w:r w:rsidRPr="00F03C06">
        <w:rPr>
          <w:color w:val="000000" w:themeColor="text1"/>
          <w:spacing w:val="-5"/>
          <w:kern w:val="0"/>
          <w:szCs w:val="20"/>
        </w:rPr>
        <w:t>，广播</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z</m:t>
            </m:r>
          </m:e>
          <m:sub>
            <m:r>
              <w:rPr>
                <w:rFonts w:ascii="Cambria Math" w:hAnsi="Cambria Math"/>
                <w:color w:val="000000" w:themeColor="text1"/>
                <w:spacing w:val="-5"/>
                <w:kern w:val="0"/>
                <w:szCs w:val="20"/>
              </w:rPr>
              <m:t>i</m:t>
            </m:r>
          </m:sub>
        </m:sSub>
        <m:r>
          <m:rPr>
            <m:sty m:val="p"/>
          </m:rPr>
          <w:rPr>
            <w:rFonts w:ascii="Cambria Math" w:hAnsi="Cambria Math"/>
            <w:color w:val="000000" w:themeColor="text1"/>
            <w:spacing w:val="-5"/>
            <w:kern w:val="0"/>
            <w:szCs w:val="20"/>
          </w:rPr>
          <m:t>=</m:t>
        </m:r>
        <m:sSup>
          <m:sSupPr>
            <m:ctrlPr>
              <w:rPr>
                <w:rFonts w:ascii="Cambria Math" w:hAnsi="Cambria Math"/>
                <w:color w:val="000000" w:themeColor="text1"/>
                <w:spacing w:val="-5"/>
                <w:kern w:val="0"/>
                <w:szCs w:val="20"/>
              </w:rPr>
            </m:ctrlPr>
          </m:sSupPr>
          <m:e>
            <m:r>
              <w:rPr>
                <w:rFonts w:ascii="Cambria Math" w:hAnsi="Cambria Math"/>
                <w:color w:val="000000" w:themeColor="text1"/>
                <w:spacing w:val="-5"/>
                <w:kern w:val="0"/>
                <w:szCs w:val="20"/>
              </w:rPr>
              <m:t>g</m:t>
            </m:r>
          </m:e>
          <m:sup>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w:rPr>
                    <w:rFonts w:ascii="Cambria Math" w:hAnsi="Cambria Math"/>
                    <w:color w:val="000000" w:themeColor="text1"/>
                    <w:spacing w:val="-5"/>
                    <w:kern w:val="0"/>
                    <w:szCs w:val="20"/>
                  </w:rPr>
                  <m:t>i</m:t>
                </m:r>
              </m:sub>
            </m:sSub>
          </m:sup>
        </m:sSup>
      </m:oMath>
      <w:r w:rsidRPr="00F03C06">
        <w:rPr>
          <w:rFonts w:hint="eastAsia"/>
          <w:color w:val="000000" w:themeColor="text1"/>
          <w:spacing w:val="-5"/>
          <w:kern w:val="0"/>
          <w:szCs w:val="20"/>
        </w:rPr>
        <w:t>。</w:t>
      </w:r>
    </w:p>
    <w:p w14:paraId="29275CBA" w14:textId="77777777" w:rsidR="006936DF" w:rsidRPr="00F03C06" w:rsidRDefault="006936DF">
      <w:pPr>
        <w:pStyle w:val="af3"/>
        <w:numPr>
          <w:ilvl w:val="0"/>
          <w:numId w:val="21"/>
        </w:numPr>
        <w:wordWrap w:val="0"/>
        <w:adjustRightInd w:val="0"/>
        <w:spacing w:line="500" w:lineRule="exact"/>
        <w:ind w:firstLineChars="0"/>
        <w:jc w:val="both"/>
        <w:rPr>
          <w:color w:val="000000" w:themeColor="text1"/>
          <w:spacing w:val="-5"/>
          <w:kern w:val="0"/>
          <w:szCs w:val="20"/>
        </w:rPr>
      </w:pPr>
      <w:r w:rsidRPr="00F03C06">
        <w:rPr>
          <w:rFonts w:hint="eastAsia"/>
          <w:color w:val="000000" w:themeColor="text1"/>
          <w:spacing w:val="-5"/>
          <w:kern w:val="0"/>
          <w:szCs w:val="20"/>
        </w:rPr>
        <w:t>各参与者收到其他参与者的广播后，计算并</w:t>
      </w:r>
      <w:r w:rsidRPr="00F03C06">
        <w:rPr>
          <w:color w:val="000000" w:themeColor="text1"/>
          <w:spacing w:val="-5"/>
          <w:kern w:val="0"/>
          <w:szCs w:val="20"/>
        </w:rPr>
        <w:t>广播</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X</m:t>
            </m:r>
          </m:e>
          <m:sub>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sub>
        </m:sSub>
        <m:r>
          <m:rPr>
            <m:sty m:val="p"/>
          </m:rPr>
          <w:rPr>
            <w:rFonts w:ascii="Cambria Math" w:hAnsi="Cambria Math"/>
            <w:color w:val="000000" w:themeColor="text1"/>
            <w:spacing w:val="-5"/>
            <w:kern w:val="0"/>
            <w:szCs w:val="20"/>
          </w:rPr>
          <m:t>=(</m:t>
        </m:r>
        <m:f>
          <m:fPr>
            <m:ctrlPr>
              <w:rPr>
                <w:rFonts w:ascii="Cambria Math" w:hAnsi="Cambria Math"/>
                <w:color w:val="000000" w:themeColor="text1"/>
                <w:spacing w:val="-5"/>
                <w:kern w:val="0"/>
                <w:szCs w:val="20"/>
              </w:rPr>
            </m:ctrlPr>
          </m:fPr>
          <m:num>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z</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sub>
            </m:sSub>
          </m:num>
          <m:den>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z</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sub>
            </m:sSub>
          </m:den>
        </m:f>
        <m:sSup>
          <m:sSupPr>
            <m:ctrlPr>
              <w:rPr>
                <w:rFonts w:ascii="Cambria Math" w:hAnsi="Cambria Math"/>
                <w:color w:val="000000" w:themeColor="text1"/>
                <w:spacing w:val="-5"/>
                <w:kern w:val="0"/>
                <w:szCs w:val="20"/>
              </w:rPr>
            </m:ctrlPr>
          </m:sSupPr>
          <m:e>
            <m:r>
              <m:rPr>
                <m:sty m:val="p"/>
              </m:rPr>
              <w:rPr>
                <w:rFonts w:ascii="Cambria Math" w:hAnsi="Cambria Math"/>
                <w:color w:val="000000" w:themeColor="text1"/>
                <w:spacing w:val="-5"/>
                <w:kern w:val="0"/>
                <w:szCs w:val="20"/>
              </w:rPr>
              <m:t>)</m:t>
            </m:r>
          </m:e>
          <m:sup>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w:rPr>
                    <w:rFonts w:ascii="Cambria Math" w:hAnsi="Cambria Math"/>
                    <w:color w:val="000000" w:themeColor="text1"/>
                    <w:spacing w:val="-5"/>
                    <w:kern w:val="0"/>
                    <w:szCs w:val="20"/>
                  </w:rPr>
                  <m:t>i</m:t>
                </m:r>
              </m:sub>
            </m:sSub>
          </m:sup>
        </m:sSup>
      </m:oMath>
      <w:r w:rsidRPr="00F03C06">
        <w:rPr>
          <w:rFonts w:hint="eastAsia"/>
          <w:color w:val="000000" w:themeColor="text1"/>
          <w:spacing w:val="-5"/>
          <w:kern w:val="0"/>
          <w:szCs w:val="20"/>
        </w:rPr>
        <w:t>。</w:t>
      </w:r>
    </w:p>
    <w:p w14:paraId="661D2123" w14:textId="77777777" w:rsidR="006936DF" w:rsidRPr="00F03C06" w:rsidRDefault="006936DF">
      <w:pPr>
        <w:pStyle w:val="af3"/>
        <w:numPr>
          <w:ilvl w:val="0"/>
          <w:numId w:val="21"/>
        </w:numPr>
        <w:wordWrap w:val="0"/>
        <w:adjustRightInd w:val="0"/>
        <w:spacing w:line="500" w:lineRule="exact"/>
        <w:ind w:firstLineChars="0"/>
        <w:jc w:val="both"/>
        <w:rPr>
          <w:color w:val="000000" w:themeColor="text1"/>
          <w:spacing w:val="-5"/>
          <w:kern w:val="0"/>
          <w:szCs w:val="20"/>
        </w:rPr>
      </w:pPr>
      <w:r w:rsidRPr="00F03C06">
        <w:rPr>
          <w:color w:val="000000" w:themeColor="text1"/>
          <w:spacing w:val="-5"/>
          <w:kern w:val="0"/>
          <w:szCs w:val="20"/>
        </w:rPr>
        <w:t>各参与方</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P</m:t>
            </m:r>
          </m:e>
          <m:sub>
            <m:r>
              <w:rPr>
                <w:rFonts w:ascii="Cambria Math" w:hAnsi="Cambria Math"/>
                <w:color w:val="000000" w:themeColor="text1"/>
                <w:spacing w:val="-5"/>
                <w:kern w:val="0"/>
                <w:szCs w:val="20"/>
              </w:rPr>
              <m:t>i</m:t>
            </m:r>
          </m:sub>
        </m:sSub>
      </m:oMath>
      <w:r w:rsidRPr="00F03C06">
        <w:rPr>
          <w:color w:val="000000" w:themeColor="text1"/>
          <w:spacing w:val="-5"/>
          <w:kern w:val="0"/>
          <w:szCs w:val="20"/>
        </w:rPr>
        <w:t>计算密钥</w:t>
      </w:r>
      <w:r w:rsidRPr="00F03C06">
        <w:rPr>
          <w:rFonts w:hint="eastAsia"/>
          <w:color w:val="000000" w:themeColor="text1"/>
          <w:spacing w:val="-5"/>
          <w:kern w:val="0"/>
          <w:szCs w:val="20"/>
        </w:rPr>
        <w:t>。</w:t>
      </w:r>
      <m:oMath>
        <m:r>
          <w:rPr>
            <w:rFonts w:ascii="Cambria Math" w:hAnsi="Cambria Math"/>
            <w:color w:val="000000" w:themeColor="text1"/>
            <w:spacing w:val="-5"/>
            <w:kern w:val="0"/>
            <w:szCs w:val="20"/>
          </w:rPr>
          <m:t>s</m:t>
        </m:r>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k</m:t>
            </m:r>
          </m:e>
          <m:sub>
            <m:r>
              <w:rPr>
                <w:rFonts w:ascii="Cambria Math" w:hAnsi="Cambria Math"/>
                <w:color w:val="000000" w:themeColor="text1"/>
                <w:spacing w:val="-5"/>
                <w:kern w:val="0"/>
                <w:szCs w:val="20"/>
              </w:rPr>
              <m:t>i</m:t>
            </m:r>
          </m:sub>
        </m:sSub>
        <m:r>
          <m:rPr>
            <m:sty m:val="p"/>
          </m:rPr>
          <w:rPr>
            <w:rFonts w:ascii="Cambria Math" w:hAnsi="Cambria Math"/>
            <w:color w:val="000000" w:themeColor="text1"/>
            <w:spacing w:val="-5"/>
            <w:kern w:val="0"/>
            <w:szCs w:val="20"/>
          </w:rPr>
          <m:t>=(</m:t>
        </m:r>
        <m:sSubSup>
          <m:sSubSupPr>
            <m:ctrlPr>
              <w:rPr>
                <w:rFonts w:ascii="Cambria Math" w:hAnsi="Cambria Math"/>
                <w:color w:val="000000" w:themeColor="text1"/>
                <w:spacing w:val="-5"/>
                <w:kern w:val="0"/>
                <w:szCs w:val="20"/>
              </w:rPr>
            </m:ctrlPr>
          </m:sSubSupPr>
          <m:e>
            <m:r>
              <w:rPr>
                <w:rFonts w:ascii="Cambria Math" w:hAnsi="Cambria Math"/>
                <w:color w:val="000000" w:themeColor="text1"/>
                <w:spacing w:val="-5"/>
                <w:kern w:val="0"/>
                <w:szCs w:val="20"/>
              </w:rPr>
              <m:t>z</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sub>
          <m:sup>
            <m:r>
              <w:rPr>
                <w:rFonts w:ascii="Cambria Math" w:hAnsi="Cambria Math"/>
                <w:color w:val="000000" w:themeColor="text1"/>
                <w:spacing w:val="-5"/>
                <w:kern w:val="0"/>
                <w:szCs w:val="20"/>
              </w:rPr>
              <m:t>n</m:t>
            </m:r>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w:rPr>
                    <w:rFonts w:ascii="Cambria Math" w:hAnsi="Cambria Math"/>
                    <w:color w:val="000000" w:themeColor="text1"/>
                    <w:spacing w:val="-5"/>
                    <w:kern w:val="0"/>
                    <w:szCs w:val="20"/>
                  </w:rPr>
                  <m:t>i</m:t>
                </m:r>
              </m:sub>
            </m:sSub>
          </m:sup>
        </m:sSubSup>
        <m:r>
          <m:rPr>
            <m:sty m:val="p"/>
          </m:rPr>
          <w:rPr>
            <w:rFonts w:ascii="Cambria Math" w:hAnsi="Cambria Math"/>
            <w:color w:val="000000" w:themeColor="text1"/>
            <w:spacing w:val="-5"/>
            <w:kern w:val="0"/>
            <w:szCs w:val="20"/>
          </w:rPr>
          <m:t>)*</m:t>
        </m:r>
        <m:sSubSup>
          <m:sSubSupPr>
            <m:ctrlPr>
              <w:rPr>
                <w:rFonts w:ascii="Cambria Math" w:hAnsi="Cambria Math"/>
                <w:color w:val="000000" w:themeColor="text1"/>
                <w:spacing w:val="-5"/>
                <w:kern w:val="0"/>
                <w:szCs w:val="20"/>
              </w:rPr>
            </m:ctrlPr>
          </m:sSubSupPr>
          <m:e>
            <m:r>
              <w:rPr>
                <w:rFonts w:ascii="Cambria Math" w:hAnsi="Cambria Math"/>
                <w:color w:val="000000" w:themeColor="text1"/>
                <w:spacing w:val="-5"/>
                <w:kern w:val="0"/>
                <w:szCs w:val="20"/>
              </w:rPr>
              <m:t>X</m:t>
            </m:r>
          </m:e>
          <m:sub>
            <m:r>
              <w:rPr>
                <w:rFonts w:ascii="Cambria Math" w:hAnsi="Cambria Math"/>
                <w:color w:val="000000" w:themeColor="text1"/>
                <w:spacing w:val="-5"/>
                <w:kern w:val="0"/>
                <w:szCs w:val="20"/>
              </w:rPr>
              <m:t>i</m:t>
            </m:r>
          </m:sub>
          <m:sup>
            <m:r>
              <w:rPr>
                <w:rFonts w:ascii="Cambria Math" w:hAnsi="Cambria Math"/>
                <w:color w:val="000000" w:themeColor="text1"/>
                <w:spacing w:val="-5"/>
                <w:kern w:val="0"/>
                <w:szCs w:val="20"/>
              </w:rPr>
              <m:t>n</m:t>
            </m:r>
            <m:r>
              <m:rPr>
                <m:sty m:val="p"/>
              </m:rPr>
              <w:rPr>
                <w:rFonts w:ascii="Cambria Math" w:hAnsi="Cambria Math"/>
                <w:color w:val="000000" w:themeColor="text1"/>
                <w:spacing w:val="-5"/>
                <w:kern w:val="0"/>
                <w:szCs w:val="20"/>
              </w:rPr>
              <m:t>-1</m:t>
            </m:r>
          </m:sup>
        </m:sSubSup>
        <m:r>
          <m:rPr>
            <m:sty m:val="p"/>
          </m:rPr>
          <w:rPr>
            <w:rFonts w:ascii="Cambria Math" w:hAnsi="Cambria Math"/>
            <w:color w:val="000000" w:themeColor="text1"/>
            <w:spacing w:val="-5"/>
            <w:kern w:val="0"/>
            <w:szCs w:val="20"/>
          </w:rPr>
          <m:t>*</m:t>
        </m:r>
        <m:sSubSup>
          <m:sSubSupPr>
            <m:ctrlPr>
              <w:rPr>
                <w:rFonts w:ascii="Cambria Math" w:hAnsi="Cambria Math"/>
                <w:color w:val="000000" w:themeColor="text1"/>
                <w:spacing w:val="-5"/>
                <w:kern w:val="0"/>
                <w:szCs w:val="20"/>
              </w:rPr>
            </m:ctrlPr>
          </m:sSubSupPr>
          <m:e>
            <m:r>
              <w:rPr>
                <w:rFonts w:ascii="Cambria Math" w:hAnsi="Cambria Math"/>
                <w:color w:val="000000" w:themeColor="text1"/>
                <w:spacing w:val="-5"/>
                <w:kern w:val="0"/>
                <w:szCs w:val="20"/>
              </w:rPr>
              <m:t>X</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sub>
          <m:sup>
            <m:r>
              <w:rPr>
                <w:rFonts w:ascii="Cambria Math" w:hAnsi="Cambria Math"/>
                <w:color w:val="000000" w:themeColor="text1"/>
                <w:spacing w:val="-5"/>
                <w:kern w:val="0"/>
                <w:szCs w:val="20"/>
              </w:rPr>
              <m:t>n</m:t>
            </m:r>
            <m:r>
              <m:rPr>
                <m:sty m:val="p"/>
              </m:rPr>
              <w:rPr>
                <w:rFonts w:ascii="Cambria Math" w:hAnsi="Cambria Math"/>
                <w:color w:val="000000" w:themeColor="text1"/>
                <w:spacing w:val="-5"/>
                <w:kern w:val="0"/>
                <w:szCs w:val="20"/>
              </w:rPr>
              <m:t>-2</m:t>
            </m:r>
          </m:sup>
        </m:sSubSup>
        <m:r>
          <m:rPr>
            <m:sty m:val="p"/>
          </m:rPr>
          <w:rPr>
            <w:rFonts w:ascii="Cambria Math" w:hAnsi="Cambria Math"/>
            <w:color w:val="000000" w:themeColor="text1"/>
            <w:spacing w:val="-5"/>
            <w:kern w:val="0"/>
            <w:szCs w:val="20"/>
          </w:rPr>
          <m:t>*</m:t>
        </m:r>
        <m:r>
          <m:rPr>
            <m:sty m:val="p"/>
          </m:rPr>
          <w:rPr>
            <w:rFonts w:ascii="Cambria Math" w:hAnsi="Cambria Math"/>
            <w:color w:val="000000" w:themeColor="text1"/>
            <w:spacing w:val="-5"/>
            <w:kern w:val="0"/>
            <w:szCs w:val="20"/>
          </w:rPr>
          <m:t>。。。</m:t>
        </m:r>
        <m:r>
          <m:rPr>
            <m:sty m:val="p"/>
          </m:rPr>
          <w:rPr>
            <w:rFonts w:ascii="Cambria Math" w:hAnsi="Cambria Math"/>
            <w:color w:val="000000" w:themeColor="text1"/>
            <w:spacing w:val="-5"/>
            <w:kern w:val="0"/>
            <w:szCs w:val="20"/>
          </w:rPr>
          <m:t>*</m:t>
        </m:r>
        <m:sSubSup>
          <m:sSubSupPr>
            <m:ctrlPr>
              <w:rPr>
                <w:rFonts w:ascii="Cambria Math" w:hAnsi="Cambria Math"/>
                <w:color w:val="000000" w:themeColor="text1"/>
                <w:spacing w:val="-5"/>
                <w:kern w:val="0"/>
                <w:szCs w:val="20"/>
              </w:rPr>
            </m:ctrlPr>
          </m:sSubSupPr>
          <m:e>
            <m:r>
              <w:rPr>
                <w:rFonts w:ascii="Cambria Math" w:hAnsi="Cambria Math"/>
                <w:color w:val="000000" w:themeColor="text1"/>
                <w:spacing w:val="-5"/>
                <w:kern w:val="0"/>
                <w:szCs w:val="20"/>
              </w:rPr>
              <m:t>X</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n</m:t>
            </m:r>
            <m:r>
              <m:rPr>
                <m:sty m:val="p"/>
              </m:rPr>
              <w:rPr>
                <w:rFonts w:ascii="Cambria Math" w:hAnsi="Cambria Math"/>
                <w:color w:val="000000" w:themeColor="text1"/>
                <w:spacing w:val="-5"/>
                <w:kern w:val="0"/>
                <w:szCs w:val="20"/>
              </w:rPr>
              <m:t>-2</m:t>
            </m:r>
          </m:sub>
          <m:sup>
            <m:r>
              <m:rPr>
                <m:sty m:val="p"/>
              </m:rPr>
              <w:rPr>
                <w:rFonts w:ascii="Cambria Math" w:hAnsi="Cambria Math"/>
                <w:color w:val="000000" w:themeColor="text1"/>
                <w:spacing w:val="-5"/>
                <w:kern w:val="0"/>
                <w:szCs w:val="20"/>
              </w:rPr>
              <m:t>1</m:t>
            </m:r>
          </m:sup>
        </m:sSubSup>
        <m:r>
          <m:rPr>
            <m:sty m:val="p"/>
          </m:rPr>
          <w:rPr>
            <w:rFonts w:ascii="Cambria Math" w:hAnsi="Cambria Math"/>
            <w:color w:val="000000" w:themeColor="text1"/>
            <w:spacing w:val="-5"/>
            <w:kern w:val="0"/>
            <w:szCs w:val="20"/>
          </w:rPr>
          <m:t>*</m:t>
        </m:r>
        <m:sSubSup>
          <m:sSubSupPr>
            <m:ctrlPr>
              <w:rPr>
                <w:rFonts w:ascii="Cambria Math" w:hAnsi="Cambria Math"/>
                <w:color w:val="000000" w:themeColor="text1"/>
                <w:spacing w:val="-5"/>
                <w:kern w:val="0"/>
                <w:szCs w:val="20"/>
              </w:rPr>
            </m:ctrlPr>
          </m:sSubSupPr>
          <m:e>
            <m:r>
              <w:rPr>
                <w:rFonts w:ascii="Cambria Math" w:hAnsi="Cambria Math"/>
                <w:color w:val="000000" w:themeColor="text1"/>
                <w:spacing w:val="-5"/>
                <w:kern w:val="0"/>
                <w:szCs w:val="20"/>
              </w:rPr>
              <m:t>X</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n</m:t>
            </m:r>
            <m:r>
              <m:rPr>
                <m:sty m:val="p"/>
              </m:rPr>
              <w:rPr>
                <w:rFonts w:ascii="Cambria Math" w:hAnsi="Cambria Math"/>
                <w:color w:val="000000" w:themeColor="text1"/>
                <w:spacing w:val="-5"/>
                <w:kern w:val="0"/>
                <w:szCs w:val="20"/>
              </w:rPr>
              <m:t>-1</m:t>
            </m:r>
          </m:sub>
          <m:sup>
            <m:r>
              <m:rPr>
                <m:sty m:val="p"/>
              </m:rPr>
              <w:rPr>
                <w:rFonts w:ascii="Cambria Math" w:hAnsi="Cambria Math"/>
                <w:color w:val="000000" w:themeColor="text1"/>
                <w:spacing w:val="-5"/>
                <w:kern w:val="0"/>
                <w:szCs w:val="20"/>
              </w:rPr>
              <m:t>0</m:t>
            </m:r>
          </m:sup>
        </m:sSubSup>
      </m:oMath>
      <w:r w:rsidRPr="00F03C06">
        <w:rPr>
          <w:rFonts w:hint="eastAsia"/>
          <w:color w:val="000000" w:themeColor="text1"/>
          <w:spacing w:val="-5"/>
          <w:kern w:val="0"/>
          <w:szCs w:val="20"/>
        </w:rPr>
        <w:t>，</w:t>
      </w:r>
      <w:r w:rsidRPr="00F03C06">
        <w:rPr>
          <w:color w:val="000000" w:themeColor="text1"/>
          <w:spacing w:val="-5"/>
          <w:kern w:val="0"/>
          <w:szCs w:val="20"/>
        </w:rPr>
        <w:t>其中</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X</m:t>
            </m:r>
          </m:e>
          <m:sub>
            <m:r>
              <w:rPr>
                <w:rFonts w:ascii="Cambria Math" w:hAnsi="Cambria Math"/>
                <w:color w:val="000000" w:themeColor="text1"/>
                <w:spacing w:val="-5"/>
                <w:kern w:val="0"/>
                <w:szCs w:val="20"/>
              </w:rPr>
              <m:t>i</m:t>
            </m:r>
          </m:sub>
        </m:sSub>
        <m:r>
          <m:rPr>
            <m:sty m:val="p"/>
          </m:rPr>
          <w:rPr>
            <w:rFonts w:ascii="Cambria Math" w:hAnsi="Cambria Math"/>
            <w:color w:val="000000" w:themeColor="text1"/>
            <w:spacing w:val="-5"/>
            <w:kern w:val="0"/>
            <w:szCs w:val="20"/>
          </w:rPr>
          <m:t>=</m:t>
        </m:r>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X</m:t>
            </m:r>
          </m:e>
          <m:sub>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sub>
        </m:sSub>
      </m:oMath>
      <w:r w:rsidRPr="00F03C06">
        <w:rPr>
          <w:rFonts w:hint="eastAsia"/>
          <w:color w:val="000000" w:themeColor="text1"/>
          <w:spacing w:val="-5"/>
          <w:kern w:val="0"/>
          <w:szCs w:val="20"/>
        </w:rPr>
        <w:t>，</w:t>
      </w:r>
      <w:r w:rsidRPr="00F03C06">
        <w:rPr>
          <w:color w:val="000000" w:themeColor="text1"/>
          <w:spacing w:val="-5"/>
          <w:kern w:val="0"/>
          <w:szCs w:val="20"/>
        </w:rPr>
        <w:t>各参与者绕成一个圈。</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X</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sub>
        </m:sSub>
      </m:oMath>
      <w:r w:rsidRPr="00F03C06">
        <w:rPr>
          <w:color w:val="000000" w:themeColor="text1"/>
          <w:spacing w:val="-5"/>
          <w:kern w:val="0"/>
          <w:szCs w:val="20"/>
        </w:rPr>
        <w:t>表示</w:t>
      </w:r>
      <w:proofErr w:type="spellStart"/>
      <w:r w:rsidRPr="00F03C06">
        <w:rPr>
          <w:color w:val="000000" w:themeColor="text1"/>
          <w:spacing w:val="-5"/>
          <w:kern w:val="0"/>
          <w:szCs w:val="20"/>
        </w:rPr>
        <w:t>i</w:t>
      </w:r>
      <w:proofErr w:type="spellEnd"/>
      <w:r w:rsidRPr="00F03C06">
        <w:rPr>
          <w:color w:val="000000" w:themeColor="text1"/>
          <w:spacing w:val="-5"/>
          <w:kern w:val="0"/>
          <w:szCs w:val="20"/>
        </w:rPr>
        <w:t>向前移动一位；</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X</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n</m:t>
            </m:r>
            <m:r>
              <m:rPr>
                <m:sty m:val="p"/>
              </m:rPr>
              <w:rPr>
                <w:rFonts w:ascii="Cambria Math" w:hAnsi="Cambria Math"/>
                <w:color w:val="000000" w:themeColor="text1"/>
                <w:spacing w:val="-5"/>
                <w:kern w:val="0"/>
                <w:szCs w:val="20"/>
              </w:rPr>
              <m:t>-1</m:t>
            </m:r>
          </m:sub>
        </m:sSub>
      </m:oMath>
      <w:r w:rsidRPr="00F03C06">
        <w:rPr>
          <w:color w:val="000000" w:themeColor="text1"/>
          <w:spacing w:val="-5"/>
          <w:kern w:val="0"/>
          <w:szCs w:val="20"/>
        </w:rPr>
        <w:t>表示绕了一圈，一直移动到初始值的前一位</w:t>
      </w:r>
      <w:r w:rsidRPr="00F03C06">
        <w:rPr>
          <w:rFonts w:hint="eastAsia"/>
          <w:color w:val="000000" w:themeColor="text1"/>
          <w:spacing w:val="-5"/>
          <w:kern w:val="0"/>
          <w:szCs w:val="20"/>
        </w:rPr>
        <w:t>，</w:t>
      </w:r>
      <w:r w:rsidRPr="00F03C06">
        <w:rPr>
          <w:color w:val="000000" w:themeColor="text1"/>
          <w:spacing w:val="-5"/>
          <w:kern w:val="0"/>
          <w:szCs w:val="20"/>
        </w:rPr>
        <w:t>由于参与者围成一个圈，</w:t>
      </w:r>
      <m:oMath>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m:t>
            </m:r>
            <m:r>
              <w:rPr>
                <w:rFonts w:ascii="Cambria Math" w:hAnsi="Cambria Math"/>
                <w:color w:val="000000" w:themeColor="text1"/>
                <w:spacing w:val="-5"/>
                <w:kern w:val="0"/>
                <w:szCs w:val="20"/>
              </w:rPr>
              <m:t>n</m:t>
            </m:r>
            <m:r>
              <m:rPr>
                <m:sty m:val="p"/>
              </m:rPr>
              <w:rPr>
                <w:rFonts w:ascii="Cambria Math" w:hAnsi="Cambria Math"/>
                <w:color w:val="000000" w:themeColor="text1"/>
                <w:spacing w:val="-5"/>
                <w:kern w:val="0"/>
                <w:szCs w:val="20"/>
              </w:rPr>
              <m:t>-1</m:t>
            </m:r>
          </m:sub>
        </m:sSub>
        <m:r>
          <m:rPr>
            <m:sty m:val="p"/>
          </m:rPr>
          <w:rPr>
            <w:rFonts w:ascii="Cambria Math" w:hAnsi="Cambria Math"/>
            <w:color w:val="000000" w:themeColor="text1"/>
            <w:spacing w:val="-5"/>
            <w:kern w:val="0"/>
            <w:szCs w:val="20"/>
          </w:rPr>
          <m:t>=</m:t>
        </m:r>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w:rPr>
                <w:rFonts w:ascii="Cambria Math" w:hAnsi="Cambria Math"/>
                <w:color w:val="000000" w:themeColor="text1"/>
                <w:spacing w:val="-5"/>
                <w:kern w:val="0"/>
                <w:szCs w:val="20"/>
              </w:rPr>
              <m:t>i</m:t>
            </m:r>
            <m:r>
              <m:rPr>
                <m:sty m:val="p"/>
              </m:rPr>
              <w:rPr>
                <w:rFonts w:ascii="Cambria Math" w:hAnsi="Cambria Math"/>
                <w:color w:val="000000" w:themeColor="text1"/>
                <w:spacing w:val="-5"/>
                <w:kern w:val="0"/>
                <w:szCs w:val="20"/>
              </w:rPr>
              <m:t>-1</m:t>
            </m:r>
          </m:sub>
        </m:sSub>
      </m:oMath>
      <w:r w:rsidRPr="00F03C06">
        <w:rPr>
          <w:rFonts w:hint="eastAsia"/>
          <w:color w:val="000000" w:themeColor="text1"/>
          <w:spacing w:val="-5"/>
          <w:kern w:val="0"/>
          <w:szCs w:val="20"/>
        </w:rPr>
        <w:t>，</w:t>
      </w:r>
      <w:r w:rsidRPr="00F03C06">
        <w:rPr>
          <w:color w:val="000000" w:themeColor="text1"/>
          <w:spacing w:val="-5"/>
          <w:kern w:val="0"/>
          <w:szCs w:val="20"/>
        </w:rPr>
        <w:t>最终</w:t>
      </w:r>
      <m:oMath>
        <m:r>
          <w:rPr>
            <w:rFonts w:ascii="Cambria Math" w:hAnsi="Cambria Math"/>
            <w:color w:val="000000" w:themeColor="text1"/>
            <w:spacing w:val="-5"/>
            <w:kern w:val="0"/>
            <w:szCs w:val="20"/>
          </w:rPr>
          <m:t>s</m:t>
        </m:r>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k</m:t>
            </m:r>
          </m:e>
          <m:sub>
            <m:r>
              <w:rPr>
                <w:rFonts w:ascii="Cambria Math" w:hAnsi="Cambria Math"/>
                <w:color w:val="000000" w:themeColor="text1"/>
                <w:spacing w:val="-5"/>
                <w:kern w:val="0"/>
                <w:szCs w:val="20"/>
              </w:rPr>
              <m:t>i</m:t>
            </m:r>
          </m:sub>
        </m:sSub>
        <m:r>
          <m:rPr>
            <m:sty m:val="p"/>
          </m:rPr>
          <w:rPr>
            <w:rFonts w:ascii="Cambria Math" w:hAnsi="Cambria Math"/>
            <w:color w:val="000000" w:themeColor="text1"/>
            <w:spacing w:val="-5"/>
            <w:kern w:val="0"/>
            <w:szCs w:val="20"/>
          </w:rPr>
          <m:t>=</m:t>
        </m:r>
        <m:sSup>
          <m:sSupPr>
            <m:ctrlPr>
              <w:rPr>
                <w:rFonts w:ascii="Cambria Math" w:hAnsi="Cambria Math"/>
                <w:color w:val="000000" w:themeColor="text1"/>
                <w:spacing w:val="-5"/>
                <w:kern w:val="0"/>
                <w:szCs w:val="20"/>
              </w:rPr>
            </m:ctrlPr>
          </m:sSupPr>
          <m:e>
            <m:r>
              <w:rPr>
                <w:rFonts w:ascii="Cambria Math" w:hAnsi="Cambria Math"/>
                <w:color w:val="000000" w:themeColor="text1"/>
                <w:spacing w:val="-5"/>
                <w:kern w:val="0"/>
                <w:szCs w:val="20"/>
              </w:rPr>
              <m:t>g</m:t>
            </m:r>
          </m:e>
          <m:sup>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m:rPr>
                    <m:sty m:val="p"/>
                  </m:rPr>
                  <w:rPr>
                    <w:rFonts w:ascii="Cambria Math" w:hAnsi="Cambria Math"/>
                    <w:color w:val="000000" w:themeColor="text1"/>
                    <w:spacing w:val="-5"/>
                    <w:kern w:val="0"/>
                    <w:szCs w:val="20"/>
                  </w:rPr>
                  <m:t>1</m:t>
                </m:r>
              </m:sub>
            </m:sSub>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m:rPr>
                    <m:sty m:val="p"/>
                  </m:rPr>
                  <w:rPr>
                    <w:rFonts w:ascii="Cambria Math" w:hAnsi="Cambria Math"/>
                    <w:color w:val="000000" w:themeColor="text1"/>
                    <w:spacing w:val="-5"/>
                    <w:kern w:val="0"/>
                    <w:szCs w:val="20"/>
                  </w:rPr>
                  <m:t>2</m:t>
                </m:r>
              </m:sub>
            </m:sSub>
            <m:r>
              <m:rPr>
                <m:sty m:val="p"/>
              </m:rPr>
              <w:rPr>
                <w:rFonts w:ascii="Cambria Math" w:hAnsi="Cambria Math"/>
                <w:color w:val="000000" w:themeColor="text1"/>
                <w:spacing w:val="-5"/>
                <w:kern w:val="0"/>
                <w:szCs w:val="20"/>
              </w:rPr>
              <m:t>+</m:t>
            </m:r>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m:rPr>
                    <m:sty m:val="p"/>
                  </m:rPr>
                  <w:rPr>
                    <w:rFonts w:ascii="Cambria Math" w:hAnsi="Cambria Math"/>
                    <w:color w:val="000000" w:themeColor="text1"/>
                    <w:spacing w:val="-5"/>
                    <w:kern w:val="0"/>
                    <w:szCs w:val="20"/>
                  </w:rPr>
                  <m:t>2</m:t>
                </m:r>
              </m:sub>
            </m:sSub>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m:rPr>
                    <m:sty m:val="p"/>
                  </m:rPr>
                  <w:rPr>
                    <w:rFonts w:ascii="Cambria Math" w:hAnsi="Cambria Math"/>
                    <w:color w:val="000000" w:themeColor="text1"/>
                    <w:spacing w:val="-5"/>
                    <w:kern w:val="0"/>
                    <w:szCs w:val="20"/>
                  </w:rPr>
                  <m:t>3</m:t>
                </m:r>
              </m:sub>
            </m:sSub>
            <m:r>
              <m:rPr>
                <m:sty m:val="p"/>
              </m:rPr>
              <w:rPr>
                <w:rFonts w:ascii="Cambria Math" w:hAnsi="Cambria Math"/>
                <w:color w:val="000000" w:themeColor="text1"/>
                <w:spacing w:val="-5"/>
                <w:kern w:val="0"/>
                <w:szCs w:val="20"/>
              </w:rPr>
              <m:t>+</m:t>
            </m:r>
            <m:r>
              <m:rPr>
                <m:sty m:val="p"/>
              </m:rPr>
              <w:rPr>
                <w:rFonts w:ascii="Cambria Math" w:hAnsi="Cambria Math"/>
                <w:color w:val="000000" w:themeColor="text1"/>
                <w:spacing w:val="-5"/>
                <w:kern w:val="0"/>
                <w:szCs w:val="20"/>
              </w:rPr>
              <m:t>。。。</m:t>
            </m:r>
            <m:r>
              <m:rPr>
                <m:sty m:val="p"/>
              </m:rPr>
              <w:rPr>
                <w:rFonts w:ascii="Cambria Math" w:hAnsi="Cambria Math"/>
                <w:color w:val="000000" w:themeColor="text1"/>
                <w:spacing w:val="-5"/>
                <w:kern w:val="0"/>
                <w:szCs w:val="20"/>
              </w:rPr>
              <m:t>+</m:t>
            </m:r>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w:rPr>
                    <w:rFonts w:ascii="Cambria Math" w:hAnsi="Cambria Math"/>
                    <w:color w:val="000000" w:themeColor="text1"/>
                    <w:spacing w:val="-5"/>
                    <w:kern w:val="0"/>
                    <w:szCs w:val="20"/>
                  </w:rPr>
                  <m:t>n</m:t>
                </m:r>
              </m:sub>
            </m:sSub>
            <m:sSub>
              <m:sSubPr>
                <m:ctrlPr>
                  <w:rPr>
                    <w:rFonts w:ascii="Cambria Math" w:hAnsi="Cambria Math"/>
                    <w:color w:val="000000" w:themeColor="text1"/>
                    <w:spacing w:val="-5"/>
                    <w:kern w:val="0"/>
                    <w:szCs w:val="20"/>
                  </w:rPr>
                </m:ctrlPr>
              </m:sSubPr>
              <m:e>
                <m:r>
                  <w:rPr>
                    <w:rFonts w:ascii="Cambria Math" w:hAnsi="Cambria Math"/>
                    <w:color w:val="000000" w:themeColor="text1"/>
                    <w:spacing w:val="-5"/>
                    <w:kern w:val="0"/>
                    <w:szCs w:val="20"/>
                  </w:rPr>
                  <m:t>t</m:t>
                </m:r>
              </m:e>
              <m:sub>
                <m:r>
                  <m:rPr>
                    <m:sty m:val="p"/>
                  </m:rPr>
                  <w:rPr>
                    <w:rFonts w:ascii="Cambria Math" w:hAnsi="Cambria Math"/>
                    <w:color w:val="000000" w:themeColor="text1"/>
                    <w:spacing w:val="-5"/>
                    <w:kern w:val="0"/>
                    <w:szCs w:val="20"/>
                  </w:rPr>
                  <m:t>1</m:t>
                </m:r>
              </m:sub>
            </m:sSub>
          </m:sup>
        </m:sSup>
      </m:oMath>
    </w:p>
    <w:p w14:paraId="37FE17A1" w14:textId="2EA42A47" w:rsidR="00AE7DA0" w:rsidRPr="00AE7DA0" w:rsidRDefault="00EF0433" w:rsidP="006936DF">
      <w:pPr>
        <w:pStyle w:val="1110"/>
        <w:ind w:firstLineChars="0" w:firstLine="420"/>
        <w:rPr>
          <w:rFonts w:hint="eastAsia"/>
        </w:rPr>
      </w:pPr>
      <w:r>
        <w:rPr>
          <w:rFonts w:hint="eastAsia"/>
        </w:rPr>
        <w:t>对于</w:t>
      </w:r>
      <w:r>
        <w:rPr>
          <w:rFonts w:hint="eastAsia"/>
        </w:rPr>
        <w:t xml:space="preserve"> BD-GKA</w:t>
      </w:r>
      <w:r>
        <w:rPr>
          <w:rFonts w:hint="eastAsia"/>
        </w:rPr>
        <w:t>，如果缺少任</w:t>
      </w:r>
      <w:proofErr w:type="gramStart"/>
      <w:r>
        <w:rPr>
          <w:rFonts w:hint="eastAsia"/>
        </w:rPr>
        <w:t>一</w:t>
      </w:r>
      <w:proofErr w:type="gramEnd"/>
      <w:r>
        <w:rPr>
          <w:rFonts w:hint="eastAsia"/>
        </w:rPr>
        <w:t>参与方，计算链都会中断，所以鲁棒性低。</w:t>
      </w:r>
      <w:r>
        <w:rPr>
          <w:rFonts w:hint="eastAsia"/>
        </w:rPr>
        <w:t xml:space="preserve">Stanislaw </w:t>
      </w:r>
      <w:r>
        <w:rPr>
          <w:rFonts w:hint="eastAsia"/>
        </w:rPr>
        <w:t>等人于</w:t>
      </w:r>
      <w:r>
        <w:rPr>
          <w:rFonts w:hint="eastAsia"/>
        </w:rPr>
        <w:t xml:space="preserve"> Flex- </w:t>
      </w:r>
      <w:proofErr w:type="spellStart"/>
      <w:r>
        <w:rPr>
          <w:rFonts w:hint="eastAsia"/>
        </w:rPr>
        <w:t>ibleRobustGroupKeyAgreement</w:t>
      </w:r>
      <w:proofErr w:type="spellEnd"/>
      <w:r>
        <w:rPr>
          <w:rFonts w:hint="eastAsia"/>
        </w:rPr>
        <w:t xml:space="preserve">  </w:t>
      </w:r>
      <w:r>
        <w:rPr>
          <w:rFonts w:hint="eastAsia"/>
        </w:rPr>
        <w:t>一文中对鲁棒性和计算复杂度都进行了优化。在本项目中，可以根据实际场合的安全性要求进行协商算法选用。</w:t>
      </w:r>
    </w:p>
    <w:p w14:paraId="15A0041F" w14:textId="399B6EC1" w:rsidR="00AE7DA0" w:rsidRPr="008A5DC5" w:rsidRDefault="00AE7DA0" w:rsidP="00AE7DA0">
      <w:pPr>
        <w:pStyle w:val="3"/>
        <w:jc w:val="both"/>
        <w:rPr>
          <w:rFonts w:hint="eastAsia"/>
        </w:rPr>
      </w:pPr>
      <w:bookmarkStart w:id="37" w:name="_Toc116669557"/>
      <w:r>
        <w:t>5</w:t>
      </w:r>
      <w:r>
        <w:rPr>
          <w:rFonts w:hint="eastAsia"/>
        </w:rPr>
        <w:t>.</w:t>
      </w:r>
      <w:r>
        <w:t>8</w:t>
      </w:r>
      <w:r>
        <w:rPr>
          <w:rFonts w:hint="eastAsia"/>
        </w:rPr>
        <w:t>.</w:t>
      </w:r>
      <w:r>
        <w:t>4</w:t>
      </w:r>
      <w:r w:rsidRPr="008A5DC5">
        <w:t xml:space="preserve"> </w:t>
      </w:r>
      <w:r>
        <w:rPr>
          <w:rFonts w:hint="eastAsia"/>
        </w:rPr>
        <w:t>基于区块链的密钥管理系统</w:t>
      </w:r>
      <w:bookmarkEnd w:id="37"/>
    </w:p>
    <w:p w14:paraId="2B550F75" w14:textId="77777777" w:rsidR="00EF0433" w:rsidRDefault="00AE7DA0" w:rsidP="00EF0433">
      <w:pPr>
        <w:pStyle w:val="1110"/>
        <w:ind w:firstLine="480"/>
      </w:pPr>
      <w:r w:rsidRPr="00A90FD8">
        <w:rPr>
          <w:rFonts w:hint="eastAsia"/>
        </w:rPr>
        <w:t>本</w:t>
      </w:r>
      <w:r w:rsidR="00EF0433" w:rsidRPr="00EF0433">
        <w:rPr>
          <w:rFonts w:hint="eastAsia"/>
        </w:rPr>
        <w:t>我们提供了一个基于区块链的密钥管理系统可供参考。该系统管理密钥的生成，传输，启用，吊销，使用，更新，备份，恢复。管理内容包括：用户通过秘密分享向管理部门注册密钥；用户基于注册密钥生成临时会话密钥用于通信，并使用注册密钥签名以证明有效性；管理部门通过密钥哈希实施有效期管理；用户使用累加器证明所有权，管理部门通过阈值签名向申请更新方或申请恢复方提供资格证明。采用上述方式，可以实现联盟链中完整的密钥生命周期管理，降低联盟</w:t>
      </w:r>
      <w:proofErr w:type="gramStart"/>
      <w:r w:rsidR="00EF0433" w:rsidRPr="00EF0433">
        <w:rPr>
          <w:rFonts w:hint="eastAsia"/>
        </w:rPr>
        <w:t>链用户</w:t>
      </w:r>
      <w:proofErr w:type="gramEnd"/>
      <w:r w:rsidR="00EF0433" w:rsidRPr="00EF0433">
        <w:rPr>
          <w:rFonts w:hint="eastAsia"/>
        </w:rPr>
        <w:t>之间加密通信的复杂度，并且具有较高的安全性。</w:t>
      </w:r>
    </w:p>
    <w:p w14:paraId="51820815" w14:textId="08795A9B" w:rsidR="00EF0433" w:rsidRDefault="00EF0433" w:rsidP="00EF0433">
      <w:pPr>
        <w:pStyle w:val="27"/>
        <w:jc w:val="left"/>
        <w:rPr>
          <w:rFonts w:hint="eastAsia"/>
        </w:rPr>
      </w:pPr>
      <w:bookmarkStart w:id="38" w:name="_Toc116669558"/>
      <w:r w:rsidRPr="00EF0433">
        <w:rPr>
          <w:rFonts w:hint="eastAsia"/>
        </w:rPr>
        <w:lastRenderedPageBreak/>
        <w:t>5.</w:t>
      </w:r>
      <w:r>
        <w:t>9</w:t>
      </w:r>
      <w:r w:rsidRPr="00EF0433">
        <w:rPr>
          <w:rFonts w:hint="eastAsia"/>
        </w:rPr>
        <w:t xml:space="preserve"> </w:t>
      </w:r>
      <w:r>
        <w:t xml:space="preserve"> </w:t>
      </w:r>
      <w:r>
        <w:rPr>
          <w:rFonts w:hint="eastAsia"/>
        </w:rPr>
        <w:t>分片</w:t>
      </w:r>
      <w:r w:rsidRPr="00EF0433">
        <w:rPr>
          <w:rFonts w:hint="eastAsia"/>
        </w:rPr>
        <w:t>技术</w:t>
      </w:r>
      <w:bookmarkEnd w:id="38"/>
    </w:p>
    <w:p w14:paraId="623109FA" w14:textId="500D6D58" w:rsidR="00EF0433" w:rsidRDefault="00EF0433" w:rsidP="00F67CE9">
      <w:pPr>
        <w:ind w:firstLine="480"/>
        <w:rPr>
          <w:rFonts w:hint="eastAsia"/>
        </w:rPr>
      </w:pPr>
      <w:r>
        <w:rPr>
          <w:rFonts w:hint="eastAsia"/>
        </w:rPr>
        <w:t>传统数据库解决数据存储扩展的有效方式是分片，将数据库分割为多个部分并分别存放在不同的服务器，从而达到横向扩展能力，区块链也可将其视为一种数据库，于是也可以采取这种分而治之的思想模式。在分片系统中的节点和相应的交易都会被划分到不同分片中从而提升了扩展性和处理性能，因为每个节点无需处理全部交易，只需要处理它分配到的一部分交易，并且可以和在其他分片中的节点并行执行多线程处理交易。由于对网络进行分片后达到了并行处理的效果，节点无需排队等待验证，而是可以同时验证多个区块，极大地提高了吞吐量和效率。当前分片有如下三种含义：</w:t>
      </w:r>
    </w:p>
    <w:p w14:paraId="0E58A0E7" w14:textId="77777777" w:rsidR="00EF0433" w:rsidRDefault="00EF0433" w:rsidP="00EF0433">
      <w:pPr>
        <w:ind w:firstLine="480"/>
        <w:rPr>
          <w:rFonts w:hint="eastAsia"/>
        </w:rPr>
      </w:pPr>
      <w:r>
        <w:rPr>
          <w:rFonts w:hint="eastAsia"/>
        </w:rPr>
        <w:t>1.</w:t>
      </w:r>
      <w:r>
        <w:rPr>
          <w:rFonts w:hint="eastAsia"/>
        </w:rPr>
        <w:tab/>
      </w:r>
      <w:r>
        <w:rPr>
          <w:rFonts w:hint="eastAsia"/>
        </w:rPr>
        <w:t>网络分片，网络分片是指将全网分为不同的片区，每个片区由一个对应的委员会处理，每个委员会内部成员大部分时间只需内部通信，每个片区内部的其他客户端、节点大部分时间可以通过与该分片内委员会通信获得目前区块链的状态。</w:t>
      </w:r>
    </w:p>
    <w:p w14:paraId="792172AA" w14:textId="77777777" w:rsidR="00EF0433" w:rsidRDefault="00EF0433" w:rsidP="00EF0433">
      <w:pPr>
        <w:ind w:firstLine="480"/>
        <w:rPr>
          <w:rFonts w:hint="eastAsia"/>
        </w:rPr>
      </w:pPr>
      <w:r>
        <w:rPr>
          <w:rFonts w:hint="eastAsia"/>
        </w:rPr>
        <w:t>2.</w:t>
      </w:r>
      <w:r>
        <w:rPr>
          <w:rFonts w:hint="eastAsia"/>
        </w:rPr>
        <w:tab/>
      </w:r>
      <w:r>
        <w:rPr>
          <w:rFonts w:hint="eastAsia"/>
        </w:rPr>
        <w:t>交易分片，交易分片是指每个分片委员会只负责处理其对应的交易，如根据交易的</w:t>
      </w:r>
      <w:r>
        <w:rPr>
          <w:rFonts w:hint="eastAsia"/>
        </w:rPr>
        <w:t xml:space="preserve"> ID </w:t>
      </w:r>
      <w:r>
        <w:rPr>
          <w:rFonts w:hint="eastAsia"/>
        </w:rPr>
        <w:t>判断其对应的分片，交易</w:t>
      </w:r>
      <w:r>
        <w:rPr>
          <w:rFonts w:hint="eastAsia"/>
        </w:rPr>
        <w:t xml:space="preserve"> ID </w:t>
      </w:r>
      <w:r>
        <w:rPr>
          <w:rFonts w:hint="eastAsia"/>
        </w:rPr>
        <w:t>最末位数字如果是</w:t>
      </w:r>
      <w:r>
        <w:rPr>
          <w:rFonts w:hint="eastAsia"/>
        </w:rPr>
        <w:t xml:space="preserve"> </w:t>
      </w:r>
      <w:proofErr w:type="spellStart"/>
      <w:r>
        <w:rPr>
          <w:rFonts w:hint="eastAsia"/>
        </w:rPr>
        <w:t>i</w:t>
      </w:r>
      <w:proofErr w:type="spellEnd"/>
      <w:r>
        <w:rPr>
          <w:rFonts w:hint="eastAsia"/>
        </w:rPr>
        <w:t>，则由</w:t>
      </w:r>
      <w:r>
        <w:rPr>
          <w:rFonts w:hint="eastAsia"/>
        </w:rPr>
        <w:t xml:space="preserve"> </w:t>
      </w:r>
      <w:proofErr w:type="spellStart"/>
      <w:r>
        <w:rPr>
          <w:rFonts w:hint="eastAsia"/>
        </w:rPr>
        <w:t>i</w:t>
      </w:r>
      <w:proofErr w:type="spellEnd"/>
      <w:r>
        <w:rPr>
          <w:rFonts w:hint="eastAsia"/>
        </w:rPr>
        <w:t xml:space="preserve"> </w:t>
      </w:r>
      <w:r>
        <w:rPr>
          <w:rFonts w:hint="eastAsia"/>
        </w:rPr>
        <w:t>号分片委员会处理该交易，对交易运行委员会内分布式一致性算法，验证该交易的合法性，决定该交易是否被添加到区块链中。计算分片使不同的交易以并行的形式被不同的委员会处理，当网络中节点数量增多时，可以增加更多的委员会，这样不同的交易能够以并行的形式被不同的委员会同时处理，交易处理性能随着网络中节点数量的增多而增加，进而实现了交易处理的可扩展性。</w:t>
      </w:r>
    </w:p>
    <w:p w14:paraId="3ED7CFAF" w14:textId="2E28A069" w:rsidR="00EF0433" w:rsidRDefault="00EF0433" w:rsidP="00EF0433">
      <w:pPr>
        <w:ind w:firstLine="480"/>
      </w:pPr>
      <w:r>
        <w:rPr>
          <w:rFonts w:hint="eastAsia"/>
        </w:rPr>
        <w:t>3.</w:t>
      </w:r>
      <w:r>
        <w:rPr>
          <w:rFonts w:hint="eastAsia"/>
        </w:rPr>
        <w:tab/>
      </w:r>
      <w:r>
        <w:rPr>
          <w:rFonts w:hint="eastAsia"/>
        </w:rPr>
        <w:t>状态分片，状态分片是指不同分片委员会将处理后的交易分片存储，每个分片委员会只负责处理本分片对应的交易，将交易放到本分片专属的交易区块链上。交易区块链用于存储本分片产生的交易历史或当前分片的未花费交易池信息。存储分片将整个区块链系统的交易数据或未花费的交易输</w:t>
      </w:r>
      <w:proofErr w:type="gramStart"/>
      <w:r>
        <w:rPr>
          <w:rFonts w:hint="eastAsia"/>
        </w:rPr>
        <w:t>岀</w:t>
      </w:r>
      <w:proofErr w:type="gramEnd"/>
      <w:r>
        <w:rPr>
          <w:rFonts w:hint="eastAsia"/>
        </w:rPr>
        <w:t xml:space="preserve"> (</w:t>
      </w:r>
      <w:proofErr w:type="spellStart"/>
      <w:r>
        <w:rPr>
          <w:rFonts w:hint="eastAsia"/>
        </w:rPr>
        <w:t>unspenttransactionoutput</w:t>
      </w:r>
      <w:proofErr w:type="spellEnd"/>
      <w:r>
        <w:rPr>
          <w:rFonts w:hint="eastAsia"/>
        </w:rPr>
        <w:t>，</w:t>
      </w:r>
      <w:r>
        <w:rPr>
          <w:rFonts w:hint="eastAsia"/>
        </w:rPr>
        <w:t xml:space="preserve">UTXO) </w:t>
      </w:r>
      <w:r>
        <w:rPr>
          <w:rFonts w:hint="eastAsia"/>
        </w:rPr>
        <w:t>数据分片存储，降低了节点的存储负担。</w:t>
      </w:r>
    </w:p>
    <w:p w14:paraId="679EB502" w14:textId="21756F0F" w:rsidR="00F67CE9" w:rsidRDefault="00F67CE9" w:rsidP="00F67CE9">
      <w:pPr>
        <w:spacing w:line="240" w:lineRule="auto"/>
        <w:ind w:firstLine="480"/>
        <w:jc w:val="center"/>
      </w:pPr>
      <w:r>
        <w:rPr>
          <w:noProof/>
        </w:rPr>
        <w:lastRenderedPageBreak/>
        <w:drawing>
          <wp:inline distT="0" distB="0" distL="0" distR="0" wp14:anchorId="6C832672" wp14:editId="299093CD">
            <wp:extent cx="3638550" cy="29433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942" cy="2959061"/>
                    </a:xfrm>
                    <a:prstGeom prst="rect">
                      <a:avLst/>
                    </a:prstGeom>
                    <a:noFill/>
                    <a:ln>
                      <a:noFill/>
                    </a:ln>
                  </pic:spPr>
                </pic:pic>
              </a:graphicData>
            </a:graphic>
          </wp:inline>
        </w:drawing>
      </w:r>
    </w:p>
    <w:p w14:paraId="3132500B" w14:textId="121EBC92" w:rsidR="00F67CE9" w:rsidRPr="00EF0433" w:rsidRDefault="00F67CE9" w:rsidP="00F67CE9">
      <w:pPr>
        <w:spacing w:line="240" w:lineRule="auto"/>
        <w:ind w:firstLine="480"/>
        <w:jc w:val="center"/>
        <w:rPr>
          <w:rFonts w:hint="eastAsia"/>
        </w:rPr>
      </w:pPr>
      <w:r w:rsidRPr="00F67CE9">
        <w:rPr>
          <w:rFonts w:hint="eastAsia"/>
        </w:rPr>
        <w:t>图</w:t>
      </w:r>
      <w:r w:rsidRPr="00F67CE9">
        <w:rPr>
          <w:rFonts w:hint="eastAsia"/>
        </w:rPr>
        <w:t>11</w:t>
      </w:r>
      <w:r w:rsidRPr="00F67CE9">
        <w:rPr>
          <w:rFonts w:hint="eastAsia"/>
        </w:rPr>
        <w:t>：</w:t>
      </w:r>
      <w:r w:rsidRPr="00F67CE9">
        <w:rPr>
          <w:rFonts w:hint="eastAsia"/>
        </w:rPr>
        <w:t xml:space="preserve"> </w:t>
      </w:r>
      <w:r>
        <w:rPr>
          <w:rFonts w:hint="eastAsia"/>
        </w:rPr>
        <w:t>分片机制</w:t>
      </w:r>
    </w:p>
    <w:p w14:paraId="444A890E" w14:textId="3A123E7D" w:rsidR="00AE7DA0" w:rsidRDefault="00226698" w:rsidP="00C43F29">
      <w:pPr>
        <w:pStyle w:val="27"/>
        <w:jc w:val="left"/>
        <w:rPr>
          <w:rFonts w:hint="eastAsia"/>
        </w:rPr>
      </w:pPr>
      <w:bookmarkStart w:id="39" w:name="_Toc116669559"/>
      <w:r>
        <w:t>5.10</w:t>
      </w:r>
      <w:r w:rsidRPr="008A5DC5">
        <w:t xml:space="preserve"> </w:t>
      </w:r>
      <w:proofErr w:type="gramStart"/>
      <w:r>
        <w:rPr>
          <w:rFonts w:hint="eastAsia"/>
        </w:rPr>
        <w:t>跨链技术</w:t>
      </w:r>
      <w:bookmarkEnd w:id="39"/>
      <w:proofErr w:type="gramEnd"/>
    </w:p>
    <w:p w14:paraId="0AF17371" w14:textId="46038BBB" w:rsidR="00AE7DA0" w:rsidRPr="00AE7DA0" w:rsidRDefault="00AE7DA0" w:rsidP="00F67CE9">
      <w:pPr>
        <w:pStyle w:val="1110"/>
        <w:ind w:firstLine="480"/>
        <w:rPr>
          <w:rFonts w:hint="eastAsia"/>
        </w:rPr>
      </w:pPr>
      <w:proofErr w:type="gramStart"/>
      <w:r w:rsidRPr="00A90FD8">
        <w:rPr>
          <w:rFonts w:hint="eastAsia"/>
        </w:rPr>
        <w:t>本</w:t>
      </w:r>
      <w:r w:rsidR="00EF0433" w:rsidRPr="00EF0433">
        <w:rPr>
          <w:rFonts w:hint="eastAsia"/>
        </w:rPr>
        <w:t>跨链</w:t>
      </w:r>
      <w:proofErr w:type="gramEnd"/>
      <w:r w:rsidR="00EF0433" w:rsidRPr="00EF0433">
        <w:rPr>
          <w:rFonts w:hint="eastAsia"/>
        </w:rPr>
        <w:t>本质是将一条链上的消息安全可信地转移到另一条链上并在该链上达到预期效果。公证人机制、侧链</w:t>
      </w:r>
      <w:r w:rsidR="00EF0433" w:rsidRPr="00EF0433">
        <w:rPr>
          <w:rFonts w:hint="eastAsia"/>
        </w:rPr>
        <w:t>/</w:t>
      </w:r>
      <w:r w:rsidR="00EF0433" w:rsidRPr="00EF0433">
        <w:rPr>
          <w:rFonts w:hint="eastAsia"/>
        </w:rPr>
        <w:t>中继机制、哈希锁定机制三种技术各有侧重，公证人</w:t>
      </w:r>
      <w:proofErr w:type="gramStart"/>
      <w:r w:rsidR="00EF0433" w:rsidRPr="00EF0433">
        <w:rPr>
          <w:rFonts w:hint="eastAsia"/>
        </w:rPr>
        <w:t>机制跨链方式</w:t>
      </w:r>
      <w:proofErr w:type="gramEnd"/>
      <w:r w:rsidR="00EF0433" w:rsidRPr="00EF0433">
        <w:rPr>
          <w:rFonts w:hint="eastAsia"/>
        </w:rPr>
        <w:t>比较简单和单一，只支持资产交换；侧链</w:t>
      </w:r>
      <w:r w:rsidR="00EF0433" w:rsidRPr="00EF0433">
        <w:rPr>
          <w:rFonts w:hint="eastAsia"/>
        </w:rPr>
        <w:t>/</w:t>
      </w:r>
      <w:r w:rsidR="00EF0433" w:rsidRPr="00EF0433">
        <w:rPr>
          <w:rFonts w:hint="eastAsia"/>
        </w:rPr>
        <w:t>中继机制更加稳定和易于扩展，可以实现资产转移，数据交换，或者其他更加复杂的需求；哈希锁定机制只适合</w:t>
      </w:r>
      <w:proofErr w:type="gramStart"/>
      <w:r w:rsidR="00EF0433" w:rsidRPr="00EF0433">
        <w:rPr>
          <w:rFonts w:hint="eastAsia"/>
        </w:rPr>
        <w:t>偏资产</w:t>
      </w:r>
      <w:proofErr w:type="gramEnd"/>
      <w:r w:rsidR="00EF0433" w:rsidRPr="00EF0433">
        <w:rPr>
          <w:rFonts w:hint="eastAsia"/>
        </w:rPr>
        <w:t>或者关键数据的交换，在支付领域应用较多。在这些</w:t>
      </w:r>
      <w:proofErr w:type="gramStart"/>
      <w:r w:rsidR="00EF0433" w:rsidRPr="00EF0433">
        <w:rPr>
          <w:rFonts w:hint="eastAsia"/>
        </w:rPr>
        <w:t>跨链技术</w:t>
      </w:r>
      <w:proofErr w:type="gramEnd"/>
      <w:r w:rsidR="00EF0433" w:rsidRPr="00EF0433">
        <w:rPr>
          <w:rFonts w:hint="eastAsia"/>
        </w:rPr>
        <w:t>的基础上，目前已涌现出非常多</w:t>
      </w:r>
      <w:proofErr w:type="gramStart"/>
      <w:r w:rsidR="00EF0433" w:rsidRPr="00EF0433">
        <w:rPr>
          <w:rFonts w:hint="eastAsia"/>
        </w:rPr>
        <w:t>的跨链项目</w:t>
      </w:r>
      <w:proofErr w:type="gramEnd"/>
      <w:r w:rsidR="00EF0433" w:rsidRPr="00EF0433">
        <w:rPr>
          <w:rFonts w:hint="eastAsia"/>
        </w:rPr>
        <w:t>，致力于推动区块链网络的发展和完善，实现区块链互联互通。目前主流的区块链</w:t>
      </w:r>
      <w:proofErr w:type="gramStart"/>
      <w:r w:rsidR="00EF0433" w:rsidRPr="00EF0433">
        <w:rPr>
          <w:rFonts w:hint="eastAsia"/>
        </w:rPr>
        <w:t>跨链技术</w:t>
      </w:r>
      <w:proofErr w:type="gramEnd"/>
      <w:r w:rsidR="00EF0433" w:rsidRPr="00EF0433">
        <w:rPr>
          <w:rFonts w:hint="eastAsia"/>
        </w:rPr>
        <w:t>主要包括公证人机制、中继机制和哈希锁定。</w:t>
      </w:r>
    </w:p>
    <w:p w14:paraId="37AC5FF6" w14:textId="16F01402" w:rsidR="00AE7DA0" w:rsidRDefault="00AE7DA0" w:rsidP="00AE7DA0">
      <w:pPr>
        <w:pStyle w:val="3"/>
        <w:jc w:val="both"/>
      </w:pPr>
      <w:bookmarkStart w:id="40" w:name="_Toc116669560"/>
      <w:r>
        <w:t>5.10</w:t>
      </w:r>
      <w:r>
        <w:rPr>
          <w:rFonts w:hint="eastAsia"/>
        </w:rPr>
        <w:t>.</w:t>
      </w:r>
      <w:r w:rsidRPr="008A5DC5">
        <w:t xml:space="preserve">1 </w:t>
      </w:r>
      <w:r>
        <w:rPr>
          <w:rFonts w:hint="eastAsia"/>
        </w:rPr>
        <w:t>公证人机制</w:t>
      </w:r>
      <w:bookmarkEnd w:id="40"/>
    </w:p>
    <w:p w14:paraId="2BD1876B" w14:textId="77777777" w:rsidR="00EF0433" w:rsidRDefault="00AE7DA0" w:rsidP="00EF0433">
      <w:pPr>
        <w:pStyle w:val="1110"/>
        <w:ind w:firstLine="480"/>
        <w:rPr>
          <w:rFonts w:hint="eastAsia"/>
        </w:rPr>
      </w:pPr>
      <w:r w:rsidRPr="00A90FD8">
        <w:rPr>
          <w:rFonts w:hint="eastAsia"/>
        </w:rPr>
        <w:t>本</w:t>
      </w:r>
      <w:r w:rsidR="00EF0433">
        <w:rPr>
          <w:rFonts w:hint="eastAsia"/>
        </w:rPr>
        <w:t>公证人机制是一种最简单</w:t>
      </w:r>
      <w:proofErr w:type="gramStart"/>
      <w:r w:rsidR="00EF0433">
        <w:rPr>
          <w:rFonts w:hint="eastAsia"/>
        </w:rPr>
        <w:t>实现跨链的</w:t>
      </w:r>
      <w:proofErr w:type="gramEnd"/>
      <w:r w:rsidR="00EF0433">
        <w:rPr>
          <w:rFonts w:hint="eastAsia"/>
        </w:rPr>
        <w:t>方法。通过引入一个或多个可信实体作为“公证人”，完成数据收集和交易验证。在</w:t>
      </w:r>
      <w:proofErr w:type="gramStart"/>
      <w:r w:rsidR="00EF0433">
        <w:rPr>
          <w:rFonts w:hint="eastAsia"/>
        </w:rPr>
        <w:t>跨链过程</w:t>
      </w:r>
      <w:proofErr w:type="gramEnd"/>
      <w:r w:rsidR="00EF0433">
        <w:rPr>
          <w:rFonts w:hint="eastAsia"/>
        </w:rPr>
        <w:t>中，可信实体向一条链声明另一条链上发生了某事件，为跨</w:t>
      </w:r>
      <w:proofErr w:type="gramStart"/>
      <w:r w:rsidR="00EF0433">
        <w:rPr>
          <w:rFonts w:hint="eastAsia"/>
        </w:rPr>
        <w:t>链行为</w:t>
      </w:r>
      <w:proofErr w:type="gramEnd"/>
      <w:r w:rsidR="00EF0433">
        <w:rPr>
          <w:rFonts w:hint="eastAsia"/>
        </w:rPr>
        <w:t>做背书。这些可信实体既可以不断监听链上事件，达到条件后自动地做出响应；又可以在收到请求时才对某些消息进行签名。根据公证人类型主要分成两类：多签名公证人机制、分布式签名公证人机制。</w:t>
      </w:r>
    </w:p>
    <w:p w14:paraId="7287E294" w14:textId="645EEECD" w:rsidR="00EF0433" w:rsidRDefault="00EF0433" w:rsidP="00F67CE9">
      <w:pPr>
        <w:pStyle w:val="1110"/>
        <w:ind w:firstLine="480"/>
        <w:rPr>
          <w:rFonts w:hint="eastAsia"/>
        </w:rPr>
      </w:pPr>
      <w:r>
        <w:rPr>
          <w:rFonts w:hint="eastAsia"/>
        </w:rPr>
        <w:t>多签名公证人机制，顾名思义，是由多个公证人组成的公证人小组，组内每个人都有一个属于自己的私</w:t>
      </w:r>
      <w:proofErr w:type="gramStart"/>
      <w:r>
        <w:rPr>
          <w:rFonts w:hint="eastAsia"/>
        </w:rPr>
        <w:t>钥</w:t>
      </w:r>
      <w:proofErr w:type="gramEnd"/>
      <w:r>
        <w:rPr>
          <w:rFonts w:hint="eastAsia"/>
        </w:rPr>
        <w:t>，</w:t>
      </w:r>
      <w:proofErr w:type="gramStart"/>
      <w:r>
        <w:rPr>
          <w:rFonts w:hint="eastAsia"/>
        </w:rPr>
        <w:t>跨链时</w:t>
      </w:r>
      <w:proofErr w:type="gramEnd"/>
      <w:r>
        <w:rPr>
          <w:rFonts w:hint="eastAsia"/>
        </w:rPr>
        <w:t>需要一定数量的签名达成共识，交易才能完成。这</w:t>
      </w:r>
      <w:r>
        <w:rPr>
          <w:rFonts w:hint="eastAsia"/>
        </w:rPr>
        <w:lastRenderedPageBreak/>
        <w:t>种方式与单签名公证人机制</w:t>
      </w:r>
    </w:p>
    <w:p w14:paraId="620C3A41" w14:textId="77777777" w:rsidR="00EF0433" w:rsidRDefault="00EF0433" w:rsidP="00EF0433">
      <w:pPr>
        <w:pStyle w:val="1110"/>
        <w:ind w:firstLine="480"/>
        <w:rPr>
          <w:rFonts w:hint="eastAsia"/>
        </w:rPr>
      </w:pPr>
      <w:r>
        <w:rPr>
          <w:rFonts w:hint="eastAsia"/>
        </w:rPr>
        <w:t>比起来更加安全和稳定，但同时存在一定局限性，需要</w:t>
      </w:r>
      <w:proofErr w:type="gramStart"/>
      <w:r>
        <w:rPr>
          <w:rFonts w:hint="eastAsia"/>
        </w:rPr>
        <w:t>跨链双方</w:t>
      </w:r>
      <w:proofErr w:type="gramEnd"/>
      <w:r>
        <w:rPr>
          <w:rFonts w:hint="eastAsia"/>
        </w:rPr>
        <w:t>链上都要支持多重签名功能，有一定的实现难度。</w:t>
      </w:r>
    </w:p>
    <w:p w14:paraId="133C4674" w14:textId="28FC284F" w:rsidR="00AE7DA0" w:rsidRPr="00AE7DA0" w:rsidRDefault="00EF0433" w:rsidP="00F67CE9">
      <w:pPr>
        <w:pStyle w:val="1110"/>
        <w:ind w:firstLine="480"/>
        <w:rPr>
          <w:rFonts w:hint="eastAsia"/>
        </w:rPr>
      </w:pPr>
      <w:r>
        <w:rPr>
          <w:rFonts w:hint="eastAsia"/>
        </w:rPr>
        <w:t>分布式签名公证人机制实现起来相对比较复杂，该机制借鉴安全多方计算的思想，基本思路是整个系统只产生一个私</w:t>
      </w:r>
      <w:proofErr w:type="gramStart"/>
      <w:r>
        <w:rPr>
          <w:rFonts w:hint="eastAsia"/>
        </w:rPr>
        <w:t>钥</w:t>
      </w:r>
      <w:proofErr w:type="gramEnd"/>
      <w:r>
        <w:rPr>
          <w:rFonts w:hint="eastAsia"/>
        </w:rPr>
        <w:t>，然后将私</w:t>
      </w:r>
      <w:proofErr w:type="gramStart"/>
      <w:r>
        <w:rPr>
          <w:rFonts w:hint="eastAsia"/>
        </w:rPr>
        <w:t>钥</w:t>
      </w:r>
      <w:proofErr w:type="gramEnd"/>
      <w:r>
        <w:rPr>
          <w:rFonts w:hint="eastAsia"/>
        </w:rPr>
        <w:t>拆散成多个碎片，并进行加密处理后随机分配给各个公证人，公证人之间互相不知道对方的密钥。</w:t>
      </w:r>
      <w:proofErr w:type="gramStart"/>
      <w:r>
        <w:rPr>
          <w:rFonts w:hint="eastAsia"/>
        </w:rPr>
        <w:t>跨链时</w:t>
      </w:r>
      <w:proofErr w:type="gramEnd"/>
      <w:r>
        <w:rPr>
          <w:rFonts w:hint="eastAsia"/>
        </w:rPr>
        <w:t>只有达到一定比例的公证人签名才能复原出完整私</w:t>
      </w:r>
      <w:proofErr w:type="gramStart"/>
      <w:r>
        <w:rPr>
          <w:rFonts w:hint="eastAsia"/>
        </w:rPr>
        <w:t>钥</w:t>
      </w:r>
      <w:proofErr w:type="gramEnd"/>
      <w:r>
        <w:rPr>
          <w:rFonts w:hint="eastAsia"/>
        </w:rPr>
        <w:t>，验证</w:t>
      </w:r>
      <w:proofErr w:type="gramStart"/>
      <w:r>
        <w:rPr>
          <w:rFonts w:hint="eastAsia"/>
        </w:rPr>
        <w:t>完成跨链交易</w:t>
      </w:r>
      <w:proofErr w:type="gramEnd"/>
      <w:r>
        <w:rPr>
          <w:rFonts w:hint="eastAsia"/>
        </w:rPr>
        <w:t>。这种方式更加安全，当少数公证人遭受攻击时，不会对系统稳定性造成影响。</w:t>
      </w:r>
    </w:p>
    <w:p w14:paraId="48C30193" w14:textId="22D864AC" w:rsidR="00AE7DA0" w:rsidRDefault="00AE7DA0" w:rsidP="00AE7DA0">
      <w:pPr>
        <w:pStyle w:val="3"/>
        <w:jc w:val="both"/>
      </w:pPr>
      <w:bookmarkStart w:id="41" w:name="_Toc116669561"/>
      <w:r>
        <w:t>5</w:t>
      </w:r>
      <w:r>
        <w:rPr>
          <w:rFonts w:hint="eastAsia"/>
        </w:rPr>
        <w:t>.</w:t>
      </w:r>
      <w:r>
        <w:t>10</w:t>
      </w:r>
      <w:r>
        <w:rPr>
          <w:rFonts w:hint="eastAsia"/>
        </w:rPr>
        <w:t>.</w:t>
      </w:r>
      <w:r>
        <w:t>2</w:t>
      </w:r>
      <w:r w:rsidRPr="008A5DC5">
        <w:t xml:space="preserve"> </w:t>
      </w:r>
      <w:r>
        <w:rPr>
          <w:rFonts w:hint="eastAsia"/>
        </w:rPr>
        <w:t>侧链</w:t>
      </w:r>
      <w:r>
        <w:rPr>
          <w:rFonts w:hint="eastAsia"/>
        </w:rPr>
        <w:t>/</w:t>
      </w:r>
      <w:r>
        <w:rPr>
          <w:rFonts w:hint="eastAsia"/>
        </w:rPr>
        <w:t>中继链机制</w:t>
      </w:r>
      <w:bookmarkEnd w:id="41"/>
    </w:p>
    <w:p w14:paraId="629AEFC0" w14:textId="6CA31F83" w:rsidR="00AE7DA0" w:rsidRPr="00AE7DA0" w:rsidRDefault="00AE7DA0" w:rsidP="00F67CE9">
      <w:pPr>
        <w:pStyle w:val="1110"/>
        <w:ind w:firstLine="480"/>
        <w:rPr>
          <w:rFonts w:hint="eastAsia"/>
        </w:rPr>
      </w:pPr>
      <w:r w:rsidRPr="00A90FD8">
        <w:rPr>
          <w:rFonts w:hint="eastAsia"/>
        </w:rPr>
        <w:t>本</w:t>
      </w:r>
      <w:r w:rsidR="00EF0433" w:rsidRPr="00EF0433">
        <w:rPr>
          <w:rFonts w:hint="eastAsia"/>
        </w:rPr>
        <w:t>侧链是一条区块链（主链）将另一条区块链作为自身的延伸（侧链），主链维护一个资产分类</w:t>
      </w:r>
      <w:r w:rsidR="00EF0433" w:rsidRPr="00EF0433">
        <w:rPr>
          <w:rFonts w:hint="eastAsia"/>
        </w:rPr>
        <w:t xml:space="preserve"> </w:t>
      </w:r>
      <w:r w:rsidR="00EF0433" w:rsidRPr="00EF0433">
        <w:rPr>
          <w:rFonts w:hint="eastAsia"/>
        </w:rPr>
        <w:t>账本，并连接到侧链，侧链是</w:t>
      </w:r>
      <w:proofErr w:type="gramStart"/>
      <w:r w:rsidR="00EF0433" w:rsidRPr="00EF0433">
        <w:rPr>
          <w:rFonts w:hint="eastAsia"/>
        </w:rPr>
        <w:t>通过跨链通信协议</w:t>
      </w:r>
      <w:proofErr w:type="gramEnd"/>
      <w:r w:rsidR="00EF0433" w:rsidRPr="00EF0433">
        <w:rPr>
          <w:rFonts w:hint="eastAsia"/>
        </w:rPr>
        <w:t>连接到主链的独立系统。这里侧链不一定是次要的，</w:t>
      </w:r>
      <w:r w:rsidR="00EF0433" w:rsidRPr="00EF0433">
        <w:rPr>
          <w:rFonts w:hint="eastAsia"/>
        </w:rPr>
        <w:t xml:space="preserve"> </w:t>
      </w:r>
      <w:r w:rsidR="00EF0433" w:rsidRPr="00EF0433">
        <w:rPr>
          <w:rFonts w:hint="eastAsia"/>
        </w:rPr>
        <w:t>两条链可以成为彼此的侧链。最常见的是主链与侧链之间资产转移：当用户想从主链向侧链转移资产时，首先在主链上向一个特殊地址发送</w:t>
      </w:r>
      <w:r w:rsidR="00EF0433" w:rsidRPr="00EF0433">
        <w:rPr>
          <w:rFonts w:hint="eastAsia"/>
        </w:rPr>
        <w:t xml:space="preserve"> X </w:t>
      </w:r>
      <w:proofErr w:type="gramStart"/>
      <w:r w:rsidR="00EF0433" w:rsidRPr="00EF0433">
        <w:rPr>
          <w:rFonts w:hint="eastAsia"/>
        </w:rPr>
        <w:t>个</w:t>
      </w:r>
      <w:proofErr w:type="gramEnd"/>
      <w:r w:rsidR="00EF0433" w:rsidRPr="00EF0433">
        <w:rPr>
          <w:rFonts w:hint="eastAsia"/>
        </w:rPr>
        <w:t>令牌，这些资金即被锁定在主链上，同时相应</w:t>
      </w:r>
      <w:proofErr w:type="gramStart"/>
      <w:r w:rsidR="00EF0433" w:rsidRPr="00EF0433">
        <w:rPr>
          <w:rFonts w:hint="eastAsia"/>
        </w:rPr>
        <w:t>数量通证被</w:t>
      </w:r>
      <w:proofErr w:type="gramEnd"/>
      <w:r w:rsidR="00EF0433" w:rsidRPr="00EF0433">
        <w:rPr>
          <w:rFonts w:hint="eastAsia"/>
        </w:rPr>
        <w:t>创建在侧链上，于是完成</w:t>
      </w:r>
      <w:proofErr w:type="gramStart"/>
      <w:r w:rsidR="00EF0433" w:rsidRPr="00EF0433">
        <w:rPr>
          <w:rFonts w:hint="eastAsia"/>
        </w:rPr>
        <w:t>跨链资产</w:t>
      </w:r>
      <w:proofErr w:type="gramEnd"/>
      <w:r w:rsidR="00EF0433" w:rsidRPr="00EF0433">
        <w:rPr>
          <w:rFonts w:hint="eastAsia"/>
        </w:rPr>
        <w:t>转移，用户就可以使用侧链上的令牌。中继机制是侧链与公证人机制的一种融合。与公证人机制相比，中继机制用中继链代替原先的公证人，接管公证人的任务，是一种去中心化的公证机制。中继链是一条功能完备的区块链，可以读取并验证连接到其上的区块链数据信息，中继机制可以说是一种更加直接地</w:t>
      </w:r>
      <w:proofErr w:type="gramStart"/>
      <w:r w:rsidR="00EF0433" w:rsidRPr="00EF0433">
        <w:rPr>
          <w:rFonts w:hint="eastAsia"/>
        </w:rPr>
        <w:t>实现跨链的</w:t>
      </w:r>
      <w:proofErr w:type="gramEnd"/>
      <w:r w:rsidR="00EF0433" w:rsidRPr="00EF0433">
        <w:rPr>
          <w:rFonts w:hint="eastAsia"/>
        </w:rPr>
        <w:t>方法。中继机制可以在不依赖可信第三方的情况下完成交易验证，是一种更加灵活、更易于扩展</w:t>
      </w:r>
      <w:proofErr w:type="gramStart"/>
      <w:r w:rsidR="00EF0433" w:rsidRPr="00EF0433">
        <w:rPr>
          <w:rFonts w:hint="eastAsia"/>
        </w:rPr>
        <w:t>的跨链技术</w:t>
      </w:r>
      <w:proofErr w:type="gramEnd"/>
      <w:r w:rsidR="00EF0433" w:rsidRPr="00EF0433">
        <w:rPr>
          <w:rFonts w:hint="eastAsia"/>
        </w:rPr>
        <w:t>，实现形式多种多样，如</w:t>
      </w:r>
      <w:r w:rsidR="00EF0433" w:rsidRPr="00EF0433">
        <w:rPr>
          <w:rFonts w:hint="eastAsia"/>
        </w:rPr>
        <w:t xml:space="preserve">Cosmos </w:t>
      </w:r>
      <w:r w:rsidR="00EF0433" w:rsidRPr="00EF0433">
        <w:rPr>
          <w:rFonts w:hint="eastAsia"/>
        </w:rPr>
        <w:t>中的</w:t>
      </w:r>
      <w:r w:rsidR="00EF0433" w:rsidRPr="00EF0433">
        <w:rPr>
          <w:rFonts w:hint="eastAsia"/>
        </w:rPr>
        <w:t xml:space="preserve"> Hub</w:t>
      </w:r>
      <w:r w:rsidR="00EF0433" w:rsidRPr="00EF0433">
        <w:rPr>
          <w:rFonts w:hint="eastAsia"/>
        </w:rPr>
        <w:t>、</w:t>
      </w:r>
      <w:proofErr w:type="spellStart"/>
      <w:r w:rsidR="00EF0433" w:rsidRPr="00EF0433">
        <w:rPr>
          <w:rFonts w:hint="eastAsia"/>
        </w:rPr>
        <w:t>Polkadot</w:t>
      </w:r>
      <w:proofErr w:type="spellEnd"/>
      <w:r w:rsidR="00EF0433" w:rsidRPr="00EF0433">
        <w:rPr>
          <w:rFonts w:hint="eastAsia"/>
        </w:rPr>
        <w:t xml:space="preserve"> </w:t>
      </w:r>
      <w:r w:rsidR="00EF0433" w:rsidRPr="00EF0433">
        <w:rPr>
          <w:rFonts w:hint="eastAsia"/>
        </w:rPr>
        <w:t>中的中继链等都充当中继的角色，一些侧链的实现也采用了中继模式。</w:t>
      </w:r>
    </w:p>
    <w:p w14:paraId="1EA1615E" w14:textId="4DE5E1D9" w:rsidR="00AE7DA0" w:rsidRDefault="00AE7DA0" w:rsidP="00AE7DA0">
      <w:pPr>
        <w:pStyle w:val="3"/>
        <w:jc w:val="both"/>
      </w:pPr>
      <w:bookmarkStart w:id="42" w:name="_Toc116669562"/>
      <w:r>
        <w:t>5</w:t>
      </w:r>
      <w:r>
        <w:rPr>
          <w:rFonts w:hint="eastAsia"/>
        </w:rPr>
        <w:t>.</w:t>
      </w:r>
      <w:r>
        <w:t>10</w:t>
      </w:r>
      <w:r>
        <w:rPr>
          <w:rFonts w:hint="eastAsia"/>
        </w:rPr>
        <w:t>.</w:t>
      </w:r>
      <w:r>
        <w:t>3</w:t>
      </w:r>
      <w:r w:rsidRPr="008A5DC5">
        <w:t xml:space="preserve"> </w:t>
      </w:r>
      <w:r>
        <w:rPr>
          <w:rFonts w:hint="eastAsia"/>
        </w:rPr>
        <w:t>哈希锁定</w:t>
      </w:r>
      <w:bookmarkEnd w:id="42"/>
    </w:p>
    <w:p w14:paraId="07161741" w14:textId="48FCC300" w:rsidR="00AE7DA0" w:rsidRPr="00AE7DA0" w:rsidRDefault="00AE7DA0" w:rsidP="00F67CE9">
      <w:pPr>
        <w:pStyle w:val="1110"/>
        <w:ind w:firstLine="480"/>
        <w:rPr>
          <w:rFonts w:hint="eastAsia"/>
        </w:rPr>
      </w:pPr>
      <w:r w:rsidRPr="00A90FD8">
        <w:rPr>
          <w:rFonts w:hint="eastAsia"/>
        </w:rPr>
        <w:t>本</w:t>
      </w:r>
      <w:r w:rsidR="00EF0433" w:rsidRPr="00EF0433">
        <w:rPr>
          <w:rFonts w:hint="eastAsia"/>
        </w:rPr>
        <w:t>哈希锁定最初是作为集中式交换的替代品出现的，</w:t>
      </w:r>
      <w:proofErr w:type="gramStart"/>
      <w:r w:rsidR="00EF0433" w:rsidRPr="00EF0433">
        <w:rPr>
          <w:rFonts w:hint="eastAsia"/>
        </w:rPr>
        <w:t>支持跨链原子</w:t>
      </w:r>
      <w:proofErr w:type="gramEnd"/>
      <w:r w:rsidR="00EF0433" w:rsidRPr="00EF0433">
        <w:rPr>
          <w:rFonts w:hint="eastAsia"/>
        </w:rPr>
        <w:t>操作，即允许一个用户向另一个用户发送一定数量的加密货币，交换另一个区块链上持有的加密货币。哈希锁定主要利用哈希锁和时间锁技术，不需要两条链之间过多交互，不需要第三方公证人存在，通过交易者承诺在超时前向另一方提供加密证明来进行交易。</w:t>
      </w:r>
    </w:p>
    <w:p w14:paraId="2461DA99" w14:textId="331E92C7" w:rsidR="00AE7DA0" w:rsidRPr="008A5DC5" w:rsidRDefault="00AE7DA0" w:rsidP="00AE7DA0">
      <w:pPr>
        <w:pStyle w:val="3"/>
        <w:jc w:val="both"/>
        <w:rPr>
          <w:rFonts w:hint="eastAsia"/>
        </w:rPr>
      </w:pPr>
      <w:bookmarkStart w:id="43" w:name="_Toc116669563"/>
      <w:r>
        <w:lastRenderedPageBreak/>
        <w:t>5</w:t>
      </w:r>
      <w:r>
        <w:rPr>
          <w:rFonts w:hint="eastAsia"/>
        </w:rPr>
        <w:t>.</w:t>
      </w:r>
      <w:r>
        <w:t>10</w:t>
      </w:r>
      <w:r>
        <w:rPr>
          <w:rFonts w:hint="eastAsia"/>
        </w:rPr>
        <w:t>.</w:t>
      </w:r>
      <w:r>
        <w:t>4</w:t>
      </w:r>
      <w:r w:rsidRPr="008A5DC5">
        <w:t xml:space="preserve"> </w:t>
      </w:r>
      <w:r>
        <w:rPr>
          <w:rFonts w:hint="eastAsia"/>
        </w:rPr>
        <w:t>设计方案</w:t>
      </w:r>
      <w:bookmarkEnd w:id="43"/>
    </w:p>
    <w:p w14:paraId="7BB70E40" w14:textId="77777777" w:rsidR="00EF0433" w:rsidRDefault="00AE7DA0" w:rsidP="00EF0433">
      <w:pPr>
        <w:pStyle w:val="1110"/>
        <w:ind w:firstLine="480"/>
        <w:rPr>
          <w:rFonts w:hint="eastAsia"/>
        </w:rPr>
      </w:pPr>
      <w:proofErr w:type="gramStart"/>
      <w:r w:rsidRPr="00A90FD8">
        <w:rPr>
          <w:rFonts w:hint="eastAsia"/>
        </w:rPr>
        <w:t>本</w:t>
      </w:r>
      <w:r w:rsidR="00EF0433">
        <w:rPr>
          <w:rFonts w:hint="eastAsia"/>
        </w:rPr>
        <w:t>针对</w:t>
      </w:r>
      <w:proofErr w:type="gramEnd"/>
      <w:r w:rsidR="00EF0433">
        <w:rPr>
          <w:rFonts w:hint="eastAsia"/>
        </w:rPr>
        <w:t>本项目的实现，我们决定采用侧链方案来完成项目</w:t>
      </w:r>
      <w:proofErr w:type="gramStart"/>
      <w:r w:rsidR="00EF0433">
        <w:rPr>
          <w:rFonts w:hint="eastAsia"/>
        </w:rPr>
        <w:t>的跨链需求</w:t>
      </w:r>
      <w:proofErr w:type="gramEnd"/>
      <w:r w:rsidR="00EF0433">
        <w:rPr>
          <w:rFonts w:hint="eastAsia"/>
        </w:rPr>
        <w:t>。现有的方案在应用之前，介于应用场景不同，</w:t>
      </w:r>
      <w:proofErr w:type="gramStart"/>
      <w:r w:rsidR="00EF0433">
        <w:rPr>
          <w:rFonts w:hint="eastAsia"/>
        </w:rPr>
        <w:t>以及公链与</w:t>
      </w:r>
      <w:proofErr w:type="gramEnd"/>
      <w:r w:rsidR="00EF0433">
        <w:rPr>
          <w:rFonts w:hint="eastAsia"/>
        </w:rPr>
        <w:t>联盟链的架构不同，还需要再进行一些针对</w:t>
      </w:r>
      <w:r w:rsidR="00EF0433">
        <w:rPr>
          <w:rFonts w:hint="eastAsia"/>
        </w:rPr>
        <w:t xml:space="preserve"> Fabric </w:t>
      </w:r>
      <w:r w:rsidR="00EF0433">
        <w:rPr>
          <w:rFonts w:hint="eastAsia"/>
        </w:rPr>
        <w:t>的优化。首先我们来看</w:t>
      </w:r>
      <w:r w:rsidR="00EF0433">
        <w:rPr>
          <w:rFonts w:hint="eastAsia"/>
        </w:rPr>
        <w:t xml:space="preserve"> Fabric </w:t>
      </w:r>
      <w:proofErr w:type="gramStart"/>
      <w:r w:rsidR="00EF0433">
        <w:rPr>
          <w:rFonts w:hint="eastAsia"/>
        </w:rPr>
        <w:t>的跨链方式</w:t>
      </w:r>
      <w:proofErr w:type="gramEnd"/>
      <w:r w:rsidR="00EF0433">
        <w:rPr>
          <w:rFonts w:hint="eastAsia"/>
        </w:rPr>
        <w:t>。</w:t>
      </w:r>
    </w:p>
    <w:p w14:paraId="38AA9ADF" w14:textId="77777777" w:rsidR="00EF0433" w:rsidRDefault="00EF0433" w:rsidP="00EF0433">
      <w:pPr>
        <w:pStyle w:val="1110"/>
        <w:ind w:firstLine="480"/>
        <w:rPr>
          <w:rFonts w:hint="eastAsia"/>
        </w:rPr>
      </w:pPr>
      <w:r>
        <w:rPr>
          <w:rFonts w:hint="eastAsia"/>
        </w:rPr>
        <w:t xml:space="preserve">fabric </w:t>
      </w:r>
      <w:r>
        <w:rPr>
          <w:rFonts w:hint="eastAsia"/>
        </w:rPr>
        <w:t>的启动过程：创建证书，生成创世区块，通道配置交易块，创建通道，节点加入通道，安装链码，实例化链码，链码的调用。这个是完整的生命周期。一个节点上可以安装多个</w:t>
      </w:r>
      <w:r>
        <w:rPr>
          <w:rFonts w:hint="eastAsia"/>
        </w:rPr>
        <w:t xml:space="preserve"> </w:t>
      </w:r>
      <w:proofErr w:type="spellStart"/>
      <w:r>
        <w:rPr>
          <w:rFonts w:hint="eastAsia"/>
        </w:rPr>
        <w:t>chaincode</w:t>
      </w:r>
      <w:proofErr w:type="spellEnd"/>
      <w:r>
        <w:rPr>
          <w:rFonts w:hint="eastAsia"/>
        </w:rPr>
        <w:t>，</w:t>
      </w:r>
      <w:r>
        <w:rPr>
          <w:rFonts w:hint="eastAsia"/>
        </w:rPr>
        <w:t xml:space="preserve"> </w:t>
      </w:r>
      <w:r>
        <w:rPr>
          <w:rFonts w:hint="eastAsia"/>
        </w:rPr>
        <w:t>且每个</w:t>
      </w:r>
      <w:r>
        <w:rPr>
          <w:rFonts w:hint="eastAsia"/>
        </w:rPr>
        <w:t xml:space="preserve"> </w:t>
      </w:r>
      <w:proofErr w:type="spellStart"/>
      <w:r>
        <w:rPr>
          <w:rFonts w:hint="eastAsia"/>
        </w:rPr>
        <w:t>chaincode</w:t>
      </w:r>
      <w:proofErr w:type="spellEnd"/>
      <w:r>
        <w:rPr>
          <w:rFonts w:hint="eastAsia"/>
        </w:rPr>
        <w:t xml:space="preserve"> </w:t>
      </w:r>
      <w:r>
        <w:rPr>
          <w:rFonts w:hint="eastAsia"/>
        </w:rPr>
        <w:t>是一个账本。同一个通道中，所有的节点安装的是相同的</w:t>
      </w:r>
      <w:r>
        <w:rPr>
          <w:rFonts w:hint="eastAsia"/>
        </w:rPr>
        <w:t xml:space="preserve"> </w:t>
      </w:r>
      <w:proofErr w:type="spellStart"/>
      <w:r>
        <w:rPr>
          <w:rFonts w:hint="eastAsia"/>
        </w:rPr>
        <w:t>chaincode</w:t>
      </w:r>
      <w:proofErr w:type="spellEnd"/>
      <w:r>
        <w:rPr>
          <w:rFonts w:hint="eastAsia"/>
        </w:rPr>
        <w:t xml:space="preserve">, </w:t>
      </w:r>
      <w:r>
        <w:rPr>
          <w:rFonts w:hint="eastAsia"/>
        </w:rPr>
        <w:t>所以每个节点都有完整的数据，不存在</w:t>
      </w:r>
      <w:proofErr w:type="gramStart"/>
      <w:r>
        <w:rPr>
          <w:rFonts w:hint="eastAsia"/>
        </w:rPr>
        <w:t>跨链之</w:t>
      </w:r>
      <w:proofErr w:type="gramEnd"/>
      <w:r>
        <w:rPr>
          <w:rFonts w:hint="eastAsia"/>
        </w:rPr>
        <w:t>说。综上，</w:t>
      </w:r>
      <w:proofErr w:type="gramStart"/>
      <w:r>
        <w:rPr>
          <w:rFonts w:hint="eastAsia"/>
        </w:rPr>
        <w:t>跨链是指跨</w:t>
      </w:r>
      <w:proofErr w:type="gramEnd"/>
      <w:r>
        <w:rPr>
          <w:rFonts w:hint="eastAsia"/>
        </w:rPr>
        <w:t xml:space="preserve"> channel</w:t>
      </w:r>
      <w:r>
        <w:rPr>
          <w:rFonts w:hint="eastAsia"/>
        </w:rPr>
        <w:t>，因为不同的</w:t>
      </w:r>
      <w:r>
        <w:rPr>
          <w:rFonts w:hint="eastAsia"/>
        </w:rPr>
        <w:t xml:space="preserve"> channel  </w:t>
      </w:r>
      <w:r>
        <w:rPr>
          <w:rFonts w:hint="eastAsia"/>
        </w:rPr>
        <w:t>拥有不同的账本，</w:t>
      </w:r>
      <w:proofErr w:type="gramStart"/>
      <w:r>
        <w:rPr>
          <w:rFonts w:hint="eastAsia"/>
        </w:rPr>
        <w:t>跨链的</w:t>
      </w:r>
      <w:proofErr w:type="gramEnd"/>
      <w:r>
        <w:rPr>
          <w:rFonts w:hint="eastAsia"/>
        </w:rPr>
        <w:t>本质是把一个链上的数据转移到另外一条链上。</w:t>
      </w:r>
      <w:proofErr w:type="gramStart"/>
      <w:r>
        <w:rPr>
          <w:rFonts w:hint="eastAsia"/>
        </w:rPr>
        <w:t>跨链既</w:t>
      </w:r>
      <w:proofErr w:type="gramEnd"/>
      <w:r>
        <w:rPr>
          <w:rFonts w:hint="eastAsia"/>
        </w:rPr>
        <w:t>可以在上层来做，也可以在</w:t>
      </w:r>
      <w:proofErr w:type="spellStart"/>
      <w:r>
        <w:rPr>
          <w:rFonts w:hint="eastAsia"/>
        </w:rPr>
        <w:t>chaincode</w:t>
      </w:r>
      <w:proofErr w:type="spellEnd"/>
      <w:r>
        <w:rPr>
          <w:rFonts w:hint="eastAsia"/>
        </w:rPr>
        <w:t xml:space="preserve"> </w:t>
      </w:r>
      <w:r>
        <w:rPr>
          <w:rFonts w:hint="eastAsia"/>
        </w:rPr>
        <w:t>层进行。</w:t>
      </w:r>
    </w:p>
    <w:p w14:paraId="760E20CC" w14:textId="04042CF7" w:rsidR="00AE7DA0" w:rsidRPr="00AE7DA0" w:rsidRDefault="00EF0433" w:rsidP="00EF0433">
      <w:pPr>
        <w:pStyle w:val="1110"/>
        <w:ind w:firstLine="480"/>
        <w:rPr>
          <w:rFonts w:hint="eastAsia"/>
        </w:rPr>
      </w:pPr>
      <w:r>
        <w:rPr>
          <w:rFonts w:hint="eastAsia"/>
        </w:rPr>
        <w:t>所以放在</w:t>
      </w:r>
      <w:r>
        <w:rPr>
          <w:rFonts w:hint="eastAsia"/>
        </w:rPr>
        <w:t xml:space="preserve"> </w:t>
      </w:r>
      <w:proofErr w:type="spellStart"/>
      <w:r>
        <w:rPr>
          <w:rFonts w:hint="eastAsia"/>
        </w:rPr>
        <w:t>Farbric</w:t>
      </w:r>
      <w:proofErr w:type="spellEnd"/>
      <w:r>
        <w:rPr>
          <w:rFonts w:hint="eastAsia"/>
        </w:rPr>
        <w:t xml:space="preserve"> </w:t>
      </w:r>
      <w:r>
        <w:rPr>
          <w:rFonts w:hint="eastAsia"/>
        </w:rPr>
        <w:t>上，我们需要建立一条专门用于</w:t>
      </w:r>
      <w:proofErr w:type="gramStart"/>
      <w:r>
        <w:rPr>
          <w:rFonts w:hint="eastAsia"/>
        </w:rPr>
        <w:t>跨链消息</w:t>
      </w:r>
      <w:proofErr w:type="gramEnd"/>
      <w:r>
        <w:rPr>
          <w:rFonts w:hint="eastAsia"/>
        </w:rPr>
        <w:t>转发的</w:t>
      </w:r>
      <w:r>
        <w:rPr>
          <w:rFonts w:hint="eastAsia"/>
        </w:rPr>
        <w:t xml:space="preserve"> channel</w:t>
      </w:r>
      <w:r>
        <w:rPr>
          <w:rFonts w:hint="eastAsia"/>
        </w:rPr>
        <w:t>，作为我们的</w:t>
      </w:r>
      <w:proofErr w:type="gramStart"/>
      <w:r>
        <w:rPr>
          <w:rFonts w:hint="eastAsia"/>
        </w:rPr>
        <w:t>”</w:t>
      </w:r>
      <w:proofErr w:type="gramEnd"/>
      <w:r>
        <w:rPr>
          <w:rFonts w:hint="eastAsia"/>
        </w:rPr>
        <w:t>中继链“，暂且称呼为</w:t>
      </w:r>
      <w:r>
        <w:rPr>
          <w:rFonts w:hint="eastAsia"/>
        </w:rPr>
        <w:t xml:space="preserve"> </w:t>
      </w:r>
      <w:proofErr w:type="spellStart"/>
      <w:r>
        <w:rPr>
          <w:rFonts w:hint="eastAsia"/>
        </w:rPr>
        <w:t>Xchannel</w:t>
      </w:r>
      <w:proofErr w:type="spellEnd"/>
      <w:r>
        <w:rPr>
          <w:rFonts w:hint="eastAsia"/>
        </w:rPr>
        <w:t>。应用的所有的</w:t>
      </w:r>
      <w:proofErr w:type="gramStart"/>
      <w:r>
        <w:rPr>
          <w:rFonts w:hint="eastAsia"/>
        </w:rPr>
        <w:t>跨链交易</w:t>
      </w:r>
      <w:proofErr w:type="gramEnd"/>
      <w:r>
        <w:rPr>
          <w:rFonts w:hint="eastAsia"/>
        </w:rPr>
        <w:t>都通过</w:t>
      </w:r>
      <w:r>
        <w:rPr>
          <w:rFonts w:hint="eastAsia"/>
        </w:rPr>
        <w:t xml:space="preserve"> </w:t>
      </w:r>
      <w:proofErr w:type="spellStart"/>
      <w:r>
        <w:rPr>
          <w:rFonts w:hint="eastAsia"/>
        </w:rPr>
        <w:t>Xchannel</w:t>
      </w:r>
      <w:proofErr w:type="spellEnd"/>
      <w:r>
        <w:rPr>
          <w:rFonts w:hint="eastAsia"/>
        </w:rPr>
        <w:t xml:space="preserve"> </w:t>
      </w:r>
      <w:r>
        <w:rPr>
          <w:rFonts w:hint="eastAsia"/>
        </w:rPr>
        <w:t>进行转发，接收。从而应用了中继链方案。</w:t>
      </w:r>
    </w:p>
    <w:p w14:paraId="59F5C355" w14:textId="1FE274FF" w:rsidR="00226698" w:rsidRDefault="00226698" w:rsidP="00226698">
      <w:pPr>
        <w:pStyle w:val="27"/>
        <w:jc w:val="left"/>
      </w:pPr>
      <w:bookmarkStart w:id="44" w:name="_Toc116669564"/>
      <w:r>
        <w:t>5.11</w:t>
      </w:r>
      <w:r w:rsidRPr="008A5DC5">
        <w:t xml:space="preserve"> </w:t>
      </w:r>
      <w:r>
        <w:rPr>
          <w:rFonts w:hint="eastAsia"/>
        </w:rPr>
        <w:t>国密算法</w:t>
      </w:r>
      <w:bookmarkEnd w:id="44"/>
    </w:p>
    <w:p w14:paraId="4DAF2E2E" w14:textId="23D1ABBF" w:rsidR="00AE7DA0" w:rsidRDefault="00AE7DA0" w:rsidP="00AE7DA0">
      <w:pPr>
        <w:pStyle w:val="1110"/>
        <w:ind w:firstLine="480"/>
      </w:pPr>
      <w:r w:rsidRPr="00A90FD8">
        <w:rPr>
          <w:rFonts w:hint="eastAsia"/>
        </w:rPr>
        <w:t>本</w:t>
      </w:r>
      <w:r w:rsidR="00EF0433" w:rsidRPr="00EF0433">
        <w:rPr>
          <w:rFonts w:hint="eastAsia"/>
        </w:rPr>
        <w:t>国密算法是国家通用密码算法的简称，是国家密码管理局制定的自主可控的国产算法。国密算法和商用算法一样，可分为对称密码算法、非对称密码算法、哈希密码算法三类，包括</w:t>
      </w:r>
      <w:r w:rsidR="00EF0433" w:rsidRPr="00EF0433">
        <w:rPr>
          <w:rFonts w:hint="eastAsia"/>
        </w:rPr>
        <w:t xml:space="preserve"> SM1</w:t>
      </w:r>
      <w:r w:rsidR="00EF0433" w:rsidRPr="00EF0433">
        <w:rPr>
          <w:rFonts w:hint="eastAsia"/>
        </w:rPr>
        <w:t>、</w:t>
      </w:r>
      <w:r w:rsidR="00EF0433" w:rsidRPr="00EF0433">
        <w:rPr>
          <w:rFonts w:hint="eastAsia"/>
        </w:rPr>
        <w:t>SM2</w:t>
      </w:r>
      <w:r w:rsidR="00EF0433" w:rsidRPr="00EF0433">
        <w:rPr>
          <w:rFonts w:hint="eastAsia"/>
        </w:rPr>
        <w:t>、</w:t>
      </w:r>
      <w:r w:rsidR="00EF0433" w:rsidRPr="00EF0433">
        <w:rPr>
          <w:rFonts w:hint="eastAsia"/>
        </w:rPr>
        <w:t>SM3</w:t>
      </w:r>
      <w:r w:rsidR="00EF0433" w:rsidRPr="00EF0433">
        <w:rPr>
          <w:rFonts w:hint="eastAsia"/>
        </w:rPr>
        <w:t>、</w:t>
      </w:r>
      <w:r w:rsidR="00EF0433" w:rsidRPr="00EF0433">
        <w:rPr>
          <w:rFonts w:hint="eastAsia"/>
        </w:rPr>
        <w:t>SM4</w:t>
      </w:r>
      <w:r w:rsidR="00EF0433" w:rsidRPr="00EF0433">
        <w:rPr>
          <w:rFonts w:hint="eastAsia"/>
        </w:rPr>
        <w:t>、</w:t>
      </w:r>
      <w:r w:rsidR="00EF0433" w:rsidRPr="00EF0433">
        <w:rPr>
          <w:rFonts w:hint="eastAsia"/>
        </w:rPr>
        <w:t>SM7</w:t>
      </w:r>
      <w:r w:rsidR="00EF0433" w:rsidRPr="00EF0433">
        <w:rPr>
          <w:rFonts w:hint="eastAsia"/>
        </w:rPr>
        <w:t>、</w:t>
      </w:r>
      <w:r w:rsidR="00EF0433" w:rsidRPr="00EF0433">
        <w:rPr>
          <w:rFonts w:hint="eastAsia"/>
        </w:rPr>
        <w:t>SM9</w:t>
      </w:r>
      <w:r w:rsidR="00EF0433" w:rsidRPr="00EF0433">
        <w:rPr>
          <w:rFonts w:hint="eastAsia"/>
        </w:rPr>
        <w:t>、祖冲之密码算法（</w:t>
      </w:r>
      <w:r w:rsidR="00EF0433" w:rsidRPr="00EF0433">
        <w:rPr>
          <w:rFonts w:hint="eastAsia"/>
        </w:rPr>
        <w:t xml:space="preserve">ZUC) </w:t>
      </w:r>
      <w:r w:rsidR="00EF0433" w:rsidRPr="00EF0433">
        <w:rPr>
          <w:rFonts w:hint="eastAsia"/>
        </w:rPr>
        <w:t>等。</w:t>
      </w:r>
    </w:p>
    <w:p w14:paraId="3DB68292" w14:textId="30FDDFD3" w:rsidR="00F67CE9" w:rsidRDefault="00F67CE9" w:rsidP="00F67CE9">
      <w:pPr>
        <w:pStyle w:val="1110"/>
        <w:spacing w:line="240" w:lineRule="auto"/>
        <w:ind w:firstLine="480"/>
        <w:jc w:val="center"/>
      </w:pPr>
      <w:r>
        <w:rPr>
          <w:noProof/>
        </w:rPr>
        <w:drawing>
          <wp:inline distT="0" distB="0" distL="0" distR="0" wp14:anchorId="200A2EF8" wp14:editId="2393DA7A">
            <wp:extent cx="3629025" cy="23101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1127" cy="2317867"/>
                    </a:xfrm>
                    <a:prstGeom prst="rect">
                      <a:avLst/>
                    </a:prstGeom>
                    <a:noFill/>
                    <a:ln>
                      <a:noFill/>
                    </a:ln>
                  </pic:spPr>
                </pic:pic>
              </a:graphicData>
            </a:graphic>
          </wp:inline>
        </w:drawing>
      </w:r>
    </w:p>
    <w:p w14:paraId="16807987" w14:textId="02A24794" w:rsidR="00F67CE9" w:rsidRDefault="00F67CE9" w:rsidP="00F67CE9">
      <w:pPr>
        <w:pStyle w:val="1110"/>
        <w:spacing w:line="240" w:lineRule="auto"/>
        <w:ind w:firstLine="480"/>
        <w:jc w:val="center"/>
        <w:rPr>
          <w:rFonts w:hint="eastAsia"/>
        </w:rPr>
      </w:pPr>
      <w:bookmarkStart w:id="45" w:name="_Hlk116670812"/>
      <w:r w:rsidRPr="00F67CE9">
        <w:rPr>
          <w:rFonts w:hint="eastAsia"/>
        </w:rPr>
        <w:t>图</w:t>
      </w:r>
      <w:r w:rsidRPr="00F67CE9">
        <w:rPr>
          <w:rFonts w:hint="eastAsia"/>
        </w:rPr>
        <w:t>1</w:t>
      </w:r>
      <w:r>
        <w:t>3</w:t>
      </w:r>
      <w:r w:rsidRPr="00F67CE9">
        <w:rPr>
          <w:rFonts w:hint="eastAsia"/>
        </w:rPr>
        <w:t>：</w:t>
      </w:r>
      <w:r>
        <w:rPr>
          <w:rFonts w:hint="eastAsia"/>
        </w:rPr>
        <w:t>国密算法</w:t>
      </w:r>
    </w:p>
    <w:bookmarkEnd w:id="45"/>
    <w:p w14:paraId="5BBAC4C8" w14:textId="1B2546FD" w:rsidR="00EF0433" w:rsidRDefault="00EF0433" w:rsidP="00A27A8D">
      <w:pPr>
        <w:pStyle w:val="1110"/>
        <w:ind w:firstLine="480"/>
        <w:rPr>
          <w:rFonts w:hint="eastAsia"/>
        </w:rPr>
      </w:pPr>
      <w:r>
        <w:rPr>
          <w:rFonts w:hint="eastAsia"/>
        </w:rPr>
        <w:lastRenderedPageBreak/>
        <w:t>密码技术是</w:t>
      </w:r>
      <w:r>
        <w:rPr>
          <w:rFonts w:hint="eastAsia"/>
        </w:rPr>
        <w:t xml:space="preserve"> Fabric  </w:t>
      </w:r>
      <w:r>
        <w:rPr>
          <w:rFonts w:hint="eastAsia"/>
        </w:rPr>
        <w:t>平台实现的核心技术之一，是</w:t>
      </w:r>
      <w:r>
        <w:rPr>
          <w:rFonts w:hint="eastAsia"/>
        </w:rPr>
        <w:t xml:space="preserve"> Fabric  </w:t>
      </w:r>
      <w:r>
        <w:rPr>
          <w:rFonts w:hint="eastAsia"/>
        </w:rPr>
        <w:t>上层应用开发的基础支</w:t>
      </w:r>
      <w:proofErr w:type="gramStart"/>
      <w:r>
        <w:rPr>
          <w:rFonts w:hint="eastAsia"/>
        </w:rPr>
        <w:t>撑</w:t>
      </w:r>
      <w:proofErr w:type="gramEnd"/>
      <w:r>
        <w:rPr>
          <w:rFonts w:hint="eastAsia"/>
        </w:rPr>
        <w:t>技术。基于密码技术，</w:t>
      </w:r>
      <w:r>
        <w:rPr>
          <w:rFonts w:hint="eastAsia"/>
        </w:rPr>
        <w:t xml:space="preserve">Fabric  </w:t>
      </w:r>
      <w:r>
        <w:rPr>
          <w:rFonts w:hint="eastAsia"/>
        </w:rPr>
        <w:t>实现了一种基于证书的身份管理与一种“执行</w:t>
      </w:r>
      <w:r>
        <w:rPr>
          <w:rFonts w:hint="eastAsia"/>
        </w:rPr>
        <w:t>-</w:t>
      </w:r>
      <w:r>
        <w:rPr>
          <w:rFonts w:hint="eastAsia"/>
        </w:rPr>
        <w:t>排序</w:t>
      </w:r>
      <w:r>
        <w:rPr>
          <w:rFonts w:hint="eastAsia"/>
        </w:rPr>
        <w:t>-</w:t>
      </w:r>
      <w:r>
        <w:rPr>
          <w:rFonts w:hint="eastAsia"/>
        </w:rPr>
        <w:t>验证”并行执行的新交易模式，保证了对链上的每一步操作进行严格的身份与权限验证，进而保证该平台上数据的安全与不可篡改。但目前原生的</w:t>
      </w:r>
      <w:r>
        <w:rPr>
          <w:rFonts w:hint="eastAsia"/>
        </w:rPr>
        <w:t xml:space="preserve"> Fabric </w:t>
      </w:r>
      <w:r>
        <w:rPr>
          <w:rFonts w:hint="eastAsia"/>
        </w:rPr>
        <w:t>平台仅支持通用的国际密码算法，缺乏对国家密码算法（简称国密算法）</w:t>
      </w:r>
      <w:r>
        <w:rPr>
          <w:rFonts w:hint="eastAsia"/>
        </w:rPr>
        <w:t xml:space="preserve"> </w:t>
      </w:r>
      <w:r>
        <w:rPr>
          <w:rFonts w:hint="eastAsia"/>
        </w:rPr>
        <w:t>支持。同时，我国政府在技术监管和自主可控方面对从事区块链系统建设、服务运营的机构提出了国密算法规范要求</w:t>
      </w:r>
      <w:r>
        <w:rPr>
          <w:rFonts w:hint="eastAsia"/>
        </w:rPr>
        <w:t xml:space="preserve"> [6]</w:t>
      </w:r>
      <w:r>
        <w:rPr>
          <w:rFonts w:hint="eastAsia"/>
        </w:rPr>
        <w:t>，因此，将我国自主研发的国产密码算法嵌入</w:t>
      </w:r>
      <w:r>
        <w:rPr>
          <w:rFonts w:hint="eastAsia"/>
        </w:rPr>
        <w:t xml:space="preserve"> Fabric </w:t>
      </w:r>
      <w:r>
        <w:rPr>
          <w:rFonts w:hint="eastAsia"/>
        </w:rPr>
        <w:t>平台显得尤为必要。目前，国密算法</w:t>
      </w:r>
      <w:r>
        <w:rPr>
          <w:rFonts w:hint="eastAsia"/>
        </w:rPr>
        <w:t xml:space="preserve"> SM2</w:t>
      </w:r>
      <w:r>
        <w:rPr>
          <w:rFonts w:hint="eastAsia"/>
        </w:rPr>
        <w:t>、</w:t>
      </w:r>
      <w:r>
        <w:rPr>
          <w:rFonts w:hint="eastAsia"/>
        </w:rPr>
        <w:t xml:space="preserve">SM3 </w:t>
      </w:r>
      <w:r>
        <w:rPr>
          <w:rFonts w:hint="eastAsia"/>
        </w:rPr>
        <w:t>的可证明安全性已经达到了密码算法的最高安全级别，其实现效率相当或略高于高级标准的密码算法，相较于比特币、超级账本等现有区块链架构选用的国际通用密码算法</w:t>
      </w:r>
      <w:r>
        <w:rPr>
          <w:rFonts w:hint="eastAsia"/>
        </w:rPr>
        <w:t>ECC</w:t>
      </w:r>
      <w:r>
        <w:rPr>
          <w:rFonts w:hint="eastAsia"/>
        </w:rPr>
        <w:t>、</w:t>
      </w:r>
      <w:r>
        <w:rPr>
          <w:rFonts w:hint="eastAsia"/>
        </w:rPr>
        <w:t>SHA-256</w:t>
      </w:r>
      <w:r>
        <w:rPr>
          <w:rFonts w:hint="eastAsia"/>
        </w:rPr>
        <w:t>，拥有安全、稳定、高效等优势。目前各主流区块链公司都</w:t>
      </w:r>
      <w:proofErr w:type="gramStart"/>
      <w:r>
        <w:rPr>
          <w:rFonts w:hint="eastAsia"/>
        </w:rPr>
        <w:t>有尝</w:t>
      </w:r>
      <w:proofErr w:type="gramEnd"/>
      <w:r>
        <w:rPr>
          <w:rFonts w:hint="eastAsia"/>
        </w:rPr>
        <w:t>试将国密应用在区</w:t>
      </w:r>
      <w:r>
        <w:rPr>
          <w:rFonts w:hint="eastAsia"/>
        </w:rPr>
        <w:t xml:space="preserve"> </w:t>
      </w:r>
      <w:r>
        <w:rPr>
          <w:rFonts w:hint="eastAsia"/>
        </w:rPr>
        <w:t>块链上，这些工作主要集中在：</w:t>
      </w:r>
    </w:p>
    <w:p w14:paraId="271C0BAB" w14:textId="5F8A5EA1" w:rsidR="00EF0433" w:rsidRDefault="00EF0433">
      <w:pPr>
        <w:pStyle w:val="1110"/>
        <w:numPr>
          <w:ilvl w:val="0"/>
          <w:numId w:val="14"/>
        </w:numPr>
        <w:ind w:firstLineChars="0"/>
        <w:rPr>
          <w:rFonts w:hint="eastAsia"/>
        </w:rPr>
      </w:pPr>
      <w:r>
        <w:rPr>
          <w:rFonts w:hint="eastAsia"/>
        </w:rPr>
        <w:t>用</w:t>
      </w:r>
      <w:r>
        <w:rPr>
          <w:rFonts w:hint="eastAsia"/>
        </w:rPr>
        <w:t xml:space="preserve"> SM3 </w:t>
      </w:r>
      <w:r>
        <w:rPr>
          <w:rFonts w:hint="eastAsia"/>
        </w:rPr>
        <w:t>代替</w:t>
      </w:r>
      <w:r>
        <w:rPr>
          <w:rFonts w:hint="eastAsia"/>
        </w:rPr>
        <w:t xml:space="preserve"> SHA-256 </w:t>
      </w:r>
      <w:r>
        <w:rPr>
          <w:rFonts w:hint="eastAsia"/>
        </w:rPr>
        <w:t>等作为密码杂凑</w:t>
      </w:r>
      <w:r>
        <w:rPr>
          <w:rFonts w:hint="eastAsia"/>
        </w:rPr>
        <w:t xml:space="preserve"> Hash </w:t>
      </w:r>
      <w:r>
        <w:rPr>
          <w:rFonts w:hint="eastAsia"/>
        </w:rPr>
        <w:t>算法；</w:t>
      </w:r>
    </w:p>
    <w:p w14:paraId="79F85EE2" w14:textId="54D86022" w:rsidR="00EF0433" w:rsidRDefault="00EF0433">
      <w:pPr>
        <w:pStyle w:val="1110"/>
        <w:numPr>
          <w:ilvl w:val="0"/>
          <w:numId w:val="14"/>
        </w:numPr>
        <w:ind w:firstLineChars="0"/>
        <w:rPr>
          <w:rFonts w:hint="eastAsia"/>
        </w:rPr>
      </w:pPr>
      <w:r>
        <w:rPr>
          <w:rFonts w:hint="eastAsia"/>
        </w:rPr>
        <w:t>用</w:t>
      </w:r>
      <w:r>
        <w:rPr>
          <w:rFonts w:hint="eastAsia"/>
        </w:rPr>
        <w:t xml:space="preserve"> SM2 </w:t>
      </w:r>
      <w:r>
        <w:rPr>
          <w:rFonts w:hint="eastAsia"/>
        </w:rPr>
        <w:t>替代</w:t>
      </w:r>
      <w:r>
        <w:rPr>
          <w:rFonts w:hint="eastAsia"/>
        </w:rPr>
        <w:t xml:space="preserve"> ECDSA </w:t>
      </w:r>
      <w:r>
        <w:rPr>
          <w:rFonts w:hint="eastAsia"/>
        </w:rPr>
        <w:t>签名算法；</w:t>
      </w:r>
    </w:p>
    <w:p w14:paraId="310B3239" w14:textId="5108B887" w:rsidR="00EF0433" w:rsidRDefault="00EF0433">
      <w:pPr>
        <w:pStyle w:val="1110"/>
        <w:numPr>
          <w:ilvl w:val="0"/>
          <w:numId w:val="14"/>
        </w:numPr>
        <w:ind w:firstLineChars="0"/>
        <w:rPr>
          <w:rFonts w:hint="eastAsia"/>
        </w:rPr>
      </w:pPr>
      <w:r>
        <w:rPr>
          <w:rFonts w:hint="eastAsia"/>
        </w:rPr>
        <w:t>用</w:t>
      </w:r>
      <w:r>
        <w:rPr>
          <w:rFonts w:hint="eastAsia"/>
        </w:rPr>
        <w:t xml:space="preserve"> SM2 </w:t>
      </w:r>
      <w:r>
        <w:rPr>
          <w:rFonts w:hint="eastAsia"/>
        </w:rPr>
        <w:t>证书代替</w:t>
      </w:r>
      <w:r>
        <w:rPr>
          <w:rFonts w:hint="eastAsia"/>
        </w:rPr>
        <w:t xml:space="preserve"> RSA</w:t>
      </w:r>
      <w:r>
        <w:rPr>
          <w:rFonts w:hint="eastAsia"/>
        </w:rPr>
        <w:t>、</w:t>
      </w:r>
      <w:r>
        <w:rPr>
          <w:rFonts w:hint="eastAsia"/>
        </w:rPr>
        <w:t xml:space="preserve">ECDSA </w:t>
      </w:r>
      <w:r>
        <w:rPr>
          <w:rFonts w:hint="eastAsia"/>
        </w:rPr>
        <w:t>证书。</w:t>
      </w:r>
    </w:p>
    <w:p w14:paraId="15928196" w14:textId="77777777" w:rsidR="00EF0433" w:rsidRDefault="00EF0433" w:rsidP="00EF0433">
      <w:pPr>
        <w:pStyle w:val="1110"/>
        <w:ind w:firstLine="480"/>
        <w:rPr>
          <w:rFonts w:hint="eastAsia"/>
        </w:rPr>
      </w:pPr>
      <w:r>
        <w:rPr>
          <w:rFonts w:hint="eastAsia"/>
        </w:rPr>
        <w:t xml:space="preserve">Fabric </w:t>
      </w:r>
      <w:r>
        <w:rPr>
          <w:rFonts w:hint="eastAsia"/>
        </w:rPr>
        <w:t>国密改造项目主要包括三个部分：</w:t>
      </w:r>
      <w:r>
        <w:rPr>
          <w:rFonts w:hint="eastAsia"/>
        </w:rPr>
        <w:t>Fabric</w:t>
      </w:r>
      <w:r>
        <w:rPr>
          <w:rFonts w:hint="eastAsia"/>
        </w:rPr>
        <w:t>、</w:t>
      </w:r>
      <w:r>
        <w:rPr>
          <w:rFonts w:hint="eastAsia"/>
        </w:rPr>
        <w:t xml:space="preserve">Fabric-CA </w:t>
      </w:r>
      <w:r>
        <w:rPr>
          <w:rFonts w:hint="eastAsia"/>
        </w:rPr>
        <w:t>和</w:t>
      </w:r>
      <w:r>
        <w:rPr>
          <w:rFonts w:hint="eastAsia"/>
        </w:rPr>
        <w:t xml:space="preserve"> </w:t>
      </w:r>
      <w:proofErr w:type="spellStart"/>
      <w:r>
        <w:rPr>
          <w:rFonts w:hint="eastAsia"/>
        </w:rPr>
        <w:t>FabricSDK</w:t>
      </w:r>
      <w:proofErr w:type="spellEnd"/>
      <w:r>
        <w:rPr>
          <w:rFonts w:hint="eastAsia"/>
        </w:rPr>
        <w:t>。根据改造需求分析，</w:t>
      </w:r>
      <w:r>
        <w:rPr>
          <w:rFonts w:hint="eastAsia"/>
        </w:rPr>
        <w:t xml:space="preserve">Fabric </w:t>
      </w:r>
      <w:r>
        <w:rPr>
          <w:rFonts w:hint="eastAsia"/>
        </w:rPr>
        <w:t>国密改造方案由三个部分构成：</w:t>
      </w:r>
    </w:p>
    <w:p w14:paraId="308218E8" w14:textId="77607CA9" w:rsidR="00EF0433" w:rsidRDefault="00EF0433">
      <w:pPr>
        <w:pStyle w:val="1110"/>
        <w:numPr>
          <w:ilvl w:val="0"/>
          <w:numId w:val="15"/>
        </w:numPr>
        <w:ind w:firstLineChars="0"/>
        <w:rPr>
          <w:rFonts w:hint="eastAsia"/>
        </w:rPr>
      </w:pPr>
      <w:r>
        <w:rPr>
          <w:rFonts w:hint="eastAsia"/>
        </w:rPr>
        <w:t>国密算法基础库收集与改造</w:t>
      </w:r>
    </w:p>
    <w:p w14:paraId="0A0245B7" w14:textId="5CAC4C24" w:rsidR="00EF0433" w:rsidRDefault="00EF0433">
      <w:pPr>
        <w:pStyle w:val="1110"/>
        <w:numPr>
          <w:ilvl w:val="0"/>
          <w:numId w:val="15"/>
        </w:numPr>
        <w:ind w:firstLineChars="0"/>
        <w:rPr>
          <w:rFonts w:hint="eastAsia"/>
        </w:rPr>
      </w:pPr>
      <w:r>
        <w:rPr>
          <w:rFonts w:hint="eastAsia"/>
        </w:rPr>
        <w:t xml:space="preserve">Fabric  </w:t>
      </w:r>
      <w:r>
        <w:rPr>
          <w:rFonts w:hint="eastAsia"/>
        </w:rPr>
        <w:t>本体改造</w:t>
      </w:r>
    </w:p>
    <w:p w14:paraId="31DF0469" w14:textId="58F1EF4C" w:rsidR="00EF0433" w:rsidRDefault="00EF0433">
      <w:pPr>
        <w:pStyle w:val="1110"/>
        <w:numPr>
          <w:ilvl w:val="0"/>
          <w:numId w:val="15"/>
        </w:numPr>
        <w:ind w:firstLineChars="0"/>
      </w:pPr>
      <w:proofErr w:type="spellStart"/>
      <w:r>
        <w:rPr>
          <w:rFonts w:hint="eastAsia"/>
        </w:rPr>
        <w:t>FabricSDK</w:t>
      </w:r>
      <w:proofErr w:type="spellEnd"/>
      <w:r>
        <w:rPr>
          <w:rFonts w:hint="eastAsia"/>
        </w:rPr>
        <w:t xml:space="preserve"> </w:t>
      </w:r>
      <w:r>
        <w:rPr>
          <w:rFonts w:hint="eastAsia"/>
        </w:rPr>
        <w:t>改造</w:t>
      </w:r>
    </w:p>
    <w:p w14:paraId="0137EF86" w14:textId="29AE3A92" w:rsidR="00EF0433" w:rsidRDefault="00EF0433" w:rsidP="00A27A8D">
      <w:pPr>
        <w:pStyle w:val="1110"/>
        <w:ind w:firstLineChars="0" w:firstLine="420"/>
      </w:pPr>
      <w:r w:rsidRPr="00EF0433">
        <w:rPr>
          <w:rFonts w:hint="eastAsia"/>
        </w:rPr>
        <w:t>限于篇幅，本节只给出国</w:t>
      </w:r>
      <w:proofErr w:type="gramStart"/>
      <w:r w:rsidRPr="00EF0433">
        <w:rPr>
          <w:rFonts w:hint="eastAsia"/>
        </w:rPr>
        <w:t>密改造</w:t>
      </w:r>
      <w:proofErr w:type="gramEnd"/>
      <w:r w:rsidRPr="00EF0433">
        <w:rPr>
          <w:rFonts w:hint="eastAsia"/>
        </w:rPr>
        <w:t>的一般性思路，目前</w:t>
      </w:r>
      <w:r w:rsidRPr="00EF0433">
        <w:rPr>
          <w:rFonts w:hint="eastAsia"/>
        </w:rPr>
        <w:t xml:space="preserve"> Fabric </w:t>
      </w:r>
      <w:r w:rsidRPr="00EF0433">
        <w:rPr>
          <w:rFonts w:hint="eastAsia"/>
        </w:rPr>
        <w:t>国密改造的具体方案可以参照</w:t>
      </w:r>
      <w:r w:rsidRPr="00EF0433">
        <w:rPr>
          <w:rFonts w:hint="eastAsia"/>
        </w:rPr>
        <w:t xml:space="preserve">Fabric </w:t>
      </w:r>
      <w:r w:rsidRPr="00EF0433">
        <w:rPr>
          <w:rFonts w:hint="eastAsia"/>
        </w:rPr>
        <w:t>国密项目组（</w:t>
      </w:r>
      <w:r w:rsidRPr="00EF0433">
        <w:rPr>
          <w:rFonts w:hint="eastAsia"/>
        </w:rPr>
        <w:t>https://github.com/Hyperledger-TWGC/fabric-gm-wiki/wiki</w:t>
      </w:r>
      <w:r w:rsidRPr="00EF0433">
        <w:rPr>
          <w:rFonts w:hint="eastAsia"/>
        </w:rPr>
        <w:t>）。密算法嵌入设计思路如下图所示，主要工作有以下</w:t>
      </w:r>
      <w:r w:rsidRPr="00EF0433">
        <w:rPr>
          <w:rFonts w:hint="eastAsia"/>
        </w:rPr>
        <w:t xml:space="preserve"> 4 </w:t>
      </w:r>
      <w:proofErr w:type="gramStart"/>
      <w:r w:rsidRPr="00EF0433">
        <w:rPr>
          <w:rFonts w:hint="eastAsia"/>
        </w:rPr>
        <w:t>个</w:t>
      </w:r>
      <w:proofErr w:type="gramEnd"/>
      <w:r w:rsidRPr="00EF0433">
        <w:rPr>
          <w:rFonts w:hint="eastAsia"/>
        </w:rPr>
        <w:t>部分：</w:t>
      </w:r>
    </w:p>
    <w:p w14:paraId="1C09B8A6" w14:textId="4798F71D" w:rsidR="00A27A8D" w:rsidRDefault="00A27A8D" w:rsidP="00A27A8D">
      <w:pPr>
        <w:pStyle w:val="1110"/>
        <w:spacing w:line="240" w:lineRule="auto"/>
        <w:ind w:firstLineChars="0" w:firstLine="420"/>
        <w:jc w:val="center"/>
      </w:pPr>
      <w:r>
        <w:rPr>
          <w:noProof/>
        </w:rPr>
        <w:lastRenderedPageBreak/>
        <w:drawing>
          <wp:inline distT="0" distB="0" distL="0" distR="0" wp14:anchorId="55EAAE53" wp14:editId="4A3753DC">
            <wp:extent cx="4100195" cy="403590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8004" cy="4043588"/>
                    </a:xfrm>
                    <a:prstGeom prst="rect">
                      <a:avLst/>
                    </a:prstGeom>
                    <a:noFill/>
                    <a:ln>
                      <a:noFill/>
                    </a:ln>
                  </pic:spPr>
                </pic:pic>
              </a:graphicData>
            </a:graphic>
          </wp:inline>
        </w:drawing>
      </w:r>
    </w:p>
    <w:p w14:paraId="524CE55B" w14:textId="75A8FC0B" w:rsidR="00A27A8D" w:rsidRDefault="00A27A8D" w:rsidP="00A27A8D">
      <w:pPr>
        <w:pStyle w:val="1110"/>
        <w:spacing w:line="240" w:lineRule="auto"/>
        <w:ind w:firstLineChars="0" w:firstLine="420"/>
        <w:jc w:val="center"/>
        <w:rPr>
          <w:rFonts w:hint="eastAsia"/>
        </w:rPr>
      </w:pPr>
      <w:r w:rsidRPr="00A27A8D">
        <w:rPr>
          <w:rFonts w:hint="eastAsia"/>
        </w:rPr>
        <w:t>图</w:t>
      </w:r>
      <w:r w:rsidRPr="00A27A8D">
        <w:rPr>
          <w:rFonts w:hint="eastAsia"/>
        </w:rPr>
        <w:t>1</w:t>
      </w:r>
      <w:r>
        <w:t>4</w:t>
      </w:r>
      <w:r w:rsidRPr="00A27A8D">
        <w:rPr>
          <w:rFonts w:hint="eastAsia"/>
        </w:rPr>
        <w:t>：国密算法</w:t>
      </w:r>
      <w:r>
        <w:rPr>
          <w:rFonts w:hint="eastAsia"/>
        </w:rPr>
        <w:t>改造示意图</w:t>
      </w:r>
    </w:p>
    <w:p w14:paraId="62CF1CD1" w14:textId="14ACA910" w:rsidR="00EF0433" w:rsidRDefault="00EF0433">
      <w:pPr>
        <w:pStyle w:val="1110"/>
        <w:numPr>
          <w:ilvl w:val="0"/>
          <w:numId w:val="16"/>
        </w:numPr>
        <w:ind w:firstLineChars="0"/>
        <w:rPr>
          <w:rFonts w:hint="eastAsia"/>
        </w:rPr>
      </w:pPr>
      <w:r>
        <w:rPr>
          <w:rFonts w:hint="eastAsia"/>
        </w:rPr>
        <w:t>基于</w:t>
      </w:r>
      <w:r>
        <w:rPr>
          <w:rFonts w:hint="eastAsia"/>
        </w:rPr>
        <w:t xml:space="preserve"> Go </w:t>
      </w:r>
      <w:r>
        <w:rPr>
          <w:rFonts w:hint="eastAsia"/>
        </w:rPr>
        <w:t>标准的底层国密算法嵌入：可依据</w:t>
      </w:r>
      <w:r>
        <w:rPr>
          <w:rFonts w:hint="eastAsia"/>
        </w:rPr>
        <w:t xml:space="preserve"> SM </w:t>
      </w:r>
      <w:r>
        <w:rPr>
          <w:rFonts w:hint="eastAsia"/>
        </w:rPr>
        <w:t>系列国密算法的标准规范文件，设计并实现基于</w:t>
      </w:r>
      <w:r>
        <w:rPr>
          <w:rFonts w:hint="eastAsia"/>
        </w:rPr>
        <w:t xml:space="preserve"> Go </w:t>
      </w:r>
      <w:r>
        <w:rPr>
          <w:rFonts w:hint="eastAsia"/>
        </w:rPr>
        <w:t>标准的国密算法，包括常用的加解密算法（</w:t>
      </w:r>
      <w:r>
        <w:rPr>
          <w:rFonts w:hint="eastAsia"/>
        </w:rPr>
        <w:t>SM4</w:t>
      </w:r>
      <w:r>
        <w:rPr>
          <w:rFonts w:hint="eastAsia"/>
        </w:rPr>
        <w:t>、</w:t>
      </w:r>
      <w:r>
        <w:rPr>
          <w:rFonts w:hint="eastAsia"/>
        </w:rPr>
        <w:t>SM2</w:t>
      </w:r>
      <w:r>
        <w:rPr>
          <w:rFonts w:hint="eastAsia"/>
        </w:rPr>
        <w:t>）、哈希算法（</w:t>
      </w:r>
      <w:r>
        <w:rPr>
          <w:rFonts w:hint="eastAsia"/>
        </w:rPr>
        <w:t>SM3</w:t>
      </w:r>
      <w:r>
        <w:rPr>
          <w:rFonts w:hint="eastAsia"/>
        </w:rPr>
        <w:t>）以及签名验签算法（</w:t>
      </w:r>
      <w:r>
        <w:rPr>
          <w:rFonts w:hint="eastAsia"/>
        </w:rPr>
        <w:t>SM2</w:t>
      </w:r>
      <w:r>
        <w:rPr>
          <w:rFonts w:hint="eastAsia"/>
        </w:rPr>
        <w:t>）等。在这部分工作中，本文对开源实现（指同济区块链研究院对国密</w:t>
      </w:r>
      <w:r>
        <w:rPr>
          <w:rFonts w:hint="eastAsia"/>
        </w:rPr>
        <w:t xml:space="preserve"> SM2</w:t>
      </w:r>
      <w:r>
        <w:rPr>
          <w:rFonts w:hint="eastAsia"/>
        </w:rPr>
        <w:t>、</w:t>
      </w:r>
      <w:r>
        <w:rPr>
          <w:rFonts w:hint="eastAsia"/>
        </w:rPr>
        <w:t xml:space="preserve">SM3 </w:t>
      </w:r>
      <w:r>
        <w:rPr>
          <w:rFonts w:hint="eastAsia"/>
        </w:rPr>
        <w:t>和</w:t>
      </w:r>
      <w:r>
        <w:rPr>
          <w:rFonts w:hint="eastAsia"/>
        </w:rPr>
        <w:t xml:space="preserve"> SM4 </w:t>
      </w:r>
      <w:r>
        <w:rPr>
          <w:rFonts w:hint="eastAsia"/>
        </w:rPr>
        <w:t>算法的开源实现）的底层国密算法实例</w:t>
      </w:r>
      <w:r>
        <w:rPr>
          <w:rFonts w:hint="eastAsia"/>
        </w:rPr>
        <w:t xml:space="preserve"> [19] </w:t>
      </w:r>
      <w:r>
        <w:rPr>
          <w:rFonts w:hint="eastAsia"/>
        </w:rPr>
        <w:t>进行了正确性验证，并在</w:t>
      </w:r>
      <w:r>
        <w:rPr>
          <w:rFonts w:hint="eastAsia"/>
        </w:rPr>
        <w:t xml:space="preserve"> BCCSP </w:t>
      </w:r>
      <w:r>
        <w:rPr>
          <w:rFonts w:hint="eastAsia"/>
        </w:rPr>
        <w:t>模块的国</w:t>
      </w:r>
      <w:proofErr w:type="gramStart"/>
      <w:r>
        <w:rPr>
          <w:rFonts w:hint="eastAsia"/>
        </w:rPr>
        <w:t>密实例</w:t>
      </w:r>
      <w:proofErr w:type="gramEnd"/>
      <w:r>
        <w:rPr>
          <w:rFonts w:hint="eastAsia"/>
        </w:rPr>
        <w:t>中采用了该算法实例。</w:t>
      </w:r>
    </w:p>
    <w:p w14:paraId="3E9176A3" w14:textId="76652DB6" w:rsidR="00EF0433" w:rsidRDefault="00EF0433">
      <w:pPr>
        <w:pStyle w:val="1110"/>
        <w:numPr>
          <w:ilvl w:val="0"/>
          <w:numId w:val="16"/>
        </w:numPr>
        <w:ind w:firstLineChars="0"/>
        <w:rPr>
          <w:rFonts w:hint="eastAsia"/>
        </w:rPr>
      </w:pPr>
      <w:r>
        <w:rPr>
          <w:rFonts w:hint="eastAsia"/>
        </w:rPr>
        <w:t xml:space="preserve">BCCSP </w:t>
      </w:r>
      <w:r>
        <w:rPr>
          <w:rFonts w:hint="eastAsia"/>
        </w:rPr>
        <w:t>模块的国密算法接口嵌入：分别在</w:t>
      </w:r>
      <w:r>
        <w:rPr>
          <w:rFonts w:hint="eastAsia"/>
        </w:rPr>
        <w:t xml:space="preserve"> BCCSP </w:t>
      </w:r>
      <w:r>
        <w:rPr>
          <w:rFonts w:hint="eastAsia"/>
        </w:rPr>
        <w:t>模块的哈希算法子模块、对称密码算法子模块和非对称密码算法子模块下，添加相关的国密</w:t>
      </w:r>
      <w:r>
        <w:rPr>
          <w:rFonts w:hint="eastAsia"/>
        </w:rPr>
        <w:t xml:space="preserve"> SM3 </w:t>
      </w:r>
      <w:r>
        <w:rPr>
          <w:rFonts w:hint="eastAsia"/>
        </w:rPr>
        <w:t>模块、</w:t>
      </w:r>
      <w:r>
        <w:rPr>
          <w:rFonts w:hint="eastAsia"/>
        </w:rPr>
        <w:t xml:space="preserve">SM4 </w:t>
      </w:r>
      <w:r>
        <w:rPr>
          <w:rFonts w:hint="eastAsia"/>
        </w:rPr>
        <w:t>模块和</w:t>
      </w:r>
      <w:r>
        <w:rPr>
          <w:rFonts w:hint="eastAsia"/>
        </w:rPr>
        <w:t xml:space="preserve"> SM2 </w:t>
      </w:r>
      <w:r>
        <w:rPr>
          <w:rFonts w:hint="eastAsia"/>
        </w:rPr>
        <w:t>模块的调用接口。</w:t>
      </w:r>
    </w:p>
    <w:p w14:paraId="6D811697" w14:textId="22979D73" w:rsidR="00EF0433" w:rsidRDefault="00EF0433">
      <w:pPr>
        <w:pStyle w:val="1110"/>
        <w:numPr>
          <w:ilvl w:val="0"/>
          <w:numId w:val="16"/>
        </w:numPr>
        <w:ind w:firstLineChars="0"/>
        <w:rPr>
          <w:rFonts w:hint="eastAsia"/>
        </w:rPr>
      </w:pPr>
      <w:r>
        <w:rPr>
          <w:rFonts w:hint="eastAsia"/>
        </w:rPr>
        <w:t>上层应用的国密算法接口嵌入：在上层程序与应用中，添加相关的国密算法接口调用，将原哈希、签名验签等密码算法接口与国密</w:t>
      </w:r>
      <w:r>
        <w:rPr>
          <w:rFonts w:hint="eastAsia"/>
        </w:rPr>
        <w:t xml:space="preserve"> SM3</w:t>
      </w:r>
      <w:r>
        <w:rPr>
          <w:rFonts w:hint="eastAsia"/>
        </w:rPr>
        <w:t>、</w:t>
      </w:r>
      <w:r>
        <w:rPr>
          <w:rFonts w:hint="eastAsia"/>
        </w:rPr>
        <w:t xml:space="preserve">SM2 </w:t>
      </w:r>
      <w:r>
        <w:rPr>
          <w:rFonts w:hint="eastAsia"/>
        </w:rPr>
        <w:t>算法接口关联，以实现上层应用对国密算法调用的支持。</w:t>
      </w:r>
    </w:p>
    <w:p w14:paraId="1AA73C87" w14:textId="2D8001D8" w:rsidR="00EF0433" w:rsidRPr="00AE7DA0" w:rsidRDefault="00EF0433">
      <w:pPr>
        <w:pStyle w:val="1110"/>
        <w:numPr>
          <w:ilvl w:val="0"/>
          <w:numId w:val="16"/>
        </w:numPr>
        <w:ind w:firstLineChars="0"/>
        <w:rPr>
          <w:rFonts w:hint="eastAsia"/>
        </w:rPr>
      </w:pPr>
      <w:r>
        <w:rPr>
          <w:rFonts w:hint="eastAsia"/>
        </w:rPr>
        <w:t>对嵌入国密算法及相关调用接口后的</w:t>
      </w:r>
      <w:r>
        <w:rPr>
          <w:rFonts w:hint="eastAsia"/>
        </w:rPr>
        <w:t xml:space="preserve"> Fabric </w:t>
      </w:r>
      <w:r>
        <w:rPr>
          <w:rFonts w:hint="eastAsia"/>
        </w:rPr>
        <w:t>平台源码进行编译，形成支持国密算法的可执行文件，并打包成</w:t>
      </w:r>
      <w:r>
        <w:rPr>
          <w:rFonts w:hint="eastAsia"/>
        </w:rPr>
        <w:t xml:space="preserve"> Fabric-gm </w:t>
      </w:r>
      <w:r>
        <w:rPr>
          <w:rFonts w:hint="eastAsia"/>
        </w:rPr>
        <w:t>镜像文件，部署支持国密算法的</w:t>
      </w:r>
      <w:r>
        <w:rPr>
          <w:rFonts w:hint="eastAsia"/>
        </w:rPr>
        <w:t xml:space="preserve"> Fabric-gm </w:t>
      </w:r>
      <w:r>
        <w:rPr>
          <w:rFonts w:hint="eastAsia"/>
        </w:rPr>
        <w:lastRenderedPageBreak/>
        <w:t>平台，通过基于国</w:t>
      </w:r>
      <w:proofErr w:type="gramStart"/>
      <w:r>
        <w:rPr>
          <w:rFonts w:hint="eastAsia"/>
        </w:rPr>
        <w:t>密接口</w:t>
      </w:r>
      <w:proofErr w:type="gramEnd"/>
      <w:r>
        <w:rPr>
          <w:rFonts w:hint="eastAsia"/>
        </w:rPr>
        <w:t>的加解密、签名验签及哈希对比等实验验证所嵌入的国密算法的正确性、可用性和有效性</w:t>
      </w:r>
    </w:p>
    <w:p w14:paraId="03657A45" w14:textId="56FEFE2B" w:rsidR="00226698" w:rsidRDefault="00226698" w:rsidP="00226698">
      <w:pPr>
        <w:pStyle w:val="27"/>
        <w:jc w:val="left"/>
      </w:pPr>
      <w:bookmarkStart w:id="46" w:name="_Toc116669565"/>
      <w:r>
        <w:t>5.12</w:t>
      </w:r>
      <w:r w:rsidRPr="008A5DC5">
        <w:t xml:space="preserve"> </w:t>
      </w:r>
      <w:r>
        <w:rPr>
          <w:rFonts w:hint="eastAsia"/>
        </w:rPr>
        <w:t>数据归档</w:t>
      </w:r>
      <w:bookmarkEnd w:id="46"/>
    </w:p>
    <w:p w14:paraId="31574ADD" w14:textId="6EDA2F33" w:rsidR="00EF0433" w:rsidRDefault="00AE7DA0" w:rsidP="00A27A8D">
      <w:pPr>
        <w:pStyle w:val="1110"/>
        <w:ind w:firstLine="480"/>
        <w:rPr>
          <w:rFonts w:hint="eastAsia"/>
        </w:rPr>
      </w:pPr>
      <w:proofErr w:type="gramStart"/>
      <w:r w:rsidRPr="00A90FD8">
        <w:rPr>
          <w:rFonts w:hint="eastAsia"/>
        </w:rPr>
        <w:t>本</w:t>
      </w:r>
      <w:r w:rsidR="00EF0433">
        <w:rPr>
          <w:rFonts w:hint="eastAsia"/>
        </w:rPr>
        <w:t>结合</w:t>
      </w:r>
      <w:proofErr w:type="gramEnd"/>
      <w:r w:rsidR="00EF0433">
        <w:rPr>
          <w:rFonts w:hint="eastAsia"/>
        </w:rPr>
        <w:t>我司的网络货运物流场景，我们提出在区块链系统上构建支持大规模可查询可恢复的高效数据归档方案。首先结合业务场景明确以下数据归档需求：</w:t>
      </w:r>
    </w:p>
    <w:p w14:paraId="7CDFC883" w14:textId="7F937F06" w:rsidR="00EF0433" w:rsidRDefault="00EF0433">
      <w:pPr>
        <w:pStyle w:val="1110"/>
        <w:numPr>
          <w:ilvl w:val="0"/>
          <w:numId w:val="17"/>
        </w:numPr>
        <w:ind w:firstLineChars="0"/>
        <w:rPr>
          <w:rFonts w:hint="eastAsia"/>
        </w:rPr>
      </w:pPr>
      <w:r>
        <w:rPr>
          <w:rFonts w:hint="eastAsia"/>
        </w:rPr>
        <w:t>数据可灵活性地转移到独立设备存储；定时归档：最大归档高度，归档标识，归档区块区间，归档触发条件归档内容转移：归档的内容从链上转移</w:t>
      </w:r>
      <w:proofErr w:type="gramStart"/>
      <w:r>
        <w:rPr>
          <w:rFonts w:hint="eastAsia"/>
        </w:rPr>
        <w:t>到链下</w:t>
      </w:r>
      <w:proofErr w:type="gramEnd"/>
      <w:r>
        <w:rPr>
          <w:rFonts w:hint="eastAsia"/>
        </w:rPr>
        <w:t>数据库，链上内容删除。</w:t>
      </w:r>
    </w:p>
    <w:p w14:paraId="301C4DB1" w14:textId="0682FB18" w:rsidR="00EF0433" w:rsidRDefault="00EF0433">
      <w:pPr>
        <w:pStyle w:val="1110"/>
        <w:numPr>
          <w:ilvl w:val="0"/>
          <w:numId w:val="17"/>
        </w:numPr>
        <w:ind w:firstLineChars="0"/>
        <w:rPr>
          <w:rFonts w:hint="eastAsia"/>
        </w:rPr>
      </w:pPr>
      <w:r>
        <w:rPr>
          <w:rFonts w:hint="eastAsia"/>
        </w:rPr>
        <w:t>归档数据应确保隐私安全性，可保证可查询性；</w:t>
      </w:r>
      <w:r>
        <w:rPr>
          <w:rFonts w:hint="eastAsia"/>
        </w:rPr>
        <w:t>Block</w:t>
      </w:r>
      <w:r>
        <w:rPr>
          <w:rFonts w:hint="eastAsia"/>
        </w:rPr>
        <w:t>。超过最大归档高度等。</w:t>
      </w:r>
    </w:p>
    <w:p w14:paraId="6A4ABE72" w14:textId="69E7725A" w:rsidR="00EF0433" w:rsidRDefault="00EF0433">
      <w:pPr>
        <w:pStyle w:val="1110"/>
        <w:numPr>
          <w:ilvl w:val="0"/>
          <w:numId w:val="17"/>
        </w:numPr>
        <w:ind w:firstLineChars="0"/>
        <w:rPr>
          <w:rFonts w:hint="eastAsia"/>
        </w:rPr>
      </w:pPr>
      <w:r>
        <w:rPr>
          <w:rFonts w:hint="eastAsia"/>
        </w:rPr>
        <w:t>归档数据可以再恢复到区块链接点中。</w:t>
      </w:r>
    </w:p>
    <w:p w14:paraId="1F451B9B" w14:textId="01D494D9" w:rsidR="00226698" w:rsidRDefault="00EF0433" w:rsidP="00EF0433">
      <w:pPr>
        <w:pStyle w:val="1110"/>
        <w:ind w:firstLine="480"/>
      </w:pPr>
      <w:r>
        <w:rPr>
          <w:rFonts w:hint="eastAsia"/>
        </w:rPr>
        <w:t>结合上述数据归档需求，区块链数据归档流程可设计如下：</w:t>
      </w:r>
    </w:p>
    <w:p w14:paraId="535F005A" w14:textId="4AA46057" w:rsidR="00A27A8D" w:rsidRDefault="00A27A8D" w:rsidP="00A27A8D">
      <w:pPr>
        <w:pStyle w:val="1110"/>
        <w:spacing w:line="240" w:lineRule="auto"/>
        <w:ind w:firstLine="480"/>
        <w:jc w:val="center"/>
      </w:pPr>
      <w:r>
        <w:rPr>
          <w:noProof/>
        </w:rPr>
        <w:drawing>
          <wp:inline distT="0" distB="0" distL="0" distR="0" wp14:anchorId="018C2356" wp14:editId="6573C201">
            <wp:extent cx="5709920" cy="2076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2156" cy="2077263"/>
                    </a:xfrm>
                    <a:prstGeom prst="rect">
                      <a:avLst/>
                    </a:prstGeom>
                    <a:noFill/>
                    <a:ln>
                      <a:noFill/>
                    </a:ln>
                  </pic:spPr>
                </pic:pic>
              </a:graphicData>
            </a:graphic>
          </wp:inline>
        </w:drawing>
      </w:r>
    </w:p>
    <w:p w14:paraId="1F10C4B8" w14:textId="403A6283" w:rsidR="00A27A8D" w:rsidRDefault="00A27A8D" w:rsidP="00A27A8D">
      <w:pPr>
        <w:pStyle w:val="1110"/>
        <w:spacing w:line="240" w:lineRule="auto"/>
        <w:ind w:firstLine="480"/>
        <w:jc w:val="center"/>
        <w:rPr>
          <w:rFonts w:hint="eastAsia"/>
        </w:rPr>
      </w:pPr>
      <w:r w:rsidRPr="00A27A8D">
        <w:rPr>
          <w:rFonts w:hint="eastAsia"/>
        </w:rPr>
        <w:t>图</w:t>
      </w:r>
      <w:r w:rsidRPr="00A27A8D">
        <w:rPr>
          <w:rFonts w:hint="eastAsia"/>
        </w:rPr>
        <w:t>1</w:t>
      </w:r>
      <w:r>
        <w:t>5</w:t>
      </w:r>
      <w:r w:rsidRPr="00A27A8D">
        <w:rPr>
          <w:rFonts w:hint="eastAsia"/>
        </w:rPr>
        <w:t>：</w:t>
      </w:r>
      <w:r>
        <w:rPr>
          <w:rFonts w:hint="eastAsia"/>
        </w:rPr>
        <w:t>数据归档流程图</w:t>
      </w:r>
    </w:p>
    <w:p w14:paraId="1B2A58A7" w14:textId="13794561" w:rsidR="00EF0433" w:rsidRDefault="00EF0433">
      <w:pPr>
        <w:pStyle w:val="1110"/>
        <w:numPr>
          <w:ilvl w:val="0"/>
          <w:numId w:val="18"/>
        </w:numPr>
        <w:ind w:firstLineChars="0"/>
        <w:rPr>
          <w:rFonts w:hint="eastAsia"/>
        </w:rPr>
      </w:pPr>
      <w:r>
        <w:rPr>
          <w:rFonts w:hint="eastAsia"/>
        </w:rPr>
        <w:t>用户端向</w:t>
      </w:r>
      <w:r>
        <w:rPr>
          <w:rFonts w:hint="eastAsia"/>
        </w:rPr>
        <w:t xml:space="preserve"> Fabric-SDK </w:t>
      </w:r>
      <w:r>
        <w:rPr>
          <w:rFonts w:hint="eastAsia"/>
        </w:rPr>
        <w:t>发起归档请求，归档请求中包含用户签名及各种归档参数，包括最大归档高度，待归档区块区间等定时归档：最大归档高度，归档标识，归档区块区间，归档触发条件归档内容转移：归档的内容从链上转移</w:t>
      </w:r>
      <w:proofErr w:type="gramStart"/>
      <w:r>
        <w:rPr>
          <w:rFonts w:hint="eastAsia"/>
        </w:rPr>
        <w:t>到链下</w:t>
      </w:r>
      <w:proofErr w:type="gramEnd"/>
      <w:r>
        <w:rPr>
          <w:rFonts w:hint="eastAsia"/>
        </w:rPr>
        <w:t>数据库，链上内容删除</w:t>
      </w:r>
    </w:p>
    <w:p w14:paraId="4297C46D" w14:textId="6CB74096" w:rsidR="00EF0433" w:rsidRDefault="00EF0433">
      <w:pPr>
        <w:pStyle w:val="1110"/>
        <w:numPr>
          <w:ilvl w:val="0"/>
          <w:numId w:val="18"/>
        </w:numPr>
        <w:ind w:firstLineChars="0"/>
        <w:rPr>
          <w:rFonts w:hint="eastAsia"/>
        </w:rPr>
      </w:pPr>
      <w:r>
        <w:rPr>
          <w:rFonts w:hint="eastAsia"/>
        </w:rPr>
        <w:t xml:space="preserve">Fabric-SDK </w:t>
      </w:r>
      <w:r>
        <w:rPr>
          <w:rFonts w:hint="eastAsia"/>
        </w:rPr>
        <w:t>通过联盟链节点</w:t>
      </w:r>
      <w:r>
        <w:rPr>
          <w:rFonts w:hint="eastAsia"/>
        </w:rPr>
        <w:t xml:space="preserve"> RPC </w:t>
      </w:r>
      <w:r>
        <w:rPr>
          <w:rFonts w:hint="eastAsia"/>
        </w:rPr>
        <w:t>获取可归档区块；</w:t>
      </w:r>
    </w:p>
    <w:p w14:paraId="5357678F" w14:textId="4D35BC58" w:rsidR="00EF0433" w:rsidRDefault="00EF0433">
      <w:pPr>
        <w:pStyle w:val="1110"/>
        <w:numPr>
          <w:ilvl w:val="0"/>
          <w:numId w:val="18"/>
        </w:numPr>
        <w:ind w:firstLineChars="0"/>
        <w:rPr>
          <w:rFonts w:hint="eastAsia"/>
        </w:rPr>
      </w:pPr>
      <w:r>
        <w:rPr>
          <w:rFonts w:hint="eastAsia"/>
        </w:rPr>
        <w:t xml:space="preserve">RPC </w:t>
      </w:r>
      <w:r>
        <w:rPr>
          <w:rFonts w:hint="eastAsia"/>
        </w:rPr>
        <w:t>解析归档请求，向链上存储数据库发起归档至零；</w:t>
      </w:r>
    </w:p>
    <w:p w14:paraId="5B2CAA3F" w14:textId="21874D91" w:rsidR="00EF0433" w:rsidRDefault="00EF0433">
      <w:pPr>
        <w:pStyle w:val="1110"/>
        <w:numPr>
          <w:ilvl w:val="0"/>
          <w:numId w:val="18"/>
        </w:numPr>
        <w:ind w:firstLineChars="0"/>
        <w:rPr>
          <w:rFonts w:hint="eastAsia"/>
        </w:rPr>
      </w:pPr>
      <w:proofErr w:type="gramStart"/>
      <w:r>
        <w:rPr>
          <w:rFonts w:hint="eastAsia"/>
        </w:rPr>
        <w:t>节点向链外</w:t>
      </w:r>
      <w:proofErr w:type="gramEnd"/>
      <w:r>
        <w:rPr>
          <w:rFonts w:hint="eastAsia"/>
        </w:rPr>
        <w:t>存储数据库转移待归档数据，链外归档数据库对待归档数据进行存储；</w:t>
      </w:r>
    </w:p>
    <w:p w14:paraId="5B8C0FCC" w14:textId="5EB78618" w:rsidR="00EF0433" w:rsidRDefault="00EF0433">
      <w:pPr>
        <w:pStyle w:val="1110"/>
        <w:numPr>
          <w:ilvl w:val="0"/>
          <w:numId w:val="18"/>
        </w:numPr>
        <w:ind w:firstLineChars="0"/>
        <w:rPr>
          <w:rFonts w:hint="eastAsia"/>
        </w:rPr>
      </w:pPr>
      <w:r>
        <w:rPr>
          <w:rFonts w:hint="eastAsia"/>
        </w:rPr>
        <w:t>链外存储数据库存储归档数据完成后，向联盟链节点</w:t>
      </w:r>
      <w:r>
        <w:rPr>
          <w:rFonts w:hint="eastAsia"/>
        </w:rPr>
        <w:t xml:space="preserve"> RPC </w:t>
      </w:r>
      <w:r>
        <w:rPr>
          <w:rFonts w:hint="eastAsia"/>
        </w:rPr>
        <w:t>发送链外归档请求</w:t>
      </w:r>
      <w:r>
        <w:rPr>
          <w:rFonts w:hint="eastAsia"/>
        </w:rPr>
        <w:lastRenderedPageBreak/>
        <w:t>信息；</w:t>
      </w:r>
    </w:p>
    <w:p w14:paraId="2746E7F1" w14:textId="41A03F6E" w:rsidR="00EF0433" w:rsidRDefault="00EF0433">
      <w:pPr>
        <w:pStyle w:val="1110"/>
        <w:numPr>
          <w:ilvl w:val="0"/>
          <w:numId w:val="18"/>
        </w:numPr>
        <w:ind w:firstLineChars="0"/>
        <w:rPr>
          <w:rFonts w:hint="eastAsia"/>
        </w:rPr>
      </w:pPr>
      <w:r>
        <w:rPr>
          <w:rFonts w:hint="eastAsia"/>
        </w:rPr>
        <w:t>联盟节点</w:t>
      </w:r>
      <w:r>
        <w:rPr>
          <w:rFonts w:hint="eastAsia"/>
        </w:rPr>
        <w:t xml:space="preserve"> RPC </w:t>
      </w:r>
      <w:r>
        <w:rPr>
          <w:rFonts w:hint="eastAsia"/>
        </w:rPr>
        <w:t>收到链外归档成功后，移出链上数据，同时生成并链接虚拟创世块；</w:t>
      </w:r>
    </w:p>
    <w:p w14:paraId="4661A38C" w14:textId="21D94675" w:rsidR="00EF0433" w:rsidRDefault="00EF0433">
      <w:pPr>
        <w:pStyle w:val="1110"/>
        <w:numPr>
          <w:ilvl w:val="0"/>
          <w:numId w:val="18"/>
        </w:numPr>
        <w:ind w:firstLineChars="0"/>
        <w:rPr>
          <w:rFonts w:hint="eastAsia"/>
        </w:rPr>
      </w:pPr>
      <w:r>
        <w:rPr>
          <w:rFonts w:hint="eastAsia"/>
        </w:rPr>
        <w:t>归档完成后，联盟链节点通知用户链上归档成功。</w:t>
      </w:r>
    </w:p>
    <w:p w14:paraId="65878E35" w14:textId="761E59EF" w:rsidR="00EF0433" w:rsidRDefault="00EF0433" w:rsidP="00A27A8D">
      <w:pPr>
        <w:pStyle w:val="1110"/>
        <w:ind w:firstLine="480"/>
      </w:pPr>
      <w:r>
        <w:rPr>
          <w:rFonts w:hint="eastAsia"/>
        </w:rPr>
        <w:t>归档具体原理如下图所示，首先联盟链节点定位待归档数据块区间</w:t>
      </w:r>
      <w:r>
        <w:rPr>
          <w:rFonts w:hint="eastAsia"/>
        </w:rPr>
        <w:t xml:space="preserve"> [</w:t>
      </w:r>
      <w:proofErr w:type="spellStart"/>
      <w:r>
        <w:rPr>
          <w:rFonts w:hint="eastAsia"/>
        </w:rPr>
        <w:t>m,m</w:t>
      </w:r>
      <w:proofErr w:type="spellEnd"/>
      <w:proofErr w:type="gramStart"/>
      <w:r w:rsidR="00A27A8D">
        <w:t>’</w:t>
      </w:r>
      <w:proofErr w:type="gramEnd"/>
      <w:r>
        <w:rPr>
          <w:rFonts w:hint="eastAsia"/>
        </w:rPr>
        <w:t>]</w:t>
      </w:r>
      <w:r>
        <w:rPr>
          <w:rFonts w:hint="eastAsia"/>
        </w:rPr>
        <w:t>，归档区间的基本单位是数据块，但在大规模数据场景下也可设定一定数据块的集合切片作为基本归档单位。然后，节点构造虚拟创世块，虚拟创世块中包含待归档数据的索引</w:t>
      </w:r>
      <w:proofErr w:type="gramStart"/>
      <w:r>
        <w:rPr>
          <w:rFonts w:hint="eastAsia"/>
        </w:rPr>
        <w:t>和由待归档</w:t>
      </w:r>
      <w:proofErr w:type="gramEnd"/>
      <w:r>
        <w:rPr>
          <w:rFonts w:hint="eastAsia"/>
        </w:rPr>
        <w:t>数据块的</w:t>
      </w:r>
      <w:proofErr w:type="gramStart"/>
      <w:r>
        <w:rPr>
          <w:rFonts w:hint="eastAsia"/>
        </w:rPr>
        <w:t>区块头</w:t>
      </w:r>
      <w:proofErr w:type="gramEnd"/>
      <w:r>
        <w:rPr>
          <w:rFonts w:hint="eastAsia"/>
        </w:rPr>
        <w:t xml:space="preserve"> ID </w:t>
      </w:r>
      <w:r>
        <w:rPr>
          <w:rFonts w:hint="eastAsia"/>
        </w:rPr>
        <w:t>组织成的</w:t>
      </w:r>
      <w:proofErr w:type="spellStart"/>
      <w:r>
        <w:rPr>
          <w:rFonts w:hint="eastAsia"/>
        </w:rPr>
        <w:t>MerkleTree</w:t>
      </w:r>
      <w:proofErr w:type="spellEnd"/>
      <w:r>
        <w:rPr>
          <w:rFonts w:hint="eastAsia"/>
        </w:rPr>
        <w:t>，虚拟创世</w:t>
      </w:r>
      <w:proofErr w:type="gramStart"/>
      <w:r>
        <w:rPr>
          <w:rFonts w:hint="eastAsia"/>
        </w:rPr>
        <w:t>块提供</w:t>
      </w:r>
      <w:proofErr w:type="gramEnd"/>
      <w:r>
        <w:rPr>
          <w:rFonts w:hint="eastAsia"/>
        </w:rPr>
        <w:t>两方面作用，一方面上述索引提供了已归档数据块中交易内容的快速可查询性，而不单纯依赖归档数据库的键值查询，另一方面</w:t>
      </w:r>
      <w:r>
        <w:rPr>
          <w:rFonts w:hint="eastAsia"/>
        </w:rPr>
        <w:t xml:space="preserve"> </w:t>
      </w:r>
      <w:proofErr w:type="spellStart"/>
      <w:r>
        <w:rPr>
          <w:rFonts w:hint="eastAsia"/>
        </w:rPr>
        <w:t>MerkleTree</w:t>
      </w:r>
      <w:proofErr w:type="spellEnd"/>
      <w:r>
        <w:rPr>
          <w:rFonts w:hint="eastAsia"/>
        </w:rPr>
        <w:t xml:space="preserve"> </w:t>
      </w:r>
      <w:r>
        <w:rPr>
          <w:rFonts w:hint="eastAsia"/>
        </w:rPr>
        <w:t>中存有所有归档区块的区块头，这确保了即使归档数据被</w:t>
      </w:r>
      <w:proofErr w:type="gramStart"/>
      <w:r>
        <w:rPr>
          <w:rFonts w:hint="eastAsia"/>
        </w:rPr>
        <w:t>归档到链外</w:t>
      </w:r>
      <w:proofErr w:type="gramEnd"/>
      <w:r>
        <w:rPr>
          <w:rFonts w:hint="eastAsia"/>
        </w:rPr>
        <w:t>数据库，数据有效性不会受到安全性影响。最后，虚拟创世块被链接到上述归档区块的位置上。需要指出的是，区块链本身依然具有不可篡改性，</w:t>
      </w:r>
      <w:r>
        <w:rPr>
          <w:rFonts w:hint="eastAsia"/>
        </w:rPr>
        <w:t xml:space="preserve">Fabric </w:t>
      </w:r>
      <w:r>
        <w:rPr>
          <w:rFonts w:hint="eastAsia"/>
        </w:rPr>
        <w:t>也不例外，此处为了保证安全高效地对链上数据归档，引入了虚拟创世块，并链接到原来的归档数据块位置，此处似乎破坏了区块链的不可篡改性，但实际上，虚拟创世块在生成的过程中，引入了归档区块的下一</w:t>
      </w:r>
      <w:proofErr w:type="gramStart"/>
      <w:r>
        <w:rPr>
          <w:rFonts w:hint="eastAsia"/>
        </w:rPr>
        <w:t>区块头</w:t>
      </w:r>
      <w:proofErr w:type="gramEnd"/>
      <w:r>
        <w:rPr>
          <w:rFonts w:hint="eastAsia"/>
        </w:rPr>
        <w:t>作为哈希依据，这保证了后向链接性；同时，虚拟创世块的生成依然需要联盟节点的共识，这也就保证了后向链接性，故即使虚拟创世块被链接到已归档区块的位置，区块链的不可篡改</w:t>
      </w:r>
      <w:proofErr w:type="gramStart"/>
      <w:r>
        <w:rPr>
          <w:rFonts w:hint="eastAsia"/>
        </w:rPr>
        <w:t>性依然</w:t>
      </w:r>
      <w:proofErr w:type="gramEnd"/>
      <w:r>
        <w:rPr>
          <w:rFonts w:hint="eastAsia"/>
        </w:rPr>
        <w:t>没有被破坏，即归档并不会对联盟链本身的安全性并未造成损害。归档后的链上数据由高速数据库转移到其他数据库进行整合，并采用密码技术进行隐私保护。归档后的数据依旧可可提供全链可查询性，查询操作无需通过区块链模块完成，具体而言，当用户需要查询过去交易数据，首先系统会先根据查询请求判断该交易数据所在区块是否已归档，如果未归档，即交易数据依旧存在链上，系统通过区块链模块直接获取交易数据。如果由于数据累积，导致过去的交易数据已归档，系统将</w:t>
      </w:r>
      <w:proofErr w:type="gramStart"/>
      <w:r>
        <w:rPr>
          <w:rFonts w:hint="eastAsia"/>
        </w:rPr>
        <w:t>通过链下归档</w:t>
      </w:r>
      <w:proofErr w:type="gramEnd"/>
      <w:r>
        <w:rPr>
          <w:rFonts w:hint="eastAsia"/>
        </w:rPr>
        <w:t>数据库获取交易数据。</w:t>
      </w:r>
    </w:p>
    <w:p w14:paraId="056D22F5" w14:textId="2DB50194" w:rsidR="00A27A8D" w:rsidRDefault="00A27A8D" w:rsidP="00A27A8D">
      <w:pPr>
        <w:pStyle w:val="1110"/>
        <w:spacing w:line="240" w:lineRule="auto"/>
        <w:ind w:firstLine="480"/>
        <w:jc w:val="center"/>
      </w:pPr>
      <w:r>
        <w:rPr>
          <w:noProof/>
        </w:rPr>
        <w:lastRenderedPageBreak/>
        <w:drawing>
          <wp:inline distT="0" distB="0" distL="0" distR="0" wp14:anchorId="1D3B3CFB" wp14:editId="73CCC11E">
            <wp:extent cx="5563666" cy="2343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906" cy="2346620"/>
                    </a:xfrm>
                    <a:prstGeom prst="rect">
                      <a:avLst/>
                    </a:prstGeom>
                    <a:noFill/>
                    <a:ln>
                      <a:noFill/>
                    </a:ln>
                  </pic:spPr>
                </pic:pic>
              </a:graphicData>
            </a:graphic>
          </wp:inline>
        </w:drawing>
      </w:r>
    </w:p>
    <w:p w14:paraId="140A5433" w14:textId="41DA347D" w:rsidR="00A27A8D" w:rsidRDefault="00A27A8D" w:rsidP="00A27A8D">
      <w:pPr>
        <w:pStyle w:val="1110"/>
        <w:spacing w:line="240" w:lineRule="auto"/>
        <w:ind w:firstLine="480"/>
        <w:jc w:val="center"/>
        <w:rPr>
          <w:rFonts w:hint="eastAsia"/>
        </w:rPr>
      </w:pPr>
      <w:r w:rsidRPr="00A27A8D">
        <w:rPr>
          <w:rFonts w:hint="eastAsia"/>
        </w:rPr>
        <w:t>图</w:t>
      </w:r>
      <w:r w:rsidRPr="00A27A8D">
        <w:rPr>
          <w:rFonts w:hint="eastAsia"/>
        </w:rPr>
        <w:t>1</w:t>
      </w:r>
      <w:r>
        <w:t>6</w:t>
      </w:r>
      <w:r w:rsidRPr="00A27A8D">
        <w:rPr>
          <w:rFonts w:hint="eastAsia"/>
        </w:rPr>
        <w:t>：数据</w:t>
      </w:r>
      <w:r>
        <w:rPr>
          <w:rFonts w:hint="eastAsia"/>
        </w:rPr>
        <w:t>归档原理示意</w:t>
      </w:r>
      <w:r w:rsidRPr="00A27A8D">
        <w:rPr>
          <w:rFonts w:hint="eastAsia"/>
        </w:rPr>
        <w:t>图</w:t>
      </w:r>
    </w:p>
    <w:p w14:paraId="2E67B203" w14:textId="53EF2D0A" w:rsidR="00EF0433" w:rsidRPr="00226698" w:rsidRDefault="00EF0433" w:rsidP="00EF0433">
      <w:pPr>
        <w:pStyle w:val="1110"/>
        <w:ind w:firstLine="480"/>
        <w:rPr>
          <w:rFonts w:hint="eastAsia"/>
        </w:rPr>
      </w:pPr>
      <w:r w:rsidRPr="00EF0433">
        <w:rPr>
          <w:rFonts w:hint="eastAsia"/>
        </w:rPr>
        <w:t>归档后的链上数据由高速数据库转移到其他数据库进行整合，并采用密码技术进行隐私保护。归档后的数据依旧可可提供全链可查询性，查询操作无需通过区块链模块完成，具体而言，当用户需要查询过去交易数据，首先系统会先根据查询请求判断该交易数据所在区块是否已归档，如果未归档，即交易数据依旧存在链上，系统通过区块链模块直接获取交易数据。如果由于数据累积，导致过去的交易数据已归档，系统将</w:t>
      </w:r>
      <w:proofErr w:type="gramStart"/>
      <w:r w:rsidRPr="00EF0433">
        <w:rPr>
          <w:rFonts w:hint="eastAsia"/>
        </w:rPr>
        <w:t>通过链下归档</w:t>
      </w:r>
      <w:proofErr w:type="gramEnd"/>
      <w:r w:rsidRPr="00EF0433">
        <w:rPr>
          <w:rFonts w:hint="eastAsia"/>
        </w:rPr>
        <w:t>数据库获取交易数据。</w:t>
      </w:r>
    </w:p>
    <w:p w14:paraId="05E8E9EB" w14:textId="0A28661F" w:rsidR="00226698" w:rsidRPr="00226698" w:rsidRDefault="00226698" w:rsidP="005F2012">
      <w:pPr>
        <w:pStyle w:val="1"/>
        <w:spacing w:before="312" w:after="312"/>
        <w:rPr>
          <w:rFonts w:hint="eastAsia"/>
        </w:rPr>
      </w:pPr>
      <w:bookmarkStart w:id="47" w:name="_Toc116669566"/>
      <w:r>
        <w:t>6</w:t>
      </w:r>
      <w:r>
        <w:rPr>
          <w:rFonts w:hint="eastAsia"/>
        </w:rPr>
        <w:t>、区块链融合架构</w:t>
      </w:r>
      <w:bookmarkEnd w:id="47"/>
    </w:p>
    <w:p w14:paraId="7AD08AA2" w14:textId="1F0113CD" w:rsidR="00EF0433" w:rsidRDefault="00A94300" w:rsidP="005F2012">
      <w:pPr>
        <w:pStyle w:val="1110"/>
        <w:ind w:firstLine="480"/>
        <w:rPr>
          <w:rFonts w:hint="eastAsia"/>
        </w:rPr>
      </w:pPr>
      <w:r w:rsidRPr="00A90FD8">
        <w:rPr>
          <w:rFonts w:hint="eastAsia"/>
        </w:rPr>
        <w:t>本</w:t>
      </w:r>
      <w:r w:rsidR="00EF0433">
        <w:rPr>
          <w:rFonts w:hint="eastAsia"/>
        </w:rPr>
        <w:t>区块链技术的现有的大部分架构都基于</w:t>
      </w:r>
      <w:proofErr w:type="gramStart"/>
      <w:r w:rsidR="00EF0433">
        <w:rPr>
          <w:rFonts w:hint="eastAsia"/>
        </w:rPr>
        <w:t>公有链来进行</w:t>
      </w:r>
      <w:proofErr w:type="gramEnd"/>
      <w:r w:rsidR="00EF0433">
        <w:rPr>
          <w:rFonts w:hint="eastAsia"/>
        </w:rPr>
        <w:t>设计，基本需要基于大量的节点资源，这些节点资源分散繁多，管理比较困难。而针对本项目中的技术选型来说，在联盟链场景下，我们可以对其进行优化，利用云计算技术来实现节点资源的有效管理。通过将云计算技术和区块链技术进行深度融合，实现对区块链节点、框架、网络等虚拟化的表达，实现节点资源动态扩容、远程运维，</w:t>
      </w:r>
      <w:r w:rsidR="00EF0433">
        <w:rPr>
          <w:rFonts w:hint="eastAsia"/>
        </w:rPr>
        <w:t xml:space="preserve"> </w:t>
      </w:r>
      <w:r w:rsidR="00EF0433">
        <w:rPr>
          <w:rFonts w:hint="eastAsia"/>
        </w:rPr>
        <w:t>最终实现了区块链系统的快速部署、</w:t>
      </w:r>
      <w:proofErr w:type="gramStart"/>
      <w:r w:rsidR="00EF0433">
        <w:rPr>
          <w:rFonts w:hint="eastAsia"/>
        </w:rPr>
        <w:t>快捷运</w:t>
      </w:r>
      <w:proofErr w:type="gramEnd"/>
      <w:r w:rsidR="00EF0433">
        <w:rPr>
          <w:rFonts w:hint="eastAsia"/>
        </w:rPr>
        <w:t>维和敏捷开发等目标。通过构建虚拟全节点，在不影响系统正常运行的基础上，通过配置监管策略，自动完成系统安全性合</w:t>
      </w:r>
      <w:proofErr w:type="gramStart"/>
      <w:r w:rsidR="00EF0433">
        <w:rPr>
          <w:rFonts w:hint="eastAsia"/>
        </w:rPr>
        <w:t>规</w:t>
      </w:r>
      <w:proofErr w:type="gramEnd"/>
      <w:r w:rsidR="00EF0433">
        <w:rPr>
          <w:rFonts w:hint="eastAsia"/>
        </w:rPr>
        <w:t>性的穿透式柔性监管，为区块链行业应用提供安全和技术保障，为区块链技术的发展提供强有力的援助和支持。实现区块链快速应用的主要关键技术包括：</w:t>
      </w:r>
    </w:p>
    <w:p w14:paraId="2D637498" w14:textId="77777777" w:rsidR="00EF0433" w:rsidRDefault="00EF0433">
      <w:pPr>
        <w:pStyle w:val="1110"/>
        <w:numPr>
          <w:ilvl w:val="1"/>
          <w:numId w:val="19"/>
        </w:numPr>
        <w:ind w:firstLineChars="0"/>
        <w:rPr>
          <w:rFonts w:hint="eastAsia"/>
        </w:rPr>
      </w:pPr>
      <w:r>
        <w:rPr>
          <w:rFonts w:hint="eastAsia"/>
        </w:rPr>
        <w:t>将区块链技术与云计算技术深度融合，支持以</w:t>
      </w:r>
      <w:r>
        <w:rPr>
          <w:rFonts w:hint="eastAsia"/>
        </w:rPr>
        <w:t xml:space="preserve"> VM</w:t>
      </w:r>
      <w:r>
        <w:rPr>
          <w:rFonts w:hint="eastAsia"/>
        </w:rPr>
        <w:t>、</w:t>
      </w:r>
      <w:r>
        <w:rPr>
          <w:rFonts w:hint="eastAsia"/>
        </w:rPr>
        <w:t>Docker</w:t>
      </w:r>
      <w:r>
        <w:rPr>
          <w:rFonts w:hint="eastAsia"/>
        </w:rPr>
        <w:t>、</w:t>
      </w:r>
      <w:r>
        <w:rPr>
          <w:rFonts w:hint="eastAsia"/>
        </w:rPr>
        <w:t xml:space="preserve">Kubernetes </w:t>
      </w:r>
      <w:r>
        <w:rPr>
          <w:rFonts w:hint="eastAsia"/>
        </w:rPr>
        <w:t>集群等方式实现区块链节点、框架、网络的全虚拟化表达，支持动态扩</w:t>
      </w:r>
      <w:r>
        <w:rPr>
          <w:rFonts w:hint="eastAsia"/>
        </w:rPr>
        <w:lastRenderedPageBreak/>
        <w:t>容、远程运维，从而达成快速部署、</w:t>
      </w:r>
      <w:proofErr w:type="gramStart"/>
      <w:r>
        <w:rPr>
          <w:rFonts w:hint="eastAsia"/>
        </w:rPr>
        <w:t>快捷运</w:t>
      </w:r>
      <w:proofErr w:type="gramEnd"/>
      <w:r>
        <w:rPr>
          <w:rFonts w:hint="eastAsia"/>
        </w:rPr>
        <w:t>维和敏捷开发的目标。对于货运物流业来说，在货运物流平台上有多少</w:t>
      </w:r>
      <w:proofErr w:type="gramStart"/>
      <w:r>
        <w:rPr>
          <w:rFonts w:hint="eastAsia"/>
        </w:rPr>
        <w:t>个参与方</w:t>
      </w:r>
      <w:proofErr w:type="gramEnd"/>
      <w:r>
        <w:rPr>
          <w:rFonts w:hint="eastAsia"/>
        </w:rPr>
        <w:t>，就会有多少个节点，这些节点加入到货运</w:t>
      </w:r>
      <w:proofErr w:type="gramStart"/>
      <w:r>
        <w:rPr>
          <w:rFonts w:hint="eastAsia"/>
        </w:rPr>
        <w:t>物流区</w:t>
      </w:r>
      <w:proofErr w:type="gramEnd"/>
      <w:r>
        <w:rPr>
          <w:rFonts w:hint="eastAsia"/>
        </w:rPr>
        <w:t>块链网络中，对整个网络都是一个非常大的挑战，我们需要花费大量的时间成本去对每一个节点进行监控和维护。此外，这些节点在区块链网络中，会慢慢的产生大量的数据和日志，并且数据的增量是不可预计的，在这样的情况下，本地资源永远是有限的，只有</w:t>
      </w:r>
      <w:proofErr w:type="gramStart"/>
      <w:r>
        <w:rPr>
          <w:rFonts w:hint="eastAsia"/>
        </w:rPr>
        <w:t>云资源</w:t>
      </w:r>
      <w:proofErr w:type="gramEnd"/>
      <w:r>
        <w:rPr>
          <w:rFonts w:hint="eastAsia"/>
        </w:rPr>
        <w:t>才可以不断的扩展，将区块链与</w:t>
      </w:r>
      <w:proofErr w:type="gramStart"/>
      <w:r>
        <w:rPr>
          <w:rFonts w:hint="eastAsia"/>
        </w:rPr>
        <w:t>云计算</w:t>
      </w:r>
      <w:proofErr w:type="gramEnd"/>
      <w:r>
        <w:rPr>
          <w:rFonts w:hint="eastAsia"/>
        </w:rPr>
        <w:t>融合，借助云平台的容错可扩展、网络的多链路负载、计算资源的动态调整，我们可以针对区块链中的节点能够更好的实现节点的服务，从一定角度来讲也节省了节点的运行成本，提高了整个系统之间交互的效率</w:t>
      </w:r>
    </w:p>
    <w:p w14:paraId="5B7CBBEA" w14:textId="77777777" w:rsidR="00EF0433" w:rsidRDefault="00EF0433">
      <w:pPr>
        <w:pStyle w:val="1110"/>
        <w:numPr>
          <w:ilvl w:val="1"/>
          <w:numId w:val="19"/>
        </w:numPr>
        <w:ind w:firstLineChars="0"/>
        <w:rPr>
          <w:rFonts w:hint="eastAsia"/>
        </w:rPr>
      </w:pPr>
      <w:r>
        <w:rPr>
          <w:rFonts w:hint="eastAsia"/>
        </w:rPr>
        <w:t>支持区块链节点的追踪与可视化：该项技术研究可以为货运物流平台的运</w:t>
      </w:r>
      <w:proofErr w:type="gramStart"/>
      <w:r>
        <w:rPr>
          <w:rFonts w:hint="eastAsia"/>
        </w:rPr>
        <w:t>维人员</w:t>
      </w:r>
      <w:proofErr w:type="gramEnd"/>
      <w:r>
        <w:rPr>
          <w:rFonts w:hint="eastAsia"/>
        </w:rPr>
        <w:t>提供非常便利且高效的区块链网络和节点运维服务，它将各项监控指标和追踪内容抽离成标准的监管模块，</w:t>
      </w:r>
      <w:r>
        <w:rPr>
          <w:rFonts w:hint="eastAsia"/>
        </w:rPr>
        <w:t xml:space="preserve"> </w:t>
      </w:r>
      <w:r>
        <w:rPr>
          <w:rFonts w:hint="eastAsia"/>
        </w:rPr>
        <w:t>之后将标准监管模块放置于每一个区块链节点中，标准监管模块每隔一段时间自动搜集指标数据，搜集完全后通过</w:t>
      </w:r>
      <w:r>
        <w:rPr>
          <w:rFonts w:hint="eastAsia"/>
        </w:rPr>
        <w:t xml:space="preserve"> </w:t>
      </w:r>
      <w:proofErr w:type="spellStart"/>
      <w:r>
        <w:rPr>
          <w:rFonts w:hint="eastAsia"/>
        </w:rPr>
        <w:t>WebAPI</w:t>
      </w:r>
      <w:proofErr w:type="spellEnd"/>
      <w:r>
        <w:rPr>
          <w:rFonts w:hint="eastAsia"/>
        </w:rPr>
        <w:t xml:space="preserve">  </w:t>
      </w:r>
      <w:r>
        <w:rPr>
          <w:rFonts w:hint="eastAsia"/>
        </w:rPr>
        <w:t>服务提供给前端可视化界面进行展示，运</w:t>
      </w:r>
      <w:proofErr w:type="gramStart"/>
      <w:r>
        <w:rPr>
          <w:rFonts w:hint="eastAsia"/>
        </w:rPr>
        <w:t>维人员</w:t>
      </w:r>
      <w:proofErr w:type="gramEnd"/>
      <w:r>
        <w:rPr>
          <w:rFonts w:hint="eastAsia"/>
        </w:rPr>
        <w:t>能够根据每一节点的指标变化对该节点的运行现状</w:t>
      </w:r>
      <w:proofErr w:type="gramStart"/>
      <w:r>
        <w:rPr>
          <w:rFonts w:hint="eastAsia"/>
        </w:rPr>
        <w:t>作出</w:t>
      </w:r>
      <w:proofErr w:type="gramEnd"/>
      <w:r>
        <w:rPr>
          <w:rFonts w:hint="eastAsia"/>
        </w:rPr>
        <w:t>评判。</w:t>
      </w:r>
    </w:p>
    <w:p w14:paraId="5B41F1E6" w14:textId="77777777" w:rsidR="00EF0433" w:rsidRDefault="00EF0433">
      <w:pPr>
        <w:pStyle w:val="1110"/>
        <w:numPr>
          <w:ilvl w:val="1"/>
          <w:numId w:val="19"/>
        </w:numPr>
        <w:ind w:firstLineChars="0"/>
        <w:rPr>
          <w:rFonts w:hint="eastAsia"/>
        </w:rPr>
      </w:pPr>
      <w:r>
        <w:rPr>
          <w:rFonts w:hint="eastAsia"/>
        </w:rPr>
        <w:t>支持联盟链穿透式监管：联盟链穿透式监管的主要原则是将联盟</w:t>
      </w:r>
      <w:proofErr w:type="gramStart"/>
      <w:r>
        <w:rPr>
          <w:rFonts w:hint="eastAsia"/>
        </w:rPr>
        <w:t>链网络</w:t>
      </w:r>
      <w:proofErr w:type="gramEnd"/>
      <w:r>
        <w:rPr>
          <w:rFonts w:hint="eastAsia"/>
        </w:rPr>
        <w:t>中的每一个环节产生的真实可信的数据串联起来实时的上传到监管节点，以便于提高监管节点的效率，降低监管节点的成本。联盟</w:t>
      </w:r>
      <w:proofErr w:type="gramStart"/>
      <w:r>
        <w:rPr>
          <w:rFonts w:hint="eastAsia"/>
        </w:rPr>
        <w:t>链网络</w:t>
      </w:r>
      <w:proofErr w:type="gramEnd"/>
      <w:r>
        <w:rPr>
          <w:rFonts w:hint="eastAsia"/>
        </w:rPr>
        <w:t>中每一个环节产生的数据都是大量的，随着时间的流逝，这些数据会变得异常庞大，因此，结合货运物流的行业实际进行区块链式的分析，研究什么数据需要上传到监管节点，要以怎样的方式上传到监管节点。</w:t>
      </w:r>
    </w:p>
    <w:p w14:paraId="268F9428" w14:textId="07615859" w:rsidR="00EF0433" w:rsidRDefault="00EF0433">
      <w:pPr>
        <w:pStyle w:val="1110"/>
        <w:numPr>
          <w:ilvl w:val="1"/>
          <w:numId w:val="19"/>
        </w:numPr>
        <w:ind w:firstLineChars="0"/>
        <w:rPr>
          <w:rFonts w:hint="eastAsia"/>
        </w:rPr>
      </w:pPr>
      <w:r>
        <w:rPr>
          <w:rFonts w:hint="eastAsia"/>
        </w:rPr>
        <w:t>实现区块链环境的一键式快速部署与应用，且安全、合</w:t>
      </w:r>
      <w:proofErr w:type="gramStart"/>
      <w:r>
        <w:rPr>
          <w:rFonts w:hint="eastAsia"/>
        </w:rPr>
        <w:t>规</w:t>
      </w:r>
      <w:proofErr w:type="gramEnd"/>
      <w:r>
        <w:rPr>
          <w:rFonts w:hint="eastAsia"/>
        </w:rPr>
        <w:t>地</w:t>
      </w:r>
      <w:proofErr w:type="gramStart"/>
      <w:r>
        <w:rPr>
          <w:rFonts w:hint="eastAsia"/>
        </w:rPr>
        <w:t>部署区</w:t>
      </w:r>
      <w:proofErr w:type="gramEnd"/>
      <w:r>
        <w:rPr>
          <w:rFonts w:hint="eastAsia"/>
        </w:rPr>
        <w:t>块链应用，</w:t>
      </w:r>
      <w:proofErr w:type="gramStart"/>
      <w:r>
        <w:rPr>
          <w:rFonts w:hint="eastAsia"/>
        </w:rPr>
        <w:t>简化区</w:t>
      </w:r>
      <w:proofErr w:type="gramEnd"/>
      <w:r>
        <w:rPr>
          <w:rFonts w:hint="eastAsia"/>
        </w:rPr>
        <w:t>块链部署、运维和管理等环节：研究区块链环境的一键</w:t>
      </w:r>
      <w:proofErr w:type="gramStart"/>
      <w:r>
        <w:rPr>
          <w:rFonts w:hint="eastAsia"/>
        </w:rPr>
        <w:t>式部署</w:t>
      </w:r>
      <w:proofErr w:type="gramEnd"/>
      <w:r>
        <w:rPr>
          <w:rFonts w:hint="eastAsia"/>
        </w:rPr>
        <w:t>是实现区块链商业化，促进区块链落地应用发展的重要内容之一，基于</w:t>
      </w:r>
      <w:r>
        <w:rPr>
          <w:rFonts w:hint="eastAsia"/>
        </w:rPr>
        <w:t xml:space="preserve"> Docker </w:t>
      </w:r>
      <w:r>
        <w:rPr>
          <w:rFonts w:hint="eastAsia"/>
        </w:rPr>
        <w:t>容器技术的发展与</w:t>
      </w:r>
      <w:r>
        <w:rPr>
          <w:rFonts w:hint="eastAsia"/>
        </w:rPr>
        <w:t xml:space="preserve"> Shell </w:t>
      </w:r>
      <w:r>
        <w:rPr>
          <w:rFonts w:hint="eastAsia"/>
        </w:rPr>
        <w:t>脚本编程，将区块链网络的各节点抽离成标准节点模板，之后将标准的节点模板镜像化容器化，放置于安</w:t>
      </w:r>
      <w:r>
        <w:rPr>
          <w:rFonts w:hint="eastAsia"/>
        </w:rPr>
        <w:lastRenderedPageBreak/>
        <w:t>全的可控的仓库，当需要部署网络时，只需要配置脚本需求，就可以安全高效的</w:t>
      </w:r>
      <w:proofErr w:type="gramStart"/>
      <w:r>
        <w:rPr>
          <w:rFonts w:hint="eastAsia"/>
        </w:rPr>
        <w:t>部署区</w:t>
      </w:r>
      <w:proofErr w:type="gramEnd"/>
      <w:r>
        <w:rPr>
          <w:rFonts w:hint="eastAsia"/>
        </w:rPr>
        <w:t>块链网络。</w:t>
      </w:r>
    </w:p>
    <w:p w14:paraId="6D3395ED" w14:textId="77777777" w:rsidR="00EF0433" w:rsidRDefault="00EF0433" w:rsidP="00EF0433">
      <w:pPr>
        <w:pStyle w:val="1110"/>
        <w:ind w:firstLine="480"/>
        <w:rPr>
          <w:rFonts w:hint="eastAsia"/>
        </w:rPr>
      </w:pPr>
      <w:proofErr w:type="spellStart"/>
      <w:r>
        <w:rPr>
          <w:rFonts w:hint="eastAsia"/>
        </w:rPr>
        <w:t>HyperledgerFabric</w:t>
      </w:r>
      <w:proofErr w:type="spellEnd"/>
      <w:r>
        <w:rPr>
          <w:rFonts w:hint="eastAsia"/>
        </w:rPr>
        <w:t xml:space="preserve"> </w:t>
      </w:r>
      <w:r>
        <w:rPr>
          <w:rFonts w:hint="eastAsia"/>
        </w:rPr>
        <w:t>区块链系统采用容器式运行的方式，其系统中的智能合约称为</w:t>
      </w:r>
      <w:r>
        <w:rPr>
          <w:rFonts w:hint="eastAsia"/>
        </w:rPr>
        <w:t xml:space="preserve"> </w:t>
      </w:r>
      <w:proofErr w:type="spellStart"/>
      <w:r>
        <w:rPr>
          <w:rFonts w:hint="eastAsia"/>
        </w:rPr>
        <w:t>Chaincode</w:t>
      </w:r>
      <w:proofErr w:type="spellEnd"/>
      <w:r>
        <w:rPr>
          <w:rFonts w:hint="eastAsia"/>
        </w:rPr>
        <w:t>。</w:t>
      </w:r>
      <w:proofErr w:type="spellStart"/>
      <w:r>
        <w:rPr>
          <w:rFonts w:hint="eastAsia"/>
        </w:rPr>
        <w:t>Chaincode</w:t>
      </w:r>
      <w:proofErr w:type="spellEnd"/>
      <w:r>
        <w:rPr>
          <w:rFonts w:hint="eastAsia"/>
        </w:rPr>
        <w:t xml:space="preserve"> </w:t>
      </w:r>
      <w:r>
        <w:rPr>
          <w:rFonts w:hint="eastAsia"/>
        </w:rPr>
        <w:t>分为特殊的系统</w:t>
      </w:r>
      <w:r>
        <w:rPr>
          <w:rFonts w:hint="eastAsia"/>
        </w:rPr>
        <w:t xml:space="preserve"> </w:t>
      </w:r>
      <w:proofErr w:type="spellStart"/>
      <w:r>
        <w:rPr>
          <w:rFonts w:hint="eastAsia"/>
        </w:rPr>
        <w:t>Chaincode</w:t>
      </w:r>
      <w:proofErr w:type="spellEnd"/>
      <w:r>
        <w:rPr>
          <w:rFonts w:hint="eastAsia"/>
        </w:rPr>
        <w:t xml:space="preserve"> </w:t>
      </w:r>
      <w:r>
        <w:rPr>
          <w:rFonts w:hint="eastAsia"/>
        </w:rPr>
        <w:t>和交易</w:t>
      </w:r>
      <w:r>
        <w:rPr>
          <w:rFonts w:hint="eastAsia"/>
        </w:rPr>
        <w:t xml:space="preserve"> </w:t>
      </w:r>
      <w:proofErr w:type="spellStart"/>
      <w:r>
        <w:rPr>
          <w:rFonts w:hint="eastAsia"/>
        </w:rPr>
        <w:t>Chaincode</w:t>
      </w:r>
      <w:proofErr w:type="spellEnd"/>
      <w:r>
        <w:rPr>
          <w:rFonts w:hint="eastAsia"/>
        </w:rPr>
        <w:t>，前者负责区块链的管理，后者负责保存状态和账本数据，并执行交易。</w:t>
      </w:r>
    </w:p>
    <w:p w14:paraId="6F0B854E" w14:textId="77777777" w:rsidR="00EF0433" w:rsidRDefault="00EF0433" w:rsidP="00EF0433">
      <w:pPr>
        <w:pStyle w:val="1110"/>
        <w:ind w:firstLine="480"/>
        <w:rPr>
          <w:rFonts w:hint="eastAsia"/>
        </w:rPr>
      </w:pPr>
      <w:proofErr w:type="spellStart"/>
      <w:r>
        <w:rPr>
          <w:rFonts w:hint="eastAsia"/>
        </w:rPr>
        <w:t>Chaincode</w:t>
      </w:r>
      <w:proofErr w:type="spellEnd"/>
      <w:r>
        <w:rPr>
          <w:rFonts w:hint="eastAsia"/>
        </w:rPr>
        <w:t xml:space="preserve"> </w:t>
      </w:r>
      <w:r>
        <w:rPr>
          <w:rFonts w:hint="eastAsia"/>
        </w:rPr>
        <w:t>生命周期分为</w:t>
      </w:r>
      <w:r>
        <w:rPr>
          <w:rFonts w:hint="eastAsia"/>
        </w:rPr>
        <w:t xml:space="preserve"> 5 </w:t>
      </w:r>
      <w:proofErr w:type="gramStart"/>
      <w:r>
        <w:rPr>
          <w:rFonts w:hint="eastAsia"/>
        </w:rPr>
        <w:t>个</w:t>
      </w:r>
      <w:proofErr w:type="gramEnd"/>
      <w:r>
        <w:rPr>
          <w:rFonts w:hint="eastAsia"/>
        </w:rPr>
        <w:t>阶段：打包、安装、实例化、升级、删除。</w:t>
      </w:r>
      <w:proofErr w:type="spellStart"/>
      <w:r>
        <w:rPr>
          <w:rFonts w:hint="eastAsia"/>
        </w:rPr>
        <w:t>Chaincode</w:t>
      </w:r>
      <w:proofErr w:type="spellEnd"/>
      <w:r>
        <w:rPr>
          <w:rFonts w:hint="eastAsia"/>
        </w:rPr>
        <w:t xml:space="preserve"> </w:t>
      </w:r>
      <w:r>
        <w:rPr>
          <w:rFonts w:hint="eastAsia"/>
        </w:rPr>
        <w:t>通过</w:t>
      </w:r>
      <w:r>
        <w:rPr>
          <w:rFonts w:hint="eastAsia"/>
        </w:rPr>
        <w:t xml:space="preserve"> API</w:t>
      </w:r>
    </w:p>
    <w:p w14:paraId="05039019" w14:textId="2196DCCC" w:rsidR="00EF0433" w:rsidRDefault="00EF0433" w:rsidP="005F2012">
      <w:pPr>
        <w:pStyle w:val="1110"/>
        <w:ind w:firstLine="480"/>
      </w:pPr>
      <w:r>
        <w:rPr>
          <w:rFonts w:hint="eastAsia"/>
        </w:rPr>
        <w:t>与区块链中的各种节点进行交互，同时也可以通过</w:t>
      </w:r>
      <w:r>
        <w:rPr>
          <w:rFonts w:hint="eastAsia"/>
        </w:rPr>
        <w:t xml:space="preserve"> API </w:t>
      </w:r>
      <w:r>
        <w:rPr>
          <w:rFonts w:hint="eastAsia"/>
        </w:rPr>
        <w:t>对</w:t>
      </w:r>
      <w:r>
        <w:rPr>
          <w:rFonts w:hint="eastAsia"/>
        </w:rPr>
        <w:t xml:space="preserve"> </w:t>
      </w:r>
      <w:proofErr w:type="spellStart"/>
      <w:r>
        <w:rPr>
          <w:rFonts w:hint="eastAsia"/>
        </w:rPr>
        <w:t>Chaincode</w:t>
      </w:r>
      <w:proofErr w:type="spellEnd"/>
      <w:r>
        <w:rPr>
          <w:rFonts w:hint="eastAsia"/>
        </w:rPr>
        <w:t xml:space="preserve"> </w:t>
      </w:r>
      <w:r>
        <w:rPr>
          <w:rFonts w:hint="eastAsia"/>
        </w:rPr>
        <w:t>的生命周期进行管理。</w:t>
      </w:r>
    </w:p>
    <w:p w14:paraId="74BBB764" w14:textId="77777777" w:rsidR="00EF0433" w:rsidRDefault="00EF0433" w:rsidP="00EF0433">
      <w:pPr>
        <w:pStyle w:val="1110"/>
        <w:ind w:firstLine="480"/>
      </w:pPr>
      <w:r>
        <w:rPr>
          <w:rFonts w:hint="eastAsia"/>
        </w:rPr>
        <w:t>打包过程包括创建包和包的签名，源码按照部署规范格式打包，签名主要用于检查和确认</w:t>
      </w:r>
      <w:r>
        <w:rPr>
          <w:rFonts w:hint="eastAsia"/>
        </w:rPr>
        <w:t xml:space="preserve"> Chain- code </w:t>
      </w:r>
      <w:r>
        <w:rPr>
          <w:rFonts w:hint="eastAsia"/>
        </w:rPr>
        <w:t>所有者，可以在创建包的同时进行签名，一次签名的包用执行</w:t>
      </w:r>
      <w:r>
        <w:rPr>
          <w:rFonts w:hint="eastAsia"/>
        </w:rPr>
        <w:t xml:space="preserve"> install </w:t>
      </w:r>
      <w:r>
        <w:rPr>
          <w:rFonts w:hint="eastAsia"/>
        </w:rPr>
        <w:t>交易，多次签名包围多个所有者一次签名。安装过程需指定</w:t>
      </w:r>
      <w:r>
        <w:rPr>
          <w:rFonts w:hint="eastAsia"/>
        </w:rPr>
        <w:t xml:space="preserve"> CDS </w:t>
      </w:r>
      <w:r>
        <w:rPr>
          <w:rFonts w:hint="eastAsia"/>
        </w:rPr>
        <w:t>包的路径，发送一条</w:t>
      </w:r>
      <w:r>
        <w:rPr>
          <w:rFonts w:hint="eastAsia"/>
        </w:rPr>
        <w:t xml:space="preserve"> </w:t>
      </w:r>
      <w:proofErr w:type="spellStart"/>
      <w:r>
        <w:rPr>
          <w:rFonts w:hint="eastAsia"/>
        </w:rPr>
        <w:t>SignedProposal</w:t>
      </w:r>
      <w:proofErr w:type="spellEnd"/>
      <w:r>
        <w:rPr>
          <w:rFonts w:hint="eastAsia"/>
        </w:rPr>
        <w:t xml:space="preserve"> </w:t>
      </w:r>
      <w:r>
        <w:rPr>
          <w:rFonts w:hint="eastAsia"/>
        </w:rPr>
        <w:t>消息给</w:t>
      </w:r>
      <w:r>
        <w:rPr>
          <w:rFonts w:hint="eastAsia"/>
        </w:rPr>
        <w:t xml:space="preserve"> peer </w:t>
      </w:r>
      <w:r>
        <w:rPr>
          <w:rFonts w:hint="eastAsia"/>
        </w:rPr>
        <w:t>节点的生命周期系统节点调用</w:t>
      </w:r>
      <w:r>
        <w:rPr>
          <w:rFonts w:hint="eastAsia"/>
        </w:rPr>
        <w:t xml:space="preserve"> LSCC </w:t>
      </w:r>
      <w:r>
        <w:rPr>
          <w:rFonts w:hint="eastAsia"/>
        </w:rPr>
        <w:t>上的</w:t>
      </w:r>
      <w:r>
        <w:rPr>
          <w:rFonts w:hint="eastAsia"/>
        </w:rPr>
        <w:t xml:space="preserve"> install </w:t>
      </w:r>
      <w:r>
        <w:rPr>
          <w:rFonts w:hint="eastAsia"/>
        </w:rPr>
        <w:t>方法完成</w:t>
      </w:r>
      <w:r>
        <w:rPr>
          <w:rFonts w:hint="eastAsia"/>
        </w:rPr>
        <w:t xml:space="preserve"> </w:t>
      </w:r>
      <w:proofErr w:type="spellStart"/>
      <w:r>
        <w:rPr>
          <w:rFonts w:hint="eastAsia"/>
        </w:rPr>
        <w:t>Chaincode</w:t>
      </w:r>
      <w:proofErr w:type="spellEnd"/>
      <w:r>
        <w:rPr>
          <w:rFonts w:hint="eastAsia"/>
        </w:rPr>
        <w:t xml:space="preserve"> </w:t>
      </w:r>
      <w:r>
        <w:rPr>
          <w:rFonts w:hint="eastAsia"/>
        </w:rPr>
        <w:t>安装。实例化过程调用</w:t>
      </w:r>
      <w:r>
        <w:rPr>
          <w:rFonts w:hint="eastAsia"/>
        </w:rPr>
        <w:t xml:space="preserve"> LSCC</w:t>
      </w:r>
      <w:r>
        <w:rPr>
          <w:rFonts w:hint="eastAsia"/>
        </w:rPr>
        <w:t>，在</w:t>
      </w:r>
      <w:r>
        <w:rPr>
          <w:rFonts w:hint="eastAsia"/>
        </w:rPr>
        <w:t>channel</w:t>
      </w:r>
      <w:r>
        <w:rPr>
          <w:rFonts w:hint="eastAsia"/>
        </w:rPr>
        <w:t>（</w:t>
      </w:r>
      <w:r>
        <w:rPr>
          <w:rFonts w:hint="eastAsia"/>
        </w:rPr>
        <w:t xml:space="preserve">Ledger </w:t>
      </w:r>
      <w:r>
        <w:rPr>
          <w:rFonts w:hint="eastAsia"/>
        </w:rPr>
        <w:t>上包含特定</w:t>
      </w:r>
      <w:r>
        <w:rPr>
          <w:rFonts w:hint="eastAsia"/>
        </w:rPr>
        <w:t xml:space="preserve"> peer </w:t>
      </w:r>
      <w:r>
        <w:rPr>
          <w:rFonts w:hint="eastAsia"/>
        </w:rPr>
        <w:t>节点的私有链）上启动一个</w:t>
      </w:r>
      <w:r>
        <w:rPr>
          <w:rFonts w:hint="eastAsia"/>
        </w:rPr>
        <w:t xml:space="preserve"> </w:t>
      </w:r>
      <w:proofErr w:type="spellStart"/>
      <w:r>
        <w:rPr>
          <w:rFonts w:hint="eastAsia"/>
        </w:rPr>
        <w:t>Chaincode</w:t>
      </w:r>
      <w:proofErr w:type="spellEnd"/>
      <w:r>
        <w:rPr>
          <w:rFonts w:hint="eastAsia"/>
        </w:rPr>
        <w:t xml:space="preserve"> </w:t>
      </w:r>
      <w:r>
        <w:rPr>
          <w:rFonts w:hint="eastAsia"/>
        </w:rPr>
        <w:t>容器，实现</w:t>
      </w:r>
      <w:r>
        <w:rPr>
          <w:rFonts w:hint="eastAsia"/>
        </w:rPr>
        <w:t xml:space="preserve"> </w:t>
      </w:r>
      <w:proofErr w:type="spellStart"/>
      <w:r>
        <w:rPr>
          <w:rFonts w:hint="eastAsia"/>
        </w:rPr>
        <w:t>Chaincode</w:t>
      </w:r>
      <w:proofErr w:type="spellEnd"/>
      <w:r>
        <w:rPr>
          <w:rFonts w:hint="eastAsia"/>
        </w:rPr>
        <w:t xml:space="preserve"> </w:t>
      </w:r>
      <w:r>
        <w:rPr>
          <w:rFonts w:hint="eastAsia"/>
        </w:rPr>
        <w:t>与</w:t>
      </w:r>
      <w:r>
        <w:rPr>
          <w:rFonts w:hint="eastAsia"/>
        </w:rPr>
        <w:t xml:space="preserve">channel </w:t>
      </w:r>
      <w:r>
        <w:rPr>
          <w:rFonts w:hint="eastAsia"/>
        </w:rPr>
        <w:t>的绑定。实例化交易执行过程中，验证</w:t>
      </w:r>
      <w:r>
        <w:rPr>
          <w:rFonts w:hint="eastAsia"/>
        </w:rPr>
        <w:t xml:space="preserve"> </w:t>
      </w:r>
      <w:proofErr w:type="spellStart"/>
      <w:r>
        <w:rPr>
          <w:rFonts w:hint="eastAsia"/>
        </w:rPr>
        <w:t>Chaincode</w:t>
      </w:r>
      <w:proofErr w:type="spellEnd"/>
      <w:r>
        <w:rPr>
          <w:rFonts w:hint="eastAsia"/>
        </w:rPr>
        <w:t xml:space="preserve"> </w:t>
      </w:r>
      <w:r>
        <w:rPr>
          <w:rFonts w:hint="eastAsia"/>
        </w:rPr>
        <w:t>的实例化策略，以确保实例化交易执行的合法性。实例化成功后，</w:t>
      </w:r>
      <w:proofErr w:type="spellStart"/>
      <w:r>
        <w:rPr>
          <w:rFonts w:hint="eastAsia"/>
        </w:rPr>
        <w:t>Chaincode</w:t>
      </w:r>
      <w:proofErr w:type="spellEnd"/>
      <w:r>
        <w:rPr>
          <w:rFonts w:hint="eastAsia"/>
        </w:rPr>
        <w:t xml:space="preserve"> </w:t>
      </w:r>
      <w:r>
        <w:rPr>
          <w:rFonts w:hint="eastAsia"/>
        </w:rPr>
        <w:t>即处于激活状态，时刻监听并接受交易请求。升级过程类似于实例化过程，即修改新的</w:t>
      </w:r>
      <w:r>
        <w:rPr>
          <w:rFonts w:hint="eastAsia"/>
        </w:rPr>
        <w:t xml:space="preserve"> </w:t>
      </w:r>
      <w:proofErr w:type="spellStart"/>
      <w:r>
        <w:rPr>
          <w:rFonts w:hint="eastAsia"/>
        </w:rPr>
        <w:t>Chaincode</w:t>
      </w:r>
      <w:proofErr w:type="spellEnd"/>
      <w:r>
        <w:rPr>
          <w:rFonts w:hint="eastAsia"/>
        </w:rPr>
        <w:t xml:space="preserve"> </w:t>
      </w:r>
      <w:r>
        <w:rPr>
          <w:rFonts w:hint="eastAsia"/>
        </w:rPr>
        <w:t>版本并与</w:t>
      </w:r>
      <w:r>
        <w:rPr>
          <w:rFonts w:hint="eastAsia"/>
        </w:rPr>
        <w:t xml:space="preserve"> channel </w:t>
      </w:r>
      <w:r>
        <w:rPr>
          <w:rFonts w:hint="eastAsia"/>
        </w:rPr>
        <w:t>绑定。为保证升级该</w:t>
      </w:r>
      <w:r>
        <w:rPr>
          <w:rFonts w:hint="eastAsia"/>
        </w:rPr>
        <w:t xml:space="preserve"> </w:t>
      </w:r>
      <w:proofErr w:type="spellStart"/>
      <w:r>
        <w:rPr>
          <w:rFonts w:hint="eastAsia"/>
        </w:rPr>
        <w:t>Chaincode</w:t>
      </w:r>
      <w:proofErr w:type="spellEnd"/>
      <w:r>
        <w:rPr>
          <w:rFonts w:hint="eastAsia"/>
        </w:rPr>
        <w:t xml:space="preserve"> </w:t>
      </w:r>
      <w:r>
        <w:rPr>
          <w:rFonts w:hint="eastAsia"/>
        </w:rPr>
        <w:t>的合法性，该过程须验证当前版本的实例化策略。删除过程只需删除对应的容器，同时删除每个安装的</w:t>
      </w:r>
      <w:r>
        <w:rPr>
          <w:rFonts w:hint="eastAsia"/>
        </w:rPr>
        <w:t xml:space="preserve"> </w:t>
      </w:r>
      <w:proofErr w:type="spellStart"/>
      <w:r>
        <w:rPr>
          <w:rFonts w:hint="eastAsia"/>
        </w:rPr>
        <w:t>Chaincode</w:t>
      </w:r>
      <w:proofErr w:type="spellEnd"/>
      <w:r>
        <w:rPr>
          <w:rFonts w:hint="eastAsia"/>
        </w:rPr>
        <w:t xml:space="preserve"> </w:t>
      </w:r>
      <w:r>
        <w:rPr>
          <w:rFonts w:hint="eastAsia"/>
        </w:rPr>
        <w:t>的背书节点上的</w:t>
      </w:r>
      <w:r>
        <w:rPr>
          <w:rFonts w:hint="eastAsia"/>
        </w:rPr>
        <w:t xml:space="preserve"> </w:t>
      </w:r>
      <w:proofErr w:type="spellStart"/>
      <w:r>
        <w:rPr>
          <w:rFonts w:hint="eastAsia"/>
        </w:rPr>
        <w:t>SingedCDS</w:t>
      </w:r>
      <w:proofErr w:type="spellEnd"/>
      <w:r>
        <w:rPr>
          <w:rFonts w:hint="eastAsia"/>
        </w:rPr>
        <w:t>。</w:t>
      </w:r>
    </w:p>
    <w:p w14:paraId="2798646F" w14:textId="1C51B9D6" w:rsidR="005F2012" w:rsidRDefault="00EF0433" w:rsidP="005F2012">
      <w:pPr>
        <w:pStyle w:val="1110"/>
        <w:ind w:firstLine="480"/>
      </w:pPr>
      <w:r>
        <w:rPr>
          <w:rFonts w:hint="eastAsia"/>
        </w:rPr>
        <w:t>编写</w:t>
      </w:r>
      <w:r>
        <w:rPr>
          <w:rFonts w:hint="eastAsia"/>
        </w:rPr>
        <w:t xml:space="preserve"> </w:t>
      </w:r>
      <w:proofErr w:type="spellStart"/>
      <w:r>
        <w:rPr>
          <w:rFonts w:hint="eastAsia"/>
        </w:rPr>
        <w:t>Chaincode</w:t>
      </w:r>
      <w:proofErr w:type="spellEnd"/>
      <w:r>
        <w:rPr>
          <w:rFonts w:hint="eastAsia"/>
        </w:rPr>
        <w:t xml:space="preserve"> </w:t>
      </w:r>
      <w:r>
        <w:rPr>
          <w:rFonts w:hint="eastAsia"/>
        </w:rPr>
        <w:t>智能合约时需要实现</w:t>
      </w:r>
      <w:r>
        <w:rPr>
          <w:rFonts w:hint="eastAsia"/>
        </w:rPr>
        <w:t xml:space="preserve"> </w:t>
      </w:r>
      <w:proofErr w:type="spellStart"/>
      <w:r>
        <w:rPr>
          <w:rFonts w:hint="eastAsia"/>
        </w:rPr>
        <w:t>Chiancode</w:t>
      </w:r>
      <w:proofErr w:type="spellEnd"/>
      <w:r>
        <w:rPr>
          <w:rFonts w:hint="eastAsia"/>
        </w:rPr>
        <w:t xml:space="preserve"> </w:t>
      </w:r>
      <w:r>
        <w:rPr>
          <w:rFonts w:hint="eastAsia"/>
        </w:rPr>
        <w:t>接口，以响应传来的交易消息，</w:t>
      </w:r>
      <w:r>
        <w:rPr>
          <w:rFonts w:hint="eastAsia"/>
        </w:rPr>
        <w:t xml:space="preserve">Init </w:t>
      </w:r>
      <w:r>
        <w:rPr>
          <w:rFonts w:hint="eastAsia"/>
        </w:rPr>
        <w:t>和</w:t>
      </w:r>
      <w:r>
        <w:rPr>
          <w:rFonts w:hint="eastAsia"/>
        </w:rPr>
        <w:t xml:space="preserve"> Invoke</w:t>
      </w:r>
      <w:r>
        <w:rPr>
          <w:rFonts w:hint="eastAsia"/>
        </w:rPr>
        <w:t>是两个必须接口，分别实现智能合约的部署（实例化、升级等）和交易调用。</w:t>
      </w:r>
    </w:p>
    <w:p w14:paraId="06531379" w14:textId="0EF3E674" w:rsidR="005F2012" w:rsidRDefault="005F2012" w:rsidP="005F2012">
      <w:pPr>
        <w:pStyle w:val="1110"/>
        <w:spacing w:line="240" w:lineRule="auto"/>
        <w:ind w:firstLine="480"/>
        <w:jc w:val="center"/>
      </w:pPr>
      <w:r>
        <w:rPr>
          <w:noProof/>
        </w:rPr>
        <w:lastRenderedPageBreak/>
        <w:drawing>
          <wp:inline distT="0" distB="0" distL="0" distR="0" wp14:anchorId="770D0161" wp14:editId="30E65266">
            <wp:extent cx="3943671" cy="2028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9877" cy="2037162"/>
                    </a:xfrm>
                    <a:prstGeom prst="rect">
                      <a:avLst/>
                    </a:prstGeom>
                    <a:noFill/>
                    <a:ln>
                      <a:noFill/>
                    </a:ln>
                  </pic:spPr>
                </pic:pic>
              </a:graphicData>
            </a:graphic>
          </wp:inline>
        </w:drawing>
      </w:r>
    </w:p>
    <w:p w14:paraId="3DDCA9FC" w14:textId="4C49D959" w:rsidR="005F2012" w:rsidRDefault="005F2012" w:rsidP="005F2012">
      <w:pPr>
        <w:pStyle w:val="1110"/>
        <w:spacing w:line="240" w:lineRule="auto"/>
        <w:ind w:firstLine="480"/>
        <w:jc w:val="center"/>
        <w:rPr>
          <w:rFonts w:hint="eastAsia"/>
        </w:rPr>
      </w:pPr>
      <w:r w:rsidRPr="005F2012">
        <w:rPr>
          <w:rFonts w:hint="eastAsia"/>
        </w:rPr>
        <w:t>图</w:t>
      </w:r>
      <w:r w:rsidRPr="005F2012">
        <w:rPr>
          <w:rFonts w:hint="eastAsia"/>
        </w:rPr>
        <w:t>1</w:t>
      </w:r>
      <w:r>
        <w:t>7</w:t>
      </w:r>
      <w:r w:rsidRPr="005F2012">
        <w:rPr>
          <w:rFonts w:hint="eastAsia"/>
        </w:rPr>
        <w:t>：</w:t>
      </w:r>
      <w:proofErr w:type="spellStart"/>
      <w:r>
        <w:rPr>
          <w:rFonts w:hint="eastAsia"/>
        </w:rPr>
        <w:t>c</w:t>
      </w:r>
      <w:r>
        <w:t>haincode</w:t>
      </w:r>
      <w:proofErr w:type="spellEnd"/>
      <w:r>
        <w:rPr>
          <w:rFonts w:hint="eastAsia"/>
        </w:rPr>
        <w:t>的部署和执行流程图</w:t>
      </w:r>
    </w:p>
    <w:p w14:paraId="7DF725A5" w14:textId="76A80A19" w:rsidR="00EF0433" w:rsidRDefault="00EF0433" w:rsidP="005F2012">
      <w:pPr>
        <w:pStyle w:val="1110"/>
        <w:ind w:firstLine="480"/>
        <w:rPr>
          <w:rFonts w:hint="eastAsia"/>
        </w:rPr>
      </w:pPr>
      <w:proofErr w:type="spellStart"/>
      <w:r>
        <w:rPr>
          <w:rFonts w:hint="eastAsia"/>
        </w:rPr>
        <w:t>Chaincode</w:t>
      </w:r>
      <w:proofErr w:type="spellEnd"/>
      <w:r>
        <w:rPr>
          <w:rFonts w:hint="eastAsia"/>
        </w:rPr>
        <w:t xml:space="preserve"> </w:t>
      </w:r>
      <w:r>
        <w:rPr>
          <w:rFonts w:hint="eastAsia"/>
        </w:rPr>
        <w:t>在超级账本上安装部署及运行流程如上图所示，具体过程如下：</w:t>
      </w:r>
    </w:p>
    <w:p w14:paraId="0D6C351D" w14:textId="0E038027" w:rsidR="00EF0433" w:rsidRDefault="00EF0433">
      <w:pPr>
        <w:pStyle w:val="1110"/>
        <w:numPr>
          <w:ilvl w:val="0"/>
          <w:numId w:val="20"/>
        </w:numPr>
        <w:ind w:firstLineChars="0"/>
        <w:rPr>
          <w:rFonts w:hint="eastAsia"/>
        </w:rPr>
      </w:pPr>
      <w:proofErr w:type="spellStart"/>
      <w:r>
        <w:rPr>
          <w:rFonts w:hint="eastAsia"/>
        </w:rPr>
        <w:t>Chaincode</w:t>
      </w:r>
      <w:proofErr w:type="spellEnd"/>
      <w:r>
        <w:rPr>
          <w:rFonts w:hint="eastAsia"/>
        </w:rPr>
        <w:t xml:space="preserve"> </w:t>
      </w:r>
      <w:r>
        <w:rPr>
          <w:rFonts w:hint="eastAsia"/>
        </w:rPr>
        <w:t>源码以</w:t>
      </w:r>
      <w:r>
        <w:rPr>
          <w:rFonts w:hint="eastAsia"/>
        </w:rPr>
        <w:t xml:space="preserve"> CDS </w:t>
      </w:r>
      <w:r>
        <w:rPr>
          <w:rFonts w:hint="eastAsia"/>
        </w:rPr>
        <w:t>规范签名生成</w:t>
      </w:r>
      <w:r>
        <w:rPr>
          <w:rFonts w:hint="eastAsia"/>
        </w:rPr>
        <w:t xml:space="preserve"> CDS </w:t>
      </w:r>
      <w:r>
        <w:rPr>
          <w:rFonts w:hint="eastAsia"/>
        </w:rPr>
        <w:t>包；</w:t>
      </w:r>
    </w:p>
    <w:p w14:paraId="0B3E4AEB" w14:textId="33A4CE90" w:rsidR="00EF0433" w:rsidRDefault="00EF0433">
      <w:pPr>
        <w:pStyle w:val="1110"/>
        <w:numPr>
          <w:ilvl w:val="0"/>
          <w:numId w:val="20"/>
        </w:numPr>
        <w:ind w:firstLineChars="0"/>
        <w:rPr>
          <w:rFonts w:hint="eastAsia"/>
        </w:rPr>
      </w:pPr>
      <w:r>
        <w:rPr>
          <w:rFonts w:hint="eastAsia"/>
        </w:rPr>
        <w:t>通过生命周期系统</w:t>
      </w:r>
      <w:r>
        <w:rPr>
          <w:rFonts w:hint="eastAsia"/>
        </w:rPr>
        <w:t xml:space="preserve"> </w:t>
      </w:r>
      <w:proofErr w:type="spellStart"/>
      <w:r>
        <w:rPr>
          <w:rFonts w:hint="eastAsia"/>
        </w:rPr>
        <w:t>Chaincode</w:t>
      </w:r>
      <w:proofErr w:type="spellEnd"/>
      <w:r>
        <w:rPr>
          <w:rFonts w:hint="eastAsia"/>
        </w:rPr>
        <w:t>，将</w:t>
      </w:r>
      <w:r>
        <w:rPr>
          <w:rFonts w:hint="eastAsia"/>
        </w:rPr>
        <w:t xml:space="preserve"> CDS </w:t>
      </w:r>
      <w:r>
        <w:rPr>
          <w:rFonts w:hint="eastAsia"/>
        </w:rPr>
        <w:t>包安装在同一通道内的背书节点上，生成运行在节点上的</w:t>
      </w:r>
      <w:r>
        <w:rPr>
          <w:rFonts w:hint="eastAsia"/>
        </w:rPr>
        <w:t xml:space="preserve"> </w:t>
      </w:r>
      <w:proofErr w:type="spellStart"/>
      <w:r>
        <w:rPr>
          <w:rFonts w:hint="eastAsia"/>
        </w:rPr>
        <w:t>Chaincode</w:t>
      </w:r>
      <w:proofErr w:type="spellEnd"/>
      <w:r>
        <w:rPr>
          <w:rFonts w:hint="eastAsia"/>
        </w:rPr>
        <w:t>；</w:t>
      </w:r>
    </w:p>
    <w:p w14:paraId="6FCCC161" w14:textId="54953F0E" w:rsidR="00EF0433" w:rsidRDefault="00EF0433">
      <w:pPr>
        <w:pStyle w:val="1110"/>
        <w:numPr>
          <w:ilvl w:val="0"/>
          <w:numId w:val="20"/>
        </w:numPr>
        <w:ind w:firstLineChars="0"/>
        <w:rPr>
          <w:rFonts w:hint="eastAsia"/>
        </w:rPr>
      </w:pPr>
      <w:r>
        <w:rPr>
          <w:rFonts w:hint="eastAsia"/>
        </w:rPr>
        <w:t>应用程序通过</w:t>
      </w:r>
      <w:r>
        <w:rPr>
          <w:rFonts w:hint="eastAsia"/>
        </w:rPr>
        <w:t xml:space="preserve"> SDK </w:t>
      </w:r>
      <w:r>
        <w:rPr>
          <w:rFonts w:hint="eastAsia"/>
        </w:rPr>
        <w:t>发送请求到背书节点；</w:t>
      </w:r>
    </w:p>
    <w:p w14:paraId="1D23A64B" w14:textId="7CA0E6A1" w:rsidR="00EF0433" w:rsidRDefault="00EF0433">
      <w:pPr>
        <w:pStyle w:val="1110"/>
        <w:numPr>
          <w:ilvl w:val="0"/>
          <w:numId w:val="20"/>
        </w:numPr>
        <w:ind w:firstLineChars="0"/>
        <w:rPr>
          <w:rFonts w:hint="eastAsia"/>
        </w:rPr>
      </w:pPr>
      <w:r>
        <w:rPr>
          <w:rFonts w:hint="eastAsia"/>
        </w:rPr>
        <w:t>节点通过</w:t>
      </w:r>
      <w:r>
        <w:rPr>
          <w:rFonts w:hint="eastAsia"/>
        </w:rPr>
        <w:t xml:space="preserve"> </w:t>
      </w:r>
      <w:proofErr w:type="spellStart"/>
      <w:r>
        <w:rPr>
          <w:rFonts w:hint="eastAsia"/>
        </w:rPr>
        <w:t>Chaincode</w:t>
      </w:r>
      <w:proofErr w:type="spellEnd"/>
      <w:r>
        <w:rPr>
          <w:rFonts w:hint="eastAsia"/>
        </w:rPr>
        <w:t xml:space="preserve"> </w:t>
      </w:r>
      <w:r>
        <w:rPr>
          <w:rFonts w:hint="eastAsia"/>
        </w:rPr>
        <w:t>执行交易并将执行结果返回给应用程序；</w:t>
      </w:r>
    </w:p>
    <w:p w14:paraId="7BAF4F0E" w14:textId="43BCB9EE" w:rsidR="00EF0433" w:rsidRDefault="00EF0433">
      <w:pPr>
        <w:pStyle w:val="1110"/>
        <w:numPr>
          <w:ilvl w:val="0"/>
          <w:numId w:val="20"/>
        </w:numPr>
        <w:ind w:firstLineChars="0"/>
        <w:rPr>
          <w:rFonts w:hint="eastAsia"/>
        </w:rPr>
      </w:pPr>
      <w:r>
        <w:rPr>
          <w:rFonts w:hint="eastAsia"/>
        </w:rPr>
        <w:t>应用程序搜集结果，将结果发送给</w:t>
      </w:r>
      <w:r>
        <w:rPr>
          <w:rFonts w:hint="eastAsia"/>
        </w:rPr>
        <w:t xml:space="preserve"> Order </w:t>
      </w:r>
      <w:r>
        <w:rPr>
          <w:rFonts w:hint="eastAsia"/>
        </w:rPr>
        <w:t>共识服务节点；</w:t>
      </w:r>
    </w:p>
    <w:p w14:paraId="0F78B4B0" w14:textId="3A35BAA6" w:rsidR="00EF0433" w:rsidRDefault="00EF0433">
      <w:pPr>
        <w:pStyle w:val="1110"/>
        <w:numPr>
          <w:ilvl w:val="0"/>
          <w:numId w:val="20"/>
        </w:numPr>
        <w:ind w:firstLineChars="0"/>
        <w:rPr>
          <w:rFonts w:hint="eastAsia"/>
        </w:rPr>
      </w:pPr>
      <w:r>
        <w:rPr>
          <w:rFonts w:hint="eastAsia"/>
        </w:rPr>
        <w:t>共识服务节点</w:t>
      </w:r>
      <w:proofErr w:type="gramStart"/>
      <w:r>
        <w:rPr>
          <w:rFonts w:hint="eastAsia"/>
        </w:rPr>
        <w:t>执行共识</w:t>
      </w:r>
      <w:proofErr w:type="gramEnd"/>
      <w:r>
        <w:rPr>
          <w:rFonts w:hint="eastAsia"/>
        </w:rPr>
        <w:t>过程并生成区块验证结果；</w:t>
      </w:r>
    </w:p>
    <w:p w14:paraId="790F5CE3" w14:textId="05CF2416" w:rsidR="00466201" w:rsidRPr="009F4CE1" w:rsidRDefault="00EF0433">
      <w:pPr>
        <w:pStyle w:val="1110"/>
        <w:numPr>
          <w:ilvl w:val="0"/>
          <w:numId w:val="20"/>
        </w:numPr>
        <w:ind w:firstLineChars="0"/>
        <w:rPr>
          <w:rFonts w:hint="eastAsia"/>
        </w:rPr>
      </w:pPr>
      <w:r>
        <w:rPr>
          <w:rFonts w:hint="eastAsia"/>
        </w:rPr>
        <w:t>背书节点各自验证交易并提交到超级账本区块中。</w:t>
      </w:r>
    </w:p>
    <w:sectPr w:rsidR="00466201" w:rsidRPr="009F4CE1" w:rsidSect="00F71F33">
      <w:footerReference w:type="default" r:id="rId31"/>
      <w:pgSz w:w="11906" w:h="16838"/>
      <w:pgMar w:top="1440" w:right="1457" w:bottom="1440" w:left="145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87D60" w14:textId="77777777" w:rsidR="00613C47" w:rsidRDefault="00613C47" w:rsidP="00AB5E29">
      <w:pPr>
        <w:ind w:firstLine="480"/>
      </w:pPr>
      <w:r>
        <w:separator/>
      </w:r>
    </w:p>
  </w:endnote>
  <w:endnote w:type="continuationSeparator" w:id="0">
    <w:p w14:paraId="4070AF8F" w14:textId="77777777" w:rsidR="00613C47" w:rsidRDefault="00613C47" w:rsidP="00AB5E29">
      <w:pPr>
        <w:ind w:firstLine="480"/>
      </w:pPr>
      <w:r>
        <w:continuationSeparator/>
      </w:r>
    </w:p>
  </w:endnote>
  <w:endnote w:type="continuationNotice" w:id="1">
    <w:p w14:paraId="6706525D" w14:textId="77777777" w:rsidR="00613C47" w:rsidRDefault="00613C47">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D1D0B" w14:textId="77777777" w:rsidR="00866E0A" w:rsidRDefault="00866E0A">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A40B" w14:textId="77777777" w:rsidR="00866E0A" w:rsidRDefault="00866E0A">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A30C9" w14:textId="77777777" w:rsidR="00866E0A" w:rsidRDefault="00866E0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173835"/>
      <w:docPartObj>
        <w:docPartGallery w:val="Page Numbers (Bottom of Page)"/>
        <w:docPartUnique/>
      </w:docPartObj>
    </w:sdtPr>
    <w:sdtContent>
      <w:p w14:paraId="4A1EEFBB" w14:textId="10D282AA" w:rsidR="00F31284" w:rsidRDefault="00866E0A" w:rsidP="00EA6DD0">
        <w:pPr>
          <w:pStyle w:val="ab"/>
          <w:ind w:firstLine="360"/>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FE5EF" w14:textId="77777777" w:rsidR="00613C47" w:rsidRDefault="00613C47" w:rsidP="00AB5E29">
      <w:pPr>
        <w:ind w:firstLine="480"/>
      </w:pPr>
      <w:r>
        <w:separator/>
      </w:r>
    </w:p>
  </w:footnote>
  <w:footnote w:type="continuationSeparator" w:id="0">
    <w:p w14:paraId="0A4A24FB" w14:textId="77777777" w:rsidR="00613C47" w:rsidRDefault="00613C47" w:rsidP="00AB5E29">
      <w:pPr>
        <w:ind w:firstLine="480"/>
      </w:pPr>
      <w:r>
        <w:continuationSeparator/>
      </w:r>
    </w:p>
  </w:footnote>
  <w:footnote w:type="continuationNotice" w:id="1">
    <w:p w14:paraId="23002315" w14:textId="77777777" w:rsidR="00613C47" w:rsidRDefault="00613C47">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2EE3E" w14:textId="77777777" w:rsidR="00866E0A" w:rsidRDefault="00866E0A">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3E83A" w14:textId="77777777" w:rsidR="00866E0A" w:rsidRDefault="00866E0A" w:rsidP="00555CEE">
    <w:pPr>
      <w:ind w:firstLineChars="0" w:firstLine="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47357" w14:textId="77777777" w:rsidR="00866E0A" w:rsidRDefault="00866E0A">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0C3"/>
    <w:multiLevelType w:val="hybridMultilevel"/>
    <w:tmpl w:val="BCBC0554"/>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AB5EB5"/>
    <w:multiLevelType w:val="hybridMultilevel"/>
    <w:tmpl w:val="34367D88"/>
    <w:lvl w:ilvl="0" w:tplc="491E62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E2EA4"/>
    <w:multiLevelType w:val="hybridMultilevel"/>
    <w:tmpl w:val="2E806ABA"/>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E90BA9"/>
    <w:multiLevelType w:val="hybridMultilevel"/>
    <w:tmpl w:val="6D1661E8"/>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BB06D80"/>
    <w:multiLevelType w:val="hybridMultilevel"/>
    <w:tmpl w:val="DC66E010"/>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467859"/>
    <w:multiLevelType w:val="hybridMultilevel"/>
    <w:tmpl w:val="3364D600"/>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611381"/>
    <w:multiLevelType w:val="hybridMultilevel"/>
    <w:tmpl w:val="240A1B2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927845"/>
    <w:multiLevelType w:val="hybridMultilevel"/>
    <w:tmpl w:val="73A64000"/>
    <w:lvl w:ilvl="0" w:tplc="240C5F9C">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8A7406"/>
    <w:multiLevelType w:val="hybridMultilevel"/>
    <w:tmpl w:val="63BC7C4A"/>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9762F6"/>
    <w:multiLevelType w:val="hybridMultilevel"/>
    <w:tmpl w:val="864ECBE8"/>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5320ECE"/>
    <w:multiLevelType w:val="hybridMultilevel"/>
    <w:tmpl w:val="3A7C24F6"/>
    <w:lvl w:ilvl="0" w:tplc="CA8E24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DEE1D7E"/>
    <w:multiLevelType w:val="hybridMultilevel"/>
    <w:tmpl w:val="3F9C94BE"/>
    <w:lvl w:ilvl="0" w:tplc="AF3C0830">
      <w:start w:val="1"/>
      <w:numFmt w:val="bullet"/>
      <w:pStyle w:val="11"/>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12" w15:restartNumberingAfterBreak="0">
    <w:nsid w:val="3FBF4C00"/>
    <w:multiLevelType w:val="multilevel"/>
    <w:tmpl w:val="D7CEB5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B56D02"/>
    <w:multiLevelType w:val="hybridMultilevel"/>
    <w:tmpl w:val="99887160"/>
    <w:lvl w:ilvl="0" w:tplc="240C5F9C">
      <w:start w:val="1"/>
      <w:numFmt w:val="decimal"/>
      <w:lvlText w:val="%1."/>
      <w:lvlJc w:val="left"/>
      <w:pPr>
        <w:ind w:left="1320" w:hanging="360"/>
      </w:pPr>
      <w:rPr>
        <w:rFonts w:hint="default"/>
      </w:rPr>
    </w:lvl>
    <w:lvl w:ilvl="1" w:tplc="240C5F9C">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33599F"/>
    <w:multiLevelType w:val="hybridMultilevel"/>
    <w:tmpl w:val="D3CA86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59A5624"/>
    <w:multiLevelType w:val="hybridMultilevel"/>
    <w:tmpl w:val="A6F6A36C"/>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B2187F"/>
    <w:multiLevelType w:val="hybridMultilevel"/>
    <w:tmpl w:val="6144D8BA"/>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BE1329"/>
    <w:multiLevelType w:val="hybridMultilevel"/>
    <w:tmpl w:val="68E44EDA"/>
    <w:lvl w:ilvl="0" w:tplc="240C5F9C">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8462BC"/>
    <w:multiLevelType w:val="hybridMultilevel"/>
    <w:tmpl w:val="87D8E35A"/>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2C6C0B"/>
    <w:multiLevelType w:val="hybridMultilevel"/>
    <w:tmpl w:val="52503070"/>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54E4BCE"/>
    <w:multiLevelType w:val="hybridMultilevel"/>
    <w:tmpl w:val="55B46E3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240C5F9C">
      <w:start w:val="1"/>
      <w:numFmt w:val="decimal"/>
      <w:lvlText w:val="%3."/>
      <w:lvlJc w:val="left"/>
      <w:pPr>
        <w:ind w:left="900" w:hanging="42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65FC4470"/>
    <w:multiLevelType w:val="hybridMultilevel"/>
    <w:tmpl w:val="671AE018"/>
    <w:lvl w:ilvl="0" w:tplc="F3362356">
      <w:start w:val="1"/>
      <w:numFmt w:val="decimal"/>
      <w:lvlText w:val="%1、"/>
      <w:lvlJc w:val="left"/>
      <w:pPr>
        <w:ind w:left="480" w:hanging="480"/>
      </w:pPr>
      <w:rPr>
        <w:rFonts w:hint="default"/>
      </w:rPr>
    </w:lvl>
    <w:lvl w:ilvl="1" w:tplc="8ADED1A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3940AD"/>
    <w:multiLevelType w:val="hybridMultilevel"/>
    <w:tmpl w:val="5A7C9FFA"/>
    <w:lvl w:ilvl="0" w:tplc="240C5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4331348">
    <w:abstractNumId w:val="11"/>
  </w:num>
  <w:num w:numId="2" w16cid:durableId="1993095454">
    <w:abstractNumId w:val="21"/>
  </w:num>
  <w:num w:numId="3" w16cid:durableId="747927598">
    <w:abstractNumId w:val="12"/>
  </w:num>
  <w:num w:numId="4" w16cid:durableId="815224271">
    <w:abstractNumId w:val="1"/>
  </w:num>
  <w:num w:numId="5" w16cid:durableId="1152527565">
    <w:abstractNumId w:val="10"/>
  </w:num>
  <w:num w:numId="6" w16cid:durableId="1309550474">
    <w:abstractNumId w:val="8"/>
  </w:num>
  <w:num w:numId="7" w16cid:durableId="24909580">
    <w:abstractNumId w:val="15"/>
  </w:num>
  <w:num w:numId="8" w16cid:durableId="313336604">
    <w:abstractNumId w:val="0"/>
  </w:num>
  <w:num w:numId="9" w16cid:durableId="1132481390">
    <w:abstractNumId w:val="4"/>
  </w:num>
  <w:num w:numId="10" w16cid:durableId="675428677">
    <w:abstractNumId w:val="17"/>
  </w:num>
  <w:num w:numId="11" w16cid:durableId="1286044094">
    <w:abstractNumId w:val="3"/>
  </w:num>
  <w:num w:numId="12" w16cid:durableId="905066067">
    <w:abstractNumId w:val="9"/>
  </w:num>
  <w:num w:numId="13" w16cid:durableId="908033036">
    <w:abstractNumId w:val="19"/>
  </w:num>
  <w:num w:numId="14" w16cid:durableId="1126388345">
    <w:abstractNumId w:val="18"/>
  </w:num>
  <w:num w:numId="15" w16cid:durableId="1717464108">
    <w:abstractNumId w:val="2"/>
  </w:num>
  <w:num w:numId="16" w16cid:durableId="1093088806">
    <w:abstractNumId w:val="6"/>
  </w:num>
  <w:num w:numId="17" w16cid:durableId="902256433">
    <w:abstractNumId w:val="16"/>
  </w:num>
  <w:num w:numId="18" w16cid:durableId="1661810155">
    <w:abstractNumId w:val="22"/>
  </w:num>
  <w:num w:numId="19" w16cid:durableId="2125345366">
    <w:abstractNumId w:val="13"/>
  </w:num>
  <w:num w:numId="20" w16cid:durableId="506406234">
    <w:abstractNumId w:val="5"/>
  </w:num>
  <w:num w:numId="21" w16cid:durableId="30351313">
    <w:abstractNumId w:val="14"/>
  </w:num>
  <w:num w:numId="22" w16cid:durableId="1713309877">
    <w:abstractNumId w:val="20"/>
  </w:num>
  <w:num w:numId="23" w16cid:durableId="1311906691">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D7"/>
    <w:rsid w:val="00016B51"/>
    <w:rsid w:val="00031148"/>
    <w:rsid w:val="00055BD1"/>
    <w:rsid w:val="00064150"/>
    <w:rsid w:val="000656D4"/>
    <w:rsid w:val="000672E3"/>
    <w:rsid w:val="00070207"/>
    <w:rsid w:val="00081324"/>
    <w:rsid w:val="000838FA"/>
    <w:rsid w:val="00090F02"/>
    <w:rsid w:val="000929D0"/>
    <w:rsid w:val="000A559F"/>
    <w:rsid w:val="000B61A4"/>
    <w:rsid w:val="000C6D86"/>
    <w:rsid w:val="000D414A"/>
    <w:rsid w:val="000E1162"/>
    <w:rsid w:val="000F1287"/>
    <w:rsid w:val="000F50CA"/>
    <w:rsid w:val="0010023E"/>
    <w:rsid w:val="001003B1"/>
    <w:rsid w:val="001012F8"/>
    <w:rsid w:val="00121836"/>
    <w:rsid w:val="00122938"/>
    <w:rsid w:val="001238A2"/>
    <w:rsid w:val="0013057A"/>
    <w:rsid w:val="00142010"/>
    <w:rsid w:val="00142C42"/>
    <w:rsid w:val="00145C9B"/>
    <w:rsid w:val="001550B0"/>
    <w:rsid w:val="00155CF5"/>
    <w:rsid w:val="00174798"/>
    <w:rsid w:val="00183979"/>
    <w:rsid w:val="00197E09"/>
    <w:rsid w:val="001B31F1"/>
    <w:rsid w:val="001C0B71"/>
    <w:rsid w:val="001C4976"/>
    <w:rsid w:val="001D39A6"/>
    <w:rsid w:val="001E6585"/>
    <w:rsid w:val="001E7931"/>
    <w:rsid w:val="001F48BD"/>
    <w:rsid w:val="002055B6"/>
    <w:rsid w:val="00206139"/>
    <w:rsid w:val="002213EC"/>
    <w:rsid w:val="002239D5"/>
    <w:rsid w:val="0022460E"/>
    <w:rsid w:val="00226698"/>
    <w:rsid w:val="00233889"/>
    <w:rsid w:val="00235C75"/>
    <w:rsid w:val="00250818"/>
    <w:rsid w:val="00256294"/>
    <w:rsid w:val="00260F5C"/>
    <w:rsid w:val="0026735C"/>
    <w:rsid w:val="002707B5"/>
    <w:rsid w:val="00271A8C"/>
    <w:rsid w:val="00272614"/>
    <w:rsid w:val="00273BA7"/>
    <w:rsid w:val="00274264"/>
    <w:rsid w:val="0027774F"/>
    <w:rsid w:val="00284679"/>
    <w:rsid w:val="00294FD1"/>
    <w:rsid w:val="002A0196"/>
    <w:rsid w:val="002A029C"/>
    <w:rsid w:val="002A2AB3"/>
    <w:rsid w:val="002A69C9"/>
    <w:rsid w:val="002B10BC"/>
    <w:rsid w:val="002B16AC"/>
    <w:rsid w:val="002B2658"/>
    <w:rsid w:val="002B42C2"/>
    <w:rsid w:val="002C0230"/>
    <w:rsid w:val="002C4846"/>
    <w:rsid w:val="002C5688"/>
    <w:rsid w:val="002D60D7"/>
    <w:rsid w:val="002E11F6"/>
    <w:rsid w:val="002E4EA2"/>
    <w:rsid w:val="002E5409"/>
    <w:rsid w:val="002F3DC2"/>
    <w:rsid w:val="003040ED"/>
    <w:rsid w:val="00313FDD"/>
    <w:rsid w:val="0031473F"/>
    <w:rsid w:val="00317546"/>
    <w:rsid w:val="003232BA"/>
    <w:rsid w:val="0032365F"/>
    <w:rsid w:val="003236BA"/>
    <w:rsid w:val="00325788"/>
    <w:rsid w:val="00335BAA"/>
    <w:rsid w:val="003403E3"/>
    <w:rsid w:val="00344EFA"/>
    <w:rsid w:val="0034677E"/>
    <w:rsid w:val="003470C0"/>
    <w:rsid w:val="00353DBA"/>
    <w:rsid w:val="0035589E"/>
    <w:rsid w:val="0036125A"/>
    <w:rsid w:val="00362F7C"/>
    <w:rsid w:val="0037010F"/>
    <w:rsid w:val="00375CA0"/>
    <w:rsid w:val="00377A84"/>
    <w:rsid w:val="00377ECB"/>
    <w:rsid w:val="003807BC"/>
    <w:rsid w:val="003856F1"/>
    <w:rsid w:val="00386B64"/>
    <w:rsid w:val="00387B46"/>
    <w:rsid w:val="00393A6A"/>
    <w:rsid w:val="003A1A76"/>
    <w:rsid w:val="003A5FB1"/>
    <w:rsid w:val="003B4BA1"/>
    <w:rsid w:val="003B58F9"/>
    <w:rsid w:val="003B6C73"/>
    <w:rsid w:val="003C5BB2"/>
    <w:rsid w:val="003C673E"/>
    <w:rsid w:val="003D6497"/>
    <w:rsid w:val="003E0540"/>
    <w:rsid w:val="003E4974"/>
    <w:rsid w:val="003F17E8"/>
    <w:rsid w:val="00417989"/>
    <w:rsid w:val="00430A09"/>
    <w:rsid w:val="00432C5E"/>
    <w:rsid w:val="00445C45"/>
    <w:rsid w:val="004478FC"/>
    <w:rsid w:val="00452A1D"/>
    <w:rsid w:val="004534A2"/>
    <w:rsid w:val="00454556"/>
    <w:rsid w:val="00455692"/>
    <w:rsid w:val="004636E7"/>
    <w:rsid w:val="00466201"/>
    <w:rsid w:val="0047467C"/>
    <w:rsid w:val="00476053"/>
    <w:rsid w:val="004853D4"/>
    <w:rsid w:val="00486B11"/>
    <w:rsid w:val="004908C7"/>
    <w:rsid w:val="00494636"/>
    <w:rsid w:val="00494893"/>
    <w:rsid w:val="00495ECD"/>
    <w:rsid w:val="004A0A1F"/>
    <w:rsid w:val="004A224B"/>
    <w:rsid w:val="004A4A52"/>
    <w:rsid w:val="004A4E68"/>
    <w:rsid w:val="004C0F2A"/>
    <w:rsid w:val="004C27F5"/>
    <w:rsid w:val="004D6F29"/>
    <w:rsid w:val="004E4E08"/>
    <w:rsid w:val="004F1959"/>
    <w:rsid w:val="004F31C5"/>
    <w:rsid w:val="004F74DF"/>
    <w:rsid w:val="00506EAC"/>
    <w:rsid w:val="00507409"/>
    <w:rsid w:val="005105B9"/>
    <w:rsid w:val="00516F8C"/>
    <w:rsid w:val="005261B5"/>
    <w:rsid w:val="00530470"/>
    <w:rsid w:val="005306F5"/>
    <w:rsid w:val="005430E0"/>
    <w:rsid w:val="00555CEE"/>
    <w:rsid w:val="00562203"/>
    <w:rsid w:val="00562E91"/>
    <w:rsid w:val="00580296"/>
    <w:rsid w:val="005963C9"/>
    <w:rsid w:val="005A4AD0"/>
    <w:rsid w:val="005A6119"/>
    <w:rsid w:val="005A6737"/>
    <w:rsid w:val="005B087E"/>
    <w:rsid w:val="005B18E4"/>
    <w:rsid w:val="005B19B9"/>
    <w:rsid w:val="005C0BEA"/>
    <w:rsid w:val="005C3E09"/>
    <w:rsid w:val="005C51B1"/>
    <w:rsid w:val="005D0E0E"/>
    <w:rsid w:val="005E6159"/>
    <w:rsid w:val="005F2012"/>
    <w:rsid w:val="005F6B1A"/>
    <w:rsid w:val="00603531"/>
    <w:rsid w:val="00613C47"/>
    <w:rsid w:val="00620D99"/>
    <w:rsid w:val="00626F6D"/>
    <w:rsid w:val="006526CF"/>
    <w:rsid w:val="006609DA"/>
    <w:rsid w:val="00666771"/>
    <w:rsid w:val="00667B1F"/>
    <w:rsid w:val="0068710E"/>
    <w:rsid w:val="00687F68"/>
    <w:rsid w:val="0069247E"/>
    <w:rsid w:val="006925C0"/>
    <w:rsid w:val="006936DF"/>
    <w:rsid w:val="00697C22"/>
    <w:rsid w:val="006A387A"/>
    <w:rsid w:val="006A6FB0"/>
    <w:rsid w:val="006B30EE"/>
    <w:rsid w:val="006B355D"/>
    <w:rsid w:val="006D3F37"/>
    <w:rsid w:val="006D4294"/>
    <w:rsid w:val="006E2137"/>
    <w:rsid w:val="006E5542"/>
    <w:rsid w:val="007020B2"/>
    <w:rsid w:val="007020CE"/>
    <w:rsid w:val="00704F3F"/>
    <w:rsid w:val="007230FF"/>
    <w:rsid w:val="00724C0D"/>
    <w:rsid w:val="00735F74"/>
    <w:rsid w:val="0074613C"/>
    <w:rsid w:val="00746A9B"/>
    <w:rsid w:val="00755120"/>
    <w:rsid w:val="00755C3E"/>
    <w:rsid w:val="007665F3"/>
    <w:rsid w:val="00770C4C"/>
    <w:rsid w:val="00782617"/>
    <w:rsid w:val="00785685"/>
    <w:rsid w:val="00791027"/>
    <w:rsid w:val="0079342E"/>
    <w:rsid w:val="007A3377"/>
    <w:rsid w:val="007B2E86"/>
    <w:rsid w:val="007C036B"/>
    <w:rsid w:val="007C1562"/>
    <w:rsid w:val="007C26D9"/>
    <w:rsid w:val="007C4CC1"/>
    <w:rsid w:val="007E4C80"/>
    <w:rsid w:val="008120C2"/>
    <w:rsid w:val="00822E51"/>
    <w:rsid w:val="00830952"/>
    <w:rsid w:val="0084162F"/>
    <w:rsid w:val="00850740"/>
    <w:rsid w:val="008527DB"/>
    <w:rsid w:val="00853166"/>
    <w:rsid w:val="00862B47"/>
    <w:rsid w:val="00866534"/>
    <w:rsid w:val="00866E0A"/>
    <w:rsid w:val="008701E0"/>
    <w:rsid w:val="008714F8"/>
    <w:rsid w:val="00877E78"/>
    <w:rsid w:val="0088241B"/>
    <w:rsid w:val="00886E3B"/>
    <w:rsid w:val="00892ECA"/>
    <w:rsid w:val="00894AA5"/>
    <w:rsid w:val="00894B2F"/>
    <w:rsid w:val="008A27A3"/>
    <w:rsid w:val="008A521E"/>
    <w:rsid w:val="008A5DC5"/>
    <w:rsid w:val="008B0111"/>
    <w:rsid w:val="008B13E0"/>
    <w:rsid w:val="008B7A6A"/>
    <w:rsid w:val="008D3C76"/>
    <w:rsid w:val="008E5F31"/>
    <w:rsid w:val="008F65BB"/>
    <w:rsid w:val="008F7C37"/>
    <w:rsid w:val="00902E31"/>
    <w:rsid w:val="0090367D"/>
    <w:rsid w:val="00913E05"/>
    <w:rsid w:val="0091605D"/>
    <w:rsid w:val="00917388"/>
    <w:rsid w:val="00917FC0"/>
    <w:rsid w:val="00926A17"/>
    <w:rsid w:val="00942843"/>
    <w:rsid w:val="0094348A"/>
    <w:rsid w:val="009510AA"/>
    <w:rsid w:val="0095750B"/>
    <w:rsid w:val="00960334"/>
    <w:rsid w:val="00960E33"/>
    <w:rsid w:val="009700B6"/>
    <w:rsid w:val="009730AB"/>
    <w:rsid w:val="009732A7"/>
    <w:rsid w:val="00973F55"/>
    <w:rsid w:val="009742B9"/>
    <w:rsid w:val="00975744"/>
    <w:rsid w:val="009923E8"/>
    <w:rsid w:val="009A327B"/>
    <w:rsid w:val="009B2F39"/>
    <w:rsid w:val="009B31B5"/>
    <w:rsid w:val="009B4FA3"/>
    <w:rsid w:val="009B5CBE"/>
    <w:rsid w:val="009C068C"/>
    <w:rsid w:val="009C1B26"/>
    <w:rsid w:val="009E2BD7"/>
    <w:rsid w:val="009E5BD0"/>
    <w:rsid w:val="009F0AA2"/>
    <w:rsid w:val="009F4CE1"/>
    <w:rsid w:val="009F5CC1"/>
    <w:rsid w:val="009F677E"/>
    <w:rsid w:val="00A00FBA"/>
    <w:rsid w:val="00A0701F"/>
    <w:rsid w:val="00A13A24"/>
    <w:rsid w:val="00A160C7"/>
    <w:rsid w:val="00A27A8D"/>
    <w:rsid w:val="00A33BF2"/>
    <w:rsid w:val="00A410C0"/>
    <w:rsid w:val="00A44F04"/>
    <w:rsid w:val="00A6207D"/>
    <w:rsid w:val="00A6414F"/>
    <w:rsid w:val="00A90FD8"/>
    <w:rsid w:val="00A94300"/>
    <w:rsid w:val="00AB1F2A"/>
    <w:rsid w:val="00AB276B"/>
    <w:rsid w:val="00AB3F40"/>
    <w:rsid w:val="00AB5E01"/>
    <w:rsid w:val="00AB5E29"/>
    <w:rsid w:val="00AD1659"/>
    <w:rsid w:val="00AD43C1"/>
    <w:rsid w:val="00AD7396"/>
    <w:rsid w:val="00AE1E7C"/>
    <w:rsid w:val="00AE230E"/>
    <w:rsid w:val="00AE236A"/>
    <w:rsid w:val="00AE7DA0"/>
    <w:rsid w:val="00AF4F00"/>
    <w:rsid w:val="00AF6355"/>
    <w:rsid w:val="00B05BA9"/>
    <w:rsid w:val="00B14AAA"/>
    <w:rsid w:val="00B16AFF"/>
    <w:rsid w:val="00B20533"/>
    <w:rsid w:val="00B209A9"/>
    <w:rsid w:val="00B2768A"/>
    <w:rsid w:val="00B32FAB"/>
    <w:rsid w:val="00B33A89"/>
    <w:rsid w:val="00B40054"/>
    <w:rsid w:val="00B50F61"/>
    <w:rsid w:val="00B5538E"/>
    <w:rsid w:val="00B65195"/>
    <w:rsid w:val="00B74A16"/>
    <w:rsid w:val="00B8175B"/>
    <w:rsid w:val="00B922C7"/>
    <w:rsid w:val="00B97BEF"/>
    <w:rsid w:val="00BA0608"/>
    <w:rsid w:val="00BA2BF6"/>
    <w:rsid w:val="00BA450B"/>
    <w:rsid w:val="00BB1F1F"/>
    <w:rsid w:val="00BB7348"/>
    <w:rsid w:val="00BD0B8E"/>
    <w:rsid w:val="00BF1752"/>
    <w:rsid w:val="00BF3E09"/>
    <w:rsid w:val="00BF63CB"/>
    <w:rsid w:val="00C02372"/>
    <w:rsid w:val="00C06FB1"/>
    <w:rsid w:val="00C077DF"/>
    <w:rsid w:val="00C1149D"/>
    <w:rsid w:val="00C150CB"/>
    <w:rsid w:val="00C164CD"/>
    <w:rsid w:val="00C2558C"/>
    <w:rsid w:val="00C3442B"/>
    <w:rsid w:val="00C35C14"/>
    <w:rsid w:val="00C43AAF"/>
    <w:rsid w:val="00C43F29"/>
    <w:rsid w:val="00C53997"/>
    <w:rsid w:val="00C573E8"/>
    <w:rsid w:val="00C609CB"/>
    <w:rsid w:val="00C62986"/>
    <w:rsid w:val="00C62A53"/>
    <w:rsid w:val="00C63D91"/>
    <w:rsid w:val="00C6706A"/>
    <w:rsid w:val="00C755DB"/>
    <w:rsid w:val="00C84055"/>
    <w:rsid w:val="00C852B9"/>
    <w:rsid w:val="00C932AF"/>
    <w:rsid w:val="00CA7AD1"/>
    <w:rsid w:val="00CB11E5"/>
    <w:rsid w:val="00CB433A"/>
    <w:rsid w:val="00CC0AAD"/>
    <w:rsid w:val="00CC498A"/>
    <w:rsid w:val="00CD6593"/>
    <w:rsid w:val="00CD743F"/>
    <w:rsid w:val="00CE06D7"/>
    <w:rsid w:val="00CE382A"/>
    <w:rsid w:val="00CF5E79"/>
    <w:rsid w:val="00D002C1"/>
    <w:rsid w:val="00D145B2"/>
    <w:rsid w:val="00D174A5"/>
    <w:rsid w:val="00D27334"/>
    <w:rsid w:val="00D452C6"/>
    <w:rsid w:val="00D6053F"/>
    <w:rsid w:val="00D66151"/>
    <w:rsid w:val="00D8014D"/>
    <w:rsid w:val="00D83C2A"/>
    <w:rsid w:val="00D83C94"/>
    <w:rsid w:val="00D86E0C"/>
    <w:rsid w:val="00DA0D6C"/>
    <w:rsid w:val="00DD4711"/>
    <w:rsid w:val="00DD7A4F"/>
    <w:rsid w:val="00DF34D3"/>
    <w:rsid w:val="00E0798F"/>
    <w:rsid w:val="00E11EC0"/>
    <w:rsid w:val="00E12D97"/>
    <w:rsid w:val="00E150A2"/>
    <w:rsid w:val="00E23FD2"/>
    <w:rsid w:val="00E25237"/>
    <w:rsid w:val="00E35380"/>
    <w:rsid w:val="00E37653"/>
    <w:rsid w:val="00E51460"/>
    <w:rsid w:val="00E60218"/>
    <w:rsid w:val="00E6248B"/>
    <w:rsid w:val="00E709E6"/>
    <w:rsid w:val="00E74B94"/>
    <w:rsid w:val="00E76D01"/>
    <w:rsid w:val="00E837AD"/>
    <w:rsid w:val="00E90842"/>
    <w:rsid w:val="00EA106E"/>
    <w:rsid w:val="00EA3367"/>
    <w:rsid w:val="00EA5694"/>
    <w:rsid w:val="00EA6DD0"/>
    <w:rsid w:val="00EC2358"/>
    <w:rsid w:val="00EC5C83"/>
    <w:rsid w:val="00EC5E8F"/>
    <w:rsid w:val="00EE0A8E"/>
    <w:rsid w:val="00EF0433"/>
    <w:rsid w:val="00EF582E"/>
    <w:rsid w:val="00EF7F01"/>
    <w:rsid w:val="00F01FBA"/>
    <w:rsid w:val="00F03C06"/>
    <w:rsid w:val="00F07303"/>
    <w:rsid w:val="00F12163"/>
    <w:rsid w:val="00F2319A"/>
    <w:rsid w:val="00F23A8F"/>
    <w:rsid w:val="00F31284"/>
    <w:rsid w:val="00F34167"/>
    <w:rsid w:val="00F3428C"/>
    <w:rsid w:val="00F34A87"/>
    <w:rsid w:val="00F34D37"/>
    <w:rsid w:val="00F35240"/>
    <w:rsid w:val="00F35EAA"/>
    <w:rsid w:val="00F449B8"/>
    <w:rsid w:val="00F46BBF"/>
    <w:rsid w:val="00F56848"/>
    <w:rsid w:val="00F6590B"/>
    <w:rsid w:val="00F66F67"/>
    <w:rsid w:val="00F67CE9"/>
    <w:rsid w:val="00F71F33"/>
    <w:rsid w:val="00F8271E"/>
    <w:rsid w:val="00F90CDB"/>
    <w:rsid w:val="00F92C1A"/>
    <w:rsid w:val="00F93472"/>
    <w:rsid w:val="00F96E2A"/>
    <w:rsid w:val="00F9736B"/>
    <w:rsid w:val="00FA1CAA"/>
    <w:rsid w:val="00FA2852"/>
    <w:rsid w:val="00FB205E"/>
    <w:rsid w:val="00FC15E6"/>
    <w:rsid w:val="00FD1ACF"/>
    <w:rsid w:val="00FE07E3"/>
    <w:rsid w:val="00FE3BA9"/>
    <w:rsid w:val="00FE5A2E"/>
    <w:rsid w:val="00FF45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78061"/>
  <w15:docId w15:val="{CC4F6BF4-87AF-464B-BA41-3F35339E4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E0A8E"/>
    <w:pPr>
      <w:widowControl w:val="0"/>
      <w:snapToGrid w:val="0"/>
      <w:spacing w:line="360" w:lineRule="auto"/>
      <w:ind w:firstLineChars="200" w:firstLine="200"/>
    </w:pPr>
    <w:rPr>
      <w:rFonts w:ascii="Times New Roman" w:eastAsia="宋体" w:hAnsi="Times New Roman" w:cs="Times New Roman"/>
      <w:sz w:val="24"/>
      <w:szCs w:val="24"/>
    </w:rPr>
  </w:style>
  <w:style w:type="paragraph" w:styleId="1">
    <w:name w:val="heading 1"/>
    <w:aliases w:val="一级标题"/>
    <w:basedOn w:val="a"/>
    <w:next w:val="a"/>
    <w:link w:val="10"/>
    <w:uiPriority w:val="9"/>
    <w:qFormat/>
    <w:rsid w:val="0095750B"/>
    <w:pPr>
      <w:keepNext/>
      <w:keepLines/>
      <w:spacing w:beforeLines="100" w:before="100" w:afterLines="100" w:after="100"/>
      <w:ind w:firstLineChars="0" w:firstLine="0"/>
      <w:outlineLvl w:val="0"/>
    </w:pPr>
    <w:rPr>
      <w:rFonts w:eastAsia="黑体"/>
      <w:bCs/>
      <w:kern w:val="44"/>
      <w:sz w:val="32"/>
      <w:szCs w:val="44"/>
    </w:rPr>
  </w:style>
  <w:style w:type="paragraph" w:styleId="2">
    <w:name w:val="heading 2"/>
    <w:aliases w:val="正文1"/>
    <w:basedOn w:val="a"/>
    <w:next w:val="a"/>
    <w:link w:val="20"/>
    <w:uiPriority w:val="9"/>
    <w:unhideWhenUsed/>
    <w:qFormat/>
    <w:rsid w:val="00CD6593"/>
    <w:pPr>
      <w:keepNext/>
      <w:keepLines/>
      <w:spacing w:before="240" w:after="240"/>
      <w:outlineLvl w:val="1"/>
    </w:pPr>
    <w:rPr>
      <w:rFonts w:cstheme="majorBidi"/>
      <w:bCs/>
      <w:szCs w:val="32"/>
    </w:rPr>
  </w:style>
  <w:style w:type="paragraph" w:styleId="3">
    <w:name w:val="heading 3"/>
    <w:basedOn w:val="a"/>
    <w:next w:val="a"/>
    <w:link w:val="30"/>
    <w:uiPriority w:val="9"/>
    <w:unhideWhenUsed/>
    <w:qFormat/>
    <w:rsid w:val="008B13E0"/>
    <w:pPr>
      <w:keepNext/>
      <w:keepLines/>
      <w:spacing w:before="240" w:after="24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8B13E0"/>
    <w:pPr>
      <w:keepNext/>
      <w:keepLines/>
      <w:spacing w:before="240" w:after="240" w:line="240" w:lineRule="auto"/>
      <w:ind w:firstLineChars="0" w:firstLine="0"/>
      <w:outlineLvl w:val="3"/>
    </w:pPr>
    <w:rPr>
      <w:rFonts w:eastAsia="黑体" w:cstheme="majorBidi"/>
      <w:bCs/>
      <w:sz w:val="28"/>
      <w:szCs w:val="28"/>
    </w:rPr>
  </w:style>
  <w:style w:type="paragraph" w:styleId="5">
    <w:name w:val="heading 5"/>
    <w:basedOn w:val="a"/>
    <w:next w:val="a"/>
    <w:link w:val="50"/>
    <w:uiPriority w:val="9"/>
    <w:unhideWhenUsed/>
    <w:qFormat/>
    <w:rsid w:val="00FE07E3"/>
    <w:pPr>
      <w:keepNext/>
      <w:keepLines/>
      <w:spacing w:before="240" w:after="240" w:line="240" w:lineRule="auto"/>
      <w:ind w:firstLineChars="0" w:firstLine="0"/>
      <w:outlineLvl w:val="4"/>
    </w:pPr>
    <w:rPr>
      <w:rFonts w:eastAsia="黑体"/>
      <w:bCs/>
      <w:sz w:val="28"/>
      <w:szCs w:val="28"/>
    </w:rPr>
  </w:style>
  <w:style w:type="paragraph" w:styleId="6">
    <w:name w:val="heading 6"/>
    <w:basedOn w:val="a"/>
    <w:next w:val="a"/>
    <w:link w:val="60"/>
    <w:uiPriority w:val="9"/>
    <w:unhideWhenUsed/>
    <w:qFormat/>
    <w:rsid w:val="00A6207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0"/>
    <w:link w:val="70"/>
    <w:uiPriority w:val="9"/>
    <w:unhideWhenUsed/>
    <w:qFormat/>
    <w:rsid w:val="005B19B9"/>
    <w:pPr>
      <w:keepNext/>
      <w:keepLines/>
      <w:widowControl/>
      <w:snapToGrid/>
      <w:spacing w:before="200" w:line="240" w:lineRule="auto"/>
      <w:ind w:firstLineChars="0" w:firstLine="0"/>
      <w:outlineLvl w:val="6"/>
    </w:pPr>
    <w:rPr>
      <w:rFonts w:asciiTheme="majorHAnsi" w:eastAsiaTheme="majorEastAsia" w:hAnsiTheme="majorHAnsi" w:cstheme="majorBidi"/>
      <w:color w:val="4472C4" w:themeColor="accent1"/>
      <w:kern w:val="0"/>
      <w:lang w:eastAsia="en-US"/>
    </w:rPr>
  </w:style>
  <w:style w:type="paragraph" w:styleId="8">
    <w:name w:val="heading 8"/>
    <w:basedOn w:val="a"/>
    <w:next w:val="a0"/>
    <w:link w:val="80"/>
    <w:uiPriority w:val="9"/>
    <w:unhideWhenUsed/>
    <w:qFormat/>
    <w:rsid w:val="005B19B9"/>
    <w:pPr>
      <w:keepNext/>
      <w:keepLines/>
      <w:widowControl/>
      <w:snapToGrid/>
      <w:spacing w:before="200" w:line="240" w:lineRule="auto"/>
      <w:ind w:firstLineChars="0" w:firstLine="0"/>
      <w:outlineLvl w:val="7"/>
    </w:pPr>
    <w:rPr>
      <w:rFonts w:asciiTheme="majorHAnsi" w:eastAsiaTheme="majorEastAsia" w:hAnsiTheme="majorHAnsi" w:cstheme="majorBidi"/>
      <w:color w:val="4472C4" w:themeColor="accent1"/>
      <w:kern w:val="0"/>
      <w:lang w:eastAsia="en-US"/>
    </w:rPr>
  </w:style>
  <w:style w:type="paragraph" w:styleId="9">
    <w:name w:val="heading 9"/>
    <w:basedOn w:val="a"/>
    <w:next w:val="a0"/>
    <w:link w:val="90"/>
    <w:uiPriority w:val="9"/>
    <w:unhideWhenUsed/>
    <w:qFormat/>
    <w:rsid w:val="005B19B9"/>
    <w:pPr>
      <w:keepNext/>
      <w:keepLines/>
      <w:widowControl/>
      <w:snapToGrid/>
      <w:spacing w:before="200" w:line="240" w:lineRule="auto"/>
      <w:ind w:firstLineChars="0" w:firstLine="0"/>
      <w:outlineLvl w:val="8"/>
    </w:pPr>
    <w:rPr>
      <w:rFonts w:asciiTheme="majorHAnsi" w:eastAsiaTheme="majorEastAsia" w:hAnsiTheme="majorHAnsi" w:cstheme="majorBidi"/>
      <w:color w:val="4472C4" w:themeColor="accent1"/>
      <w:kern w:val="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Body Text Indent 2"/>
    <w:basedOn w:val="a"/>
    <w:link w:val="22"/>
    <w:rsid w:val="002D60D7"/>
    <w:pPr>
      <w:ind w:firstLine="640"/>
    </w:pPr>
    <w:rPr>
      <w:sz w:val="32"/>
    </w:rPr>
  </w:style>
  <w:style w:type="character" w:customStyle="1" w:styleId="22">
    <w:name w:val="正文文本缩进 2 字符"/>
    <w:basedOn w:val="a1"/>
    <w:link w:val="21"/>
    <w:rsid w:val="002D60D7"/>
    <w:rPr>
      <w:rFonts w:ascii="Times New Roman" w:eastAsia="宋体" w:hAnsi="Times New Roman" w:cs="Times New Roman"/>
      <w:sz w:val="32"/>
      <w:szCs w:val="24"/>
    </w:rPr>
  </w:style>
  <w:style w:type="paragraph" w:styleId="a4">
    <w:name w:val="Body Text Indent"/>
    <w:basedOn w:val="a"/>
    <w:link w:val="a5"/>
    <w:rsid w:val="002D60D7"/>
    <w:pPr>
      <w:ind w:firstLine="560"/>
    </w:pPr>
    <w:rPr>
      <w:sz w:val="28"/>
    </w:rPr>
  </w:style>
  <w:style w:type="character" w:customStyle="1" w:styleId="a5">
    <w:name w:val="正文文本缩进 字符"/>
    <w:basedOn w:val="a1"/>
    <w:link w:val="a4"/>
    <w:rsid w:val="002D60D7"/>
    <w:rPr>
      <w:rFonts w:ascii="Times New Roman" w:eastAsia="宋体" w:hAnsi="Times New Roman" w:cs="Times New Roman"/>
      <w:sz w:val="28"/>
      <w:szCs w:val="24"/>
    </w:rPr>
  </w:style>
  <w:style w:type="paragraph" w:styleId="31">
    <w:name w:val="Body Text 3"/>
    <w:basedOn w:val="a"/>
    <w:link w:val="32"/>
    <w:rsid w:val="002D60D7"/>
    <w:pPr>
      <w:jc w:val="center"/>
    </w:pPr>
  </w:style>
  <w:style w:type="character" w:customStyle="1" w:styleId="32">
    <w:name w:val="正文文本 3 字符"/>
    <w:basedOn w:val="a1"/>
    <w:link w:val="31"/>
    <w:rsid w:val="002D60D7"/>
    <w:rPr>
      <w:rFonts w:ascii="Times New Roman" w:eastAsia="宋体" w:hAnsi="Times New Roman" w:cs="Times New Roman"/>
      <w:szCs w:val="24"/>
    </w:rPr>
  </w:style>
  <w:style w:type="paragraph" w:styleId="a0">
    <w:name w:val="Body Text"/>
    <w:basedOn w:val="a"/>
    <w:link w:val="a6"/>
    <w:qFormat/>
    <w:rsid w:val="002D60D7"/>
    <w:pPr>
      <w:widowControl/>
      <w:spacing w:after="220" w:line="180" w:lineRule="atLeast"/>
      <w:ind w:firstLine="476"/>
      <w:jc w:val="center"/>
    </w:pPr>
    <w:rPr>
      <w:spacing w:val="-5"/>
      <w:kern w:val="0"/>
      <w:sz w:val="30"/>
      <w:szCs w:val="20"/>
    </w:rPr>
  </w:style>
  <w:style w:type="character" w:customStyle="1" w:styleId="a6">
    <w:name w:val="正文文本 字符"/>
    <w:basedOn w:val="a1"/>
    <w:link w:val="a0"/>
    <w:rsid w:val="002D60D7"/>
    <w:rPr>
      <w:rFonts w:ascii="Times New Roman" w:eastAsia="宋体" w:hAnsi="Times New Roman" w:cs="Times New Roman"/>
      <w:spacing w:val="-5"/>
      <w:kern w:val="0"/>
      <w:sz w:val="30"/>
      <w:szCs w:val="20"/>
    </w:rPr>
  </w:style>
  <w:style w:type="paragraph" w:styleId="a7">
    <w:name w:val="Date"/>
    <w:basedOn w:val="a"/>
    <w:next w:val="a"/>
    <w:link w:val="a8"/>
    <w:qFormat/>
    <w:rsid w:val="002D60D7"/>
    <w:pPr>
      <w:ind w:leftChars="2500" w:left="100"/>
    </w:pPr>
    <w:rPr>
      <w:rFonts w:eastAsia="MS Gothic"/>
      <w:szCs w:val="21"/>
    </w:rPr>
  </w:style>
  <w:style w:type="character" w:customStyle="1" w:styleId="a8">
    <w:name w:val="日期 字符"/>
    <w:basedOn w:val="a1"/>
    <w:link w:val="a7"/>
    <w:rsid w:val="002D60D7"/>
    <w:rPr>
      <w:rFonts w:ascii="Times New Roman" w:eastAsia="MS Gothic" w:hAnsi="Times New Roman" w:cs="Times New Roman"/>
      <w:szCs w:val="21"/>
    </w:rPr>
  </w:style>
  <w:style w:type="paragraph" w:styleId="23">
    <w:name w:val="Body Text 2"/>
    <w:basedOn w:val="a"/>
    <w:link w:val="24"/>
    <w:rsid w:val="002D60D7"/>
    <w:rPr>
      <w:sz w:val="28"/>
    </w:rPr>
  </w:style>
  <w:style w:type="character" w:customStyle="1" w:styleId="24">
    <w:name w:val="正文文本 2 字符"/>
    <w:basedOn w:val="a1"/>
    <w:link w:val="23"/>
    <w:rsid w:val="002D60D7"/>
    <w:rPr>
      <w:rFonts w:ascii="Times New Roman" w:eastAsia="宋体" w:hAnsi="Times New Roman" w:cs="Times New Roman"/>
      <w:sz w:val="28"/>
      <w:szCs w:val="24"/>
    </w:rPr>
  </w:style>
  <w:style w:type="paragraph" w:styleId="a9">
    <w:name w:val="header"/>
    <w:basedOn w:val="a"/>
    <w:link w:val="aa"/>
    <w:unhideWhenUsed/>
    <w:qFormat/>
    <w:rsid w:val="00AB5E29"/>
    <w:pPr>
      <w:pBdr>
        <w:bottom w:val="single" w:sz="6" w:space="1" w:color="auto"/>
      </w:pBdr>
      <w:tabs>
        <w:tab w:val="center" w:pos="4153"/>
        <w:tab w:val="right" w:pos="8306"/>
      </w:tabs>
      <w:jc w:val="center"/>
    </w:pPr>
    <w:rPr>
      <w:sz w:val="18"/>
      <w:szCs w:val="18"/>
    </w:rPr>
  </w:style>
  <w:style w:type="character" w:customStyle="1" w:styleId="aa">
    <w:name w:val="页眉 字符"/>
    <w:basedOn w:val="a1"/>
    <w:link w:val="a9"/>
    <w:qFormat/>
    <w:rsid w:val="00AB5E29"/>
    <w:rPr>
      <w:rFonts w:ascii="Times New Roman" w:eastAsia="宋体" w:hAnsi="Times New Roman" w:cs="Times New Roman"/>
      <w:sz w:val="18"/>
      <w:szCs w:val="18"/>
    </w:rPr>
  </w:style>
  <w:style w:type="paragraph" w:styleId="ab">
    <w:name w:val="footer"/>
    <w:basedOn w:val="a"/>
    <w:link w:val="ac"/>
    <w:uiPriority w:val="99"/>
    <w:unhideWhenUsed/>
    <w:qFormat/>
    <w:rsid w:val="00AB5E29"/>
    <w:pPr>
      <w:tabs>
        <w:tab w:val="center" w:pos="4153"/>
        <w:tab w:val="right" w:pos="8306"/>
      </w:tabs>
    </w:pPr>
    <w:rPr>
      <w:sz w:val="18"/>
      <w:szCs w:val="18"/>
    </w:rPr>
  </w:style>
  <w:style w:type="character" w:customStyle="1" w:styleId="ac">
    <w:name w:val="页脚 字符"/>
    <w:basedOn w:val="a1"/>
    <w:link w:val="ab"/>
    <w:uiPriority w:val="99"/>
    <w:qFormat/>
    <w:rsid w:val="00AB5E29"/>
    <w:rPr>
      <w:rFonts w:ascii="Times New Roman" w:eastAsia="宋体" w:hAnsi="Times New Roman" w:cs="Times New Roman"/>
      <w:sz w:val="18"/>
      <w:szCs w:val="18"/>
    </w:rPr>
  </w:style>
  <w:style w:type="character" w:customStyle="1" w:styleId="10">
    <w:name w:val="标题 1 字符"/>
    <w:aliases w:val="一级标题 字符"/>
    <w:basedOn w:val="a1"/>
    <w:link w:val="1"/>
    <w:uiPriority w:val="9"/>
    <w:rsid w:val="0095750B"/>
    <w:rPr>
      <w:rFonts w:ascii="Times New Roman" w:eastAsia="黑体" w:hAnsi="Times New Roman" w:cs="Times New Roman"/>
      <w:bCs/>
      <w:kern w:val="44"/>
      <w:sz w:val="32"/>
      <w:szCs w:val="44"/>
    </w:rPr>
  </w:style>
  <w:style w:type="character" w:customStyle="1" w:styleId="20">
    <w:name w:val="标题 2 字符"/>
    <w:aliases w:val="正文1 字符"/>
    <w:basedOn w:val="a1"/>
    <w:link w:val="2"/>
    <w:uiPriority w:val="9"/>
    <w:rsid w:val="00CD6593"/>
    <w:rPr>
      <w:rFonts w:ascii="Times New Roman" w:eastAsia="宋体" w:hAnsi="Times New Roman" w:cstheme="majorBidi"/>
      <w:bCs/>
      <w:sz w:val="24"/>
      <w:szCs w:val="32"/>
    </w:rPr>
  </w:style>
  <w:style w:type="paragraph" w:styleId="ad">
    <w:name w:val="Title"/>
    <w:aliases w:val="标题3,三级标题"/>
    <w:basedOn w:val="3"/>
    <w:next w:val="3"/>
    <w:link w:val="ae"/>
    <w:qFormat/>
    <w:rsid w:val="004853D4"/>
    <w:rPr>
      <w:rFonts w:cstheme="majorBidi"/>
      <w:bCs w:val="0"/>
    </w:rPr>
  </w:style>
  <w:style w:type="character" w:customStyle="1" w:styleId="ae">
    <w:name w:val="标题 字符"/>
    <w:aliases w:val="标题3 字符,三级标题 字符"/>
    <w:basedOn w:val="a1"/>
    <w:link w:val="ad"/>
    <w:rsid w:val="004853D4"/>
    <w:rPr>
      <w:rFonts w:ascii="Times New Roman" w:eastAsia="黑体" w:hAnsi="Times New Roman" w:cstheme="majorBidi"/>
      <w:sz w:val="28"/>
      <w:szCs w:val="32"/>
    </w:rPr>
  </w:style>
  <w:style w:type="paragraph" w:styleId="af">
    <w:name w:val="Subtitle"/>
    <w:aliases w:val="标题4,四级标题"/>
    <w:basedOn w:val="a"/>
    <w:next w:val="a"/>
    <w:link w:val="af0"/>
    <w:qFormat/>
    <w:rsid w:val="006609DA"/>
    <w:pPr>
      <w:spacing w:before="240" w:after="240" w:line="240" w:lineRule="auto"/>
      <w:ind w:firstLineChars="0" w:firstLine="0"/>
      <w:outlineLvl w:val="3"/>
    </w:pPr>
    <w:rPr>
      <w:rFonts w:eastAsia="黑体" w:cstheme="minorBidi"/>
      <w:bCs/>
      <w:kern w:val="28"/>
      <w:sz w:val="28"/>
      <w:szCs w:val="32"/>
    </w:rPr>
  </w:style>
  <w:style w:type="character" w:customStyle="1" w:styleId="af0">
    <w:name w:val="副标题 字符"/>
    <w:aliases w:val="标题4 字符,四级标题 字符"/>
    <w:basedOn w:val="a1"/>
    <w:link w:val="af"/>
    <w:rsid w:val="006609DA"/>
    <w:rPr>
      <w:rFonts w:ascii="Times New Roman" w:eastAsia="黑体" w:hAnsi="Times New Roman"/>
      <w:bCs/>
      <w:kern w:val="28"/>
      <w:sz w:val="28"/>
      <w:szCs w:val="32"/>
    </w:rPr>
  </w:style>
  <w:style w:type="character" w:customStyle="1" w:styleId="af1">
    <w:name w:val="图标标题"/>
    <w:uiPriority w:val="1"/>
    <w:rsid w:val="004C27F5"/>
    <w:rPr>
      <w:rFonts w:ascii="宋体" w:eastAsia="宋体" w:cs="宋体"/>
      <w:color w:val="000000"/>
      <w:kern w:val="0"/>
      <w:sz w:val="21"/>
      <w:szCs w:val="28"/>
    </w:rPr>
  </w:style>
  <w:style w:type="character" w:customStyle="1" w:styleId="40">
    <w:name w:val="标题 4 字符"/>
    <w:basedOn w:val="a1"/>
    <w:link w:val="4"/>
    <w:uiPriority w:val="9"/>
    <w:rsid w:val="008B13E0"/>
    <w:rPr>
      <w:rFonts w:ascii="Times New Roman" w:eastAsia="黑体" w:hAnsi="Times New Roman" w:cstheme="majorBidi"/>
      <w:bCs/>
      <w:sz w:val="28"/>
      <w:szCs w:val="28"/>
    </w:rPr>
  </w:style>
  <w:style w:type="paragraph" w:styleId="af2">
    <w:name w:val="Normal Indent"/>
    <w:basedOn w:val="a"/>
    <w:uiPriority w:val="99"/>
    <w:unhideWhenUsed/>
    <w:rsid w:val="004C27F5"/>
    <w:pPr>
      <w:snapToGrid/>
      <w:ind w:firstLine="420"/>
    </w:pPr>
    <w:rPr>
      <w:rFonts w:asciiTheme="minorHAnsi" w:eastAsiaTheme="minorEastAsia" w:hAnsiTheme="minorHAnsi" w:cstheme="minorBidi"/>
      <w:color w:val="000000" w:themeColor="text1"/>
      <w:szCs w:val="22"/>
    </w:rPr>
  </w:style>
  <w:style w:type="character" w:customStyle="1" w:styleId="12">
    <w:name w:val="不明显强调1"/>
    <w:basedOn w:val="a1"/>
    <w:uiPriority w:val="19"/>
    <w:qFormat/>
    <w:rsid w:val="004C27F5"/>
    <w:rPr>
      <w:rFonts w:eastAsiaTheme="minorEastAsia"/>
      <w:iCs/>
      <w:color w:val="404040" w:themeColor="text1" w:themeTint="BF"/>
      <w:sz w:val="21"/>
    </w:rPr>
  </w:style>
  <w:style w:type="character" w:customStyle="1" w:styleId="111">
    <w:name w:val="正文111 字符"/>
    <w:basedOn w:val="a6"/>
    <w:link w:val="1110"/>
    <w:qFormat/>
    <w:rsid w:val="004908C7"/>
    <w:rPr>
      <w:rFonts w:ascii="Times New Roman" w:eastAsia="宋体" w:hAnsi="Times New Roman" w:cs="Times New Roman"/>
      <w:color w:val="000000" w:themeColor="text1"/>
      <w:spacing w:val="-5"/>
      <w:kern w:val="0"/>
      <w:sz w:val="24"/>
      <w:szCs w:val="20"/>
    </w:rPr>
  </w:style>
  <w:style w:type="paragraph" w:customStyle="1" w:styleId="1110">
    <w:name w:val="正文111"/>
    <w:basedOn w:val="a"/>
    <w:link w:val="111"/>
    <w:qFormat/>
    <w:rsid w:val="004908C7"/>
    <w:pPr>
      <w:wordWrap w:val="0"/>
      <w:adjustRightInd w:val="0"/>
      <w:spacing w:line="500" w:lineRule="exact"/>
      <w:jc w:val="both"/>
    </w:pPr>
    <w:rPr>
      <w:rFonts w:cstheme="minorBidi"/>
      <w:color w:val="000000" w:themeColor="text1"/>
      <w:szCs w:val="22"/>
    </w:rPr>
  </w:style>
  <w:style w:type="paragraph" w:customStyle="1" w:styleId="FirstParagraph">
    <w:name w:val="First Paragraph"/>
    <w:basedOn w:val="a0"/>
    <w:next w:val="a0"/>
    <w:qFormat/>
    <w:rsid w:val="004C27F5"/>
    <w:pPr>
      <w:widowControl w:val="0"/>
      <w:snapToGrid/>
      <w:spacing w:before="180" w:after="180" w:line="360" w:lineRule="auto"/>
      <w:ind w:firstLine="200"/>
      <w:jc w:val="both"/>
    </w:pPr>
    <w:rPr>
      <w:rFonts w:asciiTheme="minorHAnsi" w:eastAsiaTheme="minorEastAsia" w:hAnsiTheme="minorHAnsi" w:cstheme="minorBidi"/>
      <w:color w:val="000000" w:themeColor="text1"/>
      <w:spacing w:val="0"/>
      <w:kern w:val="2"/>
      <w:sz w:val="24"/>
      <w:szCs w:val="22"/>
    </w:rPr>
  </w:style>
  <w:style w:type="paragraph" w:customStyle="1" w:styleId="CaptionedFigure">
    <w:name w:val="Captioned Figure"/>
    <w:basedOn w:val="a"/>
    <w:qFormat/>
    <w:rsid w:val="004C27F5"/>
    <w:pPr>
      <w:keepNext/>
      <w:snapToGrid/>
    </w:pPr>
    <w:rPr>
      <w:rFonts w:asciiTheme="minorHAnsi" w:eastAsiaTheme="minorEastAsia" w:hAnsiTheme="minorHAnsi" w:cstheme="minorBidi"/>
      <w:color w:val="000000" w:themeColor="text1"/>
      <w:szCs w:val="22"/>
    </w:rPr>
  </w:style>
  <w:style w:type="character" w:customStyle="1" w:styleId="30">
    <w:name w:val="标题 3 字符"/>
    <w:basedOn w:val="a1"/>
    <w:link w:val="3"/>
    <w:uiPriority w:val="9"/>
    <w:qFormat/>
    <w:rsid w:val="008B13E0"/>
    <w:rPr>
      <w:rFonts w:ascii="Times New Roman" w:eastAsia="黑体" w:hAnsi="Times New Roman" w:cs="Times New Roman"/>
      <w:bCs/>
      <w:sz w:val="28"/>
      <w:szCs w:val="32"/>
    </w:rPr>
  </w:style>
  <w:style w:type="paragraph" w:styleId="af3">
    <w:name w:val="List Paragraph"/>
    <w:aliases w:val="符号列表,列出段落2,编号,ZJGIS列表项,Bullet List,FooterText,numbered,Paragraphe de liste1,List,·ûºÅÁÐ±í,¡¤?o?¨¢D¡À¨ª,?¡è?o?¡§¡éD?¨¤¡§a,??¨¨?o??¡ì?¨¦D?¡§¡è?¡ìa,??¡§¡§?o???¨¬?¡§|D??¡ì?¨¨??¨¬a,???¡ì?¡ì?o???¡§???¡ì|D???¨¬?¡§¡§??¡§?a,1.2.3标题,符号1.1（天云科技）,1级并列段落,lp1,?"/>
    <w:basedOn w:val="a"/>
    <w:link w:val="af4"/>
    <w:uiPriority w:val="34"/>
    <w:qFormat/>
    <w:rsid w:val="0095750B"/>
    <w:pPr>
      <w:ind w:firstLine="420"/>
    </w:pPr>
  </w:style>
  <w:style w:type="table" w:styleId="af5">
    <w:name w:val="Table Grid"/>
    <w:basedOn w:val="a2"/>
    <w:uiPriority w:val="59"/>
    <w:qFormat/>
    <w:rsid w:val="00AE236A"/>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1"/>
    <w:uiPriority w:val="99"/>
    <w:semiHidden/>
    <w:rsid w:val="00AE236A"/>
    <w:rPr>
      <w:color w:val="808080"/>
    </w:rPr>
  </w:style>
  <w:style w:type="paragraph" w:styleId="TOC1">
    <w:name w:val="toc 1"/>
    <w:basedOn w:val="a"/>
    <w:next w:val="a"/>
    <w:autoRedefine/>
    <w:uiPriority w:val="39"/>
    <w:unhideWhenUsed/>
    <w:rsid w:val="00EC5C83"/>
    <w:pPr>
      <w:tabs>
        <w:tab w:val="left" w:pos="1230"/>
        <w:tab w:val="right" w:leader="dot" w:pos="8982"/>
      </w:tabs>
      <w:adjustRightInd w:val="0"/>
      <w:spacing w:line="500" w:lineRule="exact"/>
      <w:ind w:firstLineChars="100" w:firstLine="240"/>
      <w:jc w:val="center"/>
    </w:pPr>
    <w:rPr>
      <w:rFonts w:eastAsia="黑体"/>
      <w:caps/>
      <w:noProof/>
    </w:rPr>
  </w:style>
  <w:style w:type="paragraph" w:customStyle="1" w:styleId="TOC21">
    <w:name w:val="TOC 21"/>
    <w:basedOn w:val="a"/>
    <w:next w:val="a"/>
    <w:autoRedefine/>
    <w:uiPriority w:val="39"/>
    <w:unhideWhenUsed/>
    <w:rsid w:val="00AE236A"/>
    <w:pPr>
      <w:spacing w:line="500" w:lineRule="exact"/>
      <w:ind w:firstLineChars="0" w:firstLine="0"/>
      <w:jc w:val="both"/>
    </w:pPr>
    <w:rPr>
      <w:rFonts w:ascii="Calibri" w:eastAsia="黑体"/>
      <w:bCs/>
      <w:szCs w:val="20"/>
    </w:rPr>
  </w:style>
  <w:style w:type="paragraph" w:customStyle="1" w:styleId="TOC31">
    <w:name w:val="TOC 31"/>
    <w:basedOn w:val="a"/>
    <w:next w:val="a"/>
    <w:autoRedefine/>
    <w:uiPriority w:val="39"/>
    <w:unhideWhenUsed/>
    <w:rsid w:val="00AE236A"/>
    <w:pPr>
      <w:spacing w:line="500" w:lineRule="exact"/>
      <w:ind w:firstLineChars="0" w:firstLine="0"/>
      <w:jc w:val="both"/>
    </w:pPr>
    <w:rPr>
      <w:rFonts w:ascii="Calibri"/>
      <w:szCs w:val="20"/>
    </w:rPr>
  </w:style>
  <w:style w:type="paragraph" w:customStyle="1" w:styleId="TOC41">
    <w:name w:val="TOC 41"/>
    <w:basedOn w:val="a"/>
    <w:next w:val="a"/>
    <w:autoRedefine/>
    <w:uiPriority w:val="39"/>
    <w:unhideWhenUsed/>
    <w:rsid w:val="00AE236A"/>
    <w:pPr>
      <w:spacing w:line="500" w:lineRule="exact"/>
      <w:ind w:left="480"/>
    </w:pPr>
    <w:rPr>
      <w:rFonts w:ascii="Calibri" w:eastAsia="Calibri"/>
      <w:sz w:val="20"/>
      <w:szCs w:val="20"/>
    </w:rPr>
  </w:style>
  <w:style w:type="paragraph" w:customStyle="1" w:styleId="TOC51">
    <w:name w:val="TOC 51"/>
    <w:basedOn w:val="a"/>
    <w:next w:val="a"/>
    <w:autoRedefine/>
    <w:uiPriority w:val="39"/>
    <w:unhideWhenUsed/>
    <w:rsid w:val="00AE236A"/>
    <w:pPr>
      <w:spacing w:line="500" w:lineRule="exact"/>
      <w:ind w:left="720"/>
    </w:pPr>
    <w:rPr>
      <w:rFonts w:ascii="Calibri" w:eastAsia="Calibri"/>
      <w:sz w:val="20"/>
      <w:szCs w:val="20"/>
    </w:rPr>
  </w:style>
  <w:style w:type="paragraph" w:customStyle="1" w:styleId="TOC61">
    <w:name w:val="TOC 61"/>
    <w:basedOn w:val="a"/>
    <w:next w:val="a"/>
    <w:autoRedefine/>
    <w:uiPriority w:val="39"/>
    <w:unhideWhenUsed/>
    <w:rsid w:val="00AE236A"/>
    <w:pPr>
      <w:spacing w:line="500" w:lineRule="exact"/>
      <w:ind w:left="960"/>
    </w:pPr>
    <w:rPr>
      <w:rFonts w:ascii="Calibri" w:eastAsia="Calibri"/>
      <w:sz w:val="20"/>
      <w:szCs w:val="20"/>
    </w:rPr>
  </w:style>
  <w:style w:type="paragraph" w:customStyle="1" w:styleId="TOC71">
    <w:name w:val="TOC 71"/>
    <w:basedOn w:val="a"/>
    <w:next w:val="a"/>
    <w:autoRedefine/>
    <w:uiPriority w:val="39"/>
    <w:unhideWhenUsed/>
    <w:rsid w:val="00AE236A"/>
    <w:pPr>
      <w:spacing w:line="500" w:lineRule="exact"/>
      <w:ind w:left="1200"/>
    </w:pPr>
    <w:rPr>
      <w:rFonts w:ascii="Calibri" w:eastAsia="Calibri"/>
      <w:sz w:val="20"/>
      <w:szCs w:val="20"/>
    </w:rPr>
  </w:style>
  <w:style w:type="paragraph" w:customStyle="1" w:styleId="TOC81">
    <w:name w:val="TOC 81"/>
    <w:basedOn w:val="a"/>
    <w:next w:val="a"/>
    <w:autoRedefine/>
    <w:uiPriority w:val="39"/>
    <w:unhideWhenUsed/>
    <w:rsid w:val="00AE236A"/>
    <w:pPr>
      <w:spacing w:line="500" w:lineRule="exact"/>
      <w:ind w:left="1440"/>
    </w:pPr>
    <w:rPr>
      <w:rFonts w:ascii="Calibri" w:eastAsia="Calibri"/>
      <w:sz w:val="20"/>
      <w:szCs w:val="20"/>
    </w:rPr>
  </w:style>
  <w:style w:type="paragraph" w:customStyle="1" w:styleId="TOC91">
    <w:name w:val="TOC 91"/>
    <w:basedOn w:val="a"/>
    <w:next w:val="a"/>
    <w:autoRedefine/>
    <w:uiPriority w:val="39"/>
    <w:unhideWhenUsed/>
    <w:rsid w:val="00AE236A"/>
    <w:pPr>
      <w:spacing w:line="500" w:lineRule="exact"/>
      <w:ind w:left="1680"/>
    </w:pPr>
    <w:rPr>
      <w:rFonts w:ascii="Calibri" w:eastAsia="Calibri"/>
      <w:sz w:val="20"/>
      <w:szCs w:val="20"/>
    </w:rPr>
  </w:style>
  <w:style w:type="paragraph" w:customStyle="1" w:styleId="TOC10">
    <w:name w:val="TOC 标题1"/>
    <w:basedOn w:val="1"/>
    <w:next w:val="a"/>
    <w:uiPriority w:val="39"/>
    <w:unhideWhenUsed/>
    <w:qFormat/>
    <w:rsid w:val="00AE236A"/>
    <w:pPr>
      <w:widowControl/>
      <w:snapToGrid/>
      <w:spacing w:beforeLines="0" w:before="240" w:afterLines="0" w:after="0" w:line="259" w:lineRule="auto"/>
      <w:ind w:firstLineChars="200" w:firstLine="200"/>
      <w:outlineLvl w:val="9"/>
    </w:pPr>
    <w:rPr>
      <w:rFonts w:ascii="Cambria" w:eastAsia="宋体" w:hAnsi="Cambria"/>
      <w:bCs w:val="0"/>
      <w:color w:val="365F91"/>
      <w:kern w:val="0"/>
      <w:szCs w:val="32"/>
    </w:rPr>
  </w:style>
  <w:style w:type="character" w:customStyle="1" w:styleId="13">
    <w:name w:val="超链接1"/>
    <w:basedOn w:val="a1"/>
    <w:uiPriority w:val="99"/>
    <w:unhideWhenUsed/>
    <w:rsid w:val="00AE236A"/>
    <w:rPr>
      <w:color w:val="0000FF"/>
      <w:u w:val="single"/>
    </w:rPr>
  </w:style>
  <w:style w:type="paragraph" w:styleId="af7">
    <w:name w:val="Normal (Web)"/>
    <w:basedOn w:val="a"/>
    <w:uiPriority w:val="99"/>
    <w:semiHidden/>
    <w:unhideWhenUsed/>
    <w:rsid w:val="00AE236A"/>
    <w:pPr>
      <w:widowControl/>
      <w:snapToGrid/>
      <w:spacing w:before="100" w:beforeAutospacing="1" w:after="100" w:afterAutospacing="1" w:line="240" w:lineRule="auto"/>
    </w:pPr>
    <w:rPr>
      <w:rFonts w:ascii="宋体" w:hAnsi="宋体" w:cs="宋体"/>
      <w:kern w:val="0"/>
    </w:rPr>
  </w:style>
  <w:style w:type="paragraph" w:styleId="25">
    <w:name w:val="Body Text First Indent 2"/>
    <w:basedOn w:val="a4"/>
    <w:link w:val="26"/>
    <w:uiPriority w:val="99"/>
    <w:semiHidden/>
    <w:unhideWhenUsed/>
    <w:rsid w:val="00AE236A"/>
    <w:pPr>
      <w:spacing w:after="120" w:line="500" w:lineRule="exact"/>
      <w:ind w:leftChars="200" w:left="420" w:firstLine="420"/>
      <w:jc w:val="both"/>
    </w:pPr>
    <w:rPr>
      <w:sz w:val="24"/>
    </w:rPr>
  </w:style>
  <w:style w:type="character" w:customStyle="1" w:styleId="26">
    <w:name w:val="正文文本首行缩进 2 字符"/>
    <w:basedOn w:val="a5"/>
    <w:link w:val="25"/>
    <w:uiPriority w:val="99"/>
    <w:semiHidden/>
    <w:rsid w:val="00AE236A"/>
    <w:rPr>
      <w:rFonts w:ascii="Times New Roman" w:eastAsia="宋体" w:hAnsi="Times New Roman" w:cs="Times New Roman"/>
      <w:sz w:val="24"/>
      <w:szCs w:val="24"/>
    </w:rPr>
  </w:style>
  <w:style w:type="paragraph" w:customStyle="1" w:styleId="af8">
    <w:name w:val="正文文本祝芝"/>
    <w:basedOn w:val="25"/>
    <w:next w:val="a0"/>
    <w:rsid w:val="00AE236A"/>
    <w:pPr>
      <w:snapToGrid/>
      <w:spacing w:after="0"/>
      <w:ind w:leftChars="0" w:left="0"/>
    </w:pPr>
    <w:rPr>
      <w:color w:val="000000"/>
    </w:rPr>
  </w:style>
  <w:style w:type="paragraph" w:customStyle="1" w:styleId="14">
    <w:name w:val="标题1"/>
    <w:basedOn w:val="1"/>
    <w:next w:val="a"/>
    <w:link w:val="15"/>
    <w:qFormat/>
    <w:rsid w:val="00AE236A"/>
    <w:pPr>
      <w:spacing w:line="240" w:lineRule="auto"/>
      <w:jc w:val="both"/>
    </w:pPr>
    <w:rPr>
      <w:b/>
    </w:rPr>
  </w:style>
  <w:style w:type="character" w:customStyle="1" w:styleId="15">
    <w:name w:val="标题1 字符"/>
    <w:basedOn w:val="10"/>
    <w:link w:val="14"/>
    <w:rsid w:val="00AE236A"/>
    <w:rPr>
      <w:rFonts w:ascii="Times New Roman" w:eastAsia="黑体" w:hAnsi="Times New Roman" w:cs="Times New Roman"/>
      <w:b/>
      <w:bCs/>
      <w:kern w:val="44"/>
      <w:sz w:val="32"/>
      <w:szCs w:val="44"/>
    </w:rPr>
  </w:style>
  <w:style w:type="paragraph" w:customStyle="1" w:styleId="27">
    <w:name w:val="标题2"/>
    <w:basedOn w:val="2"/>
    <w:next w:val="2"/>
    <w:link w:val="28"/>
    <w:qFormat/>
    <w:rsid w:val="008A5DC5"/>
    <w:pPr>
      <w:spacing w:line="240" w:lineRule="auto"/>
      <w:ind w:firstLineChars="0" w:firstLine="0"/>
      <w:jc w:val="both"/>
    </w:pPr>
    <w:rPr>
      <w:rFonts w:eastAsia="黑体"/>
      <w:sz w:val="28"/>
    </w:rPr>
  </w:style>
  <w:style w:type="character" w:customStyle="1" w:styleId="28">
    <w:name w:val="标题2 字符"/>
    <w:basedOn w:val="20"/>
    <w:link w:val="27"/>
    <w:rsid w:val="008A5DC5"/>
    <w:rPr>
      <w:rFonts w:ascii="Times New Roman" w:eastAsia="黑体" w:hAnsi="Times New Roman" w:cstheme="majorBidi"/>
      <w:bCs/>
      <w:sz w:val="28"/>
      <w:szCs w:val="32"/>
    </w:rPr>
  </w:style>
  <w:style w:type="character" w:styleId="af9">
    <w:name w:val="annotation reference"/>
    <w:basedOn w:val="a1"/>
    <w:uiPriority w:val="99"/>
    <w:semiHidden/>
    <w:unhideWhenUsed/>
    <w:rsid w:val="00AE236A"/>
    <w:rPr>
      <w:sz w:val="21"/>
      <w:szCs w:val="21"/>
    </w:rPr>
  </w:style>
  <w:style w:type="paragraph" w:styleId="afa">
    <w:name w:val="annotation text"/>
    <w:basedOn w:val="a"/>
    <w:link w:val="afb"/>
    <w:uiPriority w:val="99"/>
    <w:semiHidden/>
    <w:unhideWhenUsed/>
    <w:rsid w:val="00AE236A"/>
    <w:pPr>
      <w:spacing w:line="500" w:lineRule="exact"/>
    </w:pPr>
  </w:style>
  <w:style w:type="character" w:customStyle="1" w:styleId="afb">
    <w:name w:val="批注文字 字符"/>
    <w:basedOn w:val="a1"/>
    <w:link w:val="afa"/>
    <w:uiPriority w:val="99"/>
    <w:semiHidden/>
    <w:rsid w:val="00AE236A"/>
    <w:rPr>
      <w:rFonts w:ascii="Times New Roman" w:eastAsia="宋体" w:hAnsi="Times New Roman" w:cs="Times New Roman"/>
      <w:sz w:val="24"/>
      <w:szCs w:val="24"/>
    </w:rPr>
  </w:style>
  <w:style w:type="paragraph" w:styleId="afc">
    <w:name w:val="annotation subject"/>
    <w:basedOn w:val="afa"/>
    <w:next w:val="afa"/>
    <w:link w:val="afd"/>
    <w:uiPriority w:val="99"/>
    <w:semiHidden/>
    <w:unhideWhenUsed/>
    <w:rsid w:val="00AE236A"/>
    <w:rPr>
      <w:b/>
      <w:bCs/>
    </w:rPr>
  </w:style>
  <w:style w:type="character" w:customStyle="1" w:styleId="afd">
    <w:name w:val="批注主题 字符"/>
    <w:basedOn w:val="afb"/>
    <w:link w:val="afc"/>
    <w:uiPriority w:val="99"/>
    <w:semiHidden/>
    <w:rsid w:val="00AE236A"/>
    <w:rPr>
      <w:rFonts w:ascii="Times New Roman" w:eastAsia="宋体" w:hAnsi="Times New Roman" w:cs="Times New Roman"/>
      <w:b/>
      <w:bCs/>
      <w:sz w:val="24"/>
      <w:szCs w:val="24"/>
    </w:rPr>
  </w:style>
  <w:style w:type="paragraph" w:styleId="afe">
    <w:name w:val="Balloon Text"/>
    <w:basedOn w:val="a"/>
    <w:link w:val="aff"/>
    <w:uiPriority w:val="99"/>
    <w:semiHidden/>
    <w:unhideWhenUsed/>
    <w:rsid w:val="00AE236A"/>
    <w:pPr>
      <w:spacing w:line="240" w:lineRule="auto"/>
      <w:jc w:val="both"/>
    </w:pPr>
    <w:rPr>
      <w:sz w:val="18"/>
      <w:szCs w:val="18"/>
    </w:rPr>
  </w:style>
  <w:style w:type="character" w:customStyle="1" w:styleId="aff">
    <w:name w:val="批注框文本 字符"/>
    <w:basedOn w:val="a1"/>
    <w:link w:val="afe"/>
    <w:uiPriority w:val="99"/>
    <w:semiHidden/>
    <w:rsid w:val="00AE236A"/>
    <w:rPr>
      <w:rFonts w:ascii="Times New Roman" w:eastAsia="宋体" w:hAnsi="Times New Roman" w:cs="Times New Roman"/>
      <w:sz w:val="18"/>
      <w:szCs w:val="18"/>
    </w:rPr>
  </w:style>
  <w:style w:type="paragraph" w:styleId="aff0">
    <w:name w:val="Revision"/>
    <w:hidden/>
    <w:uiPriority w:val="99"/>
    <w:semiHidden/>
    <w:rsid w:val="00AE236A"/>
    <w:rPr>
      <w:rFonts w:ascii="Times New Roman" w:eastAsia="宋体" w:hAnsi="Times New Roman" w:cs="Times New Roman"/>
      <w:sz w:val="24"/>
      <w:szCs w:val="24"/>
    </w:rPr>
  </w:style>
  <w:style w:type="character" w:styleId="aff1">
    <w:name w:val="Unresolved Mention"/>
    <w:basedOn w:val="a1"/>
    <w:uiPriority w:val="99"/>
    <w:semiHidden/>
    <w:unhideWhenUsed/>
    <w:rsid w:val="00AE236A"/>
    <w:rPr>
      <w:color w:val="605E5C"/>
      <w:shd w:val="clear" w:color="auto" w:fill="E1DFDD"/>
    </w:rPr>
  </w:style>
  <w:style w:type="character" w:customStyle="1" w:styleId="16">
    <w:name w:val="访问过的超链接1"/>
    <w:basedOn w:val="a1"/>
    <w:uiPriority w:val="99"/>
    <w:semiHidden/>
    <w:unhideWhenUsed/>
    <w:rsid w:val="00AE236A"/>
    <w:rPr>
      <w:color w:val="800080"/>
      <w:u w:val="single"/>
    </w:rPr>
  </w:style>
  <w:style w:type="character" w:customStyle="1" w:styleId="aff2">
    <w:name w:val="图题"/>
    <w:basedOn w:val="ae"/>
    <w:uiPriority w:val="1"/>
    <w:rsid w:val="00AE236A"/>
    <w:rPr>
      <w:rFonts w:ascii="Times New Roman" w:eastAsia="宋体" w:hAnsi="Times New Roman" w:cstheme="majorBidi"/>
      <w:b w:val="0"/>
      <w:kern w:val="2"/>
      <w:sz w:val="24"/>
      <w:szCs w:val="32"/>
    </w:rPr>
  </w:style>
  <w:style w:type="paragraph" w:customStyle="1" w:styleId="17">
    <w:name w:val="图题1"/>
    <w:basedOn w:val="a"/>
    <w:link w:val="18"/>
    <w:rsid w:val="00AE236A"/>
    <w:pPr>
      <w:spacing w:line="500" w:lineRule="exact"/>
      <w:ind w:firstLine="480"/>
      <w:jc w:val="center"/>
    </w:pPr>
    <w:rPr>
      <w:sz w:val="21"/>
    </w:rPr>
  </w:style>
  <w:style w:type="character" w:customStyle="1" w:styleId="18">
    <w:name w:val="图题1 字符"/>
    <w:basedOn w:val="a1"/>
    <w:link w:val="17"/>
    <w:rsid w:val="00AE236A"/>
    <w:rPr>
      <w:rFonts w:ascii="Times New Roman" w:eastAsia="宋体" w:hAnsi="Times New Roman" w:cs="Times New Roman"/>
      <w:szCs w:val="24"/>
    </w:rPr>
  </w:style>
  <w:style w:type="character" w:styleId="aff3">
    <w:name w:val="Hyperlink"/>
    <w:basedOn w:val="a1"/>
    <w:uiPriority w:val="99"/>
    <w:unhideWhenUsed/>
    <w:rsid w:val="00AE236A"/>
    <w:rPr>
      <w:color w:val="0563C1" w:themeColor="hyperlink"/>
      <w:u w:val="single"/>
    </w:rPr>
  </w:style>
  <w:style w:type="character" w:styleId="aff4">
    <w:name w:val="FollowedHyperlink"/>
    <w:basedOn w:val="a1"/>
    <w:semiHidden/>
    <w:unhideWhenUsed/>
    <w:rsid w:val="00AE236A"/>
    <w:rPr>
      <w:color w:val="954F72" w:themeColor="followedHyperlink"/>
      <w:u w:val="single"/>
    </w:rPr>
  </w:style>
  <w:style w:type="character" w:customStyle="1" w:styleId="50">
    <w:name w:val="标题 5 字符"/>
    <w:basedOn w:val="a1"/>
    <w:link w:val="5"/>
    <w:uiPriority w:val="9"/>
    <w:rsid w:val="00FE07E3"/>
    <w:rPr>
      <w:rFonts w:ascii="Times New Roman" w:eastAsia="黑体" w:hAnsi="Times New Roman" w:cs="Times New Roman"/>
      <w:bCs/>
      <w:sz w:val="28"/>
      <w:szCs w:val="28"/>
    </w:rPr>
  </w:style>
  <w:style w:type="character" w:customStyle="1" w:styleId="60">
    <w:name w:val="标题 6 字符"/>
    <w:basedOn w:val="a1"/>
    <w:link w:val="6"/>
    <w:uiPriority w:val="9"/>
    <w:rsid w:val="00A6207D"/>
    <w:rPr>
      <w:rFonts w:asciiTheme="majorHAnsi" w:eastAsiaTheme="majorEastAsia" w:hAnsiTheme="majorHAnsi" w:cstheme="majorBidi"/>
      <w:b/>
      <w:bCs/>
      <w:sz w:val="24"/>
      <w:szCs w:val="24"/>
    </w:rPr>
  </w:style>
  <w:style w:type="character" w:styleId="aff5">
    <w:name w:val="Subtle Emphasis"/>
    <w:basedOn w:val="a1"/>
    <w:uiPriority w:val="19"/>
    <w:qFormat/>
    <w:rsid w:val="00FB205E"/>
    <w:rPr>
      <w:rFonts w:eastAsiaTheme="minorEastAsia"/>
      <w:i w:val="0"/>
      <w:iCs/>
      <w:color w:val="404040" w:themeColor="text1" w:themeTint="BF"/>
      <w:sz w:val="21"/>
    </w:rPr>
  </w:style>
  <w:style w:type="paragraph" w:styleId="TOC">
    <w:name w:val="TOC Heading"/>
    <w:basedOn w:val="1"/>
    <w:next w:val="a"/>
    <w:uiPriority w:val="39"/>
    <w:unhideWhenUsed/>
    <w:qFormat/>
    <w:rsid w:val="00FB205E"/>
    <w:pPr>
      <w:widowControl/>
      <w:snapToGrid/>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2">
    <w:name w:val="toc 2"/>
    <w:basedOn w:val="a"/>
    <w:next w:val="a"/>
    <w:autoRedefine/>
    <w:uiPriority w:val="39"/>
    <w:unhideWhenUsed/>
    <w:rsid w:val="00EC5E8F"/>
    <w:pPr>
      <w:widowControl/>
      <w:tabs>
        <w:tab w:val="right" w:leader="dot" w:pos="9062"/>
      </w:tabs>
      <w:snapToGrid/>
      <w:spacing w:line="500" w:lineRule="exact"/>
      <w:ind w:firstLine="480"/>
    </w:pPr>
    <w:rPr>
      <w:rFonts w:ascii="宋体" w:hAnsi="宋体"/>
      <w:noProof/>
      <w:kern w:val="0"/>
    </w:rPr>
  </w:style>
  <w:style w:type="paragraph" w:styleId="TOC3">
    <w:name w:val="toc 3"/>
    <w:basedOn w:val="a"/>
    <w:next w:val="a"/>
    <w:autoRedefine/>
    <w:uiPriority w:val="39"/>
    <w:unhideWhenUsed/>
    <w:rsid w:val="00507409"/>
    <w:pPr>
      <w:widowControl/>
      <w:tabs>
        <w:tab w:val="right" w:leader="dot" w:pos="9062"/>
      </w:tabs>
      <w:snapToGrid/>
      <w:spacing w:line="500" w:lineRule="exact"/>
    </w:pPr>
    <w:rPr>
      <w:rFonts w:asciiTheme="minorEastAsia" w:hAnsiTheme="minorEastAsia"/>
      <w:noProof/>
      <w:kern w:val="0"/>
    </w:rPr>
  </w:style>
  <w:style w:type="paragraph" w:customStyle="1" w:styleId="11">
    <w:name w:val="正文11"/>
    <w:basedOn w:val="af3"/>
    <w:link w:val="110"/>
    <w:rsid w:val="00B65195"/>
    <w:pPr>
      <w:numPr>
        <w:numId w:val="1"/>
      </w:numPr>
      <w:spacing w:line="500" w:lineRule="exact"/>
      <w:ind w:firstLineChars="0" w:firstLine="0"/>
      <w:jc w:val="both"/>
    </w:pPr>
  </w:style>
  <w:style w:type="paragraph" w:customStyle="1" w:styleId="19">
    <w:name w:val="样式1"/>
    <w:basedOn w:val="a"/>
    <w:next w:val="a"/>
    <w:link w:val="1a"/>
    <w:rsid w:val="00B65195"/>
    <w:pPr>
      <w:ind w:left="682" w:hangingChars="200" w:hanging="200"/>
    </w:pPr>
  </w:style>
  <w:style w:type="character" w:customStyle="1" w:styleId="af4">
    <w:name w:val="列表段落 字符"/>
    <w:aliases w:val="符号列表 字符,列出段落2 字符,编号 字符,ZJGIS列表项 字符,Bullet List 字符,FooterText 字符,numbered 字符,Paragraphe de liste1 字符,List 字符,·ûºÅÁÐ±í 字符,¡¤?o?¨¢D¡À¨ª 字符,?¡è?o?¡§¡éD?¨¤¡§a 字符,??¨¨?o??¡ì?¨¦D?¡§¡è?¡ìa 字符,??¡§¡§?o???¨¬?¡§|D??¡ì?¨¨??¨¬a 字符,1.2.3标题 字符,符号1.1（天云科技） 字符"/>
    <w:basedOn w:val="a1"/>
    <w:link w:val="af3"/>
    <w:uiPriority w:val="34"/>
    <w:qFormat/>
    <w:rsid w:val="00B65195"/>
    <w:rPr>
      <w:rFonts w:ascii="Times New Roman" w:eastAsia="宋体" w:hAnsi="Times New Roman" w:cs="Times New Roman"/>
      <w:sz w:val="24"/>
      <w:szCs w:val="24"/>
    </w:rPr>
  </w:style>
  <w:style w:type="character" w:customStyle="1" w:styleId="110">
    <w:name w:val="正文11 字符"/>
    <w:basedOn w:val="af4"/>
    <w:link w:val="11"/>
    <w:rsid w:val="00B65195"/>
    <w:rPr>
      <w:rFonts w:ascii="Times New Roman" w:eastAsia="宋体" w:hAnsi="Times New Roman" w:cs="Times New Roman"/>
      <w:sz w:val="24"/>
      <w:szCs w:val="24"/>
    </w:rPr>
  </w:style>
  <w:style w:type="character" w:customStyle="1" w:styleId="1a">
    <w:name w:val="样式1 字符"/>
    <w:basedOn w:val="a1"/>
    <w:link w:val="19"/>
    <w:rsid w:val="00B65195"/>
    <w:rPr>
      <w:rFonts w:ascii="Times New Roman" w:eastAsia="宋体" w:hAnsi="Times New Roman" w:cs="Times New Roman"/>
      <w:sz w:val="24"/>
      <w:szCs w:val="24"/>
    </w:rPr>
  </w:style>
  <w:style w:type="character" w:customStyle="1" w:styleId="70">
    <w:name w:val="标题 7 字符"/>
    <w:basedOn w:val="a1"/>
    <w:link w:val="7"/>
    <w:uiPriority w:val="9"/>
    <w:rsid w:val="005B19B9"/>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5B19B9"/>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5B19B9"/>
    <w:rPr>
      <w:rFonts w:asciiTheme="majorHAnsi" w:eastAsiaTheme="majorEastAsia" w:hAnsiTheme="majorHAnsi" w:cstheme="majorBidi"/>
      <w:color w:val="4472C4" w:themeColor="accent1"/>
      <w:kern w:val="0"/>
      <w:sz w:val="24"/>
      <w:szCs w:val="24"/>
      <w:lang w:eastAsia="en-US"/>
    </w:rPr>
  </w:style>
  <w:style w:type="paragraph" w:customStyle="1" w:styleId="Compact">
    <w:name w:val="Compact"/>
    <w:basedOn w:val="a0"/>
    <w:qFormat/>
    <w:rsid w:val="005B19B9"/>
    <w:pPr>
      <w:snapToGrid/>
      <w:spacing w:before="36" w:after="36" w:line="240" w:lineRule="auto"/>
      <w:ind w:firstLineChars="0" w:firstLine="0"/>
      <w:jc w:val="left"/>
    </w:pPr>
    <w:rPr>
      <w:rFonts w:asciiTheme="minorHAnsi" w:eastAsiaTheme="minorEastAsia" w:hAnsiTheme="minorHAnsi" w:cstheme="minorBidi"/>
      <w:spacing w:val="0"/>
      <w:sz w:val="24"/>
      <w:szCs w:val="24"/>
      <w:lang w:eastAsia="en-US"/>
    </w:rPr>
  </w:style>
  <w:style w:type="paragraph" w:customStyle="1" w:styleId="Author">
    <w:name w:val="Author"/>
    <w:next w:val="a0"/>
    <w:qFormat/>
    <w:rsid w:val="005B19B9"/>
    <w:pPr>
      <w:keepNext/>
      <w:keepLines/>
      <w:jc w:val="center"/>
    </w:pPr>
    <w:rPr>
      <w:kern w:val="0"/>
      <w:sz w:val="24"/>
      <w:szCs w:val="24"/>
      <w:lang w:eastAsia="en-US"/>
    </w:rPr>
  </w:style>
  <w:style w:type="paragraph" w:customStyle="1" w:styleId="Abstract">
    <w:name w:val="Abstract"/>
    <w:basedOn w:val="a"/>
    <w:next w:val="a0"/>
    <w:qFormat/>
    <w:rsid w:val="005B19B9"/>
    <w:pPr>
      <w:keepNext/>
      <w:keepLines/>
      <w:widowControl/>
      <w:snapToGrid/>
      <w:spacing w:before="300" w:after="300" w:line="240" w:lineRule="auto"/>
      <w:ind w:firstLineChars="0" w:firstLine="0"/>
    </w:pPr>
    <w:rPr>
      <w:rFonts w:asciiTheme="minorHAnsi" w:eastAsiaTheme="minorEastAsia" w:hAnsiTheme="minorHAnsi" w:cstheme="minorBidi"/>
      <w:kern w:val="0"/>
      <w:sz w:val="20"/>
      <w:szCs w:val="20"/>
      <w:lang w:eastAsia="en-US"/>
    </w:rPr>
  </w:style>
  <w:style w:type="paragraph" w:styleId="aff6">
    <w:name w:val="Bibliography"/>
    <w:basedOn w:val="a"/>
    <w:qFormat/>
    <w:rsid w:val="005B19B9"/>
    <w:pPr>
      <w:widowControl/>
      <w:snapToGrid/>
      <w:spacing w:line="240" w:lineRule="auto"/>
      <w:ind w:firstLineChars="0" w:firstLine="0"/>
    </w:pPr>
    <w:rPr>
      <w:rFonts w:asciiTheme="minorHAnsi" w:eastAsiaTheme="minorEastAsia" w:hAnsiTheme="minorHAnsi" w:cstheme="minorBidi"/>
      <w:kern w:val="0"/>
      <w:lang w:eastAsia="en-US"/>
    </w:rPr>
  </w:style>
  <w:style w:type="paragraph" w:styleId="aff7">
    <w:name w:val="Block Text"/>
    <w:basedOn w:val="a0"/>
    <w:next w:val="a0"/>
    <w:uiPriority w:val="9"/>
    <w:unhideWhenUsed/>
    <w:qFormat/>
    <w:rsid w:val="005B19B9"/>
    <w:pPr>
      <w:snapToGrid/>
      <w:spacing w:before="100" w:after="100" w:line="240" w:lineRule="auto"/>
      <w:ind w:left="480" w:right="480" w:firstLineChars="0" w:firstLine="0"/>
      <w:jc w:val="left"/>
    </w:pPr>
    <w:rPr>
      <w:rFonts w:asciiTheme="minorHAnsi" w:eastAsiaTheme="minorEastAsia" w:hAnsiTheme="minorHAnsi" w:cstheme="minorBidi"/>
      <w:spacing w:val="0"/>
      <w:sz w:val="24"/>
      <w:szCs w:val="24"/>
      <w:lang w:eastAsia="en-US"/>
    </w:rPr>
  </w:style>
  <w:style w:type="paragraph" w:styleId="aff8">
    <w:name w:val="footnote text"/>
    <w:basedOn w:val="a"/>
    <w:link w:val="aff9"/>
    <w:uiPriority w:val="9"/>
    <w:unhideWhenUsed/>
    <w:qFormat/>
    <w:rsid w:val="005B19B9"/>
    <w:pPr>
      <w:widowControl/>
      <w:snapToGrid/>
      <w:spacing w:line="240" w:lineRule="auto"/>
      <w:ind w:firstLineChars="0" w:firstLine="0"/>
    </w:pPr>
    <w:rPr>
      <w:rFonts w:asciiTheme="minorHAnsi" w:eastAsiaTheme="minorEastAsia" w:hAnsiTheme="minorHAnsi" w:cstheme="minorBidi"/>
      <w:kern w:val="0"/>
      <w:lang w:eastAsia="en-US"/>
    </w:rPr>
  </w:style>
  <w:style w:type="character" w:customStyle="1" w:styleId="aff9">
    <w:name w:val="脚注文本 字符"/>
    <w:basedOn w:val="a1"/>
    <w:link w:val="aff8"/>
    <w:uiPriority w:val="9"/>
    <w:rsid w:val="005B19B9"/>
    <w:rPr>
      <w:kern w:val="0"/>
      <w:sz w:val="24"/>
      <w:szCs w:val="24"/>
      <w:lang w:eastAsia="en-US"/>
    </w:rPr>
  </w:style>
  <w:style w:type="table" w:customStyle="1" w:styleId="Table">
    <w:name w:val="Table"/>
    <w:semiHidden/>
    <w:unhideWhenUsed/>
    <w:qFormat/>
    <w:rsid w:val="005B19B9"/>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5B19B9"/>
    <w:pPr>
      <w:keepNext/>
      <w:keepLines/>
      <w:widowControl/>
      <w:snapToGrid/>
      <w:spacing w:line="240" w:lineRule="auto"/>
      <w:ind w:firstLineChars="0" w:firstLine="0"/>
    </w:pPr>
    <w:rPr>
      <w:rFonts w:asciiTheme="minorHAnsi" w:eastAsiaTheme="minorEastAsia" w:hAnsiTheme="minorHAnsi" w:cstheme="minorBidi"/>
      <w:b/>
      <w:kern w:val="0"/>
      <w:lang w:eastAsia="en-US"/>
    </w:rPr>
  </w:style>
  <w:style w:type="paragraph" w:customStyle="1" w:styleId="Definition">
    <w:name w:val="Definition"/>
    <w:basedOn w:val="a"/>
    <w:rsid w:val="005B19B9"/>
    <w:pPr>
      <w:widowControl/>
      <w:snapToGrid/>
      <w:spacing w:line="240" w:lineRule="auto"/>
      <w:ind w:firstLineChars="0" w:firstLine="0"/>
    </w:pPr>
    <w:rPr>
      <w:rFonts w:asciiTheme="minorHAnsi" w:eastAsiaTheme="minorEastAsia" w:hAnsiTheme="minorHAnsi" w:cstheme="minorBidi"/>
      <w:kern w:val="0"/>
      <w:lang w:eastAsia="en-US"/>
    </w:rPr>
  </w:style>
  <w:style w:type="paragraph" w:styleId="affa">
    <w:name w:val="caption"/>
    <w:basedOn w:val="a"/>
    <w:link w:val="affb"/>
    <w:rsid w:val="005B19B9"/>
    <w:pPr>
      <w:widowControl/>
      <w:snapToGrid/>
      <w:spacing w:after="120" w:line="240" w:lineRule="auto"/>
      <w:ind w:firstLineChars="0" w:firstLine="0"/>
    </w:pPr>
    <w:rPr>
      <w:rFonts w:asciiTheme="minorHAnsi" w:eastAsiaTheme="minorEastAsia" w:hAnsiTheme="minorHAnsi" w:cstheme="minorBidi"/>
      <w:i/>
      <w:kern w:val="0"/>
      <w:lang w:eastAsia="en-US"/>
    </w:rPr>
  </w:style>
  <w:style w:type="paragraph" w:customStyle="1" w:styleId="TableCaption">
    <w:name w:val="Table Caption"/>
    <w:basedOn w:val="affa"/>
    <w:rsid w:val="005B19B9"/>
    <w:pPr>
      <w:keepNext/>
    </w:pPr>
  </w:style>
  <w:style w:type="paragraph" w:customStyle="1" w:styleId="ImageCaption">
    <w:name w:val="Image Caption"/>
    <w:basedOn w:val="affa"/>
    <w:rsid w:val="005B19B9"/>
  </w:style>
  <w:style w:type="paragraph" w:customStyle="1" w:styleId="Figure">
    <w:name w:val="Figure"/>
    <w:basedOn w:val="a"/>
    <w:rsid w:val="005B19B9"/>
    <w:pPr>
      <w:widowControl/>
      <w:snapToGrid/>
      <w:spacing w:line="240" w:lineRule="auto"/>
      <w:ind w:firstLineChars="0" w:firstLine="0"/>
    </w:pPr>
    <w:rPr>
      <w:rFonts w:asciiTheme="minorHAnsi" w:eastAsiaTheme="minorEastAsia" w:hAnsiTheme="minorHAnsi" w:cstheme="minorBidi"/>
      <w:kern w:val="0"/>
      <w:lang w:eastAsia="en-US"/>
    </w:rPr>
  </w:style>
  <w:style w:type="character" w:customStyle="1" w:styleId="affb">
    <w:name w:val="题注 字符"/>
    <w:basedOn w:val="a1"/>
    <w:link w:val="affa"/>
    <w:rsid w:val="005B19B9"/>
    <w:rPr>
      <w:i/>
      <w:kern w:val="0"/>
      <w:sz w:val="24"/>
      <w:szCs w:val="24"/>
      <w:lang w:eastAsia="en-US"/>
    </w:rPr>
  </w:style>
  <w:style w:type="character" w:customStyle="1" w:styleId="VerbatimChar">
    <w:name w:val="Verbatim Char"/>
    <w:basedOn w:val="affb"/>
    <w:link w:val="SourceCode"/>
    <w:rsid w:val="005B19B9"/>
    <w:rPr>
      <w:rFonts w:ascii="Consolas" w:hAnsi="Consolas"/>
      <w:i/>
      <w:kern w:val="0"/>
      <w:sz w:val="22"/>
      <w:szCs w:val="24"/>
      <w:lang w:eastAsia="en-US"/>
    </w:rPr>
  </w:style>
  <w:style w:type="character" w:customStyle="1" w:styleId="SectionNumber">
    <w:name w:val="Section Number"/>
    <w:basedOn w:val="affb"/>
    <w:rsid w:val="005B19B9"/>
    <w:rPr>
      <w:i/>
      <w:kern w:val="0"/>
      <w:sz w:val="24"/>
      <w:szCs w:val="24"/>
      <w:lang w:eastAsia="en-US"/>
    </w:rPr>
  </w:style>
  <w:style w:type="character" w:styleId="affc">
    <w:name w:val="footnote reference"/>
    <w:basedOn w:val="affb"/>
    <w:rsid w:val="005B19B9"/>
    <w:rPr>
      <w:i/>
      <w:kern w:val="0"/>
      <w:sz w:val="24"/>
      <w:szCs w:val="24"/>
      <w:vertAlign w:val="superscript"/>
      <w:lang w:eastAsia="en-US"/>
    </w:rPr>
  </w:style>
  <w:style w:type="paragraph" w:customStyle="1" w:styleId="SourceCode">
    <w:name w:val="Source Code"/>
    <w:basedOn w:val="a"/>
    <w:link w:val="VerbatimChar"/>
    <w:rsid w:val="005B19B9"/>
    <w:pPr>
      <w:widowControl/>
      <w:wordWrap w:val="0"/>
      <w:snapToGrid/>
      <w:spacing w:line="240" w:lineRule="auto"/>
      <w:ind w:firstLineChars="0" w:firstLine="0"/>
    </w:pPr>
    <w:rPr>
      <w:rFonts w:ascii="Consolas" w:eastAsiaTheme="minorEastAsia" w:hAnsi="Consolas" w:cstheme="minorBidi"/>
      <w:i/>
      <w:kern w:val="0"/>
      <w:sz w:val="22"/>
      <w:lang w:eastAsia="en-US"/>
    </w:rPr>
  </w:style>
  <w:style w:type="character" w:customStyle="1" w:styleId="KeywordTok">
    <w:name w:val="KeywordTok"/>
    <w:basedOn w:val="VerbatimChar"/>
    <w:rsid w:val="005B19B9"/>
    <w:rPr>
      <w:rFonts w:ascii="Consolas" w:hAnsi="Consolas"/>
      <w:b/>
      <w:i/>
      <w:color w:val="007020"/>
      <w:kern w:val="0"/>
      <w:sz w:val="22"/>
      <w:szCs w:val="24"/>
      <w:lang w:eastAsia="en-US"/>
    </w:rPr>
  </w:style>
  <w:style w:type="character" w:customStyle="1" w:styleId="DataTypeTok">
    <w:name w:val="DataTypeTok"/>
    <w:basedOn w:val="VerbatimChar"/>
    <w:rsid w:val="005B19B9"/>
    <w:rPr>
      <w:rFonts w:ascii="Consolas" w:hAnsi="Consolas"/>
      <w:i/>
      <w:color w:val="902000"/>
      <w:kern w:val="0"/>
      <w:sz w:val="22"/>
      <w:szCs w:val="24"/>
      <w:lang w:eastAsia="en-US"/>
    </w:rPr>
  </w:style>
  <w:style w:type="character" w:customStyle="1" w:styleId="DecValTok">
    <w:name w:val="DecValTok"/>
    <w:basedOn w:val="VerbatimChar"/>
    <w:rsid w:val="005B19B9"/>
    <w:rPr>
      <w:rFonts w:ascii="Consolas" w:hAnsi="Consolas"/>
      <w:i/>
      <w:color w:val="40A070"/>
      <w:kern w:val="0"/>
      <w:sz w:val="22"/>
      <w:szCs w:val="24"/>
      <w:lang w:eastAsia="en-US"/>
    </w:rPr>
  </w:style>
  <w:style w:type="character" w:customStyle="1" w:styleId="BaseNTok">
    <w:name w:val="BaseNTok"/>
    <w:basedOn w:val="VerbatimChar"/>
    <w:rsid w:val="005B19B9"/>
    <w:rPr>
      <w:rFonts w:ascii="Consolas" w:hAnsi="Consolas"/>
      <w:i/>
      <w:color w:val="40A070"/>
      <w:kern w:val="0"/>
      <w:sz w:val="22"/>
      <w:szCs w:val="24"/>
      <w:lang w:eastAsia="en-US"/>
    </w:rPr>
  </w:style>
  <w:style w:type="character" w:customStyle="1" w:styleId="FloatTok">
    <w:name w:val="FloatTok"/>
    <w:basedOn w:val="VerbatimChar"/>
    <w:rsid w:val="005B19B9"/>
    <w:rPr>
      <w:rFonts w:ascii="Consolas" w:hAnsi="Consolas"/>
      <w:i/>
      <w:color w:val="40A070"/>
      <w:kern w:val="0"/>
      <w:sz w:val="22"/>
      <w:szCs w:val="24"/>
      <w:lang w:eastAsia="en-US"/>
    </w:rPr>
  </w:style>
  <w:style w:type="character" w:customStyle="1" w:styleId="ConstantTok">
    <w:name w:val="ConstantTok"/>
    <w:basedOn w:val="VerbatimChar"/>
    <w:rsid w:val="005B19B9"/>
    <w:rPr>
      <w:rFonts w:ascii="Consolas" w:hAnsi="Consolas"/>
      <w:i/>
      <w:color w:val="880000"/>
      <w:kern w:val="0"/>
      <w:sz w:val="22"/>
      <w:szCs w:val="24"/>
      <w:lang w:eastAsia="en-US"/>
    </w:rPr>
  </w:style>
  <w:style w:type="character" w:customStyle="1" w:styleId="CharTok">
    <w:name w:val="CharTok"/>
    <w:basedOn w:val="VerbatimChar"/>
    <w:rsid w:val="005B19B9"/>
    <w:rPr>
      <w:rFonts w:ascii="Consolas" w:hAnsi="Consolas"/>
      <w:i/>
      <w:color w:val="4070A0"/>
      <w:kern w:val="0"/>
      <w:sz w:val="22"/>
      <w:szCs w:val="24"/>
      <w:lang w:eastAsia="en-US"/>
    </w:rPr>
  </w:style>
  <w:style w:type="character" w:customStyle="1" w:styleId="SpecialCharTok">
    <w:name w:val="SpecialCharTok"/>
    <w:basedOn w:val="VerbatimChar"/>
    <w:rsid w:val="005B19B9"/>
    <w:rPr>
      <w:rFonts w:ascii="Consolas" w:hAnsi="Consolas"/>
      <w:i/>
      <w:color w:val="4070A0"/>
      <w:kern w:val="0"/>
      <w:sz w:val="22"/>
      <w:szCs w:val="24"/>
      <w:lang w:eastAsia="en-US"/>
    </w:rPr>
  </w:style>
  <w:style w:type="character" w:customStyle="1" w:styleId="StringTok">
    <w:name w:val="StringTok"/>
    <w:basedOn w:val="VerbatimChar"/>
    <w:rsid w:val="005B19B9"/>
    <w:rPr>
      <w:rFonts w:ascii="Consolas" w:hAnsi="Consolas"/>
      <w:i/>
      <w:color w:val="4070A0"/>
      <w:kern w:val="0"/>
      <w:sz w:val="22"/>
      <w:szCs w:val="24"/>
      <w:lang w:eastAsia="en-US"/>
    </w:rPr>
  </w:style>
  <w:style w:type="character" w:customStyle="1" w:styleId="VerbatimStringTok">
    <w:name w:val="VerbatimStringTok"/>
    <w:basedOn w:val="VerbatimChar"/>
    <w:rsid w:val="005B19B9"/>
    <w:rPr>
      <w:rFonts w:ascii="Consolas" w:hAnsi="Consolas"/>
      <w:i/>
      <w:color w:val="4070A0"/>
      <w:kern w:val="0"/>
      <w:sz w:val="22"/>
      <w:szCs w:val="24"/>
      <w:lang w:eastAsia="en-US"/>
    </w:rPr>
  </w:style>
  <w:style w:type="character" w:customStyle="1" w:styleId="SpecialStringTok">
    <w:name w:val="SpecialStringTok"/>
    <w:basedOn w:val="VerbatimChar"/>
    <w:rsid w:val="005B19B9"/>
    <w:rPr>
      <w:rFonts w:ascii="Consolas" w:hAnsi="Consolas"/>
      <w:i/>
      <w:color w:val="BB6688"/>
      <w:kern w:val="0"/>
      <w:sz w:val="22"/>
      <w:szCs w:val="24"/>
      <w:lang w:eastAsia="en-US"/>
    </w:rPr>
  </w:style>
  <w:style w:type="character" w:customStyle="1" w:styleId="ImportTok">
    <w:name w:val="ImportTok"/>
    <w:basedOn w:val="VerbatimChar"/>
    <w:rsid w:val="005B19B9"/>
    <w:rPr>
      <w:rFonts w:ascii="Consolas" w:hAnsi="Consolas"/>
      <w:i/>
      <w:kern w:val="0"/>
      <w:sz w:val="22"/>
      <w:szCs w:val="24"/>
      <w:lang w:eastAsia="en-US"/>
    </w:rPr>
  </w:style>
  <w:style w:type="character" w:customStyle="1" w:styleId="CommentTok">
    <w:name w:val="CommentTok"/>
    <w:basedOn w:val="VerbatimChar"/>
    <w:rsid w:val="005B19B9"/>
    <w:rPr>
      <w:rFonts w:ascii="Consolas" w:hAnsi="Consolas"/>
      <w:i w:val="0"/>
      <w:color w:val="60A0B0"/>
      <w:kern w:val="0"/>
      <w:sz w:val="22"/>
      <w:szCs w:val="24"/>
      <w:lang w:eastAsia="en-US"/>
    </w:rPr>
  </w:style>
  <w:style w:type="character" w:customStyle="1" w:styleId="DocumentationTok">
    <w:name w:val="DocumentationTok"/>
    <w:basedOn w:val="VerbatimChar"/>
    <w:rsid w:val="005B19B9"/>
    <w:rPr>
      <w:rFonts w:ascii="Consolas" w:hAnsi="Consolas"/>
      <w:i w:val="0"/>
      <w:color w:val="BA2121"/>
      <w:kern w:val="0"/>
      <w:sz w:val="22"/>
      <w:szCs w:val="24"/>
      <w:lang w:eastAsia="en-US"/>
    </w:rPr>
  </w:style>
  <w:style w:type="character" w:customStyle="1" w:styleId="AnnotationTok">
    <w:name w:val="AnnotationTok"/>
    <w:basedOn w:val="VerbatimChar"/>
    <w:rsid w:val="005B19B9"/>
    <w:rPr>
      <w:rFonts w:ascii="Consolas" w:hAnsi="Consolas"/>
      <w:b/>
      <w:i w:val="0"/>
      <w:color w:val="60A0B0"/>
      <w:kern w:val="0"/>
      <w:sz w:val="22"/>
      <w:szCs w:val="24"/>
      <w:lang w:eastAsia="en-US"/>
    </w:rPr>
  </w:style>
  <w:style w:type="character" w:customStyle="1" w:styleId="CommentVarTok">
    <w:name w:val="CommentVarTok"/>
    <w:basedOn w:val="VerbatimChar"/>
    <w:rsid w:val="005B19B9"/>
    <w:rPr>
      <w:rFonts w:ascii="Consolas" w:hAnsi="Consolas"/>
      <w:b/>
      <w:i w:val="0"/>
      <w:color w:val="60A0B0"/>
      <w:kern w:val="0"/>
      <w:sz w:val="22"/>
      <w:szCs w:val="24"/>
      <w:lang w:eastAsia="en-US"/>
    </w:rPr>
  </w:style>
  <w:style w:type="character" w:customStyle="1" w:styleId="OtherTok">
    <w:name w:val="OtherTok"/>
    <w:basedOn w:val="VerbatimChar"/>
    <w:rsid w:val="005B19B9"/>
    <w:rPr>
      <w:rFonts w:ascii="Consolas" w:hAnsi="Consolas"/>
      <w:i/>
      <w:color w:val="007020"/>
      <w:kern w:val="0"/>
      <w:sz w:val="22"/>
      <w:szCs w:val="24"/>
      <w:lang w:eastAsia="en-US"/>
    </w:rPr>
  </w:style>
  <w:style w:type="character" w:customStyle="1" w:styleId="FunctionTok">
    <w:name w:val="FunctionTok"/>
    <w:basedOn w:val="VerbatimChar"/>
    <w:rsid w:val="005B19B9"/>
    <w:rPr>
      <w:rFonts w:ascii="Consolas" w:hAnsi="Consolas"/>
      <w:i/>
      <w:color w:val="06287E"/>
      <w:kern w:val="0"/>
      <w:sz w:val="22"/>
      <w:szCs w:val="24"/>
      <w:lang w:eastAsia="en-US"/>
    </w:rPr>
  </w:style>
  <w:style w:type="character" w:customStyle="1" w:styleId="VariableTok">
    <w:name w:val="VariableTok"/>
    <w:basedOn w:val="VerbatimChar"/>
    <w:rsid w:val="005B19B9"/>
    <w:rPr>
      <w:rFonts w:ascii="Consolas" w:hAnsi="Consolas"/>
      <w:i/>
      <w:color w:val="19177C"/>
      <w:kern w:val="0"/>
      <w:sz w:val="22"/>
      <w:szCs w:val="24"/>
      <w:lang w:eastAsia="en-US"/>
    </w:rPr>
  </w:style>
  <w:style w:type="character" w:customStyle="1" w:styleId="ControlFlowTok">
    <w:name w:val="ControlFlowTok"/>
    <w:basedOn w:val="VerbatimChar"/>
    <w:rsid w:val="005B19B9"/>
    <w:rPr>
      <w:rFonts w:ascii="Consolas" w:hAnsi="Consolas"/>
      <w:b/>
      <w:i/>
      <w:color w:val="007020"/>
      <w:kern w:val="0"/>
      <w:sz w:val="22"/>
      <w:szCs w:val="24"/>
      <w:lang w:eastAsia="en-US"/>
    </w:rPr>
  </w:style>
  <w:style w:type="character" w:customStyle="1" w:styleId="OperatorTok">
    <w:name w:val="OperatorTok"/>
    <w:basedOn w:val="VerbatimChar"/>
    <w:rsid w:val="005B19B9"/>
    <w:rPr>
      <w:rFonts w:ascii="Consolas" w:hAnsi="Consolas"/>
      <w:i/>
      <w:color w:val="666666"/>
      <w:kern w:val="0"/>
      <w:sz w:val="22"/>
      <w:szCs w:val="24"/>
      <w:lang w:eastAsia="en-US"/>
    </w:rPr>
  </w:style>
  <w:style w:type="character" w:customStyle="1" w:styleId="BuiltInTok">
    <w:name w:val="BuiltInTok"/>
    <w:basedOn w:val="VerbatimChar"/>
    <w:rsid w:val="005B19B9"/>
    <w:rPr>
      <w:rFonts w:ascii="Consolas" w:hAnsi="Consolas"/>
      <w:i/>
      <w:kern w:val="0"/>
      <w:sz w:val="22"/>
      <w:szCs w:val="24"/>
      <w:lang w:eastAsia="en-US"/>
    </w:rPr>
  </w:style>
  <w:style w:type="character" w:customStyle="1" w:styleId="ExtensionTok">
    <w:name w:val="ExtensionTok"/>
    <w:basedOn w:val="VerbatimChar"/>
    <w:rsid w:val="005B19B9"/>
    <w:rPr>
      <w:rFonts w:ascii="Consolas" w:hAnsi="Consolas"/>
      <w:i/>
      <w:kern w:val="0"/>
      <w:sz w:val="22"/>
      <w:szCs w:val="24"/>
      <w:lang w:eastAsia="en-US"/>
    </w:rPr>
  </w:style>
  <w:style w:type="character" w:customStyle="1" w:styleId="PreprocessorTok">
    <w:name w:val="PreprocessorTok"/>
    <w:basedOn w:val="VerbatimChar"/>
    <w:rsid w:val="005B19B9"/>
    <w:rPr>
      <w:rFonts w:ascii="Consolas" w:hAnsi="Consolas"/>
      <w:i/>
      <w:color w:val="BC7A00"/>
      <w:kern w:val="0"/>
      <w:sz w:val="22"/>
      <w:szCs w:val="24"/>
      <w:lang w:eastAsia="en-US"/>
    </w:rPr>
  </w:style>
  <w:style w:type="character" w:customStyle="1" w:styleId="AttributeTok">
    <w:name w:val="AttributeTok"/>
    <w:basedOn w:val="VerbatimChar"/>
    <w:rsid w:val="005B19B9"/>
    <w:rPr>
      <w:rFonts w:ascii="Consolas" w:hAnsi="Consolas"/>
      <w:i/>
      <w:color w:val="7D9029"/>
      <w:kern w:val="0"/>
      <w:sz w:val="22"/>
      <w:szCs w:val="24"/>
      <w:lang w:eastAsia="en-US"/>
    </w:rPr>
  </w:style>
  <w:style w:type="character" w:customStyle="1" w:styleId="RegionMarkerTok">
    <w:name w:val="RegionMarkerTok"/>
    <w:basedOn w:val="VerbatimChar"/>
    <w:rsid w:val="005B19B9"/>
    <w:rPr>
      <w:rFonts w:ascii="Consolas" w:hAnsi="Consolas"/>
      <w:i/>
      <w:kern w:val="0"/>
      <w:sz w:val="22"/>
      <w:szCs w:val="24"/>
      <w:lang w:eastAsia="en-US"/>
    </w:rPr>
  </w:style>
  <w:style w:type="character" w:customStyle="1" w:styleId="InformationTok">
    <w:name w:val="InformationTok"/>
    <w:basedOn w:val="VerbatimChar"/>
    <w:rsid w:val="005B19B9"/>
    <w:rPr>
      <w:rFonts w:ascii="Consolas" w:hAnsi="Consolas"/>
      <w:b/>
      <w:i w:val="0"/>
      <w:color w:val="60A0B0"/>
      <w:kern w:val="0"/>
      <w:sz w:val="22"/>
      <w:szCs w:val="24"/>
      <w:lang w:eastAsia="en-US"/>
    </w:rPr>
  </w:style>
  <w:style w:type="character" w:customStyle="1" w:styleId="WarningTok">
    <w:name w:val="WarningTok"/>
    <w:basedOn w:val="VerbatimChar"/>
    <w:rsid w:val="005B19B9"/>
    <w:rPr>
      <w:rFonts w:ascii="Consolas" w:hAnsi="Consolas"/>
      <w:b/>
      <w:i w:val="0"/>
      <w:color w:val="60A0B0"/>
      <w:kern w:val="0"/>
      <w:sz w:val="22"/>
      <w:szCs w:val="24"/>
      <w:lang w:eastAsia="en-US"/>
    </w:rPr>
  </w:style>
  <w:style w:type="character" w:customStyle="1" w:styleId="AlertTok">
    <w:name w:val="AlertTok"/>
    <w:basedOn w:val="VerbatimChar"/>
    <w:rsid w:val="005B19B9"/>
    <w:rPr>
      <w:rFonts w:ascii="Consolas" w:hAnsi="Consolas"/>
      <w:b/>
      <w:i/>
      <w:color w:val="FF0000"/>
      <w:kern w:val="0"/>
      <w:sz w:val="22"/>
      <w:szCs w:val="24"/>
      <w:lang w:eastAsia="en-US"/>
    </w:rPr>
  </w:style>
  <w:style w:type="character" w:customStyle="1" w:styleId="ErrorTok">
    <w:name w:val="ErrorTok"/>
    <w:basedOn w:val="VerbatimChar"/>
    <w:rsid w:val="005B19B9"/>
    <w:rPr>
      <w:rFonts w:ascii="Consolas" w:hAnsi="Consolas"/>
      <w:b/>
      <w:i/>
      <w:color w:val="FF0000"/>
      <w:kern w:val="0"/>
      <w:sz w:val="22"/>
      <w:szCs w:val="24"/>
      <w:lang w:eastAsia="en-US"/>
    </w:rPr>
  </w:style>
  <w:style w:type="character" w:customStyle="1" w:styleId="NormalTok">
    <w:name w:val="NormalTok"/>
    <w:basedOn w:val="VerbatimChar"/>
    <w:rsid w:val="005B19B9"/>
    <w:rPr>
      <w:rFonts w:ascii="Consolas" w:hAnsi="Consolas"/>
      <w:i/>
      <w:kern w:val="0"/>
      <w:sz w:val="22"/>
      <w:szCs w:val="24"/>
      <w:lang w:eastAsia="en-US"/>
    </w:rPr>
  </w:style>
  <w:style w:type="table" w:customStyle="1" w:styleId="TableNormal">
    <w:name w:val="Table Normal"/>
    <w:uiPriority w:val="2"/>
    <w:semiHidden/>
    <w:unhideWhenUsed/>
    <w:qFormat/>
    <w:rsid w:val="00F35240"/>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35240"/>
    <w:pPr>
      <w:autoSpaceDE w:val="0"/>
      <w:autoSpaceDN w:val="0"/>
      <w:snapToGrid/>
      <w:spacing w:before="37" w:line="240" w:lineRule="auto"/>
      <w:ind w:left="118" w:firstLineChars="0" w:firstLine="0"/>
    </w:pPr>
    <w:rPr>
      <w:rFonts w:ascii="Palatino Linotype" w:eastAsia="Palatino Linotype" w:hAnsi="Palatino Linotype" w:cs="Palatino Linotype"/>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7611">
      <w:bodyDiv w:val="1"/>
      <w:marLeft w:val="0"/>
      <w:marRight w:val="0"/>
      <w:marTop w:val="0"/>
      <w:marBottom w:val="0"/>
      <w:divBdr>
        <w:top w:val="none" w:sz="0" w:space="0" w:color="auto"/>
        <w:left w:val="none" w:sz="0" w:space="0" w:color="auto"/>
        <w:bottom w:val="none" w:sz="0" w:space="0" w:color="auto"/>
        <w:right w:val="none" w:sz="0" w:space="0" w:color="auto"/>
      </w:divBdr>
    </w:div>
    <w:div w:id="82335446">
      <w:bodyDiv w:val="1"/>
      <w:marLeft w:val="0"/>
      <w:marRight w:val="0"/>
      <w:marTop w:val="0"/>
      <w:marBottom w:val="0"/>
      <w:divBdr>
        <w:top w:val="none" w:sz="0" w:space="0" w:color="auto"/>
        <w:left w:val="none" w:sz="0" w:space="0" w:color="auto"/>
        <w:bottom w:val="none" w:sz="0" w:space="0" w:color="auto"/>
        <w:right w:val="none" w:sz="0" w:space="0" w:color="auto"/>
      </w:divBdr>
    </w:div>
    <w:div w:id="93939118">
      <w:bodyDiv w:val="1"/>
      <w:marLeft w:val="0"/>
      <w:marRight w:val="0"/>
      <w:marTop w:val="0"/>
      <w:marBottom w:val="0"/>
      <w:divBdr>
        <w:top w:val="none" w:sz="0" w:space="0" w:color="auto"/>
        <w:left w:val="none" w:sz="0" w:space="0" w:color="auto"/>
        <w:bottom w:val="none" w:sz="0" w:space="0" w:color="auto"/>
        <w:right w:val="none" w:sz="0" w:space="0" w:color="auto"/>
      </w:divBdr>
    </w:div>
    <w:div w:id="188640696">
      <w:bodyDiv w:val="1"/>
      <w:marLeft w:val="0"/>
      <w:marRight w:val="0"/>
      <w:marTop w:val="0"/>
      <w:marBottom w:val="0"/>
      <w:divBdr>
        <w:top w:val="none" w:sz="0" w:space="0" w:color="auto"/>
        <w:left w:val="none" w:sz="0" w:space="0" w:color="auto"/>
        <w:bottom w:val="none" w:sz="0" w:space="0" w:color="auto"/>
        <w:right w:val="none" w:sz="0" w:space="0" w:color="auto"/>
      </w:divBdr>
    </w:div>
    <w:div w:id="214392572">
      <w:bodyDiv w:val="1"/>
      <w:marLeft w:val="0"/>
      <w:marRight w:val="0"/>
      <w:marTop w:val="0"/>
      <w:marBottom w:val="0"/>
      <w:divBdr>
        <w:top w:val="none" w:sz="0" w:space="0" w:color="auto"/>
        <w:left w:val="none" w:sz="0" w:space="0" w:color="auto"/>
        <w:bottom w:val="none" w:sz="0" w:space="0" w:color="auto"/>
        <w:right w:val="none" w:sz="0" w:space="0" w:color="auto"/>
      </w:divBdr>
    </w:div>
    <w:div w:id="249779338">
      <w:bodyDiv w:val="1"/>
      <w:marLeft w:val="0"/>
      <w:marRight w:val="0"/>
      <w:marTop w:val="0"/>
      <w:marBottom w:val="0"/>
      <w:divBdr>
        <w:top w:val="none" w:sz="0" w:space="0" w:color="auto"/>
        <w:left w:val="none" w:sz="0" w:space="0" w:color="auto"/>
        <w:bottom w:val="none" w:sz="0" w:space="0" w:color="auto"/>
        <w:right w:val="none" w:sz="0" w:space="0" w:color="auto"/>
      </w:divBdr>
    </w:div>
    <w:div w:id="250741714">
      <w:bodyDiv w:val="1"/>
      <w:marLeft w:val="0"/>
      <w:marRight w:val="0"/>
      <w:marTop w:val="0"/>
      <w:marBottom w:val="0"/>
      <w:divBdr>
        <w:top w:val="none" w:sz="0" w:space="0" w:color="auto"/>
        <w:left w:val="none" w:sz="0" w:space="0" w:color="auto"/>
        <w:bottom w:val="none" w:sz="0" w:space="0" w:color="auto"/>
        <w:right w:val="none" w:sz="0" w:space="0" w:color="auto"/>
      </w:divBdr>
    </w:div>
    <w:div w:id="276331526">
      <w:bodyDiv w:val="1"/>
      <w:marLeft w:val="0"/>
      <w:marRight w:val="0"/>
      <w:marTop w:val="0"/>
      <w:marBottom w:val="0"/>
      <w:divBdr>
        <w:top w:val="none" w:sz="0" w:space="0" w:color="auto"/>
        <w:left w:val="none" w:sz="0" w:space="0" w:color="auto"/>
        <w:bottom w:val="none" w:sz="0" w:space="0" w:color="auto"/>
        <w:right w:val="none" w:sz="0" w:space="0" w:color="auto"/>
      </w:divBdr>
    </w:div>
    <w:div w:id="311064309">
      <w:bodyDiv w:val="1"/>
      <w:marLeft w:val="0"/>
      <w:marRight w:val="0"/>
      <w:marTop w:val="0"/>
      <w:marBottom w:val="0"/>
      <w:divBdr>
        <w:top w:val="none" w:sz="0" w:space="0" w:color="auto"/>
        <w:left w:val="none" w:sz="0" w:space="0" w:color="auto"/>
        <w:bottom w:val="none" w:sz="0" w:space="0" w:color="auto"/>
        <w:right w:val="none" w:sz="0" w:space="0" w:color="auto"/>
      </w:divBdr>
    </w:div>
    <w:div w:id="356467691">
      <w:bodyDiv w:val="1"/>
      <w:marLeft w:val="0"/>
      <w:marRight w:val="0"/>
      <w:marTop w:val="0"/>
      <w:marBottom w:val="0"/>
      <w:divBdr>
        <w:top w:val="none" w:sz="0" w:space="0" w:color="auto"/>
        <w:left w:val="none" w:sz="0" w:space="0" w:color="auto"/>
        <w:bottom w:val="none" w:sz="0" w:space="0" w:color="auto"/>
        <w:right w:val="none" w:sz="0" w:space="0" w:color="auto"/>
      </w:divBdr>
      <w:divsChild>
        <w:div w:id="1310287332">
          <w:marLeft w:val="0"/>
          <w:marRight w:val="0"/>
          <w:marTop w:val="0"/>
          <w:marBottom w:val="0"/>
          <w:divBdr>
            <w:top w:val="none" w:sz="0" w:space="0" w:color="auto"/>
            <w:left w:val="none" w:sz="0" w:space="0" w:color="auto"/>
            <w:bottom w:val="none" w:sz="0" w:space="0" w:color="auto"/>
            <w:right w:val="none" w:sz="0" w:space="0" w:color="auto"/>
          </w:divBdr>
          <w:divsChild>
            <w:div w:id="1510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48305">
      <w:bodyDiv w:val="1"/>
      <w:marLeft w:val="0"/>
      <w:marRight w:val="0"/>
      <w:marTop w:val="0"/>
      <w:marBottom w:val="0"/>
      <w:divBdr>
        <w:top w:val="none" w:sz="0" w:space="0" w:color="auto"/>
        <w:left w:val="none" w:sz="0" w:space="0" w:color="auto"/>
        <w:bottom w:val="none" w:sz="0" w:space="0" w:color="auto"/>
        <w:right w:val="none" w:sz="0" w:space="0" w:color="auto"/>
      </w:divBdr>
    </w:div>
    <w:div w:id="415248286">
      <w:bodyDiv w:val="1"/>
      <w:marLeft w:val="0"/>
      <w:marRight w:val="0"/>
      <w:marTop w:val="0"/>
      <w:marBottom w:val="0"/>
      <w:divBdr>
        <w:top w:val="none" w:sz="0" w:space="0" w:color="auto"/>
        <w:left w:val="none" w:sz="0" w:space="0" w:color="auto"/>
        <w:bottom w:val="none" w:sz="0" w:space="0" w:color="auto"/>
        <w:right w:val="none" w:sz="0" w:space="0" w:color="auto"/>
      </w:divBdr>
    </w:div>
    <w:div w:id="431240053">
      <w:bodyDiv w:val="1"/>
      <w:marLeft w:val="0"/>
      <w:marRight w:val="0"/>
      <w:marTop w:val="0"/>
      <w:marBottom w:val="0"/>
      <w:divBdr>
        <w:top w:val="none" w:sz="0" w:space="0" w:color="auto"/>
        <w:left w:val="none" w:sz="0" w:space="0" w:color="auto"/>
        <w:bottom w:val="none" w:sz="0" w:space="0" w:color="auto"/>
        <w:right w:val="none" w:sz="0" w:space="0" w:color="auto"/>
      </w:divBdr>
    </w:div>
    <w:div w:id="481309231">
      <w:bodyDiv w:val="1"/>
      <w:marLeft w:val="0"/>
      <w:marRight w:val="0"/>
      <w:marTop w:val="0"/>
      <w:marBottom w:val="0"/>
      <w:divBdr>
        <w:top w:val="none" w:sz="0" w:space="0" w:color="auto"/>
        <w:left w:val="none" w:sz="0" w:space="0" w:color="auto"/>
        <w:bottom w:val="none" w:sz="0" w:space="0" w:color="auto"/>
        <w:right w:val="none" w:sz="0" w:space="0" w:color="auto"/>
      </w:divBdr>
    </w:div>
    <w:div w:id="516427705">
      <w:bodyDiv w:val="1"/>
      <w:marLeft w:val="0"/>
      <w:marRight w:val="0"/>
      <w:marTop w:val="0"/>
      <w:marBottom w:val="0"/>
      <w:divBdr>
        <w:top w:val="none" w:sz="0" w:space="0" w:color="auto"/>
        <w:left w:val="none" w:sz="0" w:space="0" w:color="auto"/>
        <w:bottom w:val="none" w:sz="0" w:space="0" w:color="auto"/>
        <w:right w:val="none" w:sz="0" w:space="0" w:color="auto"/>
      </w:divBdr>
    </w:div>
    <w:div w:id="529144903">
      <w:bodyDiv w:val="1"/>
      <w:marLeft w:val="0"/>
      <w:marRight w:val="0"/>
      <w:marTop w:val="0"/>
      <w:marBottom w:val="0"/>
      <w:divBdr>
        <w:top w:val="none" w:sz="0" w:space="0" w:color="auto"/>
        <w:left w:val="none" w:sz="0" w:space="0" w:color="auto"/>
        <w:bottom w:val="none" w:sz="0" w:space="0" w:color="auto"/>
        <w:right w:val="none" w:sz="0" w:space="0" w:color="auto"/>
      </w:divBdr>
    </w:div>
    <w:div w:id="658928890">
      <w:bodyDiv w:val="1"/>
      <w:marLeft w:val="0"/>
      <w:marRight w:val="0"/>
      <w:marTop w:val="0"/>
      <w:marBottom w:val="0"/>
      <w:divBdr>
        <w:top w:val="none" w:sz="0" w:space="0" w:color="auto"/>
        <w:left w:val="none" w:sz="0" w:space="0" w:color="auto"/>
        <w:bottom w:val="none" w:sz="0" w:space="0" w:color="auto"/>
        <w:right w:val="none" w:sz="0" w:space="0" w:color="auto"/>
      </w:divBdr>
    </w:div>
    <w:div w:id="700472455">
      <w:bodyDiv w:val="1"/>
      <w:marLeft w:val="0"/>
      <w:marRight w:val="0"/>
      <w:marTop w:val="0"/>
      <w:marBottom w:val="0"/>
      <w:divBdr>
        <w:top w:val="none" w:sz="0" w:space="0" w:color="auto"/>
        <w:left w:val="none" w:sz="0" w:space="0" w:color="auto"/>
        <w:bottom w:val="none" w:sz="0" w:space="0" w:color="auto"/>
        <w:right w:val="none" w:sz="0" w:space="0" w:color="auto"/>
      </w:divBdr>
    </w:div>
    <w:div w:id="703602412">
      <w:bodyDiv w:val="1"/>
      <w:marLeft w:val="0"/>
      <w:marRight w:val="0"/>
      <w:marTop w:val="0"/>
      <w:marBottom w:val="0"/>
      <w:divBdr>
        <w:top w:val="none" w:sz="0" w:space="0" w:color="auto"/>
        <w:left w:val="none" w:sz="0" w:space="0" w:color="auto"/>
        <w:bottom w:val="none" w:sz="0" w:space="0" w:color="auto"/>
        <w:right w:val="none" w:sz="0" w:space="0" w:color="auto"/>
      </w:divBdr>
    </w:div>
    <w:div w:id="729040725">
      <w:bodyDiv w:val="1"/>
      <w:marLeft w:val="0"/>
      <w:marRight w:val="0"/>
      <w:marTop w:val="0"/>
      <w:marBottom w:val="0"/>
      <w:divBdr>
        <w:top w:val="none" w:sz="0" w:space="0" w:color="auto"/>
        <w:left w:val="none" w:sz="0" w:space="0" w:color="auto"/>
        <w:bottom w:val="none" w:sz="0" w:space="0" w:color="auto"/>
        <w:right w:val="none" w:sz="0" w:space="0" w:color="auto"/>
      </w:divBdr>
    </w:div>
    <w:div w:id="739716572">
      <w:bodyDiv w:val="1"/>
      <w:marLeft w:val="0"/>
      <w:marRight w:val="0"/>
      <w:marTop w:val="0"/>
      <w:marBottom w:val="0"/>
      <w:divBdr>
        <w:top w:val="none" w:sz="0" w:space="0" w:color="auto"/>
        <w:left w:val="none" w:sz="0" w:space="0" w:color="auto"/>
        <w:bottom w:val="none" w:sz="0" w:space="0" w:color="auto"/>
        <w:right w:val="none" w:sz="0" w:space="0" w:color="auto"/>
      </w:divBdr>
    </w:div>
    <w:div w:id="746150713">
      <w:bodyDiv w:val="1"/>
      <w:marLeft w:val="0"/>
      <w:marRight w:val="0"/>
      <w:marTop w:val="0"/>
      <w:marBottom w:val="0"/>
      <w:divBdr>
        <w:top w:val="none" w:sz="0" w:space="0" w:color="auto"/>
        <w:left w:val="none" w:sz="0" w:space="0" w:color="auto"/>
        <w:bottom w:val="none" w:sz="0" w:space="0" w:color="auto"/>
        <w:right w:val="none" w:sz="0" w:space="0" w:color="auto"/>
      </w:divBdr>
    </w:div>
    <w:div w:id="782504941">
      <w:bodyDiv w:val="1"/>
      <w:marLeft w:val="0"/>
      <w:marRight w:val="0"/>
      <w:marTop w:val="0"/>
      <w:marBottom w:val="0"/>
      <w:divBdr>
        <w:top w:val="none" w:sz="0" w:space="0" w:color="auto"/>
        <w:left w:val="none" w:sz="0" w:space="0" w:color="auto"/>
        <w:bottom w:val="none" w:sz="0" w:space="0" w:color="auto"/>
        <w:right w:val="none" w:sz="0" w:space="0" w:color="auto"/>
      </w:divBdr>
    </w:div>
    <w:div w:id="799766981">
      <w:bodyDiv w:val="1"/>
      <w:marLeft w:val="0"/>
      <w:marRight w:val="0"/>
      <w:marTop w:val="0"/>
      <w:marBottom w:val="0"/>
      <w:divBdr>
        <w:top w:val="none" w:sz="0" w:space="0" w:color="auto"/>
        <w:left w:val="none" w:sz="0" w:space="0" w:color="auto"/>
        <w:bottom w:val="none" w:sz="0" w:space="0" w:color="auto"/>
        <w:right w:val="none" w:sz="0" w:space="0" w:color="auto"/>
      </w:divBdr>
    </w:div>
    <w:div w:id="829755403">
      <w:bodyDiv w:val="1"/>
      <w:marLeft w:val="0"/>
      <w:marRight w:val="0"/>
      <w:marTop w:val="0"/>
      <w:marBottom w:val="0"/>
      <w:divBdr>
        <w:top w:val="none" w:sz="0" w:space="0" w:color="auto"/>
        <w:left w:val="none" w:sz="0" w:space="0" w:color="auto"/>
        <w:bottom w:val="none" w:sz="0" w:space="0" w:color="auto"/>
        <w:right w:val="none" w:sz="0" w:space="0" w:color="auto"/>
      </w:divBdr>
    </w:div>
    <w:div w:id="869759571">
      <w:bodyDiv w:val="1"/>
      <w:marLeft w:val="0"/>
      <w:marRight w:val="0"/>
      <w:marTop w:val="0"/>
      <w:marBottom w:val="0"/>
      <w:divBdr>
        <w:top w:val="none" w:sz="0" w:space="0" w:color="auto"/>
        <w:left w:val="none" w:sz="0" w:space="0" w:color="auto"/>
        <w:bottom w:val="none" w:sz="0" w:space="0" w:color="auto"/>
        <w:right w:val="none" w:sz="0" w:space="0" w:color="auto"/>
      </w:divBdr>
    </w:div>
    <w:div w:id="891845995">
      <w:bodyDiv w:val="1"/>
      <w:marLeft w:val="0"/>
      <w:marRight w:val="0"/>
      <w:marTop w:val="0"/>
      <w:marBottom w:val="0"/>
      <w:divBdr>
        <w:top w:val="none" w:sz="0" w:space="0" w:color="auto"/>
        <w:left w:val="none" w:sz="0" w:space="0" w:color="auto"/>
        <w:bottom w:val="none" w:sz="0" w:space="0" w:color="auto"/>
        <w:right w:val="none" w:sz="0" w:space="0" w:color="auto"/>
      </w:divBdr>
    </w:div>
    <w:div w:id="895966476">
      <w:bodyDiv w:val="1"/>
      <w:marLeft w:val="0"/>
      <w:marRight w:val="0"/>
      <w:marTop w:val="0"/>
      <w:marBottom w:val="0"/>
      <w:divBdr>
        <w:top w:val="none" w:sz="0" w:space="0" w:color="auto"/>
        <w:left w:val="none" w:sz="0" w:space="0" w:color="auto"/>
        <w:bottom w:val="none" w:sz="0" w:space="0" w:color="auto"/>
        <w:right w:val="none" w:sz="0" w:space="0" w:color="auto"/>
      </w:divBdr>
    </w:div>
    <w:div w:id="943419552">
      <w:bodyDiv w:val="1"/>
      <w:marLeft w:val="0"/>
      <w:marRight w:val="0"/>
      <w:marTop w:val="0"/>
      <w:marBottom w:val="0"/>
      <w:divBdr>
        <w:top w:val="none" w:sz="0" w:space="0" w:color="auto"/>
        <w:left w:val="none" w:sz="0" w:space="0" w:color="auto"/>
        <w:bottom w:val="none" w:sz="0" w:space="0" w:color="auto"/>
        <w:right w:val="none" w:sz="0" w:space="0" w:color="auto"/>
      </w:divBdr>
    </w:div>
    <w:div w:id="958995043">
      <w:bodyDiv w:val="1"/>
      <w:marLeft w:val="0"/>
      <w:marRight w:val="0"/>
      <w:marTop w:val="0"/>
      <w:marBottom w:val="0"/>
      <w:divBdr>
        <w:top w:val="none" w:sz="0" w:space="0" w:color="auto"/>
        <w:left w:val="none" w:sz="0" w:space="0" w:color="auto"/>
        <w:bottom w:val="none" w:sz="0" w:space="0" w:color="auto"/>
        <w:right w:val="none" w:sz="0" w:space="0" w:color="auto"/>
      </w:divBdr>
    </w:div>
    <w:div w:id="963730551">
      <w:bodyDiv w:val="1"/>
      <w:marLeft w:val="0"/>
      <w:marRight w:val="0"/>
      <w:marTop w:val="0"/>
      <w:marBottom w:val="0"/>
      <w:divBdr>
        <w:top w:val="none" w:sz="0" w:space="0" w:color="auto"/>
        <w:left w:val="none" w:sz="0" w:space="0" w:color="auto"/>
        <w:bottom w:val="none" w:sz="0" w:space="0" w:color="auto"/>
        <w:right w:val="none" w:sz="0" w:space="0" w:color="auto"/>
      </w:divBdr>
    </w:div>
    <w:div w:id="991984554">
      <w:bodyDiv w:val="1"/>
      <w:marLeft w:val="0"/>
      <w:marRight w:val="0"/>
      <w:marTop w:val="0"/>
      <w:marBottom w:val="0"/>
      <w:divBdr>
        <w:top w:val="none" w:sz="0" w:space="0" w:color="auto"/>
        <w:left w:val="none" w:sz="0" w:space="0" w:color="auto"/>
        <w:bottom w:val="none" w:sz="0" w:space="0" w:color="auto"/>
        <w:right w:val="none" w:sz="0" w:space="0" w:color="auto"/>
      </w:divBdr>
    </w:div>
    <w:div w:id="992030544">
      <w:bodyDiv w:val="1"/>
      <w:marLeft w:val="0"/>
      <w:marRight w:val="0"/>
      <w:marTop w:val="0"/>
      <w:marBottom w:val="0"/>
      <w:divBdr>
        <w:top w:val="none" w:sz="0" w:space="0" w:color="auto"/>
        <w:left w:val="none" w:sz="0" w:space="0" w:color="auto"/>
        <w:bottom w:val="none" w:sz="0" w:space="0" w:color="auto"/>
        <w:right w:val="none" w:sz="0" w:space="0" w:color="auto"/>
      </w:divBdr>
    </w:div>
    <w:div w:id="1032027254">
      <w:bodyDiv w:val="1"/>
      <w:marLeft w:val="0"/>
      <w:marRight w:val="0"/>
      <w:marTop w:val="0"/>
      <w:marBottom w:val="0"/>
      <w:divBdr>
        <w:top w:val="none" w:sz="0" w:space="0" w:color="auto"/>
        <w:left w:val="none" w:sz="0" w:space="0" w:color="auto"/>
        <w:bottom w:val="none" w:sz="0" w:space="0" w:color="auto"/>
        <w:right w:val="none" w:sz="0" w:space="0" w:color="auto"/>
      </w:divBdr>
    </w:div>
    <w:div w:id="1075397064">
      <w:bodyDiv w:val="1"/>
      <w:marLeft w:val="0"/>
      <w:marRight w:val="0"/>
      <w:marTop w:val="0"/>
      <w:marBottom w:val="0"/>
      <w:divBdr>
        <w:top w:val="none" w:sz="0" w:space="0" w:color="auto"/>
        <w:left w:val="none" w:sz="0" w:space="0" w:color="auto"/>
        <w:bottom w:val="none" w:sz="0" w:space="0" w:color="auto"/>
        <w:right w:val="none" w:sz="0" w:space="0" w:color="auto"/>
      </w:divBdr>
    </w:div>
    <w:div w:id="1139374923">
      <w:bodyDiv w:val="1"/>
      <w:marLeft w:val="0"/>
      <w:marRight w:val="0"/>
      <w:marTop w:val="0"/>
      <w:marBottom w:val="0"/>
      <w:divBdr>
        <w:top w:val="none" w:sz="0" w:space="0" w:color="auto"/>
        <w:left w:val="none" w:sz="0" w:space="0" w:color="auto"/>
        <w:bottom w:val="none" w:sz="0" w:space="0" w:color="auto"/>
        <w:right w:val="none" w:sz="0" w:space="0" w:color="auto"/>
      </w:divBdr>
    </w:div>
    <w:div w:id="1152525818">
      <w:bodyDiv w:val="1"/>
      <w:marLeft w:val="0"/>
      <w:marRight w:val="0"/>
      <w:marTop w:val="0"/>
      <w:marBottom w:val="0"/>
      <w:divBdr>
        <w:top w:val="none" w:sz="0" w:space="0" w:color="auto"/>
        <w:left w:val="none" w:sz="0" w:space="0" w:color="auto"/>
        <w:bottom w:val="none" w:sz="0" w:space="0" w:color="auto"/>
        <w:right w:val="none" w:sz="0" w:space="0" w:color="auto"/>
      </w:divBdr>
    </w:div>
    <w:div w:id="1157456322">
      <w:bodyDiv w:val="1"/>
      <w:marLeft w:val="0"/>
      <w:marRight w:val="0"/>
      <w:marTop w:val="0"/>
      <w:marBottom w:val="0"/>
      <w:divBdr>
        <w:top w:val="none" w:sz="0" w:space="0" w:color="auto"/>
        <w:left w:val="none" w:sz="0" w:space="0" w:color="auto"/>
        <w:bottom w:val="none" w:sz="0" w:space="0" w:color="auto"/>
        <w:right w:val="none" w:sz="0" w:space="0" w:color="auto"/>
      </w:divBdr>
    </w:div>
    <w:div w:id="1158378165">
      <w:bodyDiv w:val="1"/>
      <w:marLeft w:val="0"/>
      <w:marRight w:val="0"/>
      <w:marTop w:val="0"/>
      <w:marBottom w:val="0"/>
      <w:divBdr>
        <w:top w:val="none" w:sz="0" w:space="0" w:color="auto"/>
        <w:left w:val="none" w:sz="0" w:space="0" w:color="auto"/>
        <w:bottom w:val="none" w:sz="0" w:space="0" w:color="auto"/>
        <w:right w:val="none" w:sz="0" w:space="0" w:color="auto"/>
      </w:divBdr>
    </w:div>
    <w:div w:id="1203905680">
      <w:bodyDiv w:val="1"/>
      <w:marLeft w:val="0"/>
      <w:marRight w:val="0"/>
      <w:marTop w:val="0"/>
      <w:marBottom w:val="0"/>
      <w:divBdr>
        <w:top w:val="none" w:sz="0" w:space="0" w:color="auto"/>
        <w:left w:val="none" w:sz="0" w:space="0" w:color="auto"/>
        <w:bottom w:val="none" w:sz="0" w:space="0" w:color="auto"/>
        <w:right w:val="none" w:sz="0" w:space="0" w:color="auto"/>
      </w:divBdr>
    </w:div>
    <w:div w:id="1204757473">
      <w:bodyDiv w:val="1"/>
      <w:marLeft w:val="0"/>
      <w:marRight w:val="0"/>
      <w:marTop w:val="0"/>
      <w:marBottom w:val="0"/>
      <w:divBdr>
        <w:top w:val="none" w:sz="0" w:space="0" w:color="auto"/>
        <w:left w:val="none" w:sz="0" w:space="0" w:color="auto"/>
        <w:bottom w:val="none" w:sz="0" w:space="0" w:color="auto"/>
        <w:right w:val="none" w:sz="0" w:space="0" w:color="auto"/>
      </w:divBdr>
    </w:div>
    <w:div w:id="1221598964">
      <w:bodyDiv w:val="1"/>
      <w:marLeft w:val="0"/>
      <w:marRight w:val="0"/>
      <w:marTop w:val="0"/>
      <w:marBottom w:val="0"/>
      <w:divBdr>
        <w:top w:val="none" w:sz="0" w:space="0" w:color="auto"/>
        <w:left w:val="none" w:sz="0" w:space="0" w:color="auto"/>
        <w:bottom w:val="none" w:sz="0" w:space="0" w:color="auto"/>
        <w:right w:val="none" w:sz="0" w:space="0" w:color="auto"/>
      </w:divBdr>
    </w:div>
    <w:div w:id="1229146499">
      <w:bodyDiv w:val="1"/>
      <w:marLeft w:val="0"/>
      <w:marRight w:val="0"/>
      <w:marTop w:val="0"/>
      <w:marBottom w:val="0"/>
      <w:divBdr>
        <w:top w:val="none" w:sz="0" w:space="0" w:color="auto"/>
        <w:left w:val="none" w:sz="0" w:space="0" w:color="auto"/>
        <w:bottom w:val="none" w:sz="0" w:space="0" w:color="auto"/>
        <w:right w:val="none" w:sz="0" w:space="0" w:color="auto"/>
      </w:divBdr>
    </w:div>
    <w:div w:id="1298101830">
      <w:bodyDiv w:val="1"/>
      <w:marLeft w:val="0"/>
      <w:marRight w:val="0"/>
      <w:marTop w:val="0"/>
      <w:marBottom w:val="0"/>
      <w:divBdr>
        <w:top w:val="none" w:sz="0" w:space="0" w:color="auto"/>
        <w:left w:val="none" w:sz="0" w:space="0" w:color="auto"/>
        <w:bottom w:val="none" w:sz="0" w:space="0" w:color="auto"/>
        <w:right w:val="none" w:sz="0" w:space="0" w:color="auto"/>
      </w:divBdr>
    </w:div>
    <w:div w:id="1412043065">
      <w:bodyDiv w:val="1"/>
      <w:marLeft w:val="0"/>
      <w:marRight w:val="0"/>
      <w:marTop w:val="0"/>
      <w:marBottom w:val="0"/>
      <w:divBdr>
        <w:top w:val="none" w:sz="0" w:space="0" w:color="auto"/>
        <w:left w:val="none" w:sz="0" w:space="0" w:color="auto"/>
        <w:bottom w:val="none" w:sz="0" w:space="0" w:color="auto"/>
        <w:right w:val="none" w:sz="0" w:space="0" w:color="auto"/>
      </w:divBdr>
    </w:div>
    <w:div w:id="1455170697">
      <w:bodyDiv w:val="1"/>
      <w:marLeft w:val="0"/>
      <w:marRight w:val="0"/>
      <w:marTop w:val="0"/>
      <w:marBottom w:val="0"/>
      <w:divBdr>
        <w:top w:val="none" w:sz="0" w:space="0" w:color="auto"/>
        <w:left w:val="none" w:sz="0" w:space="0" w:color="auto"/>
        <w:bottom w:val="none" w:sz="0" w:space="0" w:color="auto"/>
        <w:right w:val="none" w:sz="0" w:space="0" w:color="auto"/>
      </w:divBdr>
    </w:div>
    <w:div w:id="1473643760">
      <w:bodyDiv w:val="1"/>
      <w:marLeft w:val="0"/>
      <w:marRight w:val="0"/>
      <w:marTop w:val="0"/>
      <w:marBottom w:val="0"/>
      <w:divBdr>
        <w:top w:val="none" w:sz="0" w:space="0" w:color="auto"/>
        <w:left w:val="none" w:sz="0" w:space="0" w:color="auto"/>
        <w:bottom w:val="none" w:sz="0" w:space="0" w:color="auto"/>
        <w:right w:val="none" w:sz="0" w:space="0" w:color="auto"/>
      </w:divBdr>
    </w:div>
    <w:div w:id="1483622702">
      <w:bodyDiv w:val="1"/>
      <w:marLeft w:val="0"/>
      <w:marRight w:val="0"/>
      <w:marTop w:val="0"/>
      <w:marBottom w:val="0"/>
      <w:divBdr>
        <w:top w:val="none" w:sz="0" w:space="0" w:color="auto"/>
        <w:left w:val="none" w:sz="0" w:space="0" w:color="auto"/>
        <w:bottom w:val="none" w:sz="0" w:space="0" w:color="auto"/>
        <w:right w:val="none" w:sz="0" w:space="0" w:color="auto"/>
      </w:divBdr>
    </w:div>
    <w:div w:id="1495949157">
      <w:bodyDiv w:val="1"/>
      <w:marLeft w:val="0"/>
      <w:marRight w:val="0"/>
      <w:marTop w:val="0"/>
      <w:marBottom w:val="0"/>
      <w:divBdr>
        <w:top w:val="none" w:sz="0" w:space="0" w:color="auto"/>
        <w:left w:val="none" w:sz="0" w:space="0" w:color="auto"/>
        <w:bottom w:val="none" w:sz="0" w:space="0" w:color="auto"/>
        <w:right w:val="none" w:sz="0" w:space="0" w:color="auto"/>
      </w:divBdr>
    </w:div>
    <w:div w:id="1576403425">
      <w:bodyDiv w:val="1"/>
      <w:marLeft w:val="0"/>
      <w:marRight w:val="0"/>
      <w:marTop w:val="0"/>
      <w:marBottom w:val="0"/>
      <w:divBdr>
        <w:top w:val="none" w:sz="0" w:space="0" w:color="auto"/>
        <w:left w:val="none" w:sz="0" w:space="0" w:color="auto"/>
        <w:bottom w:val="none" w:sz="0" w:space="0" w:color="auto"/>
        <w:right w:val="none" w:sz="0" w:space="0" w:color="auto"/>
      </w:divBdr>
    </w:div>
    <w:div w:id="1588463985">
      <w:bodyDiv w:val="1"/>
      <w:marLeft w:val="0"/>
      <w:marRight w:val="0"/>
      <w:marTop w:val="0"/>
      <w:marBottom w:val="0"/>
      <w:divBdr>
        <w:top w:val="none" w:sz="0" w:space="0" w:color="auto"/>
        <w:left w:val="none" w:sz="0" w:space="0" w:color="auto"/>
        <w:bottom w:val="none" w:sz="0" w:space="0" w:color="auto"/>
        <w:right w:val="none" w:sz="0" w:space="0" w:color="auto"/>
      </w:divBdr>
    </w:div>
    <w:div w:id="1686707191">
      <w:bodyDiv w:val="1"/>
      <w:marLeft w:val="0"/>
      <w:marRight w:val="0"/>
      <w:marTop w:val="0"/>
      <w:marBottom w:val="0"/>
      <w:divBdr>
        <w:top w:val="none" w:sz="0" w:space="0" w:color="auto"/>
        <w:left w:val="none" w:sz="0" w:space="0" w:color="auto"/>
        <w:bottom w:val="none" w:sz="0" w:space="0" w:color="auto"/>
        <w:right w:val="none" w:sz="0" w:space="0" w:color="auto"/>
      </w:divBdr>
    </w:div>
    <w:div w:id="1717508077">
      <w:bodyDiv w:val="1"/>
      <w:marLeft w:val="0"/>
      <w:marRight w:val="0"/>
      <w:marTop w:val="0"/>
      <w:marBottom w:val="0"/>
      <w:divBdr>
        <w:top w:val="none" w:sz="0" w:space="0" w:color="auto"/>
        <w:left w:val="none" w:sz="0" w:space="0" w:color="auto"/>
        <w:bottom w:val="none" w:sz="0" w:space="0" w:color="auto"/>
        <w:right w:val="none" w:sz="0" w:space="0" w:color="auto"/>
      </w:divBdr>
    </w:div>
    <w:div w:id="1747459442">
      <w:bodyDiv w:val="1"/>
      <w:marLeft w:val="0"/>
      <w:marRight w:val="0"/>
      <w:marTop w:val="0"/>
      <w:marBottom w:val="0"/>
      <w:divBdr>
        <w:top w:val="none" w:sz="0" w:space="0" w:color="auto"/>
        <w:left w:val="none" w:sz="0" w:space="0" w:color="auto"/>
        <w:bottom w:val="none" w:sz="0" w:space="0" w:color="auto"/>
        <w:right w:val="none" w:sz="0" w:space="0" w:color="auto"/>
      </w:divBdr>
    </w:div>
    <w:div w:id="1775248876">
      <w:bodyDiv w:val="1"/>
      <w:marLeft w:val="0"/>
      <w:marRight w:val="0"/>
      <w:marTop w:val="0"/>
      <w:marBottom w:val="0"/>
      <w:divBdr>
        <w:top w:val="none" w:sz="0" w:space="0" w:color="auto"/>
        <w:left w:val="none" w:sz="0" w:space="0" w:color="auto"/>
        <w:bottom w:val="none" w:sz="0" w:space="0" w:color="auto"/>
        <w:right w:val="none" w:sz="0" w:space="0" w:color="auto"/>
      </w:divBdr>
    </w:div>
    <w:div w:id="1817532549">
      <w:bodyDiv w:val="1"/>
      <w:marLeft w:val="0"/>
      <w:marRight w:val="0"/>
      <w:marTop w:val="0"/>
      <w:marBottom w:val="0"/>
      <w:divBdr>
        <w:top w:val="none" w:sz="0" w:space="0" w:color="auto"/>
        <w:left w:val="none" w:sz="0" w:space="0" w:color="auto"/>
        <w:bottom w:val="none" w:sz="0" w:space="0" w:color="auto"/>
        <w:right w:val="none" w:sz="0" w:space="0" w:color="auto"/>
      </w:divBdr>
    </w:div>
    <w:div w:id="1832597280">
      <w:bodyDiv w:val="1"/>
      <w:marLeft w:val="0"/>
      <w:marRight w:val="0"/>
      <w:marTop w:val="0"/>
      <w:marBottom w:val="0"/>
      <w:divBdr>
        <w:top w:val="none" w:sz="0" w:space="0" w:color="auto"/>
        <w:left w:val="none" w:sz="0" w:space="0" w:color="auto"/>
        <w:bottom w:val="none" w:sz="0" w:space="0" w:color="auto"/>
        <w:right w:val="none" w:sz="0" w:space="0" w:color="auto"/>
      </w:divBdr>
    </w:div>
    <w:div w:id="1852329372">
      <w:bodyDiv w:val="1"/>
      <w:marLeft w:val="0"/>
      <w:marRight w:val="0"/>
      <w:marTop w:val="0"/>
      <w:marBottom w:val="0"/>
      <w:divBdr>
        <w:top w:val="none" w:sz="0" w:space="0" w:color="auto"/>
        <w:left w:val="none" w:sz="0" w:space="0" w:color="auto"/>
        <w:bottom w:val="none" w:sz="0" w:space="0" w:color="auto"/>
        <w:right w:val="none" w:sz="0" w:space="0" w:color="auto"/>
      </w:divBdr>
    </w:div>
    <w:div w:id="1861308542">
      <w:bodyDiv w:val="1"/>
      <w:marLeft w:val="0"/>
      <w:marRight w:val="0"/>
      <w:marTop w:val="0"/>
      <w:marBottom w:val="0"/>
      <w:divBdr>
        <w:top w:val="none" w:sz="0" w:space="0" w:color="auto"/>
        <w:left w:val="none" w:sz="0" w:space="0" w:color="auto"/>
        <w:bottom w:val="none" w:sz="0" w:space="0" w:color="auto"/>
        <w:right w:val="none" w:sz="0" w:space="0" w:color="auto"/>
      </w:divBdr>
    </w:div>
    <w:div w:id="1948586472">
      <w:bodyDiv w:val="1"/>
      <w:marLeft w:val="0"/>
      <w:marRight w:val="0"/>
      <w:marTop w:val="0"/>
      <w:marBottom w:val="0"/>
      <w:divBdr>
        <w:top w:val="none" w:sz="0" w:space="0" w:color="auto"/>
        <w:left w:val="none" w:sz="0" w:space="0" w:color="auto"/>
        <w:bottom w:val="none" w:sz="0" w:space="0" w:color="auto"/>
        <w:right w:val="none" w:sz="0" w:space="0" w:color="auto"/>
      </w:divBdr>
    </w:div>
    <w:div w:id="1976593704">
      <w:bodyDiv w:val="1"/>
      <w:marLeft w:val="0"/>
      <w:marRight w:val="0"/>
      <w:marTop w:val="0"/>
      <w:marBottom w:val="0"/>
      <w:divBdr>
        <w:top w:val="none" w:sz="0" w:space="0" w:color="auto"/>
        <w:left w:val="none" w:sz="0" w:space="0" w:color="auto"/>
        <w:bottom w:val="none" w:sz="0" w:space="0" w:color="auto"/>
        <w:right w:val="none" w:sz="0" w:space="0" w:color="auto"/>
      </w:divBdr>
    </w:div>
    <w:div w:id="1992295924">
      <w:bodyDiv w:val="1"/>
      <w:marLeft w:val="0"/>
      <w:marRight w:val="0"/>
      <w:marTop w:val="0"/>
      <w:marBottom w:val="0"/>
      <w:divBdr>
        <w:top w:val="none" w:sz="0" w:space="0" w:color="auto"/>
        <w:left w:val="none" w:sz="0" w:space="0" w:color="auto"/>
        <w:bottom w:val="none" w:sz="0" w:space="0" w:color="auto"/>
        <w:right w:val="none" w:sz="0" w:space="0" w:color="auto"/>
      </w:divBdr>
    </w:div>
    <w:div w:id="2017727066">
      <w:bodyDiv w:val="1"/>
      <w:marLeft w:val="0"/>
      <w:marRight w:val="0"/>
      <w:marTop w:val="0"/>
      <w:marBottom w:val="0"/>
      <w:divBdr>
        <w:top w:val="none" w:sz="0" w:space="0" w:color="auto"/>
        <w:left w:val="none" w:sz="0" w:space="0" w:color="auto"/>
        <w:bottom w:val="none" w:sz="0" w:space="0" w:color="auto"/>
        <w:right w:val="none" w:sz="0" w:space="0" w:color="auto"/>
      </w:divBdr>
    </w:div>
    <w:div w:id="2024240379">
      <w:bodyDiv w:val="1"/>
      <w:marLeft w:val="0"/>
      <w:marRight w:val="0"/>
      <w:marTop w:val="0"/>
      <w:marBottom w:val="0"/>
      <w:divBdr>
        <w:top w:val="none" w:sz="0" w:space="0" w:color="auto"/>
        <w:left w:val="none" w:sz="0" w:space="0" w:color="auto"/>
        <w:bottom w:val="none" w:sz="0" w:space="0" w:color="auto"/>
        <w:right w:val="none" w:sz="0" w:space="0" w:color="auto"/>
      </w:divBdr>
    </w:div>
    <w:div w:id="2095467896">
      <w:bodyDiv w:val="1"/>
      <w:marLeft w:val="0"/>
      <w:marRight w:val="0"/>
      <w:marTop w:val="0"/>
      <w:marBottom w:val="0"/>
      <w:divBdr>
        <w:top w:val="none" w:sz="0" w:space="0" w:color="auto"/>
        <w:left w:val="none" w:sz="0" w:space="0" w:color="auto"/>
        <w:bottom w:val="none" w:sz="0" w:space="0" w:color="auto"/>
        <w:right w:val="none" w:sz="0" w:space="0" w:color="auto"/>
      </w:divBdr>
    </w:div>
    <w:div w:id="2099906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9B4E5-7C42-410B-A501-93D45D190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4589</Words>
  <Characters>26162</Characters>
  <Application>Microsoft Office Word</Application>
  <DocSecurity>0</DocSecurity>
  <Lines>218</Lines>
  <Paragraphs>61</Paragraphs>
  <ScaleCrop>false</ScaleCrop>
  <Company/>
  <LinksUpToDate>false</LinksUpToDate>
  <CharactersWithSpaces>30690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GQL</dc:creator>
  <cp:keywords/>
  <dc:description/>
  <cp:lastModifiedBy>admin</cp:lastModifiedBy>
  <cp:revision>2</cp:revision>
  <cp:lastPrinted>2021-05-26T02:55:00Z</cp:lastPrinted>
  <dcterms:created xsi:type="dcterms:W3CDTF">2022-10-14T12:27:00Z</dcterms:created>
  <dcterms:modified xsi:type="dcterms:W3CDTF">2022-10-14T12:27:00Z</dcterms:modified>
</cp:coreProperties>
</file>