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Montserrat" w:cs="Montserrat" w:eastAsia="Montserrat" w:hAnsi="Montserrat"/>
          <w:b w:val="1"/>
          <w:bCs w:val="1"/>
          <w:sz w:val="34"/>
          <w:szCs w:val="34"/>
        </w:rPr>
      </w:pPr>
      <w:bookmarkStart w:colFirst="0" w:colLast="0" w:name="_e9hz7ry69z8u" w:id="0"/>
      <w:bookmarkEnd w:id="0"/>
      <w:r w:rsidDel="00000000" w:rsidR="00000000" w:rsidRPr="00000000">
        <w:rPr>
          <w:rFonts w:ascii="Montserrat" w:cs="Montserrat" w:eastAsia="Montserrat" w:hAnsi="Montserrat"/>
          <w:b w:val="1"/>
          <w:bCs w:val="1"/>
          <w:sz w:val="34"/>
          <w:szCs w:val="34"/>
          <w:rtl w:val="0"/>
        </w:rPr>
        <w:t xml:space="preserve">W03 Assignment: Explain Encapsulation</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rFonts w:ascii="Montserrat" w:cs="Montserrat" w:eastAsia="Montserrat" w:hAnsi="Montserrat"/>
          <w:sz w:val="24"/>
          <w:szCs w:val="24"/>
          <w:rtl w:val="0"/>
        </w:rPr>
        <w:t xml:space="preserve">Explain the meaning of Encapsulation.</w:t>
      </w:r>
    </w:p>
    <w:p w:rsidR="00000000" w:rsidDel="00000000" w:rsidP="00000000" w:rsidRDefault="00000000" w:rsidRPr="00000000" w14:paraId="000000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Encapsulation is basically enclosing data and the methods that work on that data into a single unit, like a class. It hides the internal details from the outside world so the object's internal state can only be changed through its public methods. This keeps it safe from unintended interference.</w:t>
      </w:r>
    </w:p>
    <w:p w:rsidR="00000000" w:rsidDel="00000000" w:rsidP="00000000" w:rsidRDefault="00000000" w:rsidRPr="00000000" w14:paraId="00000004">
      <w:pPr>
        <w:numPr>
          <w:ilvl w:val="0"/>
          <w:numId w:val="1"/>
        </w:numPr>
        <w:spacing w:after="240" w:before="240" w:lineRule="auto"/>
        <w:ind w:left="720" w:hanging="360"/>
      </w:pPr>
      <w:r w:rsidDel="00000000" w:rsidR="00000000" w:rsidRPr="00000000">
        <w:rPr>
          <w:rFonts w:ascii="Montserrat" w:cs="Montserrat" w:eastAsia="Montserrat" w:hAnsi="Montserrat"/>
          <w:sz w:val="24"/>
          <w:szCs w:val="24"/>
          <w:rtl w:val="0"/>
        </w:rPr>
        <w:t xml:space="preserve">Highlight a benefit of Encapsulation.</w:t>
      </w:r>
    </w:p>
    <w:p w:rsidR="00000000" w:rsidDel="00000000" w:rsidP="00000000" w:rsidRDefault="00000000" w:rsidRPr="00000000" w14:paraId="000000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key benefit of encapsulation is improved code maintainability and flexibility. By hiding the internal details, you can change how a class works internally without breaking the code that uses it, as long as the public interface remains the same.</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Fonts w:ascii="Montserrat" w:cs="Montserrat" w:eastAsia="Montserrat" w:hAnsi="Montserrat"/>
          <w:sz w:val="24"/>
          <w:szCs w:val="24"/>
          <w:rtl w:val="0"/>
        </w:rPr>
        <w:t xml:space="preserve">Provide an application of Encapsulation.</w:t>
      </w:r>
    </w:p>
    <w:p w:rsidR="00000000" w:rsidDel="00000000" w:rsidP="00000000" w:rsidRDefault="00000000" w:rsidRPr="00000000" w14:paraId="000000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application of encapsulation is a bank account object. The account balance is kept private and can only be modified through public methods like Deposit() or Withdraw(), which can include validation logic to prevent the balance from becoming negative.</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Fonts w:ascii="Montserrat" w:cs="Montserrat" w:eastAsia="Montserrat" w:hAnsi="Montserrat"/>
          <w:sz w:val="24"/>
          <w:szCs w:val="24"/>
          <w:rtl w:val="0"/>
        </w:rPr>
        <w:t xml:space="preserve">Use a code example of Encapsulation from the program you wrote. (You should copy and paste a few lines of code that demonstrate the use of the principle.)</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BankAccount</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private decimal balance;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public BankAccount(decimal initialBalance)</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balance = initialBalance;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public void Deposit(decimal amount)</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if (amount &gt; 0)</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balance += amount;</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public decimal GetBalance()</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return balance;</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1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Fonts w:ascii="Montserrat" w:cs="Montserrat" w:eastAsia="Montserrat" w:hAnsi="Montserrat"/>
          <w:sz w:val="24"/>
          <w:szCs w:val="24"/>
          <w:rtl w:val="0"/>
        </w:rPr>
        <w:t xml:space="preserve">Thoroughly explain these concepts. (This likely cannot be done in less than 100 words.)</w:t>
      </w:r>
    </w:p>
    <w:p w:rsidR="00000000" w:rsidDel="00000000" w:rsidP="00000000" w:rsidRDefault="00000000" w:rsidRPr="00000000" w14:paraId="000000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example, the balance attribute is private and cannot be accessed directly from outside the class. It can only be modified through the Deposit method and accessed via the GetBalance method, ensuring that the balance cannot be set to an invalid value directly.</w:t>
      </w:r>
    </w:p>
    <w:p w:rsidR="00000000" w:rsidDel="00000000" w:rsidP="00000000" w:rsidRDefault="00000000" w:rsidRPr="00000000" w14:paraId="00000023">
      <w:pPr>
        <w:numPr>
          <w:ilvl w:val="0"/>
          <w:numId w:val="1"/>
        </w:numPr>
        <w:spacing w:after="240" w:before="240" w:lineRule="auto"/>
        <w:ind w:left="720" w:hanging="360"/>
      </w:pPr>
      <w:r w:rsidDel="00000000" w:rsidR="00000000" w:rsidRPr="00000000">
        <w:rPr>
          <w:rFonts w:ascii="Montserrat" w:cs="Montserrat" w:eastAsia="Montserrat" w:hAnsi="Montserrat"/>
          <w:sz w:val="24"/>
          <w:szCs w:val="24"/>
          <w:rtl w:val="0"/>
        </w:rPr>
        <w:t xml:space="preserve">Include the screenshot you took at the beginning of your team meeting.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7194240" cy="403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94240" cy="4038600"/>
                    </a:xfrm>
                    <a:prstGeom prst="rect"/>
                    <a:ln/>
                  </pic:spPr>
                </pic:pic>
              </a:graphicData>
            </a:graphic>
          </wp:inline>
        </w:drawing>
      </w:r>
      <w:r w:rsidDel="00000000" w:rsidR="00000000" w:rsidRPr="00000000">
        <w:rPr>
          <w:rtl w:val="0"/>
        </w:rPr>
      </w:r>
    </w:p>
    <w:sectPr>
      <w:pgSz w:h="16838" w:w="11906"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