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88799A">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88799A">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88799A">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88799A">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88799A">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06702010" w14:textId="0A1A4B72" w:rsidR="00B65891" w:rsidRPr="00B65891" w:rsidRDefault="00FA0C2B" w:rsidP="00B65891">
      <w:pPr>
        <w:pStyle w:val="Heading2"/>
        <w:rPr>
          <w:rFonts w:asciiTheme="majorHAnsi" w:hAnsiTheme="majorHAnsi" w:cstheme="majorHAnsi"/>
        </w:rPr>
      </w:pPr>
      <w:bookmarkStart w:id="4" w:name="_Toc106050035"/>
      <w:r w:rsidRPr="006556A0">
        <w:rPr>
          <w:rFonts w:asciiTheme="majorHAnsi" w:hAnsiTheme="majorHAnsi" w:cstheme="majorHAnsi"/>
        </w:rPr>
        <w:t xml:space="preserve">1. </w:t>
      </w:r>
      <w:bookmarkEnd w:id="4"/>
      <w:r w:rsidR="00B65891">
        <w:rPr>
          <w:rFonts w:asciiTheme="majorHAnsi" w:hAnsiTheme="majorHAnsi" w:cstheme="majorHAnsi"/>
        </w:rPr>
        <w:t>Overall Architeture</w:t>
      </w:r>
    </w:p>
    <w:p w14:paraId="4F26F0C5" w14:textId="4BE341A2" w:rsidR="003026A5" w:rsidRDefault="00B65891" w:rsidP="003026A5">
      <w:pPr>
        <w:jc w:val="center"/>
        <w:rPr>
          <w:rFonts w:asciiTheme="majorHAnsi" w:hAnsiTheme="majorHAnsi" w:cstheme="majorHAnsi"/>
        </w:rPr>
      </w:pPr>
      <w:r>
        <w:rPr>
          <w:noProof/>
        </w:rPr>
        <w:drawing>
          <wp:inline distT="0" distB="0" distL="0" distR="0" wp14:anchorId="6400B79C" wp14:editId="5CC9DE7F">
            <wp:extent cx="5971540" cy="3985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985895"/>
                    </a:xfrm>
                    <a:prstGeom prst="rect">
                      <a:avLst/>
                    </a:prstGeom>
                  </pic:spPr>
                </pic:pic>
              </a:graphicData>
            </a:graphic>
          </wp:inline>
        </w:drawing>
      </w:r>
    </w:p>
    <w:p w14:paraId="6859CED9" w14:textId="6A439467" w:rsidR="003026A5" w:rsidRDefault="003026A5" w:rsidP="003026A5">
      <w:pPr>
        <w:jc w:val="center"/>
        <w:rPr>
          <w:rFonts w:asciiTheme="majorHAnsi" w:hAnsiTheme="majorHAnsi" w:cstheme="majorHAnsi"/>
        </w:rPr>
      </w:pPr>
    </w:p>
    <w:p w14:paraId="3DA1199F" w14:textId="66899A7B" w:rsidR="003026A5" w:rsidRDefault="003026A5" w:rsidP="003026A5">
      <w:pPr>
        <w:jc w:val="center"/>
        <w:rPr>
          <w:rFonts w:asciiTheme="majorHAnsi" w:hAnsiTheme="majorHAnsi" w:cstheme="majorHAnsi"/>
        </w:rPr>
      </w:pPr>
    </w:p>
    <w:p w14:paraId="47F84756" w14:textId="6C4AB670" w:rsidR="003026A5" w:rsidRDefault="003026A5" w:rsidP="003026A5">
      <w:pPr>
        <w:jc w:val="center"/>
        <w:rPr>
          <w:rFonts w:asciiTheme="majorHAnsi" w:hAnsiTheme="majorHAnsi" w:cstheme="majorHAnsi"/>
        </w:rPr>
      </w:pPr>
    </w:p>
    <w:p w14:paraId="0945E71E" w14:textId="0CE9D19B" w:rsidR="003026A5" w:rsidRDefault="003026A5" w:rsidP="003026A5">
      <w:pPr>
        <w:jc w:val="center"/>
        <w:rPr>
          <w:rFonts w:asciiTheme="majorHAnsi" w:hAnsiTheme="majorHAnsi" w:cstheme="majorHAnsi"/>
        </w:rPr>
      </w:pPr>
    </w:p>
    <w:p w14:paraId="011AD325" w14:textId="3078A19D" w:rsidR="003026A5" w:rsidRDefault="003026A5" w:rsidP="003026A5">
      <w:pPr>
        <w:jc w:val="center"/>
        <w:rPr>
          <w:rFonts w:asciiTheme="majorHAnsi" w:hAnsiTheme="majorHAnsi" w:cstheme="majorHAnsi"/>
        </w:rPr>
      </w:pPr>
    </w:p>
    <w:p w14:paraId="1EDCC959" w14:textId="69104B76" w:rsidR="003026A5" w:rsidRDefault="003026A5" w:rsidP="003026A5">
      <w:pPr>
        <w:jc w:val="center"/>
        <w:rPr>
          <w:rFonts w:asciiTheme="majorHAnsi" w:hAnsiTheme="majorHAnsi" w:cstheme="majorHAnsi"/>
        </w:rPr>
      </w:pPr>
    </w:p>
    <w:p w14:paraId="312BE2AE" w14:textId="5A5B1631" w:rsidR="003026A5" w:rsidRDefault="003026A5" w:rsidP="003026A5">
      <w:pPr>
        <w:jc w:val="center"/>
        <w:rPr>
          <w:rFonts w:asciiTheme="majorHAnsi" w:hAnsiTheme="majorHAnsi" w:cstheme="majorHAnsi"/>
        </w:rPr>
      </w:pPr>
    </w:p>
    <w:p w14:paraId="736F29F1" w14:textId="3AFB6DFB" w:rsidR="003026A5" w:rsidRDefault="003026A5" w:rsidP="003026A5">
      <w:pPr>
        <w:jc w:val="center"/>
        <w:rPr>
          <w:rFonts w:asciiTheme="majorHAnsi" w:hAnsiTheme="majorHAnsi" w:cstheme="majorHAnsi"/>
        </w:rPr>
      </w:pPr>
    </w:p>
    <w:p w14:paraId="5AB71498" w14:textId="019EBA20" w:rsidR="003026A5" w:rsidRDefault="003026A5" w:rsidP="003026A5">
      <w:pPr>
        <w:jc w:val="center"/>
        <w:rPr>
          <w:rFonts w:asciiTheme="majorHAnsi" w:hAnsiTheme="majorHAnsi" w:cstheme="majorHAnsi"/>
        </w:rPr>
      </w:pPr>
    </w:p>
    <w:p w14:paraId="4157191E" w14:textId="1787502A" w:rsidR="003026A5" w:rsidRDefault="003026A5" w:rsidP="003026A5">
      <w:pPr>
        <w:jc w:val="center"/>
        <w:rPr>
          <w:rFonts w:asciiTheme="majorHAnsi" w:hAnsiTheme="majorHAnsi" w:cstheme="majorHAnsi"/>
        </w:rPr>
      </w:pPr>
    </w:p>
    <w:p w14:paraId="3D1B1660" w14:textId="43529A5A" w:rsidR="003026A5" w:rsidRDefault="003026A5" w:rsidP="003026A5">
      <w:pPr>
        <w:jc w:val="center"/>
        <w:rPr>
          <w:rFonts w:asciiTheme="majorHAnsi" w:hAnsiTheme="majorHAnsi" w:cstheme="majorHAnsi"/>
        </w:rPr>
      </w:pPr>
    </w:p>
    <w:p w14:paraId="52F84251" w14:textId="14D73670" w:rsidR="003026A5" w:rsidRDefault="003026A5" w:rsidP="003026A5">
      <w:pPr>
        <w:jc w:val="center"/>
        <w:rPr>
          <w:rFonts w:asciiTheme="majorHAnsi" w:hAnsiTheme="majorHAnsi" w:cstheme="majorHAnsi"/>
        </w:rPr>
      </w:pPr>
    </w:p>
    <w:p w14:paraId="1F502BB3" w14:textId="6AFC97C0" w:rsidR="003026A5" w:rsidRDefault="003026A5" w:rsidP="003026A5">
      <w:pPr>
        <w:jc w:val="center"/>
        <w:rPr>
          <w:rFonts w:asciiTheme="majorHAnsi" w:hAnsiTheme="majorHAnsi" w:cstheme="majorHAnsi"/>
        </w:rPr>
      </w:pPr>
    </w:p>
    <w:p w14:paraId="79DF75BC" w14:textId="75876E36" w:rsidR="003026A5" w:rsidRPr="006556A0" w:rsidRDefault="003026A5">
      <w:pPr>
        <w:jc w:val="center"/>
        <w:rPr>
          <w:rFonts w:asciiTheme="majorHAnsi" w:hAnsiTheme="majorHAnsi" w:cstheme="majorHAnsi"/>
        </w:rPr>
      </w:pPr>
      <w:r w:rsidRPr="003026A5">
        <w:rPr>
          <w:rFonts w:asciiTheme="majorHAnsi" w:hAnsiTheme="majorHAnsi" w:cstheme="majorHAnsi"/>
        </w:rPr>
        <w:lastRenderedPageBreak/>
        <w:t>Package Diagram</w:t>
      </w:r>
      <w:r>
        <w:rPr>
          <w:noProof/>
        </w:rPr>
        <w:drawing>
          <wp:inline distT="0" distB="0" distL="0" distR="0" wp14:anchorId="2C640236" wp14:editId="3144724A">
            <wp:extent cx="6324600" cy="374674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8221" cy="3748885"/>
                    </a:xfrm>
                    <a:prstGeom prst="rect">
                      <a:avLst/>
                    </a:prstGeom>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6456298B" w:rsidR="00344333" w:rsidRPr="006556A0" w:rsidRDefault="00FA0C2B">
            <w:pPr>
              <w:rPr>
                <w:rFonts w:asciiTheme="majorHAnsi" w:hAnsiTheme="majorHAnsi" w:cstheme="majorHAnsi"/>
              </w:rPr>
            </w:pPr>
            <w:r w:rsidRPr="006556A0">
              <w:rPr>
                <w:rFonts w:asciiTheme="majorHAnsi" w:hAnsiTheme="majorHAnsi" w:cstheme="majorHAnsi"/>
              </w:rPr>
              <w:t>1</w:t>
            </w:r>
          </w:p>
        </w:tc>
        <w:tc>
          <w:tcPr>
            <w:tcW w:w="1717" w:type="dxa"/>
          </w:tcPr>
          <w:p w14:paraId="682EA12B" w14:textId="494101F1" w:rsidR="00344333" w:rsidRPr="006556A0" w:rsidRDefault="003026A5">
            <w:pPr>
              <w:rPr>
                <w:rFonts w:asciiTheme="majorHAnsi" w:hAnsiTheme="majorHAnsi" w:cstheme="majorHAnsi"/>
              </w:rPr>
            </w:pPr>
            <w:r w:rsidRPr="003026A5">
              <w:rPr>
                <w:rFonts w:asciiTheme="majorHAnsi" w:hAnsiTheme="majorHAnsi" w:cstheme="majorHAnsi"/>
              </w:rPr>
              <w:t>entity</w:t>
            </w:r>
          </w:p>
        </w:tc>
        <w:tc>
          <w:tcPr>
            <w:tcW w:w="7082" w:type="dxa"/>
          </w:tcPr>
          <w:p w14:paraId="497E4F2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entities package contains entity classes that are the fundamental building blocks</w:t>
            </w:r>
          </w:p>
          <w:p w14:paraId="0DB049B1"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of systems that an entity is a collection of fields and associated database operations.</w:t>
            </w:r>
          </w:p>
          <w:p w14:paraId="3F07C4B2"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They correspond to database tables and can have attributes, operations,</w:t>
            </w:r>
          </w:p>
          <w:p w14:paraId="29CA055D" w14:textId="2811BFC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dependencies, inherited relations, and aggregations.</w:t>
            </w:r>
          </w:p>
        </w:tc>
      </w:tr>
      <w:tr w:rsidR="00344333" w:rsidRPr="006556A0" w14:paraId="5EF26F97" w14:textId="77777777">
        <w:trPr>
          <w:trHeight w:val="1146"/>
        </w:trPr>
        <w:tc>
          <w:tcPr>
            <w:tcW w:w="551" w:type="dxa"/>
          </w:tcPr>
          <w:p w14:paraId="1CB18D0F" w14:textId="7EDAF94E" w:rsidR="00344333" w:rsidRPr="006556A0" w:rsidRDefault="00FA0C2B">
            <w:pPr>
              <w:rPr>
                <w:rFonts w:asciiTheme="majorHAnsi" w:hAnsiTheme="majorHAnsi" w:cstheme="majorHAnsi"/>
              </w:rPr>
            </w:pPr>
            <w:bookmarkStart w:id="5" w:name="_1fob9te" w:colFirst="0" w:colLast="0"/>
            <w:bookmarkEnd w:id="5"/>
            <w:r w:rsidRPr="006556A0">
              <w:rPr>
                <w:rFonts w:asciiTheme="majorHAnsi" w:hAnsiTheme="majorHAnsi" w:cstheme="majorHAnsi"/>
              </w:rPr>
              <w:t>2</w:t>
            </w:r>
          </w:p>
        </w:tc>
        <w:tc>
          <w:tcPr>
            <w:tcW w:w="1717" w:type="dxa"/>
          </w:tcPr>
          <w:p w14:paraId="627D4566" w14:textId="45E8A3CC" w:rsidR="00344333" w:rsidRPr="006556A0" w:rsidRDefault="003026A5">
            <w:pPr>
              <w:rPr>
                <w:rFonts w:asciiTheme="majorHAnsi" w:hAnsiTheme="majorHAnsi" w:cstheme="majorHAnsi"/>
              </w:rPr>
            </w:pPr>
            <w:r w:rsidRPr="003026A5">
              <w:rPr>
                <w:rFonts w:asciiTheme="majorHAnsi" w:hAnsiTheme="majorHAnsi" w:cstheme="majorHAnsi"/>
              </w:rPr>
              <w:t>configurations</w:t>
            </w:r>
          </w:p>
        </w:tc>
        <w:tc>
          <w:tcPr>
            <w:tcW w:w="7082" w:type="dxa"/>
          </w:tcPr>
          <w:p w14:paraId="1BD4CF95"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Configuration package contains the necessary configuration of the easyStay</w:t>
            </w:r>
          </w:p>
          <w:p w14:paraId="4E2C4A90"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system. It helps to set up an environment for functionalities with extendable</w:t>
            </w:r>
          </w:p>
          <w:p w14:paraId="3EA1C43F" w14:textId="14356270"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reliability.</w:t>
            </w:r>
          </w:p>
        </w:tc>
      </w:tr>
      <w:tr w:rsidR="00344333" w:rsidRPr="006556A0" w14:paraId="68BAE935" w14:textId="77777777">
        <w:tc>
          <w:tcPr>
            <w:tcW w:w="551" w:type="dxa"/>
          </w:tcPr>
          <w:p w14:paraId="15AFD15E" w14:textId="10C36B1F" w:rsidR="00344333" w:rsidRPr="006556A0" w:rsidRDefault="00FA0C2B">
            <w:pPr>
              <w:rPr>
                <w:rFonts w:asciiTheme="majorHAnsi" w:hAnsiTheme="majorHAnsi" w:cstheme="majorHAnsi"/>
              </w:rPr>
            </w:pPr>
            <w:r w:rsidRPr="006556A0">
              <w:rPr>
                <w:rFonts w:asciiTheme="majorHAnsi" w:hAnsiTheme="majorHAnsi" w:cstheme="majorHAnsi"/>
              </w:rPr>
              <w:t>3</w:t>
            </w:r>
          </w:p>
        </w:tc>
        <w:tc>
          <w:tcPr>
            <w:tcW w:w="1717" w:type="dxa"/>
          </w:tcPr>
          <w:p w14:paraId="14FFD100" w14:textId="38BAEAF0" w:rsidR="00344333" w:rsidRPr="006556A0" w:rsidRDefault="003026A5">
            <w:pPr>
              <w:rPr>
                <w:rFonts w:asciiTheme="majorHAnsi" w:hAnsiTheme="majorHAnsi" w:cstheme="majorHAnsi"/>
              </w:rPr>
            </w:pPr>
            <w:r w:rsidRPr="003026A5">
              <w:rPr>
                <w:rFonts w:asciiTheme="majorHAnsi" w:hAnsiTheme="majorHAnsi" w:cstheme="majorHAnsi"/>
              </w:rPr>
              <w:t>validators</w:t>
            </w:r>
          </w:p>
        </w:tc>
        <w:tc>
          <w:tcPr>
            <w:tcW w:w="7082" w:type="dxa"/>
          </w:tcPr>
          <w:p w14:paraId="14A7141A" w14:textId="55FB6359"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validator package contains classes that are respons</w:t>
            </w:r>
            <w:r>
              <w:rPr>
                <w:rFonts w:asciiTheme="majorHAnsi" w:hAnsiTheme="majorHAnsi" w:cstheme="majorHAnsi"/>
                <w:sz w:val="18"/>
                <w:szCs w:val="18"/>
              </w:rPr>
              <w:t>ible for validators information</w:t>
            </w:r>
          </w:p>
        </w:tc>
      </w:tr>
      <w:tr w:rsidR="00344333" w:rsidRPr="006556A0" w14:paraId="6979749F" w14:textId="77777777">
        <w:tc>
          <w:tcPr>
            <w:tcW w:w="551" w:type="dxa"/>
          </w:tcPr>
          <w:p w14:paraId="65918632" w14:textId="7BFD13E4" w:rsidR="00344333" w:rsidRPr="006556A0" w:rsidRDefault="00FA0C2B">
            <w:pPr>
              <w:rPr>
                <w:rFonts w:asciiTheme="majorHAnsi" w:hAnsiTheme="majorHAnsi" w:cstheme="majorHAnsi"/>
              </w:rPr>
            </w:pPr>
            <w:r w:rsidRPr="006556A0">
              <w:rPr>
                <w:rFonts w:asciiTheme="majorHAnsi" w:hAnsiTheme="majorHAnsi" w:cstheme="majorHAnsi"/>
              </w:rPr>
              <w:t>4</w:t>
            </w:r>
          </w:p>
        </w:tc>
        <w:tc>
          <w:tcPr>
            <w:tcW w:w="1717" w:type="dxa"/>
          </w:tcPr>
          <w:p w14:paraId="1AD6143E" w14:textId="2FECA5DC" w:rsidR="00344333" w:rsidRPr="006556A0" w:rsidRDefault="003026A5">
            <w:pPr>
              <w:rPr>
                <w:rFonts w:asciiTheme="majorHAnsi" w:hAnsiTheme="majorHAnsi" w:cstheme="majorHAnsi"/>
              </w:rPr>
            </w:pPr>
            <w:r w:rsidRPr="003026A5">
              <w:rPr>
                <w:rFonts w:asciiTheme="majorHAnsi" w:hAnsiTheme="majorHAnsi" w:cstheme="majorHAnsi"/>
              </w:rPr>
              <w:t>controller</w:t>
            </w:r>
          </w:p>
        </w:tc>
        <w:tc>
          <w:tcPr>
            <w:tcW w:w="7082" w:type="dxa"/>
          </w:tcPr>
          <w:p w14:paraId="7CB71E18"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Controllers are responsible for controlling the flow of the application execution. When</w:t>
            </w:r>
          </w:p>
          <w:p w14:paraId="180A8AD6"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a user makes a request to easyStay application, a controller is responsible for</w:t>
            </w:r>
          </w:p>
          <w:p w14:paraId="0282A826" w14:textId="677D00FE" w:rsidR="00344333"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returning the response to that request</w:t>
            </w:r>
          </w:p>
        </w:tc>
      </w:tr>
      <w:tr w:rsidR="003026A5" w:rsidRPr="006556A0" w14:paraId="7117B76F" w14:textId="77777777">
        <w:tc>
          <w:tcPr>
            <w:tcW w:w="551" w:type="dxa"/>
          </w:tcPr>
          <w:p w14:paraId="45EF60D5" w14:textId="3C084CDC" w:rsidR="003026A5" w:rsidRPr="006556A0" w:rsidRDefault="003026A5">
            <w:pPr>
              <w:rPr>
                <w:rFonts w:asciiTheme="majorHAnsi" w:hAnsiTheme="majorHAnsi" w:cstheme="majorHAnsi"/>
              </w:rPr>
            </w:pPr>
            <w:r>
              <w:rPr>
                <w:rFonts w:asciiTheme="majorHAnsi" w:hAnsiTheme="majorHAnsi" w:cstheme="majorHAnsi"/>
              </w:rPr>
              <w:t>5</w:t>
            </w:r>
          </w:p>
        </w:tc>
        <w:tc>
          <w:tcPr>
            <w:tcW w:w="1717" w:type="dxa"/>
          </w:tcPr>
          <w:p w14:paraId="0B62A6DF" w14:textId="5A130E5B" w:rsidR="003026A5" w:rsidRPr="006556A0" w:rsidRDefault="003026A5">
            <w:pPr>
              <w:rPr>
                <w:rFonts w:asciiTheme="majorHAnsi" w:hAnsiTheme="majorHAnsi" w:cstheme="majorHAnsi"/>
              </w:rPr>
            </w:pPr>
            <w:r w:rsidRPr="003026A5">
              <w:rPr>
                <w:rFonts w:asciiTheme="majorHAnsi" w:hAnsiTheme="majorHAnsi" w:cstheme="majorHAnsi"/>
              </w:rPr>
              <w:t>service</w:t>
            </w:r>
          </w:p>
        </w:tc>
        <w:tc>
          <w:tcPr>
            <w:tcW w:w="7082" w:type="dxa"/>
          </w:tcPr>
          <w:p w14:paraId="632DA6D6"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Service classes can query multiple Repository classes and combine their data to form</w:t>
            </w:r>
          </w:p>
          <w:p w14:paraId="696649EA"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new, more complex business objects. Further, they introduce a layer of abstraction</w:t>
            </w:r>
          </w:p>
          <w:p w14:paraId="142E7E9C"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between the web application and the Repository so that they can change more</w:t>
            </w:r>
          </w:p>
          <w:p w14:paraId="62A8642B" w14:textId="56BBF007" w:rsidR="003026A5" w:rsidRPr="006556A0" w:rsidRDefault="003026A5" w:rsidP="003026A5">
            <w:pPr>
              <w:rPr>
                <w:rFonts w:asciiTheme="majorHAnsi" w:hAnsiTheme="majorHAnsi" w:cstheme="majorHAnsi"/>
                <w:sz w:val="18"/>
                <w:szCs w:val="18"/>
              </w:rPr>
            </w:pPr>
            <w:r w:rsidRPr="003026A5">
              <w:rPr>
                <w:rFonts w:asciiTheme="majorHAnsi" w:hAnsiTheme="majorHAnsi" w:cstheme="majorHAnsi"/>
                <w:sz w:val="18"/>
                <w:szCs w:val="18"/>
              </w:rPr>
              <w:lastRenderedPageBreak/>
              <w:t>independently.</w:t>
            </w:r>
          </w:p>
        </w:tc>
      </w:tr>
      <w:tr w:rsidR="00D46ECB" w:rsidRPr="006556A0" w14:paraId="5F3F8979" w14:textId="77777777">
        <w:tc>
          <w:tcPr>
            <w:tcW w:w="551" w:type="dxa"/>
          </w:tcPr>
          <w:p w14:paraId="4FB7C93E" w14:textId="2ABEFA57" w:rsidR="00D46ECB" w:rsidRPr="006556A0" w:rsidRDefault="003026A5">
            <w:pPr>
              <w:rPr>
                <w:rFonts w:asciiTheme="majorHAnsi" w:hAnsiTheme="majorHAnsi" w:cstheme="majorHAnsi"/>
              </w:rPr>
            </w:pPr>
            <w:r>
              <w:rPr>
                <w:rFonts w:asciiTheme="majorHAnsi" w:hAnsiTheme="majorHAnsi" w:cstheme="majorHAnsi"/>
              </w:rPr>
              <w:lastRenderedPageBreak/>
              <w:t>6</w:t>
            </w:r>
          </w:p>
        </w:tc>
        <w:tc>
          <w:tcPr>
            <w:tcW w:w="1717" w:type="dxa"/>
          </w:tcPr>
          <w:p w14:paraId="58B02F21" w14:textId="76BA15E1" w:rsidR="00D46ECB" w:rsidRPr="006556A0" w:rsidRDefault="003026A5">
            <w:pPr>
              <w:rPr>
                <w:rFonts w:asciiTheme="majorHAnsi" w:hAnsiTheme="majorHAnsi" w:cstheme="majorHAnsi"/>
              </w:rPr>
            </w:pPr>
            <w:r w:rsidRPr="003026A5">
              <w:rPr>
                <w:rFonts w:asciiTheme="majorHAnsi" w:hAnsiTheme="majorHAnsi" w:cstheme="majorHAnsi"/>
              </w:rPr>
              <w:t>repository</w:t>
            </w:r>
          </w:p>
        </w:tc>
        <w:tc>
          <w:tcPr>
            <w:tcW w:w="7082" w:type="dxa"/>
          </w:tcPr>
          <w:p w14:paraId="632D5EDD"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The repositories package contains classes that handle getting data into and out of the</w:t>
            </w:r>
          </w:p>
          <w:p w14:paraId="5E9D1F9F" w14:textId="77777777"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data store, with the important caveat that each Repository only works against a single</w:t>
            </w:r>
          </w:p>
          <w:p w14:paraId="7A0CFC7F" w14:textId="4CD300B6" w:rsidR="00D46ECB" w:rsidRPr="006556A0" w:rsidRDefault="003026A5" w:rsidP="003026A5">
            <w:pPr>
              <w:rPr>
                <w:rFonts w:asciiTheme="majorHAnsi" w:hAnsiTheme="majorHAnsi" w:cstheme="majorHAnsi"/>
                <w:sz w:val="18"/>
                <w:szCs w:val="18"/>
                <w:lang w:val="vi-VN"/>
              </w:rPr>
            </w:pPr>
            <w:r w:rsidRPr="003026A5">
              <w:rPr>
                <w:rFonts w:asciiTheme="majorHAnsi" w:hAnsiTheme="majorHAnsi" w:cstheme="majorHAnsi"/>
                <w:sz w:val="18"/>
                <w:szCs w:val="18"/>
              </w:rPr>
              <w:t>Entity class.</w:t>
            </w:r>
          </w:p>
        </w:tc>
      </w:tr>
      <w:tr w:rsidR="003026A5" w:rsidRPr="006556A0" w14:paraId="75429079" w14:textId="77777777">
        <w:tc>
          <w:tcPr>
            <w:tcW w:w="551" w:type="dxa"/>
          </w:tcPr>
          <w:p w14:paraId="3F66D0DC" w14:textId="074B137A" w:rsidR="003026A5" w:rsidRPr="006556A0" w:rsidRDefault="003026A5">
            <w:pPr>
              <w:rPr>
                <w:rFonts w:asciiTheme="majorHAnsi" w:hAnsiTheme="majorHAnsi" w:cstheme="majorHAnsi"/>
              </w:rPr>
            </w:pPr>
            <w:r>
              <w:rPr>
                <w:rFonts w:asciiTheme="majorHAnsi" w:hAnsiTheme="majorHAnsi" w:cstheme="majorHAnsi"/>
              </w:rPr>
              <w:t>7</w:t>
            </w:r>
          </w:p>
        </w:tc>
        <w:tc>
          <w:tcPr>
            <w:tcW w:w="1717" w:type="dxa"/>
          </w:tcPr>
          <w:p w14:paraId="66675A91" w14:textId="4FF392C7" w:rsidR="003026A5" w:rsidRPr="003026A5" w:rsidRDefault="003026A5">
            <w:pPr>
              <w:rPr>
                <w:rFonts w:asciiTheme="majorHAnsi" w:hAnsiTheme="majorHAnsi" w:cstheme="majorHAnsi"/>
              </w:rPr>
            </w:pPr>
            <w:r w:rsidRPr="003026A5">
              <w:rPr>
                <w:rFonts w:asciiTheme="majorHAnsi" w:hAnsiTheme="majorHAnsi" w:cstheme="majorHAnsi"/>
              </w:rPr>
              <w:t>utils</w:t>
            </w:r>
          </w:p>
        </w:tc>
        <w:tc>
          <w:tcPr>
            <w:tcW w:w="7082" w:type="dxa"/>
          </w:tcPr>
          <w:p w14:paraId="260A53EE" w14:textId="695F32CC"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classes that provide support processing the system development.</w:t>
            </w:r>
          </w:p>
        </w:tc>
      </w:tr>
      <w:tr w:rsidR="003026A5" w:rsidRPr="006556A0" w14:paraId="78EF14AF" w14:textId="77777777">
        <w:tc>
          <w:tcPr>
            <w:tcW w:w="551" w:type="dxa"/>
          </w:tcPr>
          <w:p w14:paraId="368C794D" w14:textId="18074A23" w:rsidR="003026A5" w:rsidRPr="006556A0" w:rsidRDefault="003026A5">
            <w:pPr>
              <w:rPr>
                <w:rFonts w:asciiTheme="majorHAnsi" w:hAnsiTheme="majorHAnsi" w:cstheme="majorHAnsi"/>
              </w:rPr>
            </w:pPr>
            <w:r>
              <w:rPr>
                <w:rFonts w:asciiTheme="majorHAnsi" w:hAnsiTheme="majorHAnsi" w:cstheme="majorHAnsi"/>
              </w:rPr>
              <w:t>8</w:t>
            </w:r>
          </w:p>
        </w:tc>
        <w:tc>
          <w:tcPr>
            <w:tcW w:w="1717" w:type="dxa"/>
          </w:tcPr>
          <w:p w14:paraId="46165B36" w14:textId="6F25D02D" w:rsidR="003026A5" w:rsidRPr="003026A5" w:rsidRDefault="003026A5">
            <w:pPr>
              <w:rPr>
                <w:rFonts w:asciiTheme="majorHAnsi" w:hAnsiTheme="majorHAnsi" w:cstheme="majorHAnsi"/>
              </w:rPr>
            </w:pPr>
            <w:r w:rsidRPr="003026A5">
              <w:rPr>
                <w:rFonts w:asciiTheme="majorHAnsi" w:hAnsiTheme="majorHAnsi" w:cstheme="majorHAnsi"/>
              </w:rPr>
              <w:t>constants</w:t>
            </w:r>
          </w:p>
        </w:tc>
        <w:tc>
          <w:tcPr>
            <w:tcW w:w="7082" w:type="dxa"/>
          </w:tcPr>
          <w:p w14:paraId="62B5F118" w14:textId="0B064FC5" w:rsidR="003026A5" w:rsidRPr="003026A5" w:rsidRDefault="003026A5" w:rsidP="003026A5">
            <w:pPr>
              <w:rPr>
                <w:rFonts w:asciiTheme="majorHAnsi" w:hAnsiTheme="majorHAnsi" w:cstheme="majorHAnsi"/>
                <w:sz w:val="18"/>
                <w:szCs w:val="18"/>
              </w:rPr>
            </w:pPr>
            <w:r w:rsidRPr="003026A5">
              <w:rPr>
                <w:rFonts w:asciiTheme="majorHAnsi" w:hAnsiTheme="majorHAnsi" w:cstheme="majorHAnsi"/>
                <w:sz w:val="18"/>
                <w:szCs w:val="18"/>
              </w:rPr>
              <w:t>Contains all defined variables of easyStay system</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6" w:name="_Toc106050036"/>
      <w:r w:rsidRPr="006556A0">
        <w:rPr>
          <w:rFonts w:asciiTheme="majorHAnsi" w:hAnsiTheme="majorHAnsi" w:cstheme="majorHAnsi"/>
        </w:rPr>
        <w:t xml:space="preserve">2. Database </w:t>
      </w:r>
      <w:r w:rsidR="002115E8" w:rsidRPr="006556A0">
        <w:rPr>
          <w:rFonts w:asciiTheme="majorHAnsi" w:hAnsiTheme="majorHAnsi" w:cstheme="majorHAnsi"/>
        </w:rPr>
        <w:t>Table</w:t>
      </w:r>
      <w:bookmarkEnd w:id="6"/>
    </w:p>
    <w:p w14:paraId="6417BD96" w14:textId="12D22A54" w:rsidR="00344333" w:rsidRPr="006556A0" w:rsidRDefault="0088799A">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1"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25703B">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7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6"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78"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6"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78"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6"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78"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6"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78"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05</w:t>
            </w:r>
          </w:p>
        </w:tc>
        <w:tc>
          <w:tcPr>
            <w:tcW w:w="1716"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78"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6"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78"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6"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78"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08</w:t>
            </w:r>
          </w:p>
        </w:tc>
        <w:tc>
          <w:tcPr>
            <w:tcW w:w="1716"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78"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6"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78"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6"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78"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6"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78"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6"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78"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6"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78"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6"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78"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6"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78"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25703B">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6"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78"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r w:rsidR="00A82576" w:rsidRPr="006556A0" w14:paraId="4DF16BA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1153B02" w14:textId="0E8776EC" w:rsidR="00A82576" w:rsidRPr="006556A0" w:rsidRDefault="00A82576">
            <w:pPr>
              <w:spacing w:line="256" w:lineRule="auto"/>
              <w:rPr>
                <w:rFonts w:asciiTheme="majorHAnsi" w:hAnsiTheme="majorHAnsi" w:cstheme="majorHAnsi"/>
              </w:rPr>
            </w:pPr>
            <w:r>
              <w:rPr>
                <w:rFonts w:asciiTheme="majorHAnsi" w:hAnsiTheme="majorHAnsi" w:cstheme="majorHAnsi"/>
              </w:rPr>
              <w:t>17</w:t>
            </w:r>
          </w:p>
        </w:tc>
        <w:tc>
          <w:tcPr>
            <w:tcW w:w="1716" w:type="dxa"/>
            <w:tcBorders>
              <w:top w:val="single" w:sz="4" w:space="0" w:color="000000"/>
              <w:left w:val="single" w:sz="4" w:space="0" w:color="000000"/>
              <w:bottom w:val="single" w:sz="4" w:space="0" w:color="000000"/>
              <w:right w:val="single" w:sz="4" w:space="0" w:color="000000"/>
            </w:tcBorders>
          </w:tcPr>
          <w:p w14:paraId="36859232" w14:textId="3782358F" w:rsidR="00A82576" w:rsidRPr="006556A0" w:rsidRDefault="00A82576">
            <w:pPr>
              <w:spacing w:line="256" w:lineRule="auto"/>
              <w:rPr>
                <w:rFonts w:asciiTheme="majorHAnsi" w:hAnsiTheme="majorHAnsi" w:cstheme="majorHAnsi"/>
              </w:rPr>
            </w:pPr>
            <w:r>
              <w:rPr>
                <w:rFonts w:asciiTheme="majorHAnsi" w:hAnsiTheme="majorHAnsi" w:cstheme="majorHAnsi"/>
              </w:rPr>
              <w:t>Colors</w:t>
            </w:r>
          </w:p>
        </w:tc>
        <w:tc>
          <w:tcPr>
            <w:tcW w:w="7078" w:type="dxa"/>
            <w:tcBorders>
              <w:top w:val="single" w:sz="4" w:space="0" w:color="000000"/>
              <w:left w:val="single" w:sz="4" w:space="0" w:color="000000"/>
              <w:bottom w:val="single" w:sz="4" w:space="0" w:color="000000"/>
              <w:right w:val="single" w:sz="4" w:space="0" w:color="000000"/>
            </w:tcBorders>
          </w:tcPr>
          <w:p w14:paraId="3D46532B" w14:textId="396F34BD" w:rsidR="00A82576" w:rsidRPr="00A82576"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w:t>
            </w:r>
          </w:p>
        </w:tc>
      </w:tr>
      <w:tr w:rsidR="00A82576" w:rsidRPr="006556A0" w14:paraId="4FCE11E2" w14:textId="77777777" w:rsidTr="0025703B">
        <w:tc>
          <w:tcPr>
            <w:tcW w:w="551" w:type="dxa"/>
            <w:tcBorders>
              <w:top w:val="single" w:sz="4" w:space="0" w:color="000000"/>
              <w:left w:val="single" w:sz="4" w:space="0" w:color="000000"/>
              <w:bottom w:val="single" w:sz="4" w:space="0" w:color="000000"/>
              <w:right w:val="single" w:sz="4" w:space="0" w:color="000000"/>
            </w:tcBorders>
          </w:tcPr>
          <w:p w14:paraId="2A99FE0C" w14:textId="235DBB3F" w:rsidR="00A82576" w:rsidRPr="006556A0" w:rsidRDefault="00A82576">
            <w:pPr>
              <w:spacing w:line="256" w:lineRule="auto"/>
              <w:rPr>
                <w:rFonts w:asciiTheme="majorHAnsi" w:hAnsiTheme="majorHAnsi" w:cstheme="majorHAnsi"/>
              </w:rPr>
            </w:pPr>
            <w:r>
              <w:rPr>
                <w:rFonts w:asciiTheme="majorHAnsi" w:hAnsiTheme="majorHAnsi" w:cstheme="majorHAnsi"/>
              </w:rPr>
              <w:t>18</w:t>
            </w:r>
          </w:p>
        </w:tc>
        <w:tc>
          <w:tcPr>
            <w:tcW w:w="1716" w:type="dxa"/>
            <w:tcBorders>
              <w:top w:val="single" w:sz="4" w:space="0" w:color="000000"/>
              <w:left w:val="single" w:sz="4" w:space="0" w:color="000000"/>
              <w:bottom w:val="single" w:sz="4" w:space="0" w:color="000000"/>
              <w:right w:val="single" w:sz="4" w:space="0" w:color="000000"/>
            </w:tcBorders>
          </w:tcPr>
          <w:p w14:paraId="70B3EC45" w14:textId="00702EB4" w:rsidR="00A82576" w:rsidRPr="006556A0" w:rsidRDefault="00A82576">
            <w:pPr>
              <w:spacing w:line="256" w:lineRule="auto"/>
              <w:rPr>
                <w:rFonts w:asciiTheme="majorHAnsi" w:hAnsiTheme="majorHAnsi" w:cstheme="majorHAnsi"/>
              </w:rPr>
            </w:pPr>
            <w:r>
              <w:rPr>
                <w:rFonts w:asciiTheme="majorHAnsi" w:hAnsiTheme="majorHAnsi" w:cstheme="majorHAnsi"/>
              </w:rPr>
              <w:t>district</w:t>
            </w:r>
          </w:p>
        </w:tc>
        <w:tc>
          <w:tcPr>
            <w:tcW w:w="7078" w:type="dxa"/>
            <w:tcBorders>
              <w:top w:val="single" w:sz="4" w:space="0" w:color="000000"/>
              <w:left w:val="single" w:sz="4" w:space="0" w:color="000000"/>
              <w:bottom w:val="single" w:sz="4" w:space="0" w:color="000000"/>
              <w:right w:val="single" w:sz="4" w:space="0" w:color="000000"/>
            </w:tcBorders>
          </w:tcPr>
          <w:p w14:paraId="3A44DD32" w14:textId="4EAF390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p w14:paraId="417C1212" w14:textId="202A470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w:t>
            </w:r>
          </w:p>
        </w:tc>
      </w:tr>
      <w:tr w:rsidR="00A82576" w:rsidRPr="006556A0" w14:paraId="126BE478"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B6B78A4" w14:textId="1A66DCCD" w:rsidR="00A82576" w:rsidRPr="006556A0" w:rsidRDefault="00A82576">
            <w:pPr>
              <w:spacing w:line="256" w:lineRule="auto"/>
              <w:rPr>
                <w:rFonts w:asciiTheme="majorHAnsi" w:hAnsiTheme="majorHAnsi" w:cstheme="majorHAnsi"/>
              </w:rPr>
            </w:pPr>
            <w:r>
              <w:rPr>
                <w:rFonts w:asciiTheme="majorHAnsi" w:hAnsiTheme="majorHAnsi" w:cstheme="majorHAnsi"/>
              </w:rPr>
              <w:t>19</w:t>
            </w:r>
          </w:p>
        </w:tc>
        <w:tc>
          <w:tcPr>
            <w:tcW w:w="1716" w:type="dxa"/>
            <w:tcBorders>
              <w:top w:val="single" w:sz="4" w:space="0" w:color="000000"/>
              <w:left w:val="single" w:sz="4" w:space="0" w:color="000000"/>
              <w:bottom w:val="single" w:sz="4" w:space="0" w:color="000000"/>
              <w:right w:val="single" w:sz="4" w:space="0" w:color="000000"/>
            </w:tcBorders>
          </w:tcPr>
          <w:p w14:paraId="65003179" w14:textId="0469A1DF" w:rsidR="00A82576" w:rsidRPr="006556A0" w:rsidRDefault="00A82576">
            <w:pPr>
              <w:spacing w:line="256" w:lineRule="auto"/>
              <w:rPr>
                <w:rFonts w:asciiTheme="majorHAnsi" w:hAnsiTheme="majorHAnsi" w:cstheme="majorHAnsi"/>
              </w:rPr>
            </w:pPr>
            <w:r>
              <w:rPr>
                <w:rFonts w:asciiTheme="majorHAnsi" w:hAnsiTheme="majorHAnsi" w:cstheme="majorHAnsi"/>
              </w:rPr>
              <w:t>electronicaddress</w:t>
            </w:r>
          </w:p>
        </w:tc>
        <w:tc>
          <w:tcPr>
            <w:tcW w:w="7078" w:type="dxa"/>
            <w:tcBorders>
              <w:top w:val="single" w:sz="4" w:space="0" w:color="000000"/>
              <w:left w:val="single" w:sz="4" w:space="0" w:color="000000"/>
              <w:bottom w:val="single" w:sz="4" w:space="0" w:color="000000"/>
              <w:right w:val="single" w:sz="4" w:space="0" w:color="000000"/>
            </w:tcBorders>
          </w:tcPr>
          <w:p w14:paraId="5376DF93" w14:textId="0A8A121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eaID</w:t>
            </w:r>
          </w:p>
        </w:tc>
      </w:tr>
      <w:tr w:rsidR="00A82576" w:rsidRPr="006556A0" w14:paraId="79DEA9DF"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A3F49E5" w14:textId="0D94CF84" w:rsidR="00A82576" w:rsidRPr="006556A0" w:rsidRDefault="00A82576">
            <w:pPr>
              <w:spacing w:line="256" w:lineRule="auto"/>
              <w:rPr>
                <w:rFonts w:asciiTheme="majorHAnsi" w:hAnsiTheme="majorHAnsi" w:cstheme="majorHAnsi"/>
              </w:rPr>
            </w:pPr>
            <w:r>
              <w:rPr>
                <w:rFonts w:asciiTheme="majorHAnsi" w:hAnsiTheme="majorHAnsi" w:cstheme="majorHAnsi"/>
              </w:rPr>
              <w:lastRenderedPageBreak/>
              <w:t>20</w:t>
            </w:r>
          </w:p>
        </w:tc>
        <w:tc>
          <w:tcPr>
            <w:tcW w:w="1716" w:type="dxa"/>
            <w:tcBorders>
              <w:top w:val="single" w:sz="4" w:space="0" w:color="000000"/>
              <w:left w:val="single" w:sz="4" w:space="0" w:color="000000"/>
              <w:bottom w:val="single" w:sz="4" w:space="0" w:color="000000"/>
              <w:right w:val="single" w:sz="4" w:space="0" w:color="000000"/>
            </w:tcBorders>
          </w:tcPr>
          <w:p w14:paraId="1902D32D" w14:textId="42547D0F" w:rsidR="00A82576" w:rsidRPr="006556A0" w:rsidRDefault="00A82576">
            <w:pPr>
              <w:spacing w:line="256" w:lineRule="auto"/>
              <w:rPr>
                <w:rFonts w:asciiTheme="majorHAnsi" w:hAnsiTheme="majorHAnsi" w:cstheme="majorHAnsi"/>
              </w:rPr>
            </w:pPr>
            <w:r>
              <w:rPr>
                <w:rFonts w:asciiTheme="majorHAnsi" w:hAnsiTheme="majorHAnsi" w:cstheme="majorHAnsi"/>
              </w:rPr>
              <w:t>favorite_product</w:t>
            </w:r>
          </w:p>
        </w:tc>
        <w:tc>
          <w:tcPr>
            <w:tcW w:w="7078" w:type="dxa"/>
            <w:tcBorders>
              <w:top w:val="single" w:sz="4" w:space="0" w:color="000000"/>
              <w:left w:val="single" w:sz="4" w:space="0" w:color="000000"/>
              <w:bottom w:val="single" w:sz="4" w:space="0" w:color="000000"/>
              <w:right w:val="single" w:sz="4" w:space="0" w:color="000000"/>
            </w:tcBorders>
          </w:tcPr>
          <w:p w14:paraId="5849221A" w14:textId="4F0F233C"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productID,userID</w:t>
            </w:r>
          </w:p>
          <w:p w14:paraId="1C6C17ED" w14:textId="1988A7C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productID,userID</w:t>
            </w:r>
          </w:p>
        </w:tc>
      </w:tr>
      <w:tr w:rsidR="00A82576" w:rsidRPr="006556A0" w14:paraId="09353ED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132F4E4" w14:textId="159E9448" w:rsidR="00A82576" w:rsidRPr="006556A0" w:rsidRDefault="00A82576">
            <w:pPr>
              <w:spacing w:line="256" w:lineRule="auto"/>
              <w:rPr>
                <w:rFonts w:asciiTheme="majorHAnsi" w:hAnsiTheme="majorHAnsi" w:cstheme="majorHAnsi"/>
              </w:rPr>
            </w:pPr>
            <w:r>
              <w:rPr>
                <w:rFonts w:asciiTheme="majorHAnsi" w:hAnsiTheme="majorHAnsi" w:cstheme="majorHAnsi"/>
              </w:rPr>
              <w:t>21</w:t>
            </w:r>
          </w:p>
        </w:tc>
        <w:tc>
          <w:tcPr>
            <w:tcW w:w="1716" w:type="dxa"/>
            <w:tcBorders>
              <w:top w:val="single" w:sz="4" w:space="0" w:color="000000"/>
              <w:left w:val="single" w:sz="4" w:space="0" w:color="000000"/>
              <w:bottom w:val="single" w:sz="4" w:space="0" w:color="000000"/>
              <w:right w:val="single" w:sz="4" w:space="0" w:color="000000"/>
            </w:tcBorders>
          </w:tcPr>
          <w:p w14:paraId="1AE973C5" w14:textId="653BE7F1" w:rsidR="00A82576" w:rsidRPr="006556A0" w:rsidRDefault="00A82576">
            <w:pPr>
              <w:spacing w:line="256" w:lineRule="auto"/>
              <w:rPr>
                <w:rFonts w:asciiTheme="majorHAnsi" w:hAnsiTheme="majorHAnsi" w:cstheme="majorHAnsi"/>
              </w:rPr>
            </w:pPr>
            <w:r>
              <w:rPr>
                <w:rFonts w:asciiTheme="majorHAnsi" w:hAnsiTheme="majorHAnsi" w:cstheme="majorHAnsi"/>
              </w:rPr>
              <w:t>group</w:t>
            </w:r>
          </w:p>
        </w:tc>
        <w:tc>
          <w:tcPr>
            <w:tcW w:w="7078" w:type="dxa"/>
            <w:tcBorders>
              <w:top w:val="single" w:sz="4" w:space="0" w:color="000000"/>
              <w:left w:val="single" w:sz="4" w:space="0" w:color="000000"/>
              <w:bottom w:val="single" w:sz="4" w:space="0" w:color="000000"/>
              <w:right w:val="single" w:sz="4" w:space="0" w:color="000000"/>
            </w:tcBorders>
          </w:tcPr>
          <w:p w14:paraId="090B151A" w14:textId="53CCF484"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groupID</w:t>
            </w:r>
          </w:p>
        </w:tc>
      </w:tr>
      <w:tr w:rsidR="00A82576" w:rsidRPr="006556A0" w14:paraId="0518A21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A9F0C33" w14:textId="43794AD1" w:rsidR="00A82576" w:rsidRPr="006556A0" w:rsidRDefault="00A82576">
            <w:pPr>
              <w:spacing w:line="256" w:lineRule="auto"/>
              <w:rPr>
                <w:rFonts w:asciiTheme="majorHAnsi" w:hAnsiTheme="majorHAnsi" w:cstheme="majorHAnsi"/>
              </w:rPr>
            </w:pPr>
            <w:r>
              <w:rPr>
                <w:rFonts w:asciiTheme="majorHAnsi" w:hAnsiTheme="majorHAnsi" w:cstheme="majorHAnsi"/>
              </w:rPr>
              <w:t>22</w:t>
            </w:r>
          </w:p>
        </w:tc>
        <w:tc>
          <w:tcPr>
            <w:tcW w:w="1716" w:type="dxa"/>
            <w:tcBorders>
              <w:top w:val="single" w:sz="4" w:space="0" w:color="000000"/>
              <w:left w:val="single" w:sz="4" w:space="0" w:color="000000"/>
              <w:bottom w:val="single" w:sz="4" w:space="0" w:color="000000"/>
              <w:right w:val="single" w:sz="4" w:space="0" w:color="000000"/>
            </w:tcBorders>
          </w:tcPr>
          <w:p w14:paraId="62A3CE73" w14:textId="0A38984E" w:rsidR="00A82576" w:rsidRPr="006556A0" w:rsidRDefault="00A82576">
            <w:pPr>
              <w:spacing w:line="256" w:lineRule="auto"/>
              <w:rPr>
                <w:rFonts w:asciiTheme="majorHAnsi" w:hAnsiTheme="majorHAnsi" w:cstheme="majorHAnsi"/>
              </w:rPr>
            </w:pPr>
            <w:r>
              <w:rPr>
                <w:rFonts w:asciiTheme="majorHAnsi" w:hAnsiTheme="majorHAnsi" w:cstheme="majorHAnsi"/>
              </w:rPr>
              <w:t>messages</w:t>
            </w:r>
          </w:p>
        </w:tc>
        <w:tc>
          <w:tcPr>
            <w:tcW w:w="7078" w:type="dxa"/>
            <w:tcBorders>
              <w:top w:val="single" w:sz="4" w:space="0" w:color="000000"/>
              <w:left w:val="single" w:sz="4" w:space="0" w:color="000000"/>
              <w:bottom w:val="single" w:sz="4" w:space="0" w:color="000000"/>
              <w:right w:val="single" w:sz="4" w:space="0" w:color="000000"/>
            </w:tcBorders>
          </w:tcPr>
          <w:p w14:paraId="76A01076" w14:textId="38008A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messageID</w:t>
            </w:r>
          </w:p>
          <w:p w14:paraId="41340E62" w14:textId="6BBF619F"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messageID,creatorID</w:t>
            </w:r>
          </w:p>
        </w:tc>
      </w:tr>
      <w:tr w:rsidR="00A82576" w:rsidRPr="006556A0" w14:paraId="0B4BDB6D"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1F6F793" w14:textId="6661C942" w:rsidR="00A82576" w:rsidRPr="006556A0" w:rsidRDefault="00A82576">
            <w:pPr>
              <w:spacing w:line="256" w:lineRule="auto"/>
              <w:rPr>
                <w:rFonts w:asciiTheme="majorHAnsi" w:hAnsiTheme="majorHAnsi" w:cstheme="majorHAnsi"/>
              </w:rPr>
            </w:pPr>
            <w:r>
              <w:rPr>
                <w:rFonts w:asciiTheme="majorHAnsi" w:hAnsiTheme="majorHAnsi" w:cstheme="majorHAnsi"/>
              </w:rPr>
              <w:t>23</w:t>
            </w:r>
          </w:p>
        </w:tc>
        <w:tc>
          <w:tcPr>
            <w:tcW w:w="1716" w:type="dxa"/>
            <w:tcBorders>
              <w:top w:val="single" w:sz="4" w:space="0" w:color="000000"/>
              <w:left w:val="single" w:sz="4" w:space="0" w:color="000000"/>
              <w:bottom w:val="single" w:sz="4" w:space="0" w:color="000000"/>
              <w:right w:val="single" w:sz="4" w:space="0" w:color="000000"/>
            </w:tcBorders>
          </w:tcPr>
          <w:p w14:paraId="5A84AE26" w14:textId="764E8392" w:rsidR="00A82576" w:rsidRPr="006556A0" w:rsidRDefault="00A82576">
            <w:pPr>
              <w:spacing w:line="256" w:lineRule="auto"/>
              <w:rPr>
                <w:rFonts w:asciiTheme="majorHAnsi" w:hAnsiTheme="majorHAnsi" w:cstheme="majorHAnsi"/>
              </w:rPr>
            </w:pPr>
            <w:r>
              <w:rPr>
                <w:rFonts w:asciiTheme="majorHAnsi" w:hAnsiTheme="majorHAnsi" w:cstheme="majorHAnsi"/>
              </w:rPr>
              <w:t>message_recipient</w:t>
            </w:r>
          </w:p>
        </w:tc>
        <w:tc>
          <w:tcPr>
            <w:tcW w:w="7078" w:type="dxa"/>
            <w:tcBorders>
              <w:top w:val="single" w:sz="4" w:space="0" w:color="000000"/>
              <w:left w:val="single" w:sz="4" w:space="0" w:color="000000"/>
              <w:bottom w:val="single" w:sz="4" w:space="0" w:color="000000"/>
              <w:right w:val="single" w:sz="4" w:space="0" w:color="000000"/>
            </w:tcBorders>
          </w:tcPr>
          <w:p w14:paraId="02E7D65E" w14:textId="2347191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mrID</w:t>
            </w:r>
          </w:p>
          <w:p w14:paraId="2F19C94A" w14:textId="35E098F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messageID,recipientGroupID,recipientID</w:t>
            </w:r>
          </w:p>
        </w:tc>
      </w:tr>
      <w:tr w:rsidR="00A82576" w:rsidRPr="006556A0" w14:paraId="0DCA011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BB8E2D7" w14:textId="1A9D9714" w:rsidR="00A82576" w:rsidRPr="006556A0" w:rsidRDefault="00A82576">
            <w:pPr>
              <w:spacing w:line="256" w:lineRule="auto"/>
              <w:rPr>
                <w:rFonts w:asciiTheme="majorHAnsi" w:hAnsiTheme="majorHAnsi" w:cstheme="majorHAnsi"/>
              </w:rPr>
            </w:pPr>
            <w:r>
              <w:rPr>
                <w:rFonts w:asciiTheme="majorHAnsi" w:hAnsiTheme="majorHAnsi" w:cstheme="majorHAnsi"/>
              </w:rPr>
              <w:t>24</w:t>
            </w:r>
          </w:p>
        </w:tc>
        <w:tc>
          <w:tcPr>
            <w:tcW w:w="1716" w:type="dxa"/>
            <w:tcBorders>
              <w:top w:val="single" w:sz="4" w:space="0" w:color="000000"/>
              <w:left w:val="single" w:sz="4" w:space="0" w:color="000000"/>
              <w:bottom w:val="single" w:sz="4" w:space="0" w:color="000000"/>
              <w:right w:val="single" w:sz="4" w:space="0" w:color="000000"/>
            </w:tcBorders>
          </w:tcPr>
          <w:p w14:paraId="2EE347E5" w14:textId="7D431ED8" w:rsidR="00A82576" w:rsidRPr="006556A0" w:rsidRDefault="00A82576">
            <w:pPr>
              <w:spacing w:line="256" w:lineRule="auto"/>
              <w:rPr>
                <w:rFonts w:asciiTheme="majorHAnsi" w:hAnsiTheme="majorHAnsi" w:cstheme="majorHAnsi"/>
              </w:rPr>
            </w:pPr>
            <w:r>
              <w:rPr>
                <w:rFonts w:asciiTheme="majorHAnsi" w:hAnsiTheme="majorHAnsi" w:cstheme="majorHAnsi"/>
              </w:rPr>
              <w:t>permissions</w:t>
            </w:r>
          </w:p>
        </w:tc>
        <w:tc>
          <w:tcPr>
            <w:tcW w:w="7078" w:type="dxa"/>
            <w:tcBorders>
              <w:top w:val="single" w:sz="4" w:space="0" w:color="000000"/>
              <w:left w:val="single" w:sz="4" w:space="0" w:color="000000"/>
              <w:bottom w:val="single" w:sz="4" w:space="0" w:color="000000"/>
              <w:right w:val="single" w:sz="4" w:space="0" w:color="000000"/>
            </w:tcBorders>
          </w:tcPr>
          <w:p w14:paraId="035CD144" w14:textId="3E18DDC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permissionID</w:t>
            </w:r>
          </w:p>
          <w:p w14:paraId="6049E459" w14:textId="122D09CA" w:rsidR="00A82576" w:rsidRPr="006556A0" w:rsidRDefault="00A82576" w:rsidP="00A82576">
            <w:pPr>
              <w:rPr>
                <w:rFonts w:asciiTheme="majorHAnsi" w:hAnsiTheme="majorHAnsi" w:cstheme="majorHAnsi"/>
              </w:rPr>
            </w:pPr>
          </w:p>
        </w:tc>
      </w:tr>
      <w:tr w:rsidR="00A82576" w:rsidRPr="006556A0" w14:paraId="41B4A13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CA8BAE9" w14:textId="1841CED4" w:rsidR="00A82576" w:rsidRPr="006556A0" w:rsidRDefault="00A82576">
            <w:pPr>
              <w:spacing w:line="256" w:lineRule="auto"/>
              <w:rPr>
                <w:rFonts w:asciiTheme="majorHAnsi" w:hAnsiTheme="majorHAnsi" w:cstheme="majorHAnsi"/>
              </w:rPr>
            </w:pPr>
            <w:r>
              <w:rPr>
                <w:rFonts w:asciiTheme="majorHAnsi" w:hAnsiTheme="majorHAnsi" w:cstheme="majorHAnsi"/>
              </w:rPr>
              <w:t>25</w:t>
            </w:r>
          </w:p>
        </w:tc>
        <w:tc>
          <w:tcPr>
            <w:tcW w:w="1716" w:type="dxa"/>
            <w:tcBorders>
              <w:top w:val="single" w:sz="4" w:space="0" w:color="000000"/>
              <w:left w:val="single" w:sz="4" w:space="0" w:color="000000"/>
              <w:bottom w:val="single" w:sz="4" w:space="0" w:color="000000"/>
              <w:right w:val="single" w:sz="4" w:space="0" w:color="000000"/>
            </w:tcBorders>
          </w:tcPr>
          <w:p w14:paraId="70177966" w14:textId="2D07724C" w:rsidR="00A82576" w:rsidRPr="006556A0" w:rsidRDefault="00A82576">
            <w:pPr>
              <w:spacing w:line="256" w:lineRule="auto"/>
              <w:rPr>
                <w:rFonts w:asciiTheme="majorHAnsi" w:hAnsiTheme="majorHAnsi" w:cstheme="majorHAnsi"/>
              </w:rPr>
            </w:pPr>
            <w:r>
              <w:rPr>
                <w:rFonts w:asciiTheme="majorHAnsi" w:hAnsiTheme="majorHAnsi" w:cstheme="majorHAnsi"/>
              </w:rPr>
              <w:t>product_color</w:t>
            </w:r>
          </w:p>
        </w:tc>
        <w:tc>
          <w:tcPr>
            <w:tcW w:w="7078" w:type="dxa"/>
            <w:tcBorders>
              <w:top w:val="single" w:sz="4" w:space="0" w:color="000000"/>
              <w:left w:val="single" w:sz="4" w:space="0" w:color="000000"/>
              <w:bottom w:val="single" w:sz="4" w:space="0" w:color="000000"/>
              <w:right w:val="single" w:sz="4" w:space="0" w:color="000000"/>
            </w:tcBorders>
          </w:tcPr>
          <w:p w14:paraId="5E9FABF3" w14:textId="08621545"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colorID,productID</w:t>
            </w:r>
          </w:p>
          <w:p w14:paraId="4F992887" w14:textId="700AAAF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colorID,productID</w:t>
            </w:r>
          </w:p>
        </w:tc>
      </w:tr>
      <w:tr w:rsidR="00A82576" w:rsidRPr="006556A0" w14:paraId="16CCC3EC"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E9FC454" w14:textId="671DB67A" w:rsidR="00A82576" w:rsidRPr="006556A0" w:rsidRDefault="00A82576">
            <w:pPr>
              <w:spacing w:line="256" w:lineRule="auto"/>
              <w:rPr>
                <w:rFonts w:asciiTheme="majorHAnsi" w:hAnsiTheme="majorHAnsi" w:cstheme="majorHAnsi"/>
              </w:rPr>
            </w:pPr>
            <w:r>
              <w:rPr>
                <w:rFonts w:asciiTheme="majorHAnsi" w:hAnsiTheme="majorHAnsi" w:cstheme="majorHAnsi"/>
              </w:rPr>
              <w:t>26</w:t>
            </w:r>
          </w:p>
        </w:tc>
        <w:tc>
          <w:tcPr>
            <w:tcW w:w="1716" w:type="dxa"/>
            <w:tcBorders>
              <w:top w:val="single" w:sz="4" w:space="0" w:color="000000"/>
              <w:left w:val="single" w:sz="4" w:space="0" w:color="000000"/>
              <w:bottom w:val="single" w:sz="4" w:space="0" w:color="000000"/>
              <w:right w:val="single" w:sz="4" w:space="0" w:color="000000"/>
            </w:tcBorders>
          </w:tcPr>
          <w:p w14:paraId="223B89E8" w14:textId="684C076A" w:rsidR="00A82576" w:rsidRPr="006556A0" w:rsidRDefault="00A82576">
            <w:pPr>
              <w:spacing w:line="256" w:lineRule="auto"/>
              <w:rPr>
                <w:rFonts w:asciiTheme="majorHAnsi" w:hAnsiTheme="majorHAnsi" w:cstheme="majorHAnsi"/>
              </w:rPr>
            </w:pPr>
            <w:r>
              <w:rPr>
                <w:rFonts w:asciiTheme="majorHAnsi" w:hAnsiTheme="majorHAnsi" w:cstheme="majorHAnsi"/>
              </w:rPr>
              <w:t>project</w:t>
            </w:r>
          </w:p>
        </w:tc>
        <w:tc>
          <w:tcPr>
            <w:tcW w:w="7078" w:type="dxa"/>
            <w:tcBorders>
              <w:top w:val="single" w:sz="4" w:space="0" w:color="000000"/>
              <w:left w:val="single" w:sz="4" w:space="0" w:color="000000"/>
              <w:bottom w:val="single" w:sz="4" w:space="0" w:color="000000"/>
              <w:right w:val="single" w:sz="4" w:space="0" w:color="000000"/>
            </w:tcBorders>
          </w:tcPr>
          <w:p w14:paraId="7DF2661F" w14:textId="193BFF17"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Pr>
                <w:rFonts w:asciiTheme="majorHAnsi" w:eastAsia="Arial" w:hAnsiTheme="majorHAnsi" w:cstheme="majorHAnsi"/>
                <w:sz w:val="20"/>
                <w:szCs w:val="20"/>
                <w:shd w:val="clear" w:color="auto" w:fill="FDFDFE"/>
              </w:rPr>
              <w:t>id</w:t>
            </w:r>
          </w:p>
          <w:p w14:paraId="61265661" w14:textId="7D56A4B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Pr>
                <w:rFonts w:asciiTheme="majorHAnsi" w:eastAsia="Arial" w:hAnsiTheme="majorHAnsi" w:cstheme="majorHAnsi"/>
                <w:sz w:val="20"/>
                <w:szCs w:val="20"/>
                <w:shd w:val="clear" w:color="auto" w:fill="FDFDFE"/>
              </w:rPr>
              <w:t>_province_id,district_id</w:t>
            </w:r>
          </w:p>
        </w:tc>
      </w:tr>
      <w:tr w:rsidR="00A82576" w:rsidRPr="006556A0" w14:paraId="1574296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756F50C" w14:textId="4487AAD1" w:rsidR="00A82576" w:rsidRPr="006556A0" w:rsidRDefault="00A82576">
            <w:pPr>
              <w:spacing w:line="256" w:lineRule="auto"/>
              <w:rPr>
                <w:rFonts w:asciiTheme="majorHAnsi" w:hAnsiTheme="majorHAnsi" w:cstheme="majorHAnsi"/>
              </w:rPr>
            </w:pPr>
            <w:r>
              <w:rPr>
                <w:rFonts w:asciiTheme="majorHAnsi" w:hAnsiTheme="majorHAnsi" w:cstheme="majorHAnsi"/>
              </w:rPr>
              <w:t>27</w:t>
            </w:r>
          </w:p>
        </w:tc>
        <w:tc>
          <w:tcPr>
            <w:tcW w:w="1716" w:type="dxa"/>
            <w:tcBorders>
              <w:top w:val="single" w:sz="4" w:space="0" w:color="000000"/>
              <w:left w:val="single" w:sz="4" w:space="0" w:color="000000"/>
              <w:bottom w:val="single" w:sz="4" w:space="0" w:color="000000"/>
              <w:right w:val="single" w:sz="4" w:space="0" w:color="000000"/>
            </w:tcBorders>
          </w:tcPr>
          <w:p w14:paraId="0E03BB6F" w14:textId="3336BDB4" w:rsidR="00A82576" w:rsidRPr="006556A0" w:rsidRDefault="00A82576">
            <w:pPr>
              <w:spacing w:line="256" w:lineRule="auto"/>
              <w:rPr>
                <w:rFonts w:asciiTheme="majorHAnsi" w:hAnsiTheme="majorHAnsi" w:cstheme="majorHAnsi"/>
              </w:rPr>
            </w:pPr>
            <w:r>
              <w:rPr>
                <w:rFonts w:asciiTheme="majorHAnsi" w:hAnsiTheme="majorHAnsi" w:cstheme="majorHAnsi"/>
              </w:rPr>
              <w:t>province</w:t>
            </w:r>
          </w:p>
        </w:tc>
        <w:tc>
          <w:tcPr>
            <w:tcW w:w="7078" w:type="dxa"/>
            <w:tcBorders>
              <w:top w:val="single" w:sz="4" w:space="0" w:color="000000"/>
              <w:left w:val="single" w:sz="4" w:space="0" w:color="000000"/>
              <w:bottom w:val="single" w:sz="4" w:space="0" w:color="000000"/>
              <w:right w:val="single" w:sz="4" w:space="0" w:color="000000"/>
            </w:tcBorders>
          </w:tcPr>
          <w:p w14:paraId="403A3E48" w14:textId="150F975D"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tc>
      </w:tr>
      <w:tr w:rsidR="00A82576" w:rsidRPr="006556A0" w14:paraId="4AF22B8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EF96B3" w14:textId="501A7A5A" w:rsidR="00A82576" w:rsidRPr="006556A0" w:rsidRDefault="00A82576">
            <w:pPr>
              <w:spacing w:line="256" w:lineRule="auto"/>
              <w:rPr>
                <w:rFonts w:asciiTheme="majorHAnsi" w:hAnsiTheme="majorHAnsi" w:cstheme="majorHAnsi"/>
              </w:rPr>
            </w:pPr>
            <w:r>
              <w:rPr>
                <w:rFonts w:asciiTheme="majorHAnsi" w:hAnsiTheme="majorHAnsi" w:cstheme="majorHAnsi"/>
              </w:rPr>
              <w:t>28</w:t>
            </w:r>
          </w:p>
        </w:tc>
        <w:tc>
          <w:tcPr>
            <w:tcW w:w="1716" w:type="dxa"/>
            <w:tcBorders>
              <w:top w:val="single" w:sz="4" w:space="0" w:color="000000"/>
              <w:left w:val="single" w:sz="4" w:space="0" w:color="000000"/>
              <w:bottom w:val="single" w:sz="4" w:space="0" w:color="000000"/>
              <w:right w:val="single" w:sz="4" w:space="0" w:color="000000"/>
            </w:tcBorders>
          </w:tcPr>
          <w:p w14:paraId="36751CEE" w14:textId="22EE648F" w:rsidR="00A82576" w:rsidRPr="006556A0" w:rsidRDefault="006F5DF1">
            <w:pPr>
              <w:spacing w:line="256" w:lineRule="auto"/>
              <w:rPr>
                <w:rFonts w:asciiTheme="majorHAnsi" w:hAnsiTheme="majorHAnsi" w:cstheme="majorHAnsi"/>
              </w:rPr>
            </w:pPr>
            <w:r>
              <w:rPr>
                <w:rFonts w:asciiTheme="majorHAnsi" w:hAnsiTheme="majorHAnsi" w:cstheme="majorHAnsi"/>
              </w:rPr>
              <w:t>roles</w:t>
            </w:r>
          </w:p>
        </w:tc>
        <w:tc>
          <w:tcPr>
            <w:tcW w:w="7078" w:type="dxa"/>
            <w:tcBorders>
              <w:top w:val="single" w:sz="4" w:space="0" w:color="000000"/>
              <w:left w:val="single" w:sz="4" w:space="0" w:color="000000"/>
              <w:bottom w:val="single" w:sz="4" w:space="0" w:color="000000"/>
              <w:right w:val="single" w:sz="4" w:space="0" w:color="000000"/>
            </w:tcBorders>
          </w:tcPr>
          <w:p w14:paraId="45E3B060" w14:textId="3DC57A2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w:t>
            </w:r>
          </w:p>
        </w:tc>
      </w:tr>
      <w:tr w:rsidR="00A82576" w:rsidRPr="006556A0" w14:paraId="5799D974" w14:textId="77777777" w:rsidTr="0025703B">
        <w:tc>
          <w:tcPr>
            <w:tcW w:w="551" w:type="dxa"/>
            <w:tcBorders>
              <w:top w:val="single" w:sz="4" w:space="0" w:color="000000"/>
              <w:left w:val="single" w:sz="4" w:space="0" w:color="000000"/>
              <w:bottom w:val="single" w:sz="4" w:space="0" w:color="000000"/>
              <w:right w:val="single" w:sz="4" w:space="0" w:color="000000"/>
            </w:tcBorders>
          </w:tcPr>
          <w:p w14:paraId="53DD4302" w14:textId="4AABC936" w:rsidR="00A82576" w:rsidRPr="006556A0" w:rsidRDefault="00A82576">
            <w:pPr>
              <w:spacing w:line="256" w:lineRule="auto"/>
              <w:rPr>
                <w:rFonts w:asciiTheme="majorHAnsi" w:hAnsiTheme="majorHAnsi" w:cstheme="majorHAnsi"/>
              </w:rPr>
            </w:pPr>
            <w:r>
              <w:rPr>
                <w:rFonts w:asciiTheme="majorHAnsi" w:hAnsiTheme="majorHAnsi" w:cstheme="majorHAnsi"/>
              </w:rPr>
              <w:t>29</w:t>
            </w:r>
          </w:p>
        </w:tc>
        <w:tc>
          <w:tcPr>
            <w:tcW w:w="1716" w:type="dxa"/>
            <w:tcBorders>
              <w:top w:val="single" w:sz="4" w:space="0" w:color="000000"/>
              <w:left w:val="single" w:sz="4" w:space="0" w:color="000000"/>
              <w:bottom w:val="single" w:sz="4" w:space="0" w:color="000000"/>
              <w:right w:val="single" w:sz="4" w:space="0" w:color="000000"/>
            </w:tcBorders>
          </w:tcPr>
          <w:p w14:paraId="6A607BB1" w14:textId="01DF9ECB" w:rsidR="00A82576" w:rsidRPr="006556A0" w:rsidRDefault="006F5DF1">
            <w:pPr>
              <w:spacing w:line="256" w:lineRule="auto"/>
              <w:rPr>
                <w:rFonts w:asciiTheme="majorHAnsi" w:hAnsiTheme="majorHAnsi" w:cstheme="majorHAnsi"/>
              </w:rPr>
            </w:pPr>
            <w:r>
              <w:rPr>
                <w:rFonts w:asciiTheme="majorHAnsi" w:hAnsiTheme="majorHAnsi" w:cstheme="majorHAnsi"/>
              </w:rPr>
              <w:t>role_permission</w:t>
            </w:r>
          </w:p>
        </w:tc>
        <w:tc>
          <w:tcPr>
            <w:tcW w:w="7078" w:type="dxa"/>
            <w:tcBorders>
              <w:top w:val="single" w:sz="4" w:space="0" w:color="000000"/>
              <w:left w:val="single" w:sz="4" w:space="0" w:color="000000"/>
              <w:bottom w:val="single" w:sz="4" w:space="0" w:color="000000"/>
              <w:right w:val="single" w:sz="4" w:space="0" w:color="000000"/>
            </w:tcBorders>
          </w:tcPr>
          <w:p w14:paraId="68A9921E" w14:textId="3AF7589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roleID,permissionID</w:t>
            </w:r>
          </w:p>
          <w:p w14:paraId="12761895" w14:textId="39DC4DA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roleID,permissionID</w:t>
            </w:r>
          </w:p>
        </w:tc>
      </w:tr>
      <w:tr w:rsidR="00A82576" w:rsidRPr="006556A0" w14:paraId="74AEC15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E582448" w14:textId="31E51765" w:rsidR="00A82576" w:rsidRPr="006556A0" w:rsidRDefault="00A82576">
            <w:pPr>
              <w:spacing w:line="256" w:lineRule="auto"/>
              <w:rPr>
                <w:rFonts w:asciiTheme="majorHAnsi" w:hAnsiTheme="majorHAnsi" w:cstheme="majorHAnsi"/>
              </w:rPr>
            </w:pPr>
            <w:r>
              <w:rPr>
                <w:rFonts w:asciiTheme="majorHAnsi" w:hAnsiTheme="majorHAnsi" w:cstheme="majorHAnsi"/>
              </w:rPr>
              <w:t>30</w:t>
            </w:r>
          </w:p>
        </w:tc>
        <w:tc>
          <w:tcPr>
            <w:tcW w:w="1716" w:type="dxa"/>
            <w:tcBorders>
              <w:top w:val="single" w:sz="4" w:space="0" w:color="000000"/>
              <w:left w:val="single" w:sz="4" w:space="0" w:color="000000"/>
              <w:bottom w:val="single" w:sz="4" w:space="0" w:color="000000"/>
              <w:right w:val="single" w:sz="4" w:space="0" w:color="000000"/>
            </w:tcBorders>
          </w:tcPr>
          <w:p w14:paraId="5674AA22" w14:textId="590764F7" w:rsidR="00A82576" w:rsidRPr="006556A0" w:rsidRDefault="006F5DF1">
            <w:pPr>
              <w:spacing w:line="256" w:lineRule="auto"/>
              <w:rPr>
                <w:rFonts w:asciiTheme="majorHAnsi" w:hAnsiTheme="majorHAnsi" w:cstheme="majorHAnsi"/>
              </w:rPr>
            </w:pPr>
            <w:r>
              <w:rPr>
                <w:rFonts w:asciiTheme="majorHAnsi" w:hAnsiTheme="majorHAnsi" w:cstheme="majorHAnsi"/>
              </w:rPr>
              <w:t>shipper</w:t>
            </w:r>
          </w:p>
        </w:tc>
        <w:tc>
          <w:tcPr>
            <w:tcW w:w="7078" w:type="dxa"/>
            <w:tcBorders>
              <w:top w:val="single" w:sz="4" w:space="0" w:color="000000"/>
              <w:left w:val="single" w:sz="4" w:space="0" w:color="000000"/>
              <w:bottom w:val="single" w:sz="4" w:space="0" w:color="000000"/>
              <w:right w:val="single" w:sz="4" w:space="0" w:color="000000"/>
            </w:tcBorders>
          </w:tcPr>
          <w:p w14:paraId="54AFBB3C" w14:textId="1AD310D3"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shipperID</w:t>
            </w:r>
          </w:p>
        </w:tc>
      </w:tr>
      <w:tr w:rsidR="00A82576" w:rsidRPr="006556A0" w14:paraId="206343C3" w14:textId="77777777" w:rsidTr="0025703B">
        <w:tc>
          <w:tcPr>
            <w:tcW w:w="551" w:type="dxa"/>
            <w:tcBorders>
              <w:top w:val="single" w:sz="4" w:space="0" w:color="000000"/>
              <w:left w:val="single" w:sz="4" w:space="0" w:color="000000"/>
              <w:bottom w:val="single" w:sz="4" w:space="0" w:color="000000"/>
              <w:right w:val="single" w:sz="4" w:space="0" w:color="000000"/>
            </w:tcBorders>
          </w:tcPr>
          <w:p w14:paraId="1FCE8103" w14:textId="18A92066" w:rsidR="00A82576" w:rsidRPr="006556A0" w:rsidRDefault="00A82576">
            <w:pPr>
              <w:spacing w:line="256" w:lineRule="auto"/>
              <w:rPr>
                <w:rFonts w:asciiTheme="majorHAnsi" w:hAnsiTheme="majorHAnsi" w:cstheme="majorHAnsi"/>
              </w:rPr>
            </w:pPr>
            <w:r>
              <w:rPr>
                <w:rFonts w:asciiTheme="majorHAnsi" w:hAnsiTheme="majorHAnsi" w:cstheme="majorHAnsi"/>
              </w:rPr>
              <w:t>31</w:t>
            </w:r>
          </w:p>
        </w:tc>
        <w:tc>
          <w:tcPr>
            <w:tcW w:w="1716" w:type="dxa"/>
            <w:tcBorders>
              <w:top w:val="single" w:sz="4" w:space="0" w:color="000000"/>
              <w:left w:val="single" w:sz="4" w:space="0" w:color="000000"/>
              <w:bottom w:val="single" w:sz="4" w:space="0" w:color="000000"/>
              <w:right w:val="single" w:sz="4" w:space="0" w:color="000000"/>
            </w:tcBorders>
          </w:tcPr>
          <w:p w14:paraId="5038134D" w14:textId="6217413F" w:rsidR="00A82576" w:rsidRPr="006556A0" w:rsidRDefault="006F5DF1">
            <w:pPr>
              <w:spacing w:line="256" w:lineRule="auto"/>
              <w:rPr>
                <w:rFonts w:asciiTheme="majorHAnsi" w:hAnsiTheme="majorHAnsi" w:cstheme="majorHAnsi"/>
              </w:rPr>
            </w:pPr>
            <w:r>
              <w:rPr>
                <w:rFonts w:asciiTheme="majorHAnsi" w:hAnsiTheme="majorHAnsi" w:cstheme="majorHAnsi"/>
              </w:rPr>
              <w:t>street</w:t>
            </w:r>
          </w:p>
        </w:tc>
        <w:tc>
          <w:tcPr>
            <w:tcW w:w="7078" w:type="dxa"/>
            <w:tcBorders>
              <w:top w:val="single" w:sz="4" w:space="0" w:color="000000"/>
              <w:left w:val="single" w:sz="4" w:space="0" w:color="000000"/>
              <w:bottom w:val="single" w:sz="4" w:space="0" w:color="000000"/>
              <w:right w:val="single" w:sz="4" w:space="0" w:color="000000"/>
            </w:tcBorders>
          </w:tcPr>
          <w:p w14:paraId="132DF3A3" w14:textId="08C0F81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12494831" w14:textId="42B827BA"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r w:rsidR="00A82576" w:rsidRPr="006556A0" w14:paraId="499C8CEA" w14:textId="77777777" w:rsidTr="0025703B">
        <w:tc>
          <w:tcPr>
            <w:tcW w:w="551" w:type="dxa"/>
            <w:tcBorders>
              <w:top w:val="single" w:sz="4" w:space="0" w:color="000000"/>
              <w:left w:val="single" w:sz="4" w:space="0" w:color="000000"/>
              <w:bottom w:val="single" w:sz="4" w:space="0" w:color="000000"/>
              <w:right w:val="single" w:sz="4" w:space="0" w:color="000000"/>
            </w:tcBorders>
          </w:tcPr>
          <w:p w14:paraId="0A958354" w14:textId="753039D1" w:rsidR="00A82576" w:rsidRPr="006556A0" w:rsidRDefault="00A82576">
            <w:pPr>
              <w:spacing w:line="256" w:lineRule="auto"/>
              <w:rPr>
                <w:rFonts w:asciiTheme="majorHAnsi" w:hAnsiTheme="majorHAnsi" w:cstheme="majorHAnsi"/>
              </w:rPr>
            </w:pPr>
            <w:r>
              <w:rPr>
                <w:rFonts w:asciiTheme="majorHAnsi" w:hAnsiTheme="majorHAnsi" w:cstheme="majorHAnsi"/>
              </w:rPr>
              <w:t>32</w:t>
            </w:r>
          </w:p>
        </w:tc>
        <w:tc>
          <w:tcPr>
            <w:tcW w:w="1716" w:type="dxa"/>
            <w:tcBorders>
              <w:top w:val="single" w:sz="4" w:space="0" w:color="000000"/>
              <w:left w:val="single" w:sz="4" w:space="0" w:color="000000"/>
              <w:bottom w:val="single" w:sz="4" w:space="0" w:color="000000"/>
              <w:right w:val="single" w:sz="4" w:space="0" w:color="000000"/>
            </w:tcBorders>
          </w:tcPr>
          <w:p w14:paraId="24DBE351" w14:textId="6FDDEC71" w:rsidR="00A82576" w:rsidRPr="006556A0" w:rsidRDefault="006F5DF1">
            <w:pPr>
              <w:spacing w:line="256" w:lineRule="auto"/>
              <w:rPr>
                <w:rFonts w:asciiTheme="majorHAnsi" w:hAnsiTheme="majorHAnsi" w:cstheme="majorHAnsi"/>
              </w:rPr>
            </w:pPr>
            <w:r>
              <w:rPr>
                <w:rFonts w:asciiTheme="majorHAnsi" w:hAnsiTheme="majorHAnsi" w:cstheme="majorHAnsi"/>
              </w:rPr>
              <w:t>supplierID</w:t>
            </w:r>
          </w:p>
        </w:tc>
        <w:tc>
          <w:tcPr>
            <w:tcW w:w="7078" w:type="dxa"/>
            <w:tcBorders>
              <w:top w:val="single" w:sz="4" w:space="0" w:color="000000"/>
              <w:left w:val="single" w:sz="4" w:space="0" w:color="000000"/>
              <w:bottom w:val="single" w:sz="4" w:space="0" w:color="000000"/>
              <w:right w:val="single" w:sz="4" w:space="0" w:color="000000"/>
            </w:tcBorders>
          </w:tcPr>
          <w:p w14:paraId="22AC5DF0" w14:textId="32D77459"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supplierID</w:t>
            </w:r>
          </w:p>
        </w:tc>
      </w:tr>
      <w:tr w:rsidR="00A82576" w:rsidRPr="006556A0" w14:paraId="485FD416"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957B518" w14:textId="2D2B6775" w:rsidR="00A82576" w:rsidRPr="006556A0" w:rsidRDefault="00A82576">
            <w:pPr>
              <w:spacing w:line="256" w:lineRule="auto"/>
              <w:rPr>
                <w:rFonts w:asciiTheme="majorHAnsi" w:hAnsiTheme="majorHAnsi" w:cstheme="majorHAnsi"/>
              </w:rPr>
            </w:pPr>
            <w:r>
              <w:rPr>
                <w:rFonts w:asciiTheme="majorHAnsi" w:hAnsiTheme="majorHAnsi" w:cstheme="majorHAnsi"/>
              </w:rPr>
              <w:t>33</w:t>
            </w:r>
          </w:p>
        </w:tc>
        <w:tc>
          <w:tcPr>
            <w:tcW w:w="1716" w:type="dxa"/>
            <w:tcBorders>
              <w:top w:val="single" w:sz="4" w:space="0" w:color="000000"/>
              <w:left w:val="single" w:sz="4" w:space="0" w:color="000000"/>
              <w:bottom w:val="single" w:sz="4" w:space="0" w:color="000000"/>
              <w:right w:val="single" w:sz="4" w:space="0" w:color="000000"/>
            </w:tcBorders>
          </w:tcPr>
          <w:p w14:paraId="64CB4CF5" w14:textId="7446E7AB" w:rsidR="00A82576" w:rsidRPr="006556A0" w:rsidRDefault="006F5DF1">
            <w:pPr>
              <w:spacing w:line="256" w:lineRule="auto"/>
              <w:rPr>
                <w:rFonts w:asciiTheme="majorHAnsi" w:hAnsiTheme="majorHAnsi" w:cstheme="majorHAnsi"/>
              </w:rPr>
            </w:pPr>
            <w:r>
              <w:rPr>
                <w:rFonts w:asciiTheme="majorHAnsi" w:hAnsiTheme="majorHAnsi" w:cstheme="majorHAnsi"/>
              </w:rPr>
              <w:t>Supplier_address</w:t>
            </w:r>
          </w:p>
        </w:tc>
        <w:tc>
          <w:tcPr>
            <w:tcW w:w="7078" w:type="dxa"/>
            <w:tcBorders>
              <w:top w:val="single" w:sz="4" w:space="0" w:color="000000"/>
              <w:left w:val="single" w:sz="4" w:space="0" w:color="000000"/>
              <w:bottom w:val="single" w:sz="4" w:space="0" w:color="000000"/>
              <w:right w:val="single" w:sz="4" w:space="0" w:color="000000"/>
            </w:tcBorders>
          </w:tcPr>
          <w:p w14:paraId="029CC752" w14:textId="5A1BC1E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saID</w:t>
            </w:r>
          </w:p>
          <w:p w14:paraId="66543AC7" w14:textId="7A2995D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31EA2DE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3DEFE2CA" w14:textId="5F5892BA" w:rsidR="00A82576" w:rsidRPr="006556A0" w:rsidRDefault="00A82576">
            <w:pPr>
              <w:spacing w:line="256" w:lineRule="auto"/>
              <w:rPr>
                <w:rFonts w:asciiTheme="majorHAnsi" w:hAnsiTheme="majorHAnsi" w:cstheme="majorHAnsi"/>
              </w:rPr>
            </w:pPr>
            <w:r>
              <w:rPr>
                <w:rFonts w:asciiTheme="majorHAnsi" w:hAnsiTheme="majorHAnsi" w:cstheme="majorHAnsi"/>
              </w:rPr>
              <w:t>34</w:t>
            </w:r>
          </w:p>
        </w:tc>
        <w:tc>
          <w:tcPr>
            <w:tcW w:w="1716" w:type="dxa"/>
            <w:tcBorders>
              <w:top w:val="single" w:sz="4" w:space="0" w:color="000000"/>
              <w:left w:val="single" w:sz="4" w:space="0" w:color="000000"/>
              <w:bottom w:val="single" w:sz="4" w:space="0" w:color="000000"/>
              <w:right w:val="single" w:sz="4" w:space="0" w:color="000000"/>
            </w:tcBorders>
          </w:tcPr>
          <w:p w14:paraId="36DC3A6C" w14:textId="1A117265" w:rsidR="00A82576" w:rsidRPr="006556A0" w:rsidRDefault="006F5DF1">
            <w:pPr>
              <w:spacing w:line="256" w:lineRule="auto"/>
              <w:rPr>
                <w:rFonts w:asciiTheme="majorHAnsi" w:hAnsiTheme="majorHAnsi" w:cstheme="majorHAnsi"/>
              </w:rPr>
            </w:pPr>
            <w:r>
              <w:rPr>
                <w:rFonts w:asciiTheme="majorHAnsi" w:hAnsiTheme="majorHAnsi" w:cstheme="majorHAnsi"/>
              </w:rPr>
              <w:t>user_address</w:t>
            </w:r>
          </w:p>
        </w:tc>
        <w:tc>
          <w:tcPr>
            <w:tcW w:w="7078" w:type="dxa"/>
            <w:tcBorders>
              <w:top w:val="single" w:sz="4" w:space="0" w:color="000000"/>
              <w:left w:val="single" w:sz="4" w:space="0" w:color="000000"/>
              <w:bottom w:val="single" w:sz="4" w:space="0" w:color="000000"/>
              <w:right w:val="single" w:sz="4" w:space="0" w:color="000000"/>
            </w:tcBorders>
          </w:tcPr>
          <w:p w14:paraId="5F2D6851" w14:textId="505EE06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uaID</w:t>
            </w:r>
          </w:p>
          <w:p w14:paraId="39BA0F4F" w14:textId="3EB0F4D9"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provinceID,districtID,wardID,projectID,eaID</w:t>
            </w:r>
          </w:p>
        </w:tc>
      </w:tr>
      <w:tr w:rsidR="00A82576" w:rsidRPr="006556A0" w14:paraId="6FED50E0" w14:textId="77777777" w:rsidTr="0025703B">
        <w:tc>
          <w:tcPr>
            <w:tcW w:w="551" w:type="dxa"/>
            <w:tcBorders>
              <w:top w:val="single" w:sz="4" w:space="0" w:color="000000"/>
              <w:left w:val="single" w:sz="4" w:space="0" w:color="000000"/>
              <w:bottom w:val="single" w:sz="4" w:space="0" w:color="000000"/>
              <w:right w:val="single" w:sz="4" w:space="0" w:color="000000"/>
            </w:tcBorders>
          </w:tcPr>
          <w:p w14:paraId="4483EFAC" w14:textId="423198FD" w:rsidR="00A82576" w:rsidRPr="006556A0" w:rsidRDefault="00A82576">
            <w:pPr>
              <w:spacing w:line="256" w:lineRule="auto"/>
              <w:rPr>
                <w:rFonts w:asciiTheme="majorHAnsi" w:hAnsiTheme="majorHAnsi" w:cstheme="majorHAnsi"/>
              </w:rPr>
            </w:pPr>
            <w:r>
              <w:rPr>
                <w:rFonts w:asciiTheme="majorHAnsi" w:hAnsiTheme="majorHAnsi" w:cstheme="majorHAnsi"/>
              </w:rPr>
              <w:t>35</w:t>
            </w:r>
          </w:p>
        </w:tc>
        <w:tc>
          <w:tcPr>
            <w:tcW w:w="1716" w:type="dxa"/>
            <w:tcBorders>
              <w:top w:val="single" w:sz="4" w:space="0" w:color="000000"/>
              <w:left w:val="single" w:sz="4" w:space="0" w:color="000000"/>
              <w:bottom w:val="single" w:sz="4" w:space="0" w:color="000000"/>
              <w:right w:val="single" w:sz="4" w:space="0" w:color="000000"/>
            </w:tcBorders>
          </w:tcPr>
          <w:p w14:paraId="148E7F17" w14:textId="1032F154" w:rsidR="00A82576" w:rsidRPr="006556A0" w:rsidRDefault="006F5DF1">
            <w:pPr>
              <w:spacing w:line="256" w:lineRule="auto"/>
              <w:rPr>
                <w:rFonts w:asciiTheme="majorHAnsi" w:hAnsiTheme="majorHAnsi" w:cstheme="majorHAnsi"/>
              </w:rPr>
            </w:pPr>
            <w:r>
              <w:rPr>
                <w:rFonts w:asciiTheme="majorHAnsi" w:hAnsiTheme="majorHAnsi" w:cstheme="majorHAnsi"/>
              </w:rPr>
              <w:t>User_group</w:t>
            </w:r>
          </w:p>
        </w:tc>
        <w:tc>
          <w:tcPr>
            <w:tcW w:w="7078" w:type="dxa"/>
            <w:tcBorders>
              <w:top w:val="single" w:sz="4" w:space="0" w:color="000000"/>
              <w:left w:val="single" w:sz="4" w:space="0" w:color="000000"/>
              <w:bottom w:val="single" w:sz="4" w:space="0" w:color="000000"/>
              <w:right w:val="single" w:sz="4" w:space="0" w:color="000000"/>
            </w:tcBorders>
          </w:tcPr>
          <w:p w14:paraId="7E655E97" w14:textId="3F0B3841"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ugID</w:t>
            </w:r>
          </w:p>
          <w:p w14:paraId="39AE5485" w14:textId="367EEE85" w:rsidR="00A82576" w:rsidRPr="006556A0" w:rsidRDefault="00A82576" w:rsidP="006F5DF1">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userID,groupID</w:t>
            </w:r>
          </w:p>
        </w:tc>
      </w:tr>
      <w:tr w:rsidR="00A82576" w:rsidRPr="006556A0" w14:paraId="45318091" w14:textId="77777777" w:rsidTr="0025703B">
        <w:tc>
          <w:tcPr>
            <w:tcW w:w="551" w:type="dxa"/>
            <w:tcBorders>
              <w:top w:val="single" w:sz="4" w:space="0" w:color="000000"/>
              <w:left w:val="single" w:sz="4" w:space="0" w:color="000000"/>
              <w:bottom w:val="single" w:sz="4" w:space="0" w:color="000000"/>
              <w:right w:val="single" w:sz="4" w:space="0" w:color="000000"/>
            </w:tcBorders>
          </w:tcPr>
          <w:p w14:paraId="60B84A87" w14:textId="30B6E868" w:rsidR="00A82576" w:rsidRDefault="00A82576">
            <w:pPr>
              <w:spacing w:line="256" w:lineRule="auto"/>
              <w:rPr>
                <w:rFonts w:asciiTheme="majorHAnsi" w:hAnsiTheme="majorHAnsi" w:cstheme="majorHAnsi"/>
              </w:rPr>
            </w:pPr>
            <w:r>
              <w:rPr>
                <w:rFonts w:asciiTheme="majorHAnsi" w:hAnsiTheme="majorHAnsi" w:cstheme="majorHAnsi"/>
              </w:rPr>
              <w:t>36</w:t>
            </w:r>
          </w:p>
        </w:tc>
        <w:tc>
          <w:tcPr>
            <w:tcW w:w="1716" w:type="dxa"/>
            <w:tcBorders>
              <w:top w:val="single" w:sz="4" w:space="0" w:color="000000"/>
              <w:left w:val="single" w:sz="4" w:space="0" w:color="000000"/>
              <w:bottom w:val="single" w:sz="4" w:space="0" w:color="000000"/>
              <w:right w:val="single" w:sz="4" w:space="0" w:color="000000"/>
            </w:tcBorders>
          </w:tcPr>
          <w:p w14:paraId="19100F63" w14:textId="59F9F065" w:rsidR="00A82576" w:rsidRPr="006556A0" w:rsidRDefault="006F5DF1">
            <w:pPr>
              <w:spacing w:line="256" w:lineRule="auto"/>
              <w:rPr>
                <w:rFonts w:asciiTheme="majorHAnsi" w:hAnsiTheme="majorHAnsi" w:cstheme="majorHAnsi"/>
              </w:rPr>
            </w:pPr>
            <w:r>
              <w:rPr>
                <w:rFonts w:asciiTheme="majorHAnsi" w:hAnsiTheme="majorHAnsi" w:cstheme="majorHAnsi"/>
              </w:rPr>
              <w:t>User_role</w:t>
            </w:r>
          </w:p>
        </w:tc>
        <w:tc>
          <w:tcPr>
            <w:tcW w:w="7078" w:type="dxa"/>
            <w:tcBorders>
              <w:top w:val="single" w:sz="4" w:space="0" w:color="000000"/>
              <w:left w:val="single" w:sz="4" w:space="0" w:color="000000"/>
              <w:bottom w:val="single" w:sz="4" w:space="0" w:color="000000"/>
              <w:right w:val="single" w:sz="4" w:space="0" w:color="000000"/>
            </w:tcBorders>
          </w:tcPr>
          <w:p w14:paraId="11583A42" w14:textId="127758AB"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userID,roleID</w:t>
            </w:r>
          </w:p>
          <w:p w14:paraId="182B037D" w14:textId="424F6F16"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Foreign keys: </w:t>
            </w:r>
            <w:r w:rsidR="006F5DF1">
              <w:rPr>
                <w:rFonts w:asciiTheme="majorHAnsi" w:eastAsia="Arial" w:hAnsiTheme="majorHAnsi" w:cstheme="majorHAnsi"/>
                <w:sz w:val="20"/>
                <w:szCs w:val="20"/>
                <w:shd w:val="clear" w:color="auto" w:fill="FDFDFE"/>
              </w:rPr>
              <w:t>userID,roleID</w:t>
            </w:r>
          </w:p>
        </w:tc>
      </w:tr>
      <w:tr w:rsidR="00A82576" w:rsidRPr="006556A0" w14:paraId="13B52725" w14:textId="77777777" w:rsidTr="0025703B">
        <w:tc>
          <w:tcPr>
            <w:tcW w:w="551" w:type="dxa"/>
            <w:tcBorders>
              <w:top w:val="single" w:sz="4" w:space="0" w:color="000000"/>
              <w:left w:val="single" w:sz="4" w:space="0" w:color="000000"/>
              <w:bottom w:val="single" w:sz="4" w:space="0" w:color="000000"/>
              <w:right w:val="single" w:sz="4" w:space="0" w:color="000000"/>
            </w:tcBorders>
          </w:tcPr>
          <w:p w14:paraId="71D36D7A" w14:textId="43F3B760" w:rsidR="00A82576" w:rsidRDefault="00A82576">
            <w:pPr>
              <w:spacing w:line="256" w:lineRule="auto"/>
              <w:rPr>
                <w:rFonts w:asciiTheme="majorHAnsi" w:hAnsiTheme="majorHAnsi" w:cstheme="majorHAnsi"/>
              </w:rPr>
            </w:pPr>
            <w:r>
              <w:rPr>
                <w:rFonts w:asciiTheme="majorHAnsi" w:hAnsiTheme="majorHAnsi" w:cstheme="majorHAnsi"/>
              </w:rPr>
              <w:lastRenderedPageBreak/>
              <w:t>37</w:t>
            </w:r>
          </w:p>
        </w:tc>
        <w:tc>
          <w:tcPr>
            <w:tcW w:w="1716" w:type="dxa"/>
            <w:tcBorders>
              <w:top w:val="single" w:sz="4" w:space="0" w:color="000000"/>
              <w:left w:val="single" w:sz="4" w:space="0" w:color="000000"/>
              <w:bottom w:val="single" w:sz="4" w:space="0" w:color="000000"/>
              <w:right w:val="single" w:sz="4" w:space="0" w:color="000000"/>
            </w:tcBorders>
          </w:tcPr>
          <w:p w14:paraId="571BE006" w14:textId="32584336" w:rsidR="00A82576" w:rsidRPr="006556A0" w:rsidRDefault="006F5DF1">
            <w:pPr>
              <w:spacing w:line="256" w:lineRule="auto"/>
              <w:rPr>
                <w:rFonts w:asciiTheme="majorHAnsi" w:hAnsiTheme="majorHAnsi" w:cstheme="majorHAnsi"/>
              </w:rPr>
            </w:pPr>
            <w:r>
              <w:rPr>
                <w:rFonts w:asciiTheme="majorHAnsi" w:hAnsiTheme="majorHAnsi" w:cstheme="majorHAnsi"/>
              </w:rPr>
              <w:t>ward</w:t>
            </w:r>
          </w:p>
        </w:tc>
        <w:tc>
          <w:tcPr>
            <w:tcW w:w="7078" w:type="dxa"/>
            <w:tcBorders>
              <w:top w:val="single" w:sz="4" w:space="0" w:color="000000"/>
              <w:left w:val="single" w:sz="4" w:space="0" w:color="000000"/>
              <w:bottom w:val="single" w:sz="4" w:space="0" w:color="000000"/>
              <w:right w:val="single" w:sz="4" w:space="0" w:color="000000"/>
            </w:tcBorders>
          </w:tcPr>
          <w:p w14:paraId="7DFBCB7F" w14:textId="1E4F4BBE" w:rsidR="00A82576" w:rsidRPr="006556A0" w:rsidRDefault="00A82576" w:rsidP="00A82576">
            <w:pPr>
              <w:rPr>
                <w:rFonts w:asciiTheme="majorHAnsi" w:hAnsiTheme="majorHAnsi" w:cstheme="majorHAnsi"/>
              </w:rPr>
            </w:pPr>
            <w:r w:rsidRPr="006556A0">
              <w:rPr>
                <w:rFonts w:asciiTheme="majorHAnsi" w:hAnsiTheme="majorHAnsi" w:cstheme="majorHAnsi"/>
              </w:rPr>
              <w:t xml:space="preserve">- Primary keys: </w:t>
            </w:r>
            <w:r w:rsidR="006F5DF1">
              <w:rPr>
                <w:rFonts w:asciiTheme="majorHAnsi" w:eastAsia="Arial" w:hAnsiTheme="majorHAnsi" w:cstheme="majorHAnsi"/>
                <w:sz w:val="20"/>
                <w:szCs w:val="20"/>
                <w:shd w:val="clear" w:color="auto" w:fill="FDFDFE"/>
              </w:rPr>
              <w:t>id</w:t>
            </w:r>
          </w:p>
          <w:p w14:paraId="636E2603" w14:textId="3FE0A540" w:rsidR="00A82576" w:rsidRPr="006556A0" w:rsidRDefault="00A82576" w:rsidP="00A82576">
            <w:pPr>
              <w:rPr>
                <w:rFonts w:asciiTheme="majorHAnsi" w:hAnsiTheme="majorHAnsi" w:cstheme="majorHAnsi"/>
              </w:rPr>
            </w:pPr>
            <w:r w:rsidRPr="006556A0">
              <w:rPr>
                <w:rFonts w:asciiTheme="majorHAnsi" w:hAnsiTheme="majorHAnsi" w:cstheme="majorHAnsi"/>
              </w:rPr>
              <w:t>- Foreign keys</w:t>
            </w:r>
            <w:r w:rsidR="006F5DF1" w:rsidRPr="006556A0">
              <w:rPr>
                <w:rFonts w:asciiTheme="majorHAnsi" w:hAnsiTheme="majorHAnsi" w:cstheme="majorHAnsi"/>
              </w:rPr>
              <w:t xml:space="preserve">: </w:t>
            </w:r>
            <w:r w:rsidR="006F5DF1">
              <w:rPr>
                <w:rFonts w:asciiTheme="majorHAnsi" w:eastAsia="Arial" w:hAnsiTheme="majorHAnsi" w:cstheme="majorHAnsi"/>
                <w:sz w:val="20"/>
                <w:szCs w:val="20"/>
                <w:shd w:val="clear" w:color="auto" w:fill="FDFDFE"/>
              </w:rPr>
              <w:t>_province_id,district_id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7" w:name="_Toc106050037"/>
      <w:r w:rsidRPr="006556A0">
        <w:rPr>
          <w:rFonts w:asciiTheme="majorHAnsi" w:hAnsiTheme="majorHAnsi" w:cstheme="majorHAnsi"/>
        </w:rPr>
        <w:t>II. Code Designs</w:t>
      </w:r>
      <w:bookmarkEnd w:id="7"/>
    </w:p>
    <w:p w14:paraId="39F6DD70" w14:textId="27D8FB14" w:rsidR="00BB7AB3" w:rsidRPr="006556A0" w:rsidRDefault="0088799A" w:rsidP="00BB7AB3">
      <w:pPr>
        <w:pStyle w:val="Heading2"/>
        <w:rPr>
          <w:rFonts w:asciiTheme="majorHAnsi" w:hAnsiTheme="majorHAnsi" w:cstheme="majorHAnsi"/>
        </w:rPr>
      </w:pPr>
      <w:bookmarkStart w:id="8" w:name="_Toc106050042"/>
      <w:bookmarkStart w:id="9" w:name="_GoBack"/>
      <w:bookmarkEnd w:id="9"/>
      <w:r>
        <w:rPr>
          <w:rFonts w:asciiTheme="majorHAnsi" w:hAnsiTheme="majorHAnsi" w:cstheme="majorHAnsi"/>
          <w:color w:val="000000"/>
        </w:rPr>
        <w:t>1</w:t>
      </w:r>
      <w:r w:rsidR="00BB7AB3" w:rsidRPr="006556A0">
        <w:rPr>
          <w:rFonts w:asciiTheme="majorHAnsi" w:hAnsiTheme="majorHAnsi" w:cstheme="majorHAnsi"/>
          <w:color w:val="000000"/>
        </w:rPr>
        <w:t>. Feature “Login”</w:t>
      </w:r>
      <w:bookmarkEnd w:id="8"/>
    </w:p>
    <w:p w14:paraId="59FE832C" w14:textId="36E286B3" w:rsidR="00472228" w:rsidRPr="006556A0" w:rsidRDefault="00472228" w:rsidP="00472228">
      <w:pPr>
        <w:pStyle w:val="Heading3"/>
        <w:rPr>
          <w:rFonts w:asciiTheme="majorHAnsi" w:hAnsiTheme="majorHAnsi" w:cstheme="majorHAnsi"/>
          <w:lang w:val="vi-VN"/>
        </w:rPr>
      </w:pPr>
      <w:bookmarkStart w:id="10" w:name="_Toc106050043"/>
      <w:r w:rsidRPr="006556A0">
        <w:rPr>
          <w:rFonts w:asciiTheme="majorHAnsi" w:hAnsiTheme="majorHAnsi" w:cstheme="majorHAnsi"/>
        </w:rPr>
        <w:t>a. Class Diagram</w:t>
      </w:r>
      <w:bookmarkEnd w:id="10"/>
    </w:p>
    <w:p w14:paraId="13FB1065" w14:textId="5DCAAA85" w:rsidR="00472228" w:rsidRPr="006556A0" w:rsidRDefault="0088799A"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2"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1" w:name="_Toc106050044"/>
      <w:r w:rsidRPr="006556A0">
        <w:rPr>
          <w:rFonts w:asciiTheme="majorHAnsi" w:hAnsiTheme="majorHAnsi" w:cstheme="majorHAnsi"/>
        </w:rPr>
        <w:lastRenderedPageBreak/>
        <w:t>b. Sequence Diagram(s)</w:t>
      </w:r>
      <w:bookmarkEnd w:id="11"/>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5D0725B" w:rsidR="004308A2" w:rsidRPr="006556A0" w:rsidRDefault="0088799A" w:rsidP="004308A2">
      <w:pPr>
        <w:pStyle w:val="Heading2"/>
        <w:rPr>
          <w:rFonts w:asciiTheme="majorHAnsi" w:hAnsiTheme="majorHAnsi" w:cstheme="majorHAnsi"/>
        </w:rPr>
      </w:pPr>
      <w:bookmarkStart w:id="12" w:name="_Toc106050045"/>
      <w:r>
        <w:rPr>
          <w:rFonts w:asciiTheme="majorHAnsi" w:hAnsiTheme="majorHAnsi" w:cstheme="majorHAnsi"/>
          <w:color w:val="000000"/>
        </w:rPr>
        <w:lastRenderedPageBreak/>
        <w:t>2</w:t>
      </w:r>
      <w:r w:rsidR="004308A2" w:rsidRPr="006556A0">
        <w:rPr>
          <w:rFonts w:asciiTheme="majorHAnsi" w:hAnsiTheme="majorHAnsi" w:cstheme="majorHAnsi"/>
          <w:color w:val="000000"/>
        </w:rPr>
        <w:t>. Feature “SignUp”</w:t>
      </w:r>
      <w:bookmarkEnd w:id="12"/>
    </w:p>
    <w:p w14:paraId="55EFD255" w14:textId="24556F72" w:rsidR="004308A2" w:rsidRPr="006556A0" w:rsidRDefault="004308A2" w:rsidP="004308A2">
      <w:pPr>
        <w:pStyle w:val="Heading3"/>
        <w:rPr>
          <w:rFonts w:asciiTheme="majorHAnsi" w:hAnsiTheme="majorHAnsi" w:cstheme="majorHAnsi"/>
          <w:lang w:val="vi-VN"/>
        </w:rPr>
      </w:pPr>
      <w:bookmarkStart w:id="13" w:name="_Toc106050046"/>
      <w:r w:rsidRPr="006556A0">
        <w:rPr>
          <w:rFonts w:asciiTheme="majorHAnsi" w:hAnsiTheme="majorHAnsi" w:cstheme="majorHAnsi"/>
        </w:rPr>
        <w:t>a. Class Diagram</w:t>
      </w:r>
      <w:bookmarkEnd w:id="13"/>
    </w:p>
    <w:p w14:paraId="18CB7439" w14:textId="57A68792" w:rsidR="004308A2" w:rsidRPr="006556A0" w:rsidRDefault="0088799A"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4"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4"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4"/>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259CAE72" w:rsidR="004308A2" w:rsidRPr="006556A0" w:rsidRDefault="0088799A" w:rsidP="004308A2">
      <w:pPr>
        <w:pStyle w:val="Heading2"/>
        <w:rPr>
          <w:rFonts w:asciiTheme="majorHAnsi" w:hAnsiTheme="majorHAnsi" w:cstheme="majorHAnsi"/>
          <w:color w:val="000000"/>
          <w:lang w:val="vi-VN"/>
        </w:rPr>
      </w:pPr>
      <w:bookmarkStart w:id="15" w:name="_Toc106050048"/>
      <w:r>
        <w:rPr>
          <w:rFonts w:asciiTheme="majorHAnsi" w:hAnsiTheme="majorHAnsi" w:cstheme="majorHAnsi"/>
          <w:color w:val="000000"/>
        </w:rPr>
        <w:t>3</w:t>
      </w:r>
      <w:r w:rsidR="004308A2" w:rsidRPr="006556A0">
        <w:rPr>
          <w:rFonts w:asciiTheme="majorHAnsi" w:hAnsiTheme="majorHAnsi" w:cstheme="majorHAnsi"/>
          <w:color w:val="000000"/>
        </w:rPr>
        <w:t>. Feature “Logout”</w:t>
      </w:r>
      <w:bookmarkEnd w:id="15"/>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88799A"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6"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16"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6"/>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1700735B" w:rsidR="004308A2" w:rsidRPr="006556A0" w:rsidRDefault="0088799A" w:rsidP="004308A2">
      <w:pPr>
        <w:pStyle w:val="Heading2"/>
        <w:rPr>
          <w:rFonts w:asciiTheme="majorHAnsi" w:hAnsiTheme="majorHAnsi" w:cstheme="majorHAnsi"/>
        </w:rPr>
      </w:pPr>
      <w:bookmarkStart w:id="17" w:name="_Toc106050050"/>
      <w:r>
        <w:rPr>
          <w:rFonts w:asciiTheme="majorHAnsi" w:hAnsiTheme="majorHAnsi" w:cstheme="majorHAnsi"/>
          <w:color w:val="000000"/>
        </w:rPr>
        <w:t>4</w:t>
      </w:r>
      <w:r w:rsidR="004308A2" w:rsidRPr="006556A0">
        <w:rPr>
          <w:rFonts w:asciiTheme="majorHAnsi" w:hAnsiTheme="majorHAnsi" w:cstheme="majorHAnsi"/>
          <w:color w:val="000000"/>
        </w:rPr>
        <w:t>. Feature “AddToCart”</w:t>
      </w:r>
      <w:bookmarkEnd w:id="17"/>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18"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8"/>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6FB874BA" w:rsidR="00737666" w:rsidRPr="006556A0" w:rsidRDefault="0088799A" w:rsidP="00737666">
      <w:pPr>
        <w:pStyle w:val="Heading2"/>
        <w:rPr>
          <w:rFonts w:asciiTheme="majorHAnsi" w:hAnsiTheme="majorHAnsi" w:cstheme="majorHAnsi"/>
        </w:rPr>
      </w:pPr>
      <w:bookmarkStart w:id="19" w:name="_Toc106050052"/>
      <w:r>
        <w:rPr>
          <w:rFonts w:asciiTheme="majorHAnsi" w:hAnsiTheme="majorHAnsi" w:cstheme="majorHAnsi"/>
          <w:color w:val="000000"/>
        </w:rPr>
        <w:lastRenderedPageBreak/>
        <w:t>5</w:t>
      </w:r>
      <w:r w:rsidR="00737666" w:rsidRPr="006556A0">
        <w:rPr>
          <w:rFonts w:asciiTheme="majorHAnsi" w:hAnsiTheme="majorHAnsi" w:cstheme="majorHAnsi"/>
          <w:color w:val="000000"/>
        </w:rPr>
        <w:t>. Feature “View Product detail”</w:t>
      </w:r>
      <w:bookmarkEnd w:id="19"/>
    </w:p>
    <w:p w14:paraId="28A25BEA" w14:textId="6E310F3D" w:rsidR="00737666" w:rsidRPr="006556A0" w:rsidRDefault="00737666" w:rsidP="00737666">
      <w:pPr>
        <w:pStyle w:val="Heading3"/>
        <w:rPr>
          <w:rFonts w:asciiTheme="majorHAnsi" w:hAnsiTheme="majorHAnsi" w:cstheme="majorHAnsi"/>
        </w:rPr>
      </w:pPr>
      <w:bookmarkStart w:id="20" w:name="_Toc106050053"/>
      <w:r w:rsidRPr="006556A0">
        <w:rPr>
          <w:rFonts w:asciiTheme="majorHAnsi" w:hAnsiTheme="majorHAnsi" w:cstheme="majorHAnsi"/>
          <w:color w:val="000000"/>
        </w:rPr>
        <w:t>a. Class Diagram</w:t>
      </w:r>
      <w:bookmarkEnd w:id="20"/>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1"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A3D2359" w:rsidR="00893B3A" w:rsidRPr="006556A0" w:rsidRDefault="0088799A" w:rsidP="00893B3A">
      <w:pPr>
        <w:pStyle w:val="Heading2"/>
        <w:rPr>
          <w:rFonts w:asciiTheme="majorHAnsi" w:hAnsiTheme="majorHAnsi" w:cstheme="majorHAnsi"/>
        </w:rPr>
      </w:pPr>
      <w:bookmarkStart w:id="22" w:name="_Toc106050055"/>
      <w:r>
        <w:rPr>
          <w:rFonts w:asciiTheme="majorHAnsi" w:hAnsiTheme="majorHAnsi" w:cstheme="majorHAnsi"/>
          <w:color w:val="000000"/>
        </w:rPr>
        <w:lastRenderedPageBreak/>
        <w:t>6</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2"/>
    </w:p>
    <w:p w14:paraId="094F6896" w14:textId="40A383CD" w:rsidR="00893B3A" w:rsidRPr="006556A0" w:rsidRDefault="00893B3A" w:rsidP="00893B3A">
      <w:pPr>
        <w:pStyle w:val="Heading3"/>
        <w:rPr>
          <w:rFonts w:asciiTheme="majorHAnsi" w:hAnsiTheme="majorHAnsi" w:cstheme="majorHAnsi"/>
        </w:rPr>
      </w:pPr>
      <w:bookmarkStart w:id="23" w:name="_Toc106050056"/>
      <w:r w:rsidRPr="006556A0">
        <w:rPr>
          <w:rFonts w:asciiTheme="majorHAnsi" w:hAnsiTheme="majorHAnsi" w:cstheme="majorHAnsi"/>
          <w:color w:val="000000"/>
        </w:rPr>
        <w:t>a. Class Diagram</w:t>
      </w:r>
      <w:bookmarkEnd w:id="23"/>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4"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4"/>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lang w:eastAsia="ja-JP"/>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2A94EC18" w:rsidR="00893B3A" w:rsidRPr="006556A0" w:rsidRDefault="0088799A" w:rsidP="00893B3A">
      <w:pPr>
        <w:pStyle w:val="Heading2"/>
        <w:rPr>
          <w:rFonts w:asciiTheme="majorHAnsi" w:hAnsiTheme="majorHAnsi" w:cstheme="majorHAnsi"/>
        </w:rPr>
      </w:pPr>
      <w:bookmarkStart w:id="25" w:name="_Toc106050058"/>
      <w:r>
        <w:rPr>
          <w:rFonts w:asciiTheme="majorHAnsi" w:hAnsiTheme="majorHAnsi" w:cstheme="majorHAnsi"/>
          <w:color w:val="000000"/>
        </w:rPr>
        <w:lastRenderedPageBreak/>
        <w:t>7</w:t>
      </w:r>
      <w:r w:rsidR="00893B3A" w:rsidRPr="006556A0">
        <w:rPr>
          <w:rFonts w:asciiTheme="majorHAnsi" w:hAnsiTheme="majorHAnsi" w:cstheme="majorHAnsi"/>
          <w:color w:val="000000"/>
        </w:rPr>
        <w:t>. Feature “Slider”</w:t>
      </w:r>
      <w:bookmarkEnd w:id="25"/>
    </w:p>
    <w:p w14:paraId="115654E3" w14:textId="3136D5EF" w:rsidR="00893B3A" w:rsidRPr="006556A0" w:rsidRDefault="00893B3A" w:rsidP="00893B3A">
      <w:pPr>
        <w:pStyle w:val="Heading3"/>
        <w:rPr>
          <w:rFonts w:asciiTheme="majorHAnsi" w:hAnsiTheme="majorHAnsi" w:cstheme="majorHAnsi"/>
        </w:rPr>
      </w:pPr>
      <w:bookmarkStart w:id="26" w:name="_Toc106050059"/>
      <w:r w:rsidRPr="006556A0">
        <w:rPr>
          <w:rFonts w:asciiTheme="majorHAnsi" w:hAnsiTheme="majorHAnsi" w:cstheme="majorHAnsi"/>
          <w:color w:val="000000"/>
        </w:rPr>
        <w:t>a. Class Diagram</w:t>
      </w:r>
      <w:bookmarkEnd w:id="26"/>
    </w:p>
    <w:p w14:paraId="1AB518FC" w14:textId="11C9CE51" w:rsidR="00737666" w:rsidRPr="006556A0" w:rsidRDefault="0088799A"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4"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27"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7"/>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776E0F41" w:rsidR="00F3555F" w:rsidRPr="006556A0" w:rsidRDefault="0088799A" w:rsidP="00F3555F">
      <w:pPr>
        <w:pStyle w:val="Heading2"/>
        <w:rPr>
          <w:rFonts w:asciiTheme="majorHAnsi" w:hAnsiTheme="majorHAnsi" w:cstheme="majorHAnsi"/>
        </w:rPr>
      </w:pPr>
      <w:bookmarkStart w:id="28" w:name="_Toc106050061"/>
      <w:r>
        <w:rPr>
          <w:rFonts w:asciiTheme="majorHAnsi" w:hAnsiTheme="majorHAnsi" w:cstheme="majorHAnsi"/>
          <w:color w:val="000000"/>
        </w:rPr>
        <w:lastRenderedPageBreak/>
        <w:t>8</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28"/>
    </w:p>
    <w:p w14:paraId="0E603B0D" w14:textId="43619915" w:rsidR="00F3555F" w:rsidRPr="006556A0" w:rsidRDefault="00F3555F" w:rsidP="00F3555F">
      <w:pPr>
        <w:pStyle w:val="Heading3"/>
        <w:rPr>
          <w:rFonts w:asciiTheme="majorHAnsi" w:hAnsiTheme="majorHAnsi" w:cstheme="majorHAnsi"/>
        </w:rPr>
      </w:pPr>
      <w:bookmarkStart w:id="29" w:name="_Toc106050062"/>
      <w:r w:rsidRPr="006556A0">
        <w:rPr>
          <w:rFonts w:asciiTheme="majorHAnsi" w:hAnsiTheme="majorHAnsi" w:cstheme="majorHAnsi"/>
          <w:color w:val="000000"/>
        </w:rPr>
        <w:t>a. Class Diagram</w:t>
      </w:r>
      <w:bookmarkEnd w:id="29"/>
    </w:p>
    <w:p w14:paraId="1A8B1A07" w14:textId="4C42DAF7" w:rsidR="00F3555F" w:rsidRPr="006556A0" w:rsidRDefault="0088799A"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6"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0"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0"/>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0151173D" w:rsidR="00F3555F" w:rsidRPr="006556A0" w:rsidRDefault="0088799A" w:rsidP="00F3555F">
      <w:pPr>
        <w:pStyle w:val="Heading2"/>
        <w:rPr>
          <w:rFonts w:asciiTheme="majorHAnsi" w:hAnsiTheme="majorHAnsi" w:cstheme="majorHAnsi"/>
        </w:rPr>
      </w:pPr>
      <w:bookmarkStart w:id="31" w:name="_Toc106050064"/>
      <w:r>
        <w:rPr>
          <w:rFonts w:asciiTheme="majorHAnsi" w:hAnsiTheme="majorHAnsi" w:cstheme="majorHAnsi"/>
          <w:color w:val="000000"/>
        </w:rPr>
        <w:t>9</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1"/>
    </w:p>
    <w:p w14:paraId="07D8FD8B" w14:textId="70CFBEDB" w:rsidR="00F3555F" w:rsidRPr="006556A0" w:rsidRDefault="00F3555F" w:rsidP="00F3555F">
      <w:pPr>
        <w:pStyle w:val="Heading3"/>
        <w:rPr>
          <w:rFonts w:asciiTheme="majorHAnsi" w:hAnsiTheme="majorHAnsi" w:cstheme="majorHAnsi"/>
        </w:rPr>
      </w:pPr>
      <w:bookmarkStart w:id="32" w:name="_Toc106050065"/>
      <w:r w:rsidRPr="006556A0">
        <w:rPr>
          <w:rFonts w:asciiTheme="majorHAnsi" w:hAnsiTheme="majorHAnsi" w:cstheme="majorHAnsi"/>
          <w:color w:val="000000"/>
        </w:rPr>
        <w:t>a. Class Diagram</w:t>
      </w:r>
      <w:bookmarkEnd w:id="32"/>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3"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3"/>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1F21951F" w:rsidR="00FF57A1" w:rsidRPr="006556A0" w:rsidRDefault="00FF57A1" w:rsidP="00FF57A1">
      <w:pPr>
        <w:pStyle w:val="Heading2"/>
        <w:rPr>
          <w:rFonts w:asciiTheme="majorHAnsi" w:hAnsiTheme="majorHAnsi" w:cstheme="majorHAnsi"/>
          <w:color w:val="000000"/>
          <w:lang w:val="vi-VN"/>
        </w:rPr>
      </w:pPr>
      <w:bookmarkStart w:id="34" w:name="_Toc106050067"/>
      <w:r w:rsidRPr="006556A0">
        <w:rPr>
          <w:rFonts w:asciiTheme="majorHAnsi" w:hAnsiTheme="majorHAnsi" w:cstheme="majorHAnsi"/>
          <w:color w:val="000000"/>
        </w:rPr>
        <w:lastRenderedPageBreak/>
        <w:t>1</w:t>
      </w:r>
      <w:r w:rsidR="0088799A">
        <w:rPr>
          <w:rFonts w:asciiTheme="majorHAnsi" w:hAnsiTheme="majorHAnsi" w:cstheme="majorHAnsi"/>
          <w:color w:val="000000"/>
        </w:rPr>
        <w:t>0</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4"/>
    </w:p>
    <w:p w14:paraId="7FAEFDBD" w14:textId="75F683D2" w:rsidR="00FF57A1" w:rsidRPr="006556A0" w:rsidRDefault="00FF57A1" w:rsidP="00FF57A1">
      <w:pPr>
        <w:pStyle w:val="Heading3"/>
        <w:rPr>
          <w:rFonts w:asciiTheme="majorHAnsi" w:hAnsiTheme="majorHAnsi" w:cstheme="majorHAnsi"/>
          <w:color w:val="000000"/>
          <w:lang w:val="vi-VN"/>
        </w:rPr>
      </w:pPr>
      <w:bookmarkStart w:id="35" w:name="_Toc106050068"/>
      <w:r w:rsidRPr="006556A0">
        <w:rPr>
          <w:rFonts w:asciiTheme="majorHAnsi" w:hAnsiTheme="majorHAnsi" w:cstheme="majorHAnsi"/>
          <w:color w:val="000000"/>
        </w:rPr>
        <w:t>a. Class Diagram</w:t>
      </w:r>
      <w:bookmarkEnd w:id="35"/>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36"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6"/>
    </w:p>
    <w:p w14:paraId="3CB91521" w14:textId="7BCF2244" w:rsidR="00FF57A1" w:rsidRPr="006556A0" w:rsidRDefault="00FF57A1" w:rsidP="00B26CBB">
      <w:pPr>
        <w:rPr>
          <w:rFonts w:asciiTheme="majorHAnsi" w:hAnsiTheme="majorHAnsi" w:cstheme="majorHAnsi"/>
        </w:rPr>
      </w:pPr>
      <w:bookmarkStart w:id="37" w:name="_Toc106049340"/>
      <w:bookmarkStart w:id="38" w:name="_Toc106049731"/>
      <w:r w:rsidRPr="006556A0">
        <w:rPr>
          <w:rFonts w:asciiTheme="majorHAnsi" w:hAnsiTheme="majorHAnsi" w:cstheme="majorHAnsi"/>
          <w:noProof/>
          <w:bdr w:val="none" w:sz="0" w:space="0" w:color="auto" w:frame="1"/>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37"/>
      <w:bookmarkEnd w:id="38"/>
    </w:p>
    <w:p w14:paraId="3EF53022" w14:textId="254DA5D4" w:rsidR="00A34351" w:rsidRPr="006556A0" w:rsidRDefault="00A34351" w:rsidP="00A34351">
      <w:pPr>
        <w:pStyle w:val="Heading2"/>
        <w:rPr>
          <w:rFonts w:asciiTheme="majorHAnsi" w:hAnsiTheme="majorHAnsi" w:cstheme="majorHAnsi"/>
          <w:color w:val="000000"/>
          <w:lang w:val="vi-VN"/>
        </w:rPr>
      </w:pPr>
      <w:bookmarkStart w:id="39" w:name="_Toc106050070"/>
      <w:r w:rsidRPr="006556A0">
        <w:rPr>
          <w:rFonts w:asciiTheme="majorHAnsi" w:hAnsiTheme="majorHAnsi" w:cstheme="majorHAnsi"/>
          <w:color w:val="000000"/>
        </w:rPr>
        <w:lastRenderedPageBreak/>
        <w:t>1</w:t>
      </w:r>
      <w:r w:rsidR="0088799A">
        <w:rPr>
          <w:rFonts w:asciiTheme="majorHAnsi" w:hAnsiTheme="majorHAnsi" w:cstheme="majorHAnsi"/>
          <w:color w:val="000000"/>
        </w:rPr>
        <w:t>1</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39"/>
    </w:p>
    <w:p w14:paraId="04FDC9F0" w14:textId="47604DE6" w:rsidR="00A34351" w:rsidRPr="006556A0" w:rsidRDefault="00A34351" w:rsidP="00A34351">
      <w:pPr>
        <w:pStyle w:val="Heading3"/>
        <w:rPr>
          <w:rFonts w:asciiTheme="majorHAnsi" w:hAnsiTheme="majorHAnsi" w:cstheme="majorHAnsi"/>
        </w:rPr>
      </w:pPr>
      <w:bookmarkStart w:id="40" w:name="_Toc106050071"/>
      <w:r w:rsidRPr="006556A0">
        <w:rPr>
          <w:rFonts w:asciiTheme="majorHAnsi" w:hAnsiTheme="majorHAnsi" w:cstheme="majorHAnsi"/>
          <w:color w:val="000000"/>
        </w:rPr>
        <w:t>a. Class Diagram</w:t>
      </w:r>
      <w:bookmarkEnd w:id="40"/>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1"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672C9D1B" w:rsidR="00A34351" w:rsidRPr="006556A0" w:rsidRDefault="00A34351" w:rsidP="00A34351">
      <w:pPr>
        <w:pStyle w:val="Heading2"/>
        <w:rPr>
          <w:rFonts w:asciiTheme="majorHAnsi" w:hAnsiTheme="majorHAnsi" w:cstheme="majorHAnsi"/>
          <w:color w:val="000000"/>
          <w:lang w:val="vi-VN"/>
        </w:rPr>
      </w:pPr>
      <w:bookmarkStart w:id="42" w:name="_Toc106050073"/>
      <w:r w:rsidRPr="006556A0">
        <w:rPr>
          <w:rFonts w:asciiTheme="majorHAnsi" w:hAnsiTheme="majorHAnsi" w:cstheme="majorHAnsi"/>
          <w:color w:val="000000"/>
        </w:rPr>
        <w:t>1</w:t>
      </w:r>
      <w:r w:rsidR="0088799A">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2"/>
    </w:p>
    <w:p w14:paraId="1932E8CF" w14:textId="1D82838F" w:rsidR="00A34351" w:rsidRPr="006556A0" w:rsidRDefault="00A34351" w:rsidP="00A34351">
      <w:pPr>
        <w:pStyle w:val="Heading3"/>
        <w:rPr>
          <w:rFonts w:asciiTheme="majorHAnsi" w:hAnsiTheme="majorHAnsi" w:cstheme="majorHAnsi"/>
        </w:rPr>
      </w:pPr>
      <w:bookmarkStart w:id="43" w:name="_Toc106050074"/>
      <w:r w:rsidRPr="006556A0">
        <w:rPr>
          <w:rFonts w:asciiTheme="majorHAnsi" w:hAnsiTheme="majorHAnsi" w:cstheme="majorHAnsi"/>
          <w:color w:val="000000"/>
        </w:rPr>
        <w:t>a. Class Diagram</w:t>
      </w:r>
      <w:bookmarkEnd w:id="43"/>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4"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4"/>
    </w:p>
    <w:p w14:paraId="3E770463" w14:textId="6A074F90" w:rsidR="00A34351" w:rsidRDefault="00A34351" w:rsidP="00A34351">
      <w:pPr>
        <w:pStyle w:val="NormalWeb"/>
        <w:spacing w:before="240" w:beforeAutospacing="0" w:after="240" w:afterAutospacing="0"/>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lang w:eastAsia="ja-JP"/>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02A17215" w14:textId="4731CA7C" w:rsidR="00BC68DE" w:rsidRDefault="00BC68DE" w:rsidP="00BC68DE">
      <w:pPr>
        <w:pStyle w:val="Heading2"/>
        <w:rPr>
          <w:rFonts w:asciiTheme="majorHAnsi" w:hAnsiTheme="majorHAnsi" w:cstheme="majorHAnsi"/>
          <w:color w:val="000000"/>
        </w:rPr>
      </w:pPr>
      <w:r w:rsidRPr="006556A0">
        <w:rPr>
          <w:rFonts w:asciiTheme="majorHAnsi" w:hAnsiTheme="majorHAnsi" w:cstheme="majorHAnsi"/>
          <w:color w:val="000000"/>
        </w:rPr>
        <w:t>1</w:t>
      </w:r>
      <w:r w:rsidR="0088799A">
        <w:rPr>
          <w:rFonts w:asciiTheme="majorHAnsi" w:hAnsiTheme="majorHAnsi" w:cstheme="majorHAnsi"/>
          <w:color w:val="000000"/>
          <w:lang w:val="vi-VN"/>
        </w:rPr>
        <w:t>3</w:t>
      </w:r>
      <w:r w:rsidRPr="006556A0">
        <w:rPr>
          <w:rFonts w:asciiTheme="majorHAnsi" w:hAnsiTheme="majorHAnsi" w:cstheme="majorHAnsi"/>
          <w:color w:val="000000"/>
        </w:rPr>
        <w:t xml:space="preserve">. </w:t>
      </w:r>
      <w:r>
        <w:rPr>
          <w:rFonts w:asciiTheme="majorHAnsi" w:hAnsiTheme="majorHAnsi" w:cstheme="majorHAnsi"/>
        </w:rPr>
        <w:t>Feature “</w:t>
      </w:r>
      <w:r>
        <w:rPr>
          <w:rFonts w:asciiTheme="majorHAnsi" w:hAnsiTheme="majorHAnsi" w:cstheme="majorHAnsi"/>
          <w:lang w:val="en-GB"/>
        </w:rPr>
        <w:t>Feedback</w:t>
      </w:r>
      <w:r w:rsidRPr="006556A0">
        <w:rPr>
          <w:rFonts w:asciiTheme="majorHAnsi" w:hAnsiTheme="majorHAnsi" w:cstheme="majorHAnsi"/>
          <w:color w:val="000000"/>
        </w:rPr>
        <w:t>”</w:t>
      </w:r>
    </w:p>
    <w:p w14:paraId="6C2822B7" w14:textId="77777777" w:rsidR="00BC68DE" w:rsidRDefault="00BC68DE" w:rsidP="00BC68DE">
      <w:pPr>
        <w:pStyle w:val="Heading3"/>
        <w:rPr>
          <w:rFonts w:asciiTheme="majorHAnsi" w:hAnsiTheme="majorHAnsi" w:cstheme="majorHAnsi"/>
          <w:color w:val="000000"/>
        </w:rPr>
      </w:pPr>
      <w:r w:rsidRPr="006556A0">
        <w:rPr>
          <w:rFonts w:asciiTheme="majorHAnsi" w:hAnsiTheme="majorHAnsi" w:cstheme="majorHAnsi"/>
          <w:color w:val="000000"/>
        </w:rPr>
        <w:t>a. Class Diagram</w:t>
      </w:r>
    </w:p>
    <w:p w14:paraId="45DB2684" w14:textId="77777777" w:rsidR="00BC68DE" w:rsidRPr="00BC68DE" w:rsidRDefault="00BC68DE" w:rsidP="00BC68DE"/>
    <w:p w14:paraId="5EC0CFD7" w14:textId="77777777" w:rsidR="00BC68DE" w:rsidRPr="006556A0" w:rsidRDefault="00BC68DE" w:rsidP="00BC68DE">
      <w:pPr>
        <w:pStyle w:val="Heading3"/>
        <w:rPr>
          <w:rFonts w:asciiTheme="majorHAnsi" w:hAnsiTheme="majorHAnsi" w:cstheme="majorHAnsi"/>
          <w:lang w:val="vi-VN"/>
        </w:rPr>
      </w:pPr>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p>
    <w:p w14:paraId="6423F63C" w14:textId="613C6E59" w:rsidR="00BC68DE" w:rsidRPr="00BC68DE" w:rsidRDefault="00BC68DE" w:rsidP="00BC68DE">
      <w:r>
        <w:rPr>
          <w:noProof/>
        </w:rPr>
        <w:drawing>
          <wp:inline distT="0" distB="0" distL="0" distR="0" wp14:anchorId="7429A771" wp14:editId="57B13F6D">
            <wp:extent cx="5971540" cy="5694625"/>
            <wp:effectExtent l="0" t="0" r="0" b="1905"/>
            <wp:docPr id="27" name="Picture 27" descr="Feedback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back System (UML Sequence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5694625"/>
                    </a:xfrm>
                    <a:prstGeom prst="rect">
                      <a:avLst/>
                    </a:prstGeom>
                    <a:noFill/>
                    <a:ln>
                      <a:noFill/>
                    </a:ln>
                  </pic:spPr>
                </pic:pic>
              </a:graphicData>
            </a:graphic>
          </wp:inline>
        </w:drawing>
      </w:r>
    </w:p>
    <w:p w14:paraId="5A1E2DE0" w14:textId="77777777" w:rsidR="00BC68DE" w:rsidRPr="00BC68DE" w:rsidRDefault="00BC68DE" w:rsidP="00A34351">
      <w:pPr>
        <w:pStyle w:val="NormalWeb"/>
        <w:spacing w:before="240" w:beforeAutospacing="0" w:after="240" w:afterAutospacing="0"/>
        <w:rPr>
          <w:rFonts w:asciiTheme="majorHAnsi" w:hAnsiTheme="majorHAnsi" w:cstheme="majorHAnsi"/>
          <w:lang w:val="vi-VN"/>
        </w:rPr>
      </w:pPr>
    </w:p>
    <w:p w14:paraId="6CDF9512" w14:textId="41210438" w:rsidR="00BB7AB3" w:rsidRPr="006556A0" w:rsidRDefault="00BB7AB3" w:rsidP="00BB7AB3">
      <w:pPr>
        <w:pStyle w:val="Heading1"/>
        <w:rPr>
          <w:rFonts w:asciiTheme="majorHAnsi" w:hAnsiTheme="majorHAnsi" w:cstheme="majorHAnsi"/>
        </w:rPr>
      </w:pPr>
      <w:bookmarkStart w:id="45" w:name="_Toc106050076"/>
      <w:r w:rsidRPr="006556A0">
        <w:rPr>
          <w:rFonts w:asciiTheme="majorHAnsi" w:hAnsiTheme="majorHAnsi" w:cstheme="majorHAnsi"/>
        </w:rPr>
        <w:t>III. Database Tables</w:t>
      </w:r>
      <w:bookmarkEnd w:id="45"/>
    </w:p>
    <w:p w14:paraId="4D465791" w14:textId="5E0DC60A" w:rsidR="00BB7AB3" w:rsidRPr="006556A0" w:rsidRDefault="00BB7AB3" w:rsidP="00BB7AB3">
      <w:pPr>
        <w:pStyle w:val="Heading2"/>
        <w:rPr>
          <w:rFonts w:asciiTheme="majorHAnsi" w:hAnsiTheme="majorHAnsi" w:cstheme="majorHAnsi"/>
        </w:rPr>
      </w:pPr>
      <w:bookmarkStart w:id="46" w:name="_Toc106050077"/>
      <w:r w:rsidRPr="006556A0">
        <w:rPr>
          <w:rFonts w:asciiTheme="majorHAnsi" w:hAnsiTheme="majorHAnsi" w:cstheme="majorHAnsi"/>
        </w:rPr>
        <w:t>1. Order</w:t>
      </w:r>
      <w:bookmarkEnd w:id="46"/>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47" w:name="_3rdcrjn"/>
      <w:bookmarkStart w:id="48" w:name="_Toc106050078"/>
      <w:bookmarkEnd w:id="47"/>
      <w:r w:rsidRPr="006556A0">
        <w:rPr>
          <w:rFonts w:asciiTheme="majorHAnsi" w:hAnsiTheme="majorHAnsi" w:cstheme="majorHAnsi"/>
        </w:rPr>
        <w:t>2. Order detail</w:t>
      </w:r>
      <w:bookmarkEnd w:id="48"/>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49" w:name="_Toc106050079"/>
      <w:r w:rsidRPr="006556A0">
        <w:rPr>
          <w:rFonts w:asciiTheme="majorHAnsi" w:hAnsiTheme="majorHAnsi" w:cstheme="majorHAnsi"/>
        </w:rPr>
        <w:t>3. Blog</w:t>
      </w:r>
      <w:bookmarkEnd w:id="49"/>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w:t>
            </w:r>
            <w:r w:rsidRPr="006556A0">
              <w:rPr>
                <w:rFonts w:asciiTheme="majorHAnsi" w:hAnsiTheme="majorHAnsi" w:cstheme="majorHAnsi"/>
              </w:rPr>
              <w:lastRenderedPageBreak/>
              <w:t>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0" w:name="_b7mi7kmvghc8"/>
      <w:bookmarkEnd w:id="50"/>
    </w:p>
    <w:p w14:paraId="22D0E467" w14:textId="77777777" w:rsidR="00BB7AB3" w:rsidRPr="006556A0" w:rsidRDefault="00BB7AB3" w:rsidP="00BB7AB3">
      <w:pPr>
        <w:pStyle w:val="Heading2"/>
        <w:rPr>
          <w:rFonts w:asciiTheme="majorHAnsi" w:hAnsiTheme="majorHAnsi" w:cstheme="majorHAnsi"/>
        </w:rPr>
      </w:pPr>
      <w:bookmarkStart w:id="51" w:name="_pbi004e32q2z"/>
      <w:bookmarkEnd w:id="51"/>
    </w:p>
    <w:p w14:paraId="42D6FDA3" w14:textId="77777777" w:rsidR="00BB7AB3" w:rsidRPr="006556A0" w:rsidRDefault="00BB7AB3" w:rsidP="00BB7AB3">
      <w:pPr>
        <w:pStyle w:val="Heading2"/>
        <w:rPr>
          <w:rFonts w:asciiTheme="majorHAnsi" w:hAnsiTheme="majorHAnsi" w:cstheme="majorHAnsi"/>
        </w:rPr>
      </w:pPr>
      <w:bookmarkStart w:id="52" w:name="_hula1pgwd7sr"/>
      <w:bookmarkEnd w:id="52"/>
    </w:p>
    <w:p w14:paraId="4CCD3539" w14:textId="2BD2C766" w:rsidR="00BB7AB3" w:rsidRPr="006556A0" w:rsidRDefault="00BB7AB3" w:rsidP="00BB7AB3">
      <w:pPr>
        <w:pStyle w:val="Heading2"/>
        <w:rPr>
          <w:rFonts w:asciiTheme="majorHAnsi" w:hAnsiTheme="majorHAnsi" w:cstheme="majorHAnsi"/>
        </w:rPr>
      </w:pPr>
      <w:bookmarkStart w:id="53" w:name="_oynxo89ubs1m"/>
      <w:bookmarkStart w:id="54" w:name="_Toc106050080"/>
      <w:bookmarkEnd w:id="53"/>
      <w:r w:rsidRPr="006556A0">
        <w:rPr>
          <w:rFonts w:asciiTheme="majorHAnsi" w:hAnsiTheme="majorHAnsi" w:cstheme="majorHAnsi"/>
        </w:rPr>
        <w:t>4. Blog_categories</w:t>
      </w:r>
      <w:bookmarkEnd w:id="54"/>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55" w:name="_psgh3begy1ev"/>
      <w:bookmarkEnd w:id="55"/>
    </w:p>
    <w:p w14:paraId="4A3C9259" w14:textId="3AAE4900" w:rsidR="00BB7AB3" w:rsidRPr="006556A0" w:rsidRDefault="00BB7AB3" w:rsidP="00BB7AB3">
      <w:pPr>
        <w:pStyle w:val="Heading2"/>
        <w:rPr>
          <w:rFonts w:asciiTheme="majorHAnsi" w:hAnsiTheme="majorHAnsi" w:cstheme="majorHAnsi"/>
        </w:rPr>
      </w:pPr>
      <w:bookmarkStart w:id="56" w:name="_Toc106050081"/>
      <w:r w:rsidRPr="006556A0">
        <w:rPr>
          <w:rFonts w:asciiTheme="majorHAnsi" w:hAnsiTheme="majorHAnsi" w:cstheme="majorHAnsi"/>
        </w:rPr>
        <w:t>5. User account</w:t>
      </w:r>
      <w:bookmarkEnd w:id="56"/>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57" w:name="_Toc106050082"/>
      <w:r w:rsidRPr="006556A0">
        <w:rPr>
          <w:rFonts w:asciiTheme="majorHAnsi" w:hAnsiTheme="majorHAnsi" w:cstheme="majorHAnsi"/>
        </w:rPr>
        <w:t>6. Authority</w:t>
      </w:r>
      <w:bookmarkEnd w:id="57"/>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58" w:name="_Toc106050083"/>
      <w:r w:rsidRPr="006556A0">
        <w:rPr>
          <w:rFonts w:asciiTheme="majorHAnsi" w:hAnsiTheme="majorHAnsi" w:cstheme="majorHAnsi"/>
        </w:rPr>
        <w:t>7. Feedback</w:t>
      </w:r>
      <w:bookmarkEnd w:id="58"/>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59" w:name="_Toc106050084"/>
      <w:commentRangeStart w:id="60"/>
      <w:r w:rsidRPr="006556A0">
        <w:rPr>
          <w:rFonts w:asciiTheme="majorHAnsi" w:hAnsiTheme="majorHAnsi" w:cstheme="majorHAnsi"/>
        </w:rPr>
        <w:t>8. Cart</w:t>
      </w:r>
      <w:bookmarkEnd w:id="59"/>
      <w:commentRangeEnd w:id="60"/>
      <w:r w:rsidR="005F7B5A">
        <w:rPr>
          <w:rStyle w:val="CommentReference"/>
          <w:b w:val="0"/>
        </w:rPr>
        <w:commentReference w:id="60"/>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1" w:name="_vj6tcet74hqx"/>
      <w:bookmarkStart w:id="62" w:name="_Toc106050085"/>
      <w:bookmarkEnd w:id="61"/>
      <w:r w:rsidRPr="006556A0">
        <w:rPr>
          <w:rFonts w:asciiTheme="majorHAnsi" w:hAnsiTheme="majorHAnsi" w:cstheme="majorHAnsi"/>
        </w:rPr>
        <w:t xml:space="preserve">9. </w:t>
      </w:r>
      <w:commentRangeStart w:id="63"/>
      <w:r w:rsidRPr="006556A0">
        <w:rPr>
          <w:rFonts w:asciiTheme="majorHAnsi" w:hAnsiTheme="majorHAnsi" w:cstheme="majorHAnsi"/>
        </w:rPr>
        <w:t>Cart_item</w:t>
      </w:r>
      <w:bookmarkEnd w:id="62"/>
      <w:commentRangeEnd w:id="63"/>
      <w:r w:rsidR="005F7B5A">
        <w:rPr>
          <w:rStyle w:val="CommentReference"/>
          <w:b w:val="0"/>
        </w:rPr>
        <w:commentReference w:id="63"/>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4" w:name="_brq5kcvkx918"/>
      <w:bookmarkEnd w:id="64"/>
    </w:p>
    <w:p w14:paraId="08F990D0" w14:textId="0B0543BB" w:rsidR="00BB7AB3" w:rsidRPr="006556A0" w:rsidRDefault="00BB7AB3" w:rsidP="00BB7AB3">
      <w:pPr>
        <w:pStyle w:val="Heading2"/>
        <w:rPr>
          <w:rFonts w:asciiTheme="majorHAnsi" w:hAnsiTheme="majorHAnsi" w:cstheme="majorHAnsi"/>
        </w:rPr>
      </w:pPr>
      <w:bookmarkStart w:id="65" w:name="_Toc106050086"/>
      <w:r w:rsidRPr="006556A0">
        <w:rPr>
          <w:rFonts w:asciiTheme="majorHAnsi" w:hAnsiTheme="majorHAnsi" w:cstheme="majorHAnsi"/>
        </w:rPr>
        <w:t>10. Post</w:t>
      </w:r>
      <w:bookmarkEnd w:id="65"/>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66" w:name="_fydtzyxnn6hg"/>
      <w:bookmarkStart w:id="67" w:name="_Toc106050087"/>
      <w:bookmarkEnd w:id="66"/>
      <w:r w:rsidRPr="006556A0">
        <w:rPr>
          <w:rFonts w:asciiTheme="majorHAnsi" w:hAnsiTheme="majorHAnsi" w:cstheme="majorHAnsi"/>
        </w:rPr>
        <w:t>11. Post_categories</w:t>
      </w:r>
      <w:bookmarkEnd w:id="67"/>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68" w:name="_Toc106050088"/>
      <w:r w:rsidRPr="006556A0">
        <w:rPr>
          <w:rFonts w:asciiTheme="majorHAnsi" w:hAnsiTheme="majorHAnsi" w:cstheme="majorHAnsi"/>
        </w:rPr>
        <w:t>12. Product</w:t>
      </w:r>
      <w:bookmarkEnd w:id="68"/>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69" w:name="_Toc106050089"/>
      <w:r w:rsidRPr="006556A0">
        <w:rPr>
          <w:rFonts w:asciiTheme="majorHAnsi" w:hAnsiTheme="majorHAnsi" w:cstheme="majorHAnsi"/>
        </w:rPr>
        <w:t>13. Product category</w:t>
      </w:r>
      <w:bookmarkEnd w:id="69"/>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0" w:name="_Toc106050090"/>
      <w:r w:rsidRPr="006556A0">
        <w:rPr>
          <w:rFonts w:asciiTheme="majorHAnsi" w:hAnsiTheme="majorHAnsi" w:cstheme="majorHAnsi"/>
        </w:rPr>
        <w:t>14. Slide</w:t>
      </w:r>
      <w:bookmarkEnd w:id="70"/>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1" w:name="_ls773ymjam59"/>
      <w:bookmarkStart w:id="72" w:name="_Toc106050091"/>
      <w:bookmarkEnd w:id="71"/>
      <w:r w:rsidRPr="006556A0">
        <w:rPr>
          <w:rFonts w:asciiTheme="majorHAnsi" w:hAnsiTheme="majorHAnsi" w:cstheme="majorHAnsi"/>
        </w:rPr>
        <w:t>15. Status</w:t>
      </w:r>
      <w:bookmarkEnd w:id="72"/>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3" w:name="_a7l8y1cue605"/>
      <w:bookmarkStart w:id="74" w:name="_Toc106050092"/>
      <w:bookmarkEnd w:id="73"/>
      <w:r w:rsidRPr="006556A0">
        <w:rPr>
          <w:rFonts w:asciiTheme="majorHAnsi" w:hAnsiTheme="majorHAnsi" w:cstheme="majorHAnsi"/>
        </w:rPr>
        <w:lastRenderedPageBreak/>
        <w:t>16. Product category</w:t>
      </w:r>
      <w:bookmarkEnd w:id="74"/>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75" w:name="_rsc7wz7qzfcy"/>
      <w:bookmarkStart w:id="76" w:name="_Toc106050093"/>
      <w:bookmarkEnd w:id="75"/>
      <w:r w:rsidRPr="006556A0">
        <w:rPr>
          <w:rFonts w:asciiTheme="majorHAnsi" w:hAnsiTheme="majorHAnsi" w:cstheme="majorHAnsi"/>
        </w:rPr>
        <w:t>17</w:t>
      </w:r>
      <w:r w:rsidR="00BB7AB3" w:rsidRPr="006556A0">
        <w:rPr>
          <w:rFonts w:asciiTheme="majorHAnsi" w:hAnsiTheme="majorHAnsi" w:cstheme="majorHAnsi"/>
        </w:rPr>
        <w:t>. Image</w:t>
      </w:r>
      <w:bookmarkEnd w:id="76"/>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77"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77"/>
    </w:p>
    <w:tbl>
      <w:tblPr>
        <w:tblW w:w="0" w:type="auto"/>
        <w:tblLook w:val="04A0" w:firstRow="1" w:lastRow="0" w:firstColumn="1" w:lastColumn="0" w:noHBand="0" w:noVBand="1"/>
      </w:tblPr>
      <w:tblGrid>
        <w:gridCol w:w="372"/>
        <w:gridCol w:w="4765"/>
        <w:gridCol w:w="4497"/>
      </w:tblGrid>
      <w:tr w:rsidR="009E7896" w:rsidRPr="006556A0" w14:paraId="75F71A06" w14:textId="77777777" w:rsidTr="0025703B">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5703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5703B">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5703B">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lastRenderedPageBreak/>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6"/>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Anh Võ" w:date="2022-06-21T00:17:00Z" w:initials="AV">
    <w:p w14:paraId="6336B006" w14:textId="09C64745" w:rsidR="0088799A" w:rsidRPr="005F7B5A" w:rsidRDefault="0088799A">
      <w:pPr>
        <w:pStyle w:val="CommentText"/>
        <w:rPr>
          <w:lang w:val="vi-VN"/>
        </w:rPr>
      </w:pPr>
      <w:r>
        <w:rPr>
          <w:rStyle w:val="CommentReference"/>
        </w:rPr>
        <w:annotationRef/>
      </w:r>
      <w:r>
        <w:t>TB</w:t>
      </w:r>
      <w:r>
        <w:rPr>
          <w:lang w:val="vi-VN"/>
        </w:rPr>
        <w:t xml:space="preserve"> cart for db shop2</w:t>
      </w:r>
    </w:p>
  </w:comment>
  <w:comment w:id="63" w:author="Anh Võ" w:date="2022-06-21T00:17:00Z" w:initials="AV">
    <w:p w14:paraId="16A8EA3A" w14:textId="547C5EC4" w:rsidR="0088799A" w:rsidRPr="005F7B5A" w:rsidRDefault="0088799A">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F345CF" w14:textId="77777777" w:rsidR="00081E6A" w:rsidRDefault="00081E6A" w:rsidP="0069405D">
      <w:pPr>
        <w:spacing w:after="0" w:line="240" w:lineRule="auto"/>
      </w:pPr>
      <w:r>
        <w:separator/>
      </w:r>
    </w:p>
  </w:endnote>
  <w:endnote w:type="continuationSeparator" w:id="0">
    <w:p w14:paraId="5B6A8D9B" w14:textId="77777777" w:rsidR="00081E6A" w:rsidRDefault="00081E6A"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543186"/>
      <w:docPartObj>
        <w:docPartGallery w:val="Page Numbers (Bottom of Page)"/>
        <w:docPartUnique/>
      </w:docPartObj>
    </w:sdtPr>
    <w:sdtEndPr>
      <w:rPr>
        <w:color w:val="7F7F7F" w:themeColor="background1" w:themeShade="7F"/>
        <w:spacing w:val="60"/>
      </w:rPr>
    </w:sdtEndPr>
    <w:sdtContent>
      <w:p w14:paraId="4ADDDEC4" w14:textId="5EE0FB0F" w:rsidR="0088799A" w:rsidRDefault="0088799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65BE">
          <w:rPr>
            <w:noProof/>
          </w:rPr>
          <w:t>6</w:t>
        </w:r>
        <w:r>
          <w:rPr>
            <w:noProof/>
          </w:rPr>
          <w:fldChar w:fldCharType="end"/>
        </w:r>
        <w:r>
          <w:t xml:space="preserve"> | </w:t>
        </w:r>
        <w:r>
          <w:rPr>
            <w:color w:val="7F7F7F" w:themeColor="background1" w:themeShade="7F"/>
            <w:spacing w:val="60"/>
          </w:rPr>
          <w:t>Page</w:t>
        </w:r>
      </w:p>
    </w:sdtContent>
  </w:sdt>
  <w:p w14:paraId="2BCFEB87" w14:textId="77777777" w:rsidR="0088799A" w:rsidRDefault="008879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19267" w14:textId="77777777" w:rsidR="00081E6A" w:rsidRDefault="00081E6A" w:rsidP="0069405D">
      <w:pPr>
        <w:spacing w:after="0" w:line="240" w:lineRule="auto"/>
      </w:pPr>
      <w:r>
        <w:separator/>
      </w:r>
    </w:p>
  </w:footnote>
  <w:footnote w:type="continuationSeparator" w:id="0">
    <w:p w14:paraId="019ED165" w14:textId="77777777" w:rsidR="00081E6A" w:rsidRDefault="00081E6A"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00F6"/>
    <w:multiLevelType w:val="hybridMultilevel"/>
    <w:tmpl w:val="97C2941A"/>
    <w:lvl w:ilvl="0" w:tplc="B2BE98C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1577F71"/>
    <w:multiLevelType w:val="hybridMultilevel"/>
    <w:tmpl w:val="0D085746"/>
    <w:lvl w:ilvl="0" w:tplc="9606F2B8">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62B86F27"/>
    <w:multiLevelType w:val="hybridMultilevel"/>
    <w:tmpl w:val="28F6EE8E"/>
    <w:lvl w:ilvl="0" w:tplc="12827FD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56B14"/>
    <w:rsid w:val="000615CA"/>
    <w:rsid w:val="00073E7A"/>
    <w:rsid w:val="00081E6A"/>
    <w:rsid w:val="001B7A2F"/>
    <w:rsid w:val="001F55F6"/>
    <w:rsid w:val="002115E8"/>
    <w:rsid w:val="00242209"/>
    <w:rsid w:val="00256B35"/>
    <w:rsid w:val="0025703B"/>
    <w:rsid w:val="002C04D5"/>
    <w:rsid w:val="003026A5"/>
    <w:rsid w:val="00307D9B"/>
    <w:rsid w:val="00344333"/>
    <w:rsid w:val="003917C3"/>
    <w:rsid w:val="004308A2"/>
    <w:rsid w:val="00472228"/>
    <w:rsid w:val="004A1EC0"/>
    <w:rsid w:val="004B33BE"/>
    <w:rsid w:val="0050785B"/>
    <w:rsid w:val="0054235B"/>
    <w:rsid w:val="005E53BA"/>
    <w:rsid w:val="005F257E"/>
    <w:rsid w:val="005F7B5A"/>
    <w:rsid w:val="006556A0"/>
    <w:rsid w:val="0069405D"/>
    <w:rsid w:val="006F5DF1"/>
    <w:rsid w:val="00737666"/>
    <w:rsid w:val="00774695"/>
    <w:rsid w:val="007C69D8"/>
    <w:rsid w:val="008328DB"/>
    <w:rsid w:val="0088799A"/>
    <w:rsid w:val="00893B3A"/>
    <w:rsid w:val="008A52F3"/>
    <w:rsid w:val="008E6C2C"/>
    <w:rsid w:val="008F3425"/>
    <w:rsid w:val="009E7896"/>
    <w:rsid w:val="00A34351"/>
    <w:rsid w:val="00A46BCC"/>
    <w:rsid w:val="00A639BF"/>
    <w:rsid w:val="00A82576"/>
    <w:rsid w:val="00AA2B10"/>
    <w:rsid w:val="00AA6569"/>
    <w:rsid w:val="00AB3D32"/>
    <w:rsid w:val="00B207C8"/>
    <w:rsid w:val="00B26CBB"/>
    <w:rsid w:val="00B65891"/>
    <w:rsid w:val="00B721C2"/>
    <w:rsid w:val="00BB7AB3"/>
    <w:rsid w:val="00BC68DE"/>
    <w:rsid w:val="00C568DF"/>
    <w:rsid w:val="00CC0D32"/>
    <w:rsid w:val="00D46ECB"/>
    <w:rsid w:val="00D647A4"/>
    <w:rsid w:val="00E32B1B"/>
    <w:rsid w:val="00EC65BE"/>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0DC5F54F-48DE-4B4E-A1A6-87068A28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microsoft.com/office/2011/relationships/commentsExtended" Target="commentsExtended.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omments" Target="comments.xml"/><Relationship Id="rId40" Type="http://schemas.openxmlformats.org/officeDocument/2006/relationships/image" Target="media/image31.jpeg"/><Relationship Id="rId45" Type="http://schemas.openxmlformats.org/officeDocument/2006/relationships/image" Target="media/image36.png"/><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556BB-210E-4C63-8C78-6E09B14E2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Pages>
  <Words>2940</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HoangNVHE151236</cp:lastModifiedBy>
  <cp:revision>37</cp:revision>
  <dcterms:created xsi:type="dcterms:W3CDTF">2021-07-25T16:30:00Z</dcterms:created>
  <dcterms:modified xsi:type="dcterms:W3CDTF">2022-07-13T02:53:00Z</dcterms:modified>
</cp:coreProperties>
</file>