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7D3D5" w14:textId="08AB5A91" w:rsidR="00B608FF" w:rsidRDefault="00B608FF" w:rsidP="00B608FF">
      <w:pPr>
        <w:ind w:firstLine="480"/>
        <w:rPr>
          <w:szCs w:val="24"/>
          <w:lang w:eastAsia="zh-CN"/>
        </w:rPr>
      </w:pPr>
    </w:p>
    <w:p w14:paraId="30BE20FA" w14:textId="0903E86C" w:rsidR="00B608FF" w:rsidRDefault="00B608FF" w:rsidP="00B608FF">
      <w:pPr>
        <w:ind w:firstLine="480"/>
        <w:rPr>
          <w:szCs w:val="24"/>
          <w:lang w:eastAsia="zh-CN"/>
        </w:rPr>
      </w:pPr>
    </w:p>
    <w:p w14:paraId="75F8234A" w14:textId="4B6EC698" w:rsidR="00B608FF" w:rsidRDefault="00B608FF" w:rsidP="00B608FF">
      <w:pPr>
        <w:ind w:firstLine="480"/>
        <w:rPr>
          <w:szCs w:val="24"/>
          <w:lang w:eastAsia="zh-CN"/>
        </w:rPr>
      </w:pPr>
    </w:p>
    <w:p w14:paraId="73C580AB" w14:textId="7AE61CF3" w:rsidR="00B608FF" w:rsidRDefault="00B608FF" w:rsidP="00B608FF">
      <w:pPr>
        <w:ind w:firstLine="480"/>
        <w:rPr>
          <w:szCs w:val="24"/>
          <w:lang w:eastAsia="zh-CN"/>
        </w:rPr>
      </w:pPr>
    </w:p>
    <w:p w14:paraId="68F187CB" w14:textId="14F357C8" w:rsidR="00B608FF" w:rsidRDefault="00B608FF" w:rsidP="00B608FF">
      <w:pPr>
        <w:ind w:firstLine="480"/>
        <w:rPr>
          <w:szCs w:val="24"/>
          <w:lang w:eastAsia="zh-CN"/>
        </w:rPr>
      </w:pPr>
    </w:p>
    <w:p w14:paraId="567B4FBF" w14:textId="77777777" w:rsidR="00B608FF" w:rsidRPr="00B608FF" w:rsidRDefault="00B608FF" w:rsidP="00B608FF">
      <w:pPr>
        <w:ind w:firstLine="480"/>
        <w:rPr>
          <w:szCs w:val="24"/>
          <w:lang w:eastAsia="zh-CN"/>
        </w:rPr>
      </w:pPr>
    </w:p>
    <w:p w14:paraId="4DDBB410" w14:textId="622AB5A3" w:rsidR="004230D9" w:rsidRPr="00B608FF" w:rsidRDefault="00B608FF" w:rsidP="00B608FF">
      <w:pPr>
        <w:pStyle w:val="aa"/>
        <w:pBdr>
          <w:bottom w:val="none" w:sz="0" w:space="0" w:color="auto"/>
        </w:pBdr>
        <w:spacing w:line="360" w:lineRule="auto"/>
        <w:ind w:firstLineChars="0" w:firstLine="0"/>
        <w:jc w:val="center"/>
        <w:rPr>
          <w:sz w:val="44"/>
          <w:szCs w:val="44"/>
          <w:lang w:eastAsia="zh-CN"/>
        </w:rPr>
      </w:pPr>
      <w:r>
        <w:rPr>
          <w:rFonts w:ascii="黑体" w:eastAsia="黑体" w:hAnsi="黑体" w:cs="黑体"/>
          <w:sz w:val="44"/>
          <w:szCs w:val="44"/>
          <w:lang w:eastAsia="zh-CN"/>
        </w:rPr>
        <w:t>数据识别与分类分级引擎模块</w:t>
      </w:r>
      <w:r w:rsidR="00C67717" w:rsidRPr="00B608FF">
        <w:rPr>
          <w:rFonts w:ascii="黑体" w:eastAsia="黑体" w:hAnsi="黑体" w:cs="黑体"/>
          <w:sz w:val="44"/>
          <w:szCs w:val="44"/>
          <w:lang w:eastAsia="zh-CN"/>
        </w:rPr>
        <w:br/>
        <w:t>测试用例</w:t>
      </w:r>
    </w:p>
    <w:p w14:paraId="009795CB" w14:textId="76C5D5B8" w:rsidR="004230D9" w:rsidRDefault="004230D9" w:rsidP="00B608FF">
      <w:pPr>
        <w:ind w:firstLine="480"/>
        <w:rPr>
          <w:szCs w:val="24"/>
          <w:lang w:eastAsia="zh-CN"/>
        </w:rPr>
      </w:pPr>
    </w:p>
    <w:p w14:paraId="1EA4EC68" w14:textId="380E0F4C" w:rsidR="00B608FF" w:rsidRDefault="00B608FF" w:rsidP="00B608FF">
      <w:pPr>
        <w:ind w:firstLine="480"/>
        <w:rPr>
          <w:szCs w:val="24"/>
          <w:lang w:eastAsia="zh-CN"/>
        </w:rPr>
      </w:pPr>
    </w:p>
    <w:p w14:paraId="0E6DB552" w14:textId="21D1D50C" w:rsidR="00B608FF" w:rsidRDefault="00B608FF" w:rsidP="00B608FF">
      <w:pPr>
        <w:ind w:firstLine="480"/>
        <w:rPr>
          <w:szCs w:val="24"/>
          <w:lang w:eastAsia="zh-CN"/>
        </w:rPr>
      </w:pPr>
    </w:p>
    <w:p w14:paraId="09E6E110" w14:textId="7954E306" w:rsidR="00B608FF" w:rsidRDefault="00B608FF" w:rsidP="00B608FF">
      <w:pPr>
        <w:ind w:firstLine="480"/>
        <w:rPr>
          <w:szCs w:val="24"/>
          <w:lang w:eastAsia="zh-CN"/>
        </w:rPr>
      </w:pPr>
    </w:p>
    <w:p w14:paraId="48965092" w14:textId="499DC063" w:rsidR="00B608FF" w:rsidRDefault="00B608FF" w:rsidP="00B608FF">
      <w:pPr>
        <w:ind w:firstLine="480"/>
        <w:rPr>
          <w:szCs w:val="24"/>
          <w:lang w:eastAsia="zh-CN"/>
        </w:rPr>
      </w:pPr>
    </w:p>
    <w:p w14:paraId="43EA7D84" w14:textId="15DE0BD8" w:rsidR="00B608FF" w:rsidRDefault="00B608FF" w:rsidP="00B608FF">
      <w:pPr>
        <w:ind w:firstLine="480"/>
        <w:rPr>
          <w:szCs w:val="24"/>
          <w:lang w:eastAsia="zh-CN"/>
        </w:rPr>
      </w:pPr>
    </w:p>
    <w:p w14:paraId="02791D9D" w14:textId="7B71AFBA" w:rsidR="00B608FF" w:rsidRDefault="00B608FF" w:rsidP="00B608FF">
      <w:pPr>
        <w:ind w:firstLine="480"/>
        <w:rPr>
          <w:szCs w:val="24"/>
          <w:lang w:eastAsia="zh-CN"/>
        </w:rPr>
      </w:pPr>
    </w:p>
    <w:p w14:paraId="536F6C68" w14:textId="749EA9AB" w:rsidR="00B608FF" w:rsidRDefault="00B608FF" w:rsidP="00B608FF">
      <w:pPr>
        <w:ind w:firstLine="480"/>
        <w:rPr>
          <w:szCs w:val="24"/>
          <w:lang w:eastAsia="zh-CN"/>
        </w:rPr>
      </w:pPr>
    </w:p>
    <w:p w14:paraId="05E007CD" w14:textId="7E97EE8E" w:rsidR="00B608FF" w:rsidRDefault="00B608FF" w:rsidP="00B608FF">
      <w:pPr>
        <w:ind w:firstLine="480"/>
        <w:rPr>
          <w:szCs w:val="24"/>
          <w:lang w:eastAsia="zh-CN"/>
        </w:rPr>
      </w:pPr>
    </w:p>
    <w:p w14:paraId="25A7A870" w14:textId="2BF58510" w:rsidR="00B608FF" w:rsidRDefault="00B608FF" w:rsidP="00B608FF">
      <w:pPr>
        <w:ind w:firstLine="480"/>
        <w:rPr>
          <w:szCs w:val="24"/>
          <w:lang w:eastAsia="zh-CN"/>
        </w:rPr>
      </w:pPr>
    </w:p>
    <w:p w14:paraId="04FE8F62" w14:textId="34CF4A8A" w:rsidR="00B608FF" w:rsidRDefault="00B608FF" w:rsidP="00B608FF">
      <w:pPr>
        <w:ind w:firstLine="480"/>
        <w:rPr>
          <w:szCs w:val="24"/>
          <w:lang w:eastAsia="zh-CN"/>
        </w:rPr>
      </w:pPr>
    </w:p>
    <w:p w14:paraId="0F6B62DB" w14:textId="25BC336B" w:rsidR="00B608FF" w:rsidRDefault="00B608FF" w:rsidP="00B608FF">
      <w:pPr>
        <w:ind w:firstLine="480"/>
        <w:rPr>
          <w:szCs w:val="24"/>
          <w:lang w:eastAsia="zh-CN"/>
        </w:rPr>
      </w:pPr>
    </w:p>
    <w:p w14:paraId="400D4AC4" w14:textId="77777777" w:rsidR="00B608FF" w:rsidRPr="00B608FF" w:rsidRDefault="00B608FF" w:rsidP="00B608FF">
      <w:pPr>
        <w:ind w:firstLine="480"/>
        <w:rPr>
          <w:szCs w:val="24"/>
          <w:lang w:eastAsia="zh-CN"/>
        </w:rPr>
      </w:pPr>
    </w:p>
    <w:p w14:paraId="525A4744" w14:textId="77777777" w:rsidR="004230D9" w:rsidRDefault="00C67717" w:rsidP="00B608FF">
      <w:pPr>
        <w:pStyle w:val="1"/>
        <w:rPr>
          <w:lang w:eastAsia="zh-CN"/>
        </w:rPr>
      </w:pPr>
      <w:r>
        <w:rPr>
          <w:rFonts w:ascii="黑体" w:hAnsi="黑体" w:cs="黑体"/>
          <w:lang w:eastAsia="zh-CN"/>
        </w:rPr>
        <w:lastRenderedPageBreak/>
        <w:t>目录：</w:t>
      </w:r>
    </w:p>
    <w:p w14:paraId="2B97A50D" w14:textId="4FE40C0F" w:rsidR="00207CCA" w:rsidRDefault="00207CCA" w:rsidP="00207CCA">
      <w:pPr>
        <w:ind w:firstLineChars="0" w:firstLine="0"/>
        <w:rPr>
          <w:lang w:eastAsia="zh-CN"/>
        </w:rPr>
      </w:pPr>
      <w:r>
        <w:rPr>
          <w:lang w:eastAsia="zh-CN"/>
        </w:rPr>
        <w:t xml:space="preserve">1. </w:t>
      </w:r>
      <w:r>
        <w:rPr>
          <w:rFonts w:hint="eastAsia"/>
          <w:lang w:eastAsia="zh-CN"/>
        </w:rPr>
        <w:t>测试用例说明</w:t>
      </w:r>
    </w:p>
    <w:p w14:paraId="73A3BC83" w14:textId="42F4B128" w:rsidR="00207CCA" w:rsidRDefault="00207CCA" w:rsidP="00207CCA">
      <w:pPr>
        <w:ind w:firstLineChars="0" w:firstLine="0"/>
        <w:rPr>
          <w:lang w:eastAsia="zh-CN"/>
        </w:rPr>
      </w:pPr>
      <w:r>
        <w:rPr>
          <w:lang w:eastAsia="zh-CN"/>
        </w:rPr>
        <w:t xml:space="preserve">    1.1 </w:t>
      </w:r>
      <w:r>
        <w:rPr>
          <w:rFonts w:hint="eastAsia"/>
          <w:lang w:eastAsia="zh-CN"/>
        </w:rPr>
        <w:t>测试环境准备</w:t>
      </w:r>
    </w:p>
    <w:p w14:paraId="6B83D0CB" w14:textId="2ABB240D" w:rsidR="00207CCA" w:rsidRDefault="00207CCA" w:rsidP="00207CCA">
      <w:pPr>
        <w:ind w:firstLineChars="0" w:firstLine="0"/>
        <w:rPr>
          <w:lang w:eastAsia="zh-CN"/>
        </w:rPr>
      </w:pPr>
      <w:r>
        <w:rPr>
          <w:lang w:eastAsia="zh-CN"/>
        </w:rPr>
        <w:t xml:space="preserve">    1.2 </w:t>
      </w:r>
      <w:r w:rsidR="007D39EF">
        <w:rPr>
          <w:rFonts w:hint="eastAsia"/>
          <w:lang w:eastAsia="zh-CN"/>
        </w:rPr>
        <w:t>用例</w:t>
      </w:r>
      <w:r>
        <w:rPr>
          <w:rFonts w:hint="eastAsia"/>
          <w:lang w:eastAsia="zh-CN"/>
        </w:rPr>
        <w:t>编写约定</w:t>
      </w:r>
    </w:p>
    <w:p w14:paraId="0BB6F485" w14:textId="088ED69D" w:rsidR="00207CCA" w:rsidRDefault="00207CCA" w:rsidP="00207CCA">
      <w:pPr>
        <w:ind w:firstLineChars="0" w:firstLine="0"/>
        <w:rPr>
          <w:lang w:eastAsia="zh-CN"/>
        </w:rPr>
      </w:pPr>
      <w:r>
        <w:rPr>
          <w:lang w:eastAsia="zh-CN"/>
        </w:rPr>
        <w:t xml:space="preserve">2. </w:t>
      </w:r>
      <w:r>
        <w:rPr>
          <w:rFonts w:hint="eastAsia"/>
          <w:lang w:eastAsia="zh-CN"/>
        </w:rPr>
        <w:t>功能测试用例</w:t>
      </w:r>
    </w:p>
    <w:p w14:paraId="04CF595A" w14:textId="32023068" w:rsidR="00207CCA" w:rsidRDefault="00207CCA" w:rsidP="00207CCA">
      <w:pPr>
        <w:ind w:firstLineChars="0" w:firstLine="0"/>
        <w:rPr>
          <w:lang w:eastAsia="zh-CN"/>
        </w:rPr>
      </w:pPr>
      <w:r>
        <w:rPr>
          <w:lang w:eastAsia="zh-CN"/>
        </w:rPr>
        <w:t xml:space="preserve">    2.1 </w:t>
      </w:r>
      <w:r>
        <w:rPr>
          <w:rFonts w:hint="eastAsia"/>
          <w:lang w:eastAsia="zh-CN"/>
        </w:rPr>
        <w:t>日志分类功能测试</w:t>
      </w:r>
    </w:p>
    <w:p w14:paraId="21A38CAB" w14:textId="620B24C2" w:rsidR="00207CCA" w:rsidRDefault="00207CCA" w:rsidP="00207CCA">
      <w:pPr>
        <w:ind w:firstLineChars="0" w:firstLine="0"/>
        <w:rPr>
          <w:lang w:eastAsia="zh-CN"/>
        </w:rPr>
      </w:pPr>
      <w:r>
        <w:rPr>
          <w:lang w:eastAsia="zh-CN"/>
        </w:rPr>
        <w:t xml:space="preserve">    2.2 </w:t>
      </w:r>
      <w:r>
        <w:rPr>
          <w:rFonts w:hint="eastAsia"/>
          <w:lang w:eastAsia="zh-CN"/>
        </w:rPr>
        <w:t>日志分级功能测试</w:t>
      </w:r>
    </w:p>
    <w:p w14:paraId="2AFEED80" w14:textId="1BB64414" w:rsidR="004230D9" w:rsidRDefault="00C67717" w:rsidP="00B608FF">
      <w:pPr>
        <w:ind w:firstLine="480"/>
        <w:rPr>
          <w:lang w:eastAsia="zh-CN"/>
        </w:rPr>
      </w:pPr>
      <w:r>
        <w:rPr>
          <w:rFonts w:ascii="宋体" w:hAnsi="宋体"/>
          <w:lang w:eastAsia="zh-CN"/>
        </w:rPr>
        <w:br w:type="page"/>
      </w:r>
    </w:p>
    <w:p w14:paraId="6F20BAE3" w14:textId="08C383FB" w:rsidR="004230D9" w:rsidRPr="00B608FF" w:rsidRDefault="00B608FF" w:rsidP="00B608FF">
      <w:pPr>
        <w:pStyle w:val="1"/>
        <w:rPr>
          <w:lang w:eastAsia="zh-CN"/>
        </w:rPr>
      </w:pPr>
      <w:r w:rsidRPr="00B608FF">
        <w:rPr>
          <w:lang w:eastAsia="zh-CN"/>
        </w:rPr>
        <w:lastRenderedPageBreak/>
        <w:t>1</w:t>
      </w:r>
      <w:r w:rsidR="00C67717" w:rsidRPr="00B608FF">
        <w:rPr>
          <w:lang w:eastAsia="zh-CN"/>
        </w:rPr>
        <w:t xml:space="preserve">. </w:t>
      </w:r>
      <w:r w:rsidR="00C67717" w:rsidRPr="00B608FF">
        <w:rPr>
          <w:lang w:eastAsia="zh-CN"/>
        </w:rPr>
        <w:t>测试用例说明</w:t>
      </w:r>
    </w:p>
    <w:p w14:paraId="55AE9252" w14:textId="4932AA64" w:rsidR="004230D9" w:rsidRPr="00152812" w:rsidRDefault="00B608FF" w:rsidP="00152812">
      <w:pPr>
        <w:pStyle w:val="21"/>
        <w:rPr>
          <w:lang w:eastAsia="zh-CN"/>
        </w:rPr>
      </w:pPr>
      <w:r>
        <w:rPr>
          <w:lang w:eastAsia="zh-CN"/>
        </w:rPr>
        <w:t>1</w:t>
      </w:r>
      <w:r w:rsidR="00C67717">
        <w:rPr>
          <w:lang w:eastAsia="zh-CN"/>
        </w:rPr>
        <w:t xml:space="preserve">.1 </w:t>
      </w:r>
      <w:r w:rsidR="00C67717">
        <w:rPr>
          <w:lang w:eastAsia="zh-CN"/>
        </w:rPr>
        <w:t>测试环境准备</w:t>
      </w:r>
    </w:p>
    <w:p w14:paraId="2530375F" w14:textId="7C6E9D9D" w:rsidR="004230D9" w:rsidRDefault="00C67717" w:rsidP="00B608FF">
      <w:pPr>
        <w:pStyle w:val="a0"/>
        <w:ind w:left="0" w:firstLine="480"/>
      </w:pPr>
      <w:r>
        <w:t>服务器：</w:t>
      </w:r>
      <w:r w:rsidR="00B608FF">
        <w:t>U</w:t>
      </w:r>
      <w:r w:rsidR="00B608FF">
        <w:rPr>
          <w:rFonts w:hint="eastAsia"/>
          <w:lang w:eastAsia="zh-CN"/>
        </w:rPr>
        <w:t>buntu</w:t>
      </w:r>
      <w:r w:rsidR="00B608FF">
        <w:rPr>
          <w:lang w:eastAsia="zh-CN"/>
        </w:rPr>
        <w:t xml:space="preserve"> 22.04.5</w:t>
      </w:r>
      <w:r>
        <w:t>；数据库：MySQL 5.7。</w:t>
      </w:r>
    </w:p>
    <w:p w14:paraId="45C8FA59" w14:textId="4D034851" w:rsidR="004230D9" w:rsidRDefault="00C67717" w:rsidP="00B608FF">
      <w:pPr>
        <w:pStyle w:val="a0"/>
        <w:ind w:left="0" w:firstLine="480"/>
      </w:pPr>
      <w:r>
        <w:t xml:space="preserve">组件：Logstash </w:t>
      </w:r>
      <w:r w:rsidR="00B608FF">
        <w:t>6.4.0</w:t>
      </w:r>
      <w:r>
        <w:t>。</w:t>
      </w:r>
    </w:p>
    <w:p w14:paraId="4A390312" w14:textId="0625923B" w:rsidR="004230D9" w:rsidRPr="00B608FF" w:rsidRDefault="00635964" w:rsidP="00B608FF">
      <w:pPr>
        <w:pStyle w:val="21"/>
      </w:pPr>
      <w:r>
        <w:t>1</w:t>
      </w:r>
      <w:r w:rsidR="00C67717">
        <w:t xml:space="preserve">.2 </w:t>
      </w:r>
      <w:r w:rsidR="00C67717">
        <w:t>用例编写约定</w:t>
      </w:r>
    </w:p>
    <w:p w14:paraId="0837A21C" w14:textId="279B8779" w:rsidR="004230D9" w:rsidRDefault="00C67717" w:rsidP="00B608FF">
      <w:pPr>
        <w:ind w:firstLine="480"/>
        <w:rPr>
          <w:lang w:eastAsia="zh-CN"/>
        </w:rPr>
      </w:pPr>
      <w:r>
        <w:rPr>
          <w:rFonts w:ascii="宋体" w:hAnsi="宋体"/>
          <w:lang w:eastAsia="zh-CN"/>
        </w:rPr>
        <w:t>本测试用例基于</w:t>
      </w:r>
      <w:r w:rsidR="00B608FF">
        <w:rPr>
          <w:rFonts w:ascii="宋体" w:hAnsi="宋体"/>
          <w:lang w:eastAsia="zh-CN"/>
        </w:rPr>
        <w:t>数据识别与分类分级引擎模块</w:t>
      </w:r>
      <w:r>
        <w:rPr>
          <w:rFonts w:ascii="宋体" w:hAnsi="宋体"/>
          <w:lang w:eastAsia="zh-CN"/>
        </w:rPr>
        <w:t>的需求规格说明书与设计文档，覆盖功能</w:t>
      </w:r>
      <w:r w:rsidR="009F4DDE">
        <w:rPr>
          <w:rFonts w:ascii="宋体" w:hAnsi="宋体" w:hint="eastAsia"/>
          <w:lang w:eastAsia="zh-CN"/>
        </w:rPr>
        <w:t>需求</w:t>
      </w:r>
      <w:r>
        <w:rPr>
          <w:rFonts w:ascii="宋体" w:hAnsi="宋体"/>
          <w:lang w:eastAsia="zh-CN"/>
        </w:rPr>
        <w:t>，确保测试用例的全面性与有效性。</w:t>
      </w:r>
    </w:p>
    <w:p w14:paraId="5952B41C" w14:textId="5A2F8DF6" w:rsidR="004230D9" w:rsidRPr="00B608FF" w:rsidRDefault="00B608FF" w:rsidP="00B608FF">
      <w:pPr>
        <w:pStyle w:val="1"/>
        <w:rPr>
          <w:lang w:eastAsia="zh-CN"/>
        </w:rPr>
      </w:pPr>
      <w:r>
        <w:rPr>
          <w:lang w:eastAsia="zh-CN"/>
        </w:rPr>
        <w:t>2</w:t>
      </w:r>
      <w:r w:rsidR="00C67717">
        <w:rPr>
          <w:lang w:eastAsia="zh-CN"/>
        </w:rPr>
        <w:t xml:space="preserve">. </w:t>
      </w:r>
      <w:r w:rsidR="00C67717">
        <w:rPr>
          <w:lang w:eastAsia="zh-CN"/>
        </w:rPr>
        <w:t>功能测试用例</w:t>
      </w:r>
    </w:p>
    <w:p w14:paraId="54D468E4" w14:textId="4DCF6105" w:rsidR="004230D9" w:rsidRDefault="00635964" w:rsidP="00B608FF">
      <w:pPr>
        <w:pStyle w:val="21"/>
        <w:rPr>
          <w:lang w:eastAsia="zh-CN"/>
        </w:rPr>
      </w:pPr>
      <w:r>
        <w:rPr>
          <w:lang w:eastAsia="zh-CN"/>
        </w:rPr>
        <w:t>2</w:t>
      </w:r>
      <w:r w:rsidR="00C67717">
        <w:rPr>
          <w:lang w:eastAsia="zh-CN"/>
        </w:rPr>
        <w:t xml:space="preserve">.1 </w:t>
      </w:r>
      <w:r w:rsidR="00C67717">
        <w:rPr>
          <w:lang w:eastAsia="zh-CN"/>
        </w:rPr>
        <w:t>日志分类功能测试</w:t>
      </w:r>
    </w:p>
    <w:p w14:paraId="27997FE0" w14:textId="61200115" w:rsidR="00533435" w:rsidRPr="00533435" w:rsidRDefault="00533435" w:rsidP="00533435">
      <w:pPr>
        <w:ind w:firstLine="480"/>
        <w:rPr>
          <w:shd w:val="clear" w:color="auto" w:fill="FFFFFF"/>
          <w:lang w:eastAsia="zh-CN"/>
        </w:rPr>
      </w:pPr>
      <w:r w:rsidRPr="00533435">
        <w:rPr>
          <w:shd w:val="clear" w:color="auto" w:fill="FFFFFF"/>
          <w:lang w:eastAsia="zh-CN"/>
        </w:rPr>
        <w:t>日志分类功能测试包含</w:t>
      </w:r>
      <w:r w:rsidR="00F77C99">
        <w:rPr>
          <w:shd w:val="clear" w:color="auto" w:fill="FFFFFF"/>
          <w:lang w:eastAsia="zh-CN"/>
        </w:rPr>
        <w:t>3</w:t>
      </w:r>
      <w:r w:rsidRPr="00533435">
        <w:rPr>
          <w:shd w:val="clear" w:color="auto" w:fill="FFFFFF"/>
          <w:lang w:eastAsia="zh-CN"/>
        </w:rPr>
        <w:t>个测试用例，具体内容如下：</w:t>
      </w:r>
    </w:p>
    <w:p w14:paraId="46CB6BBF" w14:textId="6D53099B" w:rsidR="00533435" w:rsidRPr="00533435" w:rsidRDefault="00533435" w:rsidP="00533435">
      <w:pPr>
        <w:ind w:firstLine="480"/>
        <w:rPr>
          <w:shd w:val="clear" w:color="auto" w:fill="FFFFFF"/>
          <w:lang w:eastAsia="zh-CN"/>
        </w:rPr>
      </w:pPr>
      <w:r w:rsidRPr="00533435">
        <w:rPr>
          <w:shd w:val="clear" w:color="auto" w:fill="FFFFFF"/>
          <w:lang w:eastAsia="zh-CN"/>
        </w:rPr>
        <w:t xml:space="preserve">1.  </w:t>
      </w:r>
      <w:r w:rsidRPr="00533435">
        <w:rPr>
          <w:shd w:val="clear" w:color="auto" w:fill="FFFFFF"/>
          <w:lang w:eastAsia="zh-CN"/>
        </w:rPr>
        <w:t>用例</w:t>
      </w:r>
      <w:r w:rsidRPr="00533435">
        <w:rPr>
          <w:shd w:val="clear" w:color="auto" w:fill="FFFFFF"/>
          <w:lang w:eastAsia="zh-CN"/>
        </w:rPr>
        <w:t>FC-F-001</w:t>
      </w:r>
      <w:r w:rsidRPr="00533435">
        <w:rPr>
          <w:shd w:val="clear" w:color="auto" w:fill="FFFFFF"/>
          <w:lang w:eastAsia="zh-CN"/>
        </w:rPr>
        <w:t>（应用日志分类）：准备包含</w:t>
      </w:r>
      <w:r w:rsidR="00B5247A">
        <w:rPr>
          <w:rFonts w:hint="eastAsia"/>
          <w:shd w:val="clear" w:color="auto" w:fill="FFFFFF"/>
          <w:lang w:eastAsia="zh-CN"/>
        </w:rPr>
        <w:t>“</w:t>
      </w:r>
      <w:r w:rsidRPr="00533435">
        <w:rPr>
          <w:shd w:val="clear" w:color="auto" w:fill="FFFFFF"/>
          <w:lang w:eastAsia="zh-CN"/>
        </w:rPr>
        <w:t>workerEnv.init0</w:t>
      </w:r>
      <w:r w:rsidR="00B5247A">
        <w:rPr>
          <w:rFonts w:hint="eastAsia"/>
          <w:shd w:val="clear" w:color="auto" w:fill="FFFFFF"/>
          <w:lang w:eastAsia="zh-CN"/>
        </w:rPr>
        <w:t>”</w:t>
      </w:r>
      <w:r w:rsidRPr="00533435">
        <w:rPr>
          <w:shd w:val="clear" w:color="auto" w:fill="FFFFFF"/>
          <w:lang w:eastAsia="zh-CN"/>
        </w:rPr>
        <w:t>关键字的原始日志数据，通过日志</w:t>
      </w:r>
      <w:r>
        <w:rPr>
          <w:shd w:val="clear" w:color="auto" w:fill="FFFFFF"/>
          <w:lang w:eastAsia="zh-CN"/>
        </w:rPr>
        <w:t>收集</w:t>
      </w:r>
      <w:r w:rsidRPr="00533435">
        <w:rPr>
          <w:shd w:val="clear" w:color="auto" w:fill="FFFFFF"/>
          <w:lang w:eastAsia="zh-CN"/>
        </w:rPr>
        <w:t>模块导入系统后查看分类结果，预期该日志被正确分类为应用日志。</w:t>
      </w:r>
    </w:p>
    <w:p w14:paraId="04F16125" w14:textId="0B6740A8" w:rsidR="00533435" w:rsidRPr="00533435" w:rsidRDefault="00533435" w:rsidP="00533435">
      <w:pPr>
        <w:ind w:firstLine="480"/>
        <w:rPr>
          <w:shd w:val="clear" w:color="auto" w:fill="FFFFFF"/>
          <w:lang w:eastAsia="zh-CN"/>
        </w:rPr>
      </w:pPr>
      <w:r w:rsidRPr="00533435">
        <w:rPr>
          <w:shd w:val="clear" w:color="auto" w:fill="FFFFFF"/>
          <w:lang w:eastAsia="zh-CN"/>
        </w:rPr>
        <w:t xml:space="preserve">2.  </w:t>
      </w:r>
      <w:r w:rsidRPr="00533435">
        <w:rPr>
          <w:shd w:val="clear" w:color="auto" w:fill="FFFFFF"/>
          <w:lang w:eastAsia="zh-CN"/>
        </w:rPr>
        <w:t>用例</w:t>
      </w:r>
      <w:r w:rsidRPr="00533435">
        <w:rPr>
          <w:shd w:val="clear" w:color="auto" w:fill="FFFFFF"/>
          <w:lang w:eastAsia="zh-CN"/>
        </w:rPr>
        <w:t>FC-F-002</w:t>
      </w:r>
      <w:r w:rsidRPr="00533435">
        <w:rPr>
          <w:shd w:val="clear" w:color="auto" w:fill="FFFFFF"/>
          <w:lang w:eastAsia="zh-CN"/>
        </w:rPr>
        <w:t>（系统日志分类）：准备包含</w:t>
      </w:r>
      <w:r w:rsidR="00B5247A">
        <w:rPr>
          <w:rFonts w:hint="eastAsia"/>
          <w:shd w:val="clear" w:color="auto" w:fill="FFFFFF"/>
          <w:lang w:eastAsia="zh-CN"/>
        </w:rPr>
        <w:t>“</w:t>
      </w:r>
      <w:r w:rsidRPr="00533435">
        <w:rPr>
          <w:shd w:val="clear" w:color="auto" w:fill="FFFFFF"/>
          <w:lang w:eastAsia="zh-CN"/>
        </w:rPr>
        <w:t>kernel</w:t>
      </w:r>
      <w:r w:rsidR="00B5247A">
        <w:rPr>
          <w:rFonts w:hint="eastAsia"/>
          <w:shd w:val="clear" w:color="auto" w:fill="FFFFFF"/>
          <w:lang w:eastAsia="zh-CN"/>
        </w:rPr>
        <w:t>”</w:t>
      </w:r>
      <w:r w:rsidRPr="00533435">
        <w:rPr>
          <w:shd w:val="clear" w:color="auto" w:fill="FFFFFF"/>
          <w:lang w:eastAsia="zh-CN"/>
        </w:rPr>
        <w:t>关键字的原始日志数据，通过日志</w:t>
      </w:r>
      <w:r>
        <w:rPr>
          <w:shd w:val="clear" w:color="auto" w:fill="FFFFFF"/>
          <w:lang w:eastAsia="zh-CN"/>
        </w:rPr>
        <w:t>收集</w:t>
      </w:r>
      <w:r w:rsidRPr="00533435">
        <w:rPr>
          <w:shd w:val="clear" w:color="auto" w:fill="FFFFFF"/>
          <w:lang w:eastAsia="zh-CN"/>
        </w:rPr>
        <w:t>模块导入系统后查看分类结果，预期该日志被正确分类为系统日志。</w:t>
      </w:r>
    </w:p>
    <w:p w14:paraId="3B288B5A" w14:textId="7D0696A7" w:rsidR="00533435" w:rsidRPr="00533435" w:rsidRDefault="00533435" w:rsidP="00533435">
      <w:pPr>
        <w:ind w:firstLine="480"/>
        <w:rPr>
          <w:shd w:val="clear" w:color="auto" w:fill="FFFFFF"/>
          <w:lang w:eastAsia="zh-CN"/>
        </w:rPr>
      </w:pPr>
      <w:r w:rsidRPr="00533435">
        <w:rPr>
          <w:shd w:val="clear" w:color="auto" w:fill="FFFFFF"/>
          <w:lang w:eastAsia="zh-CN"/>
        </w:rPr>
        <w:t xml:space="preserve">3.  </w:t>
      </w:r>
      <w:r w:rsidRPr="00533435">
        <w:rPr>
          <w:shd w:val="clear" w:color="auto" w:fill="FFFFFF"/>
          <w:lang w:eastAsia="zh-CN"/>
        </w:rPr>
        <w:t>用例</w:t>
      </w:r>
      <w:r w:rsidRPr="00533435">
        <w:rPr>
          <w:shd w:val="clear" w:color="auto" w:fill="FFFFFF"/>
          <w:lang w:eastAsia="zh-CN"/>
        </w:rPr>
        <w:t>FC-F-003</w:t>
      </w:r>
      <w:r w:rsidRPr="00533435">
        <w:rPr>
          <w:shd w:val="clear" w:color="auto" w:fill="FFFFFF"/>
          <w:lang w:eastAsia="zh-CN"/>
        </w:rPr>
        <w:t>（安全日志分类）：准备包含</w:t>
      </w:r>
      <w:r w:rsidR="00B5247A">
        <w:rPr>
          <w:rFonts w:hint="eastAsia"/>
          <w:shd w:val="clear" w:color="auto" w:fill="FFFFFF"/>
          <w:lang w:eastAsia="zh-CN"/>
        </w:rPr>
        <w:t>“</w:t>
      </w:r>
      <w:r w:rsidRPr="00533435">
        <w:rPr>
          <w:shd w:val="clear" w:color="auto" w:fill="FFFFFF"/>
          <w:lang w:eastAsia="zh-CN"/>
        </w:rPr>
        <w:t>Failed password</w:t>
      </w:r>
      <w:r w:rsidR="00B5247A">
        <w:rPr>
          <w:rFonts w:hint="eastAsia"/>
          <w:shd w:val="clear" w:color="auto" w:fill="FFFFFF"/>
          <w:lang w:eastAsia="zh-CN"/>
        </w:rPr>
        <w:t>”</w:t>
      </w:r>
      <w:r w:rsidRPr="00533435">
        <w:rPr>
          <w:shd w:val="clear" w:color="auto" w:fill="FFFFFF"/>
          <w:lang w:eastAsia="zh-CN"/>
        </w:rPr>
        <w:t>关键字的原始日志数据，通过日志</w:t>
      </w:r>
      <w:r>
        <w:rPr>
          <w:shd w:val="clear" w:color="auto" w:fill="FFFFFF"/>
          <w:lang w:eastAsia="zh-CN"/>
        </w:rPr>
        <w:t>收集</w:t>
      </w:r>
      <w:r w:rsidRPr="00533435">
        <w:rPr>
          <w:shd w:val="clear" w:color="auto" w:fill="FFFFFF"/>
          <w:lang w:eastAsia="zh-CN"/>
        </w:rPr>
        <w:t>模块导入系统后查看分类结果，预期该日志被正确分类为安全日志。</w:t>
      </w:r>
    </w:p>
    <w:p w14:paraId="14DCA455" w14:textId="1CC5104F" w:rsidR="00F77C99" w:rsidRDefault="00F77C99" w:rsidP="00F77C99">
      <w:pPr>
        <w:pStyle w:val="21"/>
        <w:rPr>
          <w:lang w:eastAsia="zh-CN"/>
        </w:rPr>
      </w:pPr>
      <w:r>
        <w:rPr>
          <w:lang w:eastAsia="zh-CN"/>
        </w:rPr>
        <w:t xml:space="preserve">2.2 </w:t>
      </w:r>
      <w:r>
        <w:rPr>
          <w:lang w:eastAsia="zh-CN"/>
        </w:rPr>
        <w:t>日志</w:t>
      </w:r>
      <w:r>
        <w:rPr>
          <w:rFonts w:hint="eastAsia"/>
          <w:lang w:eastAsia="zh-CN"/>
        </w:rPr>
        <w:t>分级</w:t>
      </w:r>
      <w:r>
        <w:rPr>
          <w:lang w:eastAsia="zh-CN"/>
        </w:rPr>
        <w:t>功能测试</w:t>
      </w:r>
    </w:p>
    <w:p w14:paraId="267C0D24" w14:textId="04E4A376" w:rsidR="00533435" w:rsidRPr="00533435" w:rsidRDefault="00533435" w:rsidP="00533435">
      <w:pPr>
        <w:ind w:firstLine="480"/>
        <w:rPr>
          <w:shd w:val="clear" w:color="auto" w:fill="FFFFFF"/>
          <w:lang w:eastAsia="zh-CN"/>
        </w:rPr>
      </w:pPr>
      <w:r w:rsidRPr="00533435">
        <w:rPr>
          <w:shd w:val="clear" w:color="auto" w:fill="FFFFFF"/>
          <w:lang w:eastAsia="zh-CN"/>
        </w:rPr>
        <w:t>日志分级功能测试包含</w:t>
      </w:r>
      <w:r w:rsidR="00F77C99">
        <w:rPr>
          <w:shd w:val="clear" w:color="auto" w:fill="FFFFFF"/>
          <w:lang w:eastAsia="zh-CN"/>
        </w:rPr>
        <w:t>4</w:t>
      </w:r>
      <w:r w:rsidRPr="00533435">
        <w:rPr>
          <w:shd w:val="clear" w:color="auto" w:fill="FFFFFF"/>
          <w:lang w:eastAsia="zh-CN"/>
        </w:rPr>
        <w:t>个测试用例，具体内容如下：</w:t>
      </w:r>
    </w:p>
    <w:p w14:paraId="0010E484" w14:textId="652A2614" w:rsidR="00533435" w:rsidRPr="00533435" w:rsidRDefault="00533435" w:rsidP="00533435">
      <w:pPr>
        <w:ind w:firstLine="480"/>
        <w:rPr>
          <w:shd w:val="clear" w:color="auto" w:fill="FFFFFF"/>
          <w:lang w:eastAsia="zh-CN"/>
        </w:rPr>
      </w:pPr>
      <w:r w:rsidRPr="00533435">
        <w:rPr>
          <w:shd w:val="clear" w:color="auto" w:fill="FFFFFF"/>
          <w:lang w:eastAsia="zh-CN"/>
        </w:rPr>
        <w:t xml:space="preserve">1.  </w:t>
      </w:r>
      <w:r w:rsidRPr="00533435">
        <w:rPr>
          <w:shd w:val="clear" w:color="auto" w:fill="FFFFFF"/>
          <w:lang w:eastAsia="zh-CN"/>
        </w:rPr>
        <w:t>用例</w:t>
      </w:r>
      <w:r w:rsidRPr="00533435">
        <w:rPr>
          <w:shd w:val="clear" w:color="auto" w:fill="FFFFFF"/>
          <w:lang w:eastAsia="zh-CN"/>
        </w:rPr>
        <w:t>FG-F-001</w:t>
      </w:r>
      <w:r w:rsidRPr="00533435">
        <w:rPr>
          <w:shd w:val="clear" w:color="auto" w:fill="FFFFFF"/>
          <w:lang w:eastAsia="zh-CN"/>
        </w:rPr>
        <w:t>（</w:t>
      </w:r>
      <w:r w:rsidRPr="00533435">
        <w:rPr>
          <w:shd w:val="clear" w:color="auto" w:fill="FFFFFF"/>
          <w:lang w:eastAsia="zh-CN"/>
        </w:rPr>
        <w:t>FATAL</w:t>
      </w:r>
      <w:r w:rsidRPr="00533435">
        <w:rPr>
          <w:shd w:val="clear" w:color="auto" w:fill="FFFFFF"/>
          <w:lang w:eastAsia="zh-CN"/>
        </w:rPr>
        <w:t>级日志分级）：准备包含</w:t>
      </w:r>
      <w:r w:rsidR="00B5247A">
        <w:rPr>
          <w:rFonts w:hint="eastAsia"/>
          <w:shd w:val="clear" w:color="auto" w:fill="FFFFFF"/>
          <w:lang w:eastAsia="zh-CN"/>
        </w:rPr>
        <w:t>“</w:t>
      </w:r>
      <w:r w:rsidRPr="00533435">
        <w:rPr>
          <w:shd w:val="clear" w:color="auto" w:fill="FFFFFF"/>
          <w:lang w:eastAsia="zh-CN"/>
        </w:rPr>
        <w:t>FATAL</w:t>
      </w:r>
      <w:r w:rsidR="00B5247A">
        <w:rPr>
          <w:rFonts w:hint="eastAsia"/>
          <w:shd w:val="clear" w:color="auto" w:fill="FFFFFF"/>
          <w:lang w:eastAsia="zh-CN"/>
        </w:rPr>
        <w:t>”</w:t>
      </w:r>
      <w:r w:rsidRPr="00533435">
        <w:rPr>
          <w:shd w:val="clear" w:color="auto" w:fill="FFFFFF"/>
          <w:lang w:eastAsia="zh-CN"/>
        </w:rPr>
        <w:t>级别字段的日志数据，导入系统并完成分类后查看分级结果，预期该日志被判定为紧急级别</w:t>
      </w:r>
      <w:r w:rsidR="00F77C99">
        <w:rPr>
          <w:rFonts w:hint="eastAsia"/>
          <w:shd w:val="clear" w:color="auto" w:fill="FFFFFF"/>
          <w:lang w:eastAsia="zh-CN"/>
        </w:rPr>
        <w:t>。</w:t>
      </w:r>
    </w:p>
    <w:p w14:paraId="231B458A" w14:textId="474ECE53" w:rsidR="00533435" w:rsidRPr="00533435" w:rsidRDefault="00533435" w:rsidP="00533435">
      <w:pPr>
        <w:ind w:firstLine="480"/>
        <w:rPr>
          <w:shd w:val="clear" w:color="auto" w:fill="FFFFFF"/>
          <w:lang w:eastAsia="zh-CN"/>
        </w:rPr>
      </w:pPr>
      <w:r w:rsidRPr="00533435">
        <w:rPr>
          <w:shd w:val="clear" w:color="auto" w:fill="FFFFFF"/>
          <w:lang w:eastAsia="zh-CN"/>
        </w:rPr>
        <w:lastRenderedPageBreak/>
        <w:t xml:space="preserve">2.  </w:t>
      </w:r>
      <w:r w:rsidRPr="00533435">
        <w:rPr>
          <w:shd w:val="clear" w:color="auto" w:fill="FFFFFF"/>
          <w:lang w:eastAsia="zh-CN"/>
        </w:rPr>
        <w:t>用例</w:t>
      </w:r>
      <w:r w:rsidRPr="00533435">
        <w:rPr>
          <w:shd w:val="clear" w:color="auto" w:fill="FFFFFF"/>
          <w:lang w:eastAsia="zh-CN"/>
        </w:rPr>
        <w:t>FG-F-002</w:t>
      </w:r>
      <w:r w:rsidRPr="00533435">
        <w:rPr>
          <w:shd w:val="clear" w:color="auto" w:fill="FFFFFF"/>
          <w:lang w:eastAsia="zh-CN"/>
        </w:rPr>
        <w:t>（</w:t>
      </w:r>
      <w:r w:rsidRPr="00533435">
        <w:rPr>
          <w:shd w:val="clear" w:color="auto" w:fill="FFFFFF"/>
          <w:lang w:eastAsia="zh-CN"/>
        </w:rPr>
        <w:t>ERROR</w:t>
      </w:r>
      <w:r w:rsidRPr="00533435">
        <w:rPr>
          <w:shd w:val="clear" w:color="auto" w:fill="FFFFFF"/>
          <w:lang w:eastAsia="zh-CN"/>
        </w:rPr>
        <w:t>级日志分级）：准备包含</w:t>
      </w:r>
      <w:r w:rsidR="00B5247A">
        <w:rPr>
          <w:rFonts w:hint="eastAsia"/>
          <w:shd w:val="clear" w:color="auto" w:fill="FFFFFF"/>
          <w:lang w:eastAsia="zh-CN"/>
        </w:rPr>
        <w:t>“</w:t>
      </w:r>
      <w:r w:rsidRPr="00533435">
        <w:rPr>
          <w:shd w:val="clear" w:color="auto" w:fill="FFFFFF"/>
          <w:lang w:eastAsia="zh-CN"/>
        </w:rPr>
        <w:t>ERROR</w:t>
      </w:r>
      <w:r w:rsidR="00B5247A">
        <w:rPr>
          <w:rFonts w:hint="eastAsia"/>
          <w:shd w:val="clear" w:color="auto" w:fill="FFFFFF"/>
          <w:lang w:eastAsia="zh-CN"/>
        </w:rPr>
        <w:t>”</w:t>
      </w:r>
      <w:r w:rsidRPr="00533435">
        <w:rPr>
          <w:shd w:val="clear" w:color="auto" w:fill="FFFFFF"/>
          <w:lang w:eastAsia="zh-CN"/>
        </w:rPr>
        <w:t>级别字段的日志数据，导入系统并完成分类后查看分级结果，预期该日志被判定为高风险级别。</w:t>
      </w:r>
    </w:p>
    <w:p w14:paraId="684791B4" w14:textId="3618E917" w:rsidR="00533435" w:rsidRPr="00533435" w:rsidRDefault="00533435" w:rsidP="00533435">
      <w:pPr>
        <w:ind w:firstLine="480"/>
        <w:rPr>
          <w:shd w:val="clear" w:color="auto" w:fill="FFFFFF"/>
          <w:lang w:eastAsia="zh-CN"/>
        </w:rPr>
      </w:pPr>
      <w:r w:rsidRPr="00533435">
        <w:rPr>
          <w:shd w:val="clear" w:color="auto" w:fill="FFFFFF"/>
          <w:lang w:eastAsia="zh-CN"/>
        </w:rPr>
        <w:t xml:space="preserve">3.  </w:t>
      </w:r>
      <w:r w:rsidRPr="00533435">
        <w:rPr>
          <w:shd w:val="clear" w:color="auto" w:fill="FFFFFF"/>
          <w:lang w:eastAsia="zh-CN"/>
        </w:rPr>
        <w:t>用例</w:t>
      </w:r>
      <w:r w:rsidRPr="00533435">
        <w:rPr>
          <w:shd w:val="clear" w:color="auto" w:fill="FFFFFF"/>
          <w:lang w:eastAsia="zh-CN"/>
        </w:rPr>
        <w:t>FG-F-003</w:t>
      </w:r>
      <w:r w:rsidRPr="00533435">
        <w:rPr>
          <w:shd w:val="clear" w:color="auto" w:fill="FFFFFF"/>
          <w:lang w:eastAsia="zh-CN"/>
        </w:rPr>
        <w:t>（</w:t>
      </w:r>
      <w:r w:rsidRPr="00533435">
        <w:rPr>
          <w:shd w:val="clear" w:color="auto" w:fill="FFFFFF"/>
          <w:lang w:eastAsia="zh-CN"/>
        </w:rPr>
        <w:t>WARN</w:t>
      </w:r>
      <w:r w:rsidRPr="00533435">
        <w:rPr>
          <w:shd w:val="clear" w:color="auto" w:fill="FFFFFF"/>
          <w:lang w:eastAsia="zh-CN"/>
        </w:rPr>
        <w:t>级日志分级）：准备包含</w:t>
      </w:r>
      <w:r w:rsidR="00B5247A">
        <w:rPr>
          <w:rFonts w:hint="eastAsia"/>
          <w:shd w:val="clear" w:color="auto" w:fill="FFFFFF"/>
          <w:lang w:eastAsia="zh-CN"/>
        </w:rPr>
        <w:t>“</w:t>
      </w:r>
      <w:r w:rsidRPr="00533435">
        <w:rPr>
          <w:shd w:val="clear" w:color="auto" w:fill="FFFFFF"/>
          <w:lang w:eastAsia="zh-CN"/>
        </w:rPr>
        <w:t>WARN</w:t>
      </w:r>
      <w:r w:rsidR="00B5247A">
        <w:rPr>
          <w:rFonts w:hint="eastAsia"/>
          <w:shd w:val="clear" w:color="auto" w:fill="FFFFFF"/>
          <w:lang w:eastAsia="zh-CN"/>
        </w:rPr>
        <w:t>”</w:t>
      </w:r>
      <w:r w:rsidRPr="00533435">
        <w:rPr>
          <w:shd w:val="clear" w:color="auto" w:fill="FFFFFF"/>
          <w:lang w:eastAsia="zh-CN"/>
        </w:rPr>
        <w:t>级别字段的日志数据，导入系统并完成分类后查看分级结果，预期该日志被判定为中风险级别。</w:t>
      </w:r>
    </w:p>
    <w:p w14:paraId="7B77CA84" w14:textId="65684E99" w:rsidR="00533435" w:rsidRPr="00F77C99" w:rsidRDefault="00533435" w:rsidP="00F77C99">
      <w:pPr>
        <w:ind w:firstLine="480"/>
        <w:rPr>
          <w:shd w:val="clear" w:color="auto" w:fill="FFFFFF"/>
          <w:lang w:eastAsia="zh-CN"/>
        </w:rPr>
      </w:pPr>
      <w:r w:rsidRPr="00533435">
        <w:rPr>
          <w:shd w:val="clear" w:color="auto" w:fill="FFFFFF"/>
          <w:lang w:eastAsia="zh-CN"/>
        </w:rPr>
        <w:t xml:space="preserve">4.  </w:t>
      </w:r>
      <w:r w:rsidRPr="00533435">
        <w:rPr>
          <w:shd w:val="clear" w:color="auto" w:fill="FFFFFF"/>
          <w:lang w:eastAsia="zh-CN"/>
        </w:rPr>
        <w:t>用例</w:t>
      </w:r>
      <w:r w:rsidRPr="00533435">
        <w:rPr>
          <w:shd w:val="clear" w:color="auto" w:fill="FFFFFF"/>
          <w:lang w:eastAsia="zh-CN"/>
        </w:rPr>
        <w:t>FG-F-004</w:t>
      </w:r>
      <w:r w:rsidRPr="00533435">
        <w:rPr>
          <w:shd w:val="clear" w:color="auto" w:fill="FFFFFF"/>
          <w:lang w:eastAsia="zh-CN"/>
        </w:rPr>
        <w:t>（</w:t>
      </w:r>
      <w:r w:rsidRPr="00533435">
        <w:rPr>
          <w:shd w:val="clear" w:color="auto" w:fill="FFFFFF"/>
          <w:lang w:eastAsia="zh-CN"/>
        </w:rPr>
        <w:t>INFO</w:t>
      </w:r>
      <w:r w:rsidRPr="00533435">
        <w:rPr>
          <w:shd w:val="clear" w:color="auto" w:fill="FFFFFF"/>
          <w:lang w:eastAsia="zh-CN"/>
        </w:rPr>
        <w:t>级日志分级）：准备包含</w:t>
      </w:r>
      <w:r w:rsidR="00B5247A">
        <w:rPr>
          <w:rFonts w:hint="eastAsia"/>
          <w:shd w:val="clear" w:color="auto" w:fill="FFFFFF"/>
          <w:lang w:eastAsia="zh-CN"/>
        </w:rPr>
        <w:t>“</w:t>
      </w:r>
      <w:r w:rsidRPr="00533435">
        <w:rPr>
          <w:shd w:val="clear" w:color="auto" w:fill="FFFFFF"/>
          <w:lang w:eastAsia="zh-CN"/>
        </w:rPr>
        <w:t>INFO</w:t>
      </w:r>
      <w:r w:rsidR="00B5247A">
        <w:rPr>
          <w:rFonts w:hint="eastAsia"/>
          <w:shd w:val="clear" w:color="auto" w:fill="FFFFFF"/>
          <w:lang w:eastAsia="zh-CN"/>
        </w:rPr>
        <w:t>”</w:t>
      </w:r>
      <w:r w:rsidRPr="00533435">
        <w:rPr>
          <w:shd w:val="clear" w:color="auto" w:fill="FFFFFF"/>
          <w:lang w:eastAsia="zh-CN"/>
        </w:rPr>
        <w:t>级别字段的日志数据，导入系统并完成分类后查看分级结果，预期该日志被判定为低风险级别。</w:t>
      </w:r>
    </w:p>
    <w:sectPr w:rsidR="00533435" w:rsidRPr="00F77C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7E3FEE" w14:textId="77777777" w:rsidR="00D12930" w:rsidRDefault="00D12930">
      <w:pPr>
        <w:spacing w:after="0" w:line="240" w:lineRule="auto"/>
        <w:ind w:firstLine="480"/>
      </w:pPr>
      <w:r>
        <w:separator/>
      </w:r>
    </w:p>
  </w:endnote>
  <w:endnote w:type="continuationSeparator" w:id="0">
    <w:p w14:paraId="721B04D5" w14:textId="77777777" w:rsidR="00D12930" w:rsidRDefault="00D12930">
      <w:pPr>
        <w:spacing w:after="0"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F0A159" w14:textId="77777777" w:rsidR="00D12930" w:rsidRDefault="00D12930">
      <w:pPr>
        <w:spacing w:after="0" w:line="240" w:lineRule="auto"/>
        <w:ind w:firstLine="480"/>
      </w:pPr>
      <w:r>
        <w:separator/>
      </w:r>
    </w:p>
  </w:footnote>
  <w:footnote w:type="continuationSeparator" w:id="0">
    <w:p w14:paraId="506AECAC" w14:textId="77777777" w:rsidR="00D12930" w:rsidRDefault="00D12930">
      <w:pPr>
        <w:spacing w:after="0"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F6B"/>
    <w:rsid w:val="0006063C"/>
    <w:rsid w:val="0015074B"/>
    <w:rsid w:val="00152812"/>
    <w:rsid w:val="00207CCA"/>
    <w:rsid w:val="0029639D"/>
    <w:rsid w:val="00326F90"/>
    <w:rsid w:val="003E6DFF"/>
    <w:rsid w:val="00404AC5"/>
    <w:rsid w:val="004230D9"/>
    <w:rsid w:val="00533435"/>
    <w:rsid w:val="00635964"/>
    <w:rsid w:val="007D39EF"/>
    <w:rsid w:val="009F4DDE"/>
    <w:rsid w:val="00AA1D8D"/>
    <w:rsid w:val="00B47730"/>
    <w:rsid w:val="00B5247A"/>
    <w:rsid w:val="00B608FF"/>
    <w:rsid w:val="00C67717"/>
    <w:rsid w:val="00CB0664"/>
    <w:rsid w:val="00D12930"/>
    <w:rsid w:val="00E862B0"/>
    <w:rsid w:val="00F77C99"/>
    <w:rsid w:val="00F830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178034C"/>
  <w14:defaultImageDpi w14:val="300"/>
  <w15:docId w15:val="{AB6CD5ED-583B-4EF1-9ECF-763F15FBD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608FF"/>
    <w:pPr>
      <w:spacing w:after="120" w:line="360" w:lineRule="auto"/>
      <w:ind w:firstLineChars="200" w:firstLine="200"/>
      <w:jc w:val="both"/>
    </w:pPr>
    <w:rPr>
      <w:rFonts w:ascii="Times New Roman" w:eastAsia="宋体" w:hAnsi="Times New Roman" w:cs="宋体"/>
      <w:color w:val="000000"/>
      <w:sz w:val="24"/>
    </w:rPr>
  </w:style>
  <w:style w:type="paragraph" w:styleId="1">
    <w:name w:val="heading 1"/>
    <w:next w:val="a1"/>
    <w:link w:val="10"/>
    <w:uiPriority w:val="9"/>
    <w:qFormat/>
    <w:rsid w:val="00B608FF"/>
    <w:pPr>
      <w:keepNext/>
      <w:keepLines/>
      <w:spacing w:before="120" w:after="240" w:line="240" w:lineRule="auto"/>
      <w:outlineLvl w:val="0"/>
    </w:pPr>
    <w:rPr>
      <w:rFonts w:ascii="Times New Roman" w:eastAsia="黑体" w:hAnsi="Times New Roman" w:cstheme="majorBidi"/>
      <w:b/>
      <w:bCs/>
      <w:color w:val="000000"/>
      <w:sz w:val="32"/>
      <w:szCs w:val="28"/>
    </w:rPr>
  </w:style>
  <w:style w:type="paragraph" w:styleId="21">
    <w:name w:val="heading 2"/>
    <w:next w:val="a1"/>
    <w:link w:val="22"/>
    <w:uiPriority w:val="9"/>
    <w:unhideWhenUsed/>
    <w:qFormat/>
    <w:rsid w:val="00B608FF"/>
    <w:pPr>
      <w:keepNext/>
      <w:keepLines/>
      <w:spacing w:before="120" w:after="240" w:line="240" w:lineRule="auto"/>
      <w:outlineLvl w:val="1"/>
    </w:pPr>
    <w:rPr>
      <w:rFonts w:ascii="Times New Roman" w:eastAsia="黑体" w:hAnsi="Times New Roman" w:cstheme="majorBidi"/>
      <w:b/>
      <w:bCs/>
      <w:color w:val="000000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sz w:val="26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b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B608FF"/>
    <w:rPr>
      <w:rFonts w:ascii="Times New Roman" w:eastAsia="黑体" w:hAnsi="Times New Roman" w:cstheme="majorBidi"/>
      <w:b/>
      <w:bCs/>
      <w:color w:val="000000"/>
      <w:sz w:val="32"/>
      <w:szCs w:val="28"/>
    </w:rPr>
  </w:style>
  <w:style w:type="character" w:customStyle="1" w:styleId="22">
    <w:name w:val="标题 2 字符"/>
    <w:basedOn w:val="a2"/>
    <w:link w:val="21"/>
    <w:uiPriority w:val="9"/>
    <w:rsid w:val="00B608FF"/>
    <w:rPr>
      <w:rFonts w:ascii="Times New Roman" w:eastAsia="黑体" w:hAnsi="Times New Roman" w:cstheme="majorBidi"/>
      <w:b/>
      <w:bCs/>
      <w:color w:val="000000"/>
      <w:sz w:val="30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Chars="200" w:firstLine="200"/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  <w:rPr>
      <w:rFonts w:ascii="宋体" w:hAnsi="宋体"/>
    </w:r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rFonts w:ascii="宋体" w:hAnsi="宋体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rFonts w:ascii="宋体" w:hAnsi="宋体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21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高 雪亮</cp:lastModifiedBy>
  <cp:revision>9</cp:revision>
  <dcterms:created xsi:type="dcterms:W3CDTF">2013-12-23T23:15:00Z</dcterms:created>
  <dcterms:modified xsi:type="dcterms:W3CDTF">2025-12-25T08:45:00Z</dcterms:modified>
  <cp:category/>
</cp:coreProperties>
</file>