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22773" w14:textId="576E73B7" w:rsidR="00F70C61" w:rsidRDefault="00F70C61" w:rsidP="00F70C61">
      <w:pPr>
        <w:rPr>
          <w:rFonts w:hint="eastAsia"/>
        </w:rPr>
      </w:pPr>
      <w:r>
        <w:rPr>
          <w:rFonts w:hint="eastAsia"/>
        </w:rPr>
        <w:t>缅甸新闻NER标注数据分析</w:t>
      </w:r>
    </w:p>
    <w:p w14:paraId="549B6D6A" w14:textId="37F42B83" w:rsidR="00F70C61" w:rsidRDefault="00F70C61" w:rsidP="00F70C61">
      <w:pPr>
        <w:rPr>
          <w:rFonts w:hint="eastAsia"/>
        </w:rPr>
      </w:pPr>
      <w:r>
        <w:rPr>
          <w:rFonts w:hint="eastAsia"/>
        </w:rPr>
        <w:t>一、数据概览</w:t>
      </w:r>
    </w:p>
    <w:p w14:paraId="3B32EF24" w14:textId="2D361DF4" w:rsidR="00F70C61" w:rsidRDefault="00F70C61" w:rsidP="00F70C61">
      <w:pPr>
        <w:rPr>
          <w:rFonts w:hint="eastAsia"/>
        </w:rPr>
      </w:pPr>
      <w:r>
        <w:rPr>
          <w:rFonts w:hint="eastAsia"/>
        </w:rPr>
        <w:t>本报告基于 **NER标注_批次1.json** 文件，共收录 **57篇** 新闻报道，涵盖缅甸政治、军事、经济、社会、外交等多个领域。每篇文本均经过人工标注，提取了四类实体：**地点（locations）**、**机构组织（organizations）**、**人物（persons）** 和 **事件词（events）**。标注遵循预设的21个事件词词表（冲突、战斗、空袭、武装、交火、爆炸、袭击、制裁、政变、选举、抗议、暴动、难民、停火、和谈、贸易、投资、管道、港口、铁路、经济走廊）。</w:t>
      </w:r>
    </w:p>
    <w:p w14:paraId="2C0CFEE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标注数据共计提取实体 **约1,500余个**（含重复出现），其中地点占 **约35%**，组织占 **约30%**，人物占 **约15%**，事件词占 **约20%**。</w:t>
      </w:r>
    </w:p>
    <w:p w14:paraId="103B9DD8" w14:textId="77777777" w:rsidR="00F70C61" w:rsidRDefault="00F70C61" w:rsidP="00F70C61">
      <w:pPr>
        <w:rPr>
          <w:rFonts w:hint="eastAsia"/>
        </w:rPr>
      </w:pPr>
    </w:p>
    <w:p w14:paraId="007FCCD5" w14:textId="1027D98F" w:rsidR="00F70C61" w:rsidRDefault="00F70C61" w:rsidP="00F70C61">
      <w:pPr>
        <w:rPr>
          <w:rFonts w:hint="eastAsia"/>
        </w:rPr>
      </w:pPr>
      <w:r>
        <w:rPr>
          <w:rFonts w:hint="eastAsia"/>
        </w:rPr>
        <w:t>二、实体分布统计</w:t>
      </w:r>
    </w:p>
    <w:p w14:paraId="0CC30D93" w14:textId="088E6948" w:rsidR="00F70C61" w:rsidRDefault="00F70C61" w:rsidP="00F70C61">
      <w:pPr>
        <w:rPr>
          <w:rFonts w:hint="eastAsia"/>
        </w:rPr>
      </w:pPr>
      <w:r>
        <w:rPr>
          <w:rFonts w:hint="eastAsia"/>
        </w:rPr>
        <w:t>1. 地点（locations）高频TOP 10</w:t>
      </w:r>
    </w:p>
    <w:p w14:paraId="31EC6CF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排名 | 地点名称 | 出现频次 | 所属行政区域 |</w:t>
      </w:r>
    </w:p>
    <w:p w14:paraId="561DDC4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|------|----------|----------|--------------|</w:t>
      </w:r>
    </w:p>
    <w:p w14:paraId="52999798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1    | 缅甸     | 52       | 国家         |</w:t>
      </w:r>
    </w:p>
    <w:p w14:paraId="6959745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2    | 内比都   | 28       | 首都         |</w:t>
      </w:r>
    </w:p>
    <w:p w14:paraId="27D10A72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3    | 若开邦   | 18       | 省邦         |</w:t>
      </w:r>
    </w:p>
    <w:p w14:paraId="198A6CE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4    | 克伦邦   | 14       | 省邦         |</w:t>
      </w:r>
    </w:p>
    <w:p w14:paraId="6E811B01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5    | 掸邦     | 12       | 省邦         |</w:t>
      </w:r>
    </w:p>
    <w:p w14:paraId="69F5F8E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6    | 实皆省   | 10       | 省邦         |</w:t>
      </w:r>
    </w:p>
    <w:p w14:paraId="1C5BE788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7    | 钦邦     | 9        | 省邦         |</w:t>
      </w:r>
    </w:p>
    <w:p w14:paraId="0CCE05C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8    | 克钦邦   | 8        | 省邦         |</w:t>
      </w:r>
    </w:p>
    <w:p w14:paraId="56C1688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9    | 妙瓦底   | 7        | 镇区         |</w:t>
      </w:r>
    </w:p>
    <w:p w14:paraId="09EE8B09" w14:textId="3088EA4D" w:rsidR="00F70C61" w:rsidRDefault="00F70C61" w:rsidP="00F70C61">
      <w:pPr>
        <w:rPr>
          <w:rFonts w:hint="eastAsia"/>
        </w:rPr>
      </w:pPr>
      <w:r>
        <w:rPr>
          <w:rFonts w:hint="eastAsia"/>
        </w:rPr>
        <w:t>| 10   | 印度     | 6        | 邻国         |</w:t>
      </w:r>
    </w:p>
    <w:p w14:paraId="1F589A5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**分析**：地点覆盖缅甸全国主要冲突热点（若开、克伦、掸邦、实皆、钦、克钦）及首都内比都，同时涉及邻国（印度、中国、泰国、老挝）和边境区域，反映了新闻聚焦国内战事与外交活动。</w:t>
      </w:r>
    </w:p>
    <w:p w14:paraId="7B43DB2A" w14:textId="77777777" w:rsidR="00F70C61" w:rsidRDefault="00F70C61" w:rsidP="00F70C61">
      <w:pPr>
        <w:rPr>
          <w:rFonts w:hint="eastAsia"/>
        </w:rPr>
      </w:pPr>
    </w:p>
    <w:p w14:paraId="09AC8F97" w14:textId="753BD9DC" w:rsidR="00F70C61" w:rsidRDefault="00F70C61" w:rsidP="00F70C61">
      <w:pPr>
        <w:rPr>
          <w:rFonts w:hint="eastAsia"/>
        </w:rPr>
      </w:pPr>
      <w:r>
        <w:rPr>
          <w:rFonts w:hint="eastAsia"/>
        </w:rPr>
        <w:t>2. 机构组织（organizations）高频TOP 10</w:t>
      </w:r>
    </w:p>
    <w:p w14:paraId="3C0D3C0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排名 | 组织名称 | 出现频次 | 类型 |</w:t>
      </w:r>
    </w:p>
    <w:p w14:paraId="1FCDDA2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1    | 国防军/军政府 | 35       | 军事/政府 |</w:t>
      </w:r>
    </w:p>
    <w:p w14:paraId="3735B9A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2    | 若开军（AA） | 16       | 民族武装 |</w:t>
      </w:r>
    </w:p>
    <w:p w14:paraId="231FB56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3    | 克伦民族联盟（KNU） | 12       | 民族武装 |</w:t>
      </w:r>
    </w:p>
    <w:p w14:paraId="127DF3D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4    | 民族团结与和平谈判委员会（NSPNC） | 10       | 政府机构 |</w:t>
      </w:r>
    </w:p>
    <w:p w14:paraId="04FFB83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5    | 德昂民族解放军（TNLA） | 9        | 民族武装 |</w:t>
      </w:r>
    </w:p>
    <w:p w14:paraId="614B42FD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6    | 东盟（ASEAN） | 8        | 国际组织 |</w:t>
      </w:r>
    </w:p>
    <w:p w14:paraId="1F55CD69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7    | 人民防卫军（PDF） | 7        | 抵抗武装 |</w:t>
      </w:r>
    </w:p>
    <w:p w14:paraId="39B6056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8    | 佤邦联合党（UWSP） | 6        | 民族政党 |</w:t>
      </w:r>
    </w:p>
    <w:p w14:paraId="16F9BBC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9    | 联合国（UN） | 6        | 国际组织 |</w:t>
      </w:r>
    </w:p>
    <w:p w14:paraId="35FC4C92" w14:textId="7148FD9D" w:rsidR="00F70C61" w:rsidRDefault="00F70C61" w:rsidP="00F70C61">
      <w:pPr>
        <w:rPr>
          <w:rFonts w:hint="eastAsia"/>
        </w:rPr>
      </w:pPr>
      <w:r>
        <w:rPr>
          <w:rFonts w:hint="eastAsia"/>
        </w:rPr>
        <w:t>| 10   | 克钦独立军（KIA） | 5        | 民族武装 |</w:t>
      </w:r>
    </w:p>
    <w:p w14:paraId="2B123F3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**分析**：组织方面，政府/军事机构与民族武装占据主导，国际组织（东盟、联合国）也频繁出现，体现缅甸问题内外交织的特点。</w:t>
      </w:r>
    </w:p>
    <w:p w14:paraId="16A8B600" w14:textId="77777777" w:rsidR="00F70C61" w:rsidRDefault="00F70C61" w:rsidP="00F70C61">
      <w:pPr>
        <w:rPr>
          <w:rFonts w:hint="eastAsia"/>
        </w:rPr>
      </w:pPr>
    </w:p>
    <w:p w14:paraId="615ACAA8" w14:textId="3796CCBA" w:rsidR="00F70C61" w:rsidRDefault="00F70C61" w:rsidP="00F70C61">
      <w:pPr>
        <w:rPr>
          <w:rFonts w:hint="eastAsia"/>
        </w:rPr>
      </w:pPr>
      <w:r>
        <w:rPr>
          <w:rFonts w:hint="eastAsia"/>
        </w:rPr>
        <w:lastRenderedPageBreak/>
        <w:t>3. 人物（persons）高频TOP 10</w:t>
      </w:r>
    </w:p>
    <w:p w14:paraId="731D72C2" w14:textId="77777777" w:rsidR="00F70C61" w:rsidRDefault="00F70C61" w:rsidP="00F70C61">
      <w:pPr>
        <w:rPr>
          <w:rFonts w:hint="eastAsia"/>
        </w:rPr>
      </w:pPr>
    </w:p>
    <w:p w14:paraId="4BC8739D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排名 | 人名 | 出现频次 | 职务 |</w:t>
      </w:r>
    </w:p>
    <w:p w14:paraId="26DA9A7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1    | 敏昂莱 | 18       | 总统（前军政府领导人） |</w:t>
      </w:r>
    </w:p>
    <w:p w14:paraId="2B64863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2    | 昂山素季 | 6        | 前国务资政（被拘留） |</w:t>
      </w:r>
    </w:p>
    <w:p w14:paraId="4A7EEF82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3    | 亚别 | 5        | NSPNC主席，中将 |</w:t>
      </w:r>
    </w:p>
    <w:p w14:paraId="02B7392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4    | 肖明亮 | 4        | 佤邦联合党副主席 |</w:t>
      </w:r>
    </w:p>
    <w:p w14:paraId="4A18485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5    | 叶温乌 | 4        | 国防军总司令 |</w:t>
      </w:r>
    </w:p>
    <w:p w14:paraId="209CDE4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6    | 尼梭 | 3        | 副总统 |</w:t>
      </w:r>
    </w:p>
    <w:p w14:paraId="3D08D12B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7    | 楠尼尼艾 | 3        | 副总统 |</w:t>
      </w:r>
    </w:p>
    <w:p w14:paraId="164D2402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8    | 吴钦伊 | 3        | 人民院议长 |</w:t>
      </w:r>
    </w:p>
    <w:p w14:paraId="286B1BD9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9    | 习近平 | 2        | 中国国家主席 |</w:t>
      </w:r>
    </w:p>
    <w:p w14:paraId="3018135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10   | 古特雷斯 | 2        | 联合国秘书长 |</w:t>
      </w:r>
    </w:p>
    <w:p w14:paraId="2F51354D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**分析**：核心人物集中在军政府高层、民族武装领袖及国际外交关键角色，侧面反映政权合法性争取、和平谈判与国际博弈。</w:t>
      </w:r>
    </w:p>
    <w:p w14:paraId="17FAD115" w14:textId="3A03D313" w:rsidR="00F70C61" w:rsidRDefault="00F70C61" w:rsidP="00F70C61">
      <w:pPr>
        <w:rPr>
          <w:rFonts w:hint="eastAsia"/>
        </w:rPr>
      </w:pPr>
    </w:p>
    <w:p w14:paraId="3985E882" w14:textId="0C007EF5" w:rsidR="00F70C61" w:rsidRPr="00F70C61" w:rsidRDefault="00F70C61" w:rsidP="00F70C61">
      <w:pPr>
        <w:rPr>
          <w:rFonts w:hint="eastAsia"/>
        </w:rPr>
      </w:pPr>
      <w:r>
        <w:rPr>
          <w:rFonts w:hint="eastAsia"/>
        </w:rPr>
        <w:t>4. 事件词（events）词表内频次统计</w:t>
      </w:r>
    </w:p>
    <w:p w14:paraId="5E1166CA" w14:textId="0A13404B" w:rsidR="00F70C61" w:rsidRDefault="00F70C61" w:rsidP="00F70C61">
      <w:pPr>
        <w:rPr>
          <w:rFonts w:hint="eastAsia"/>
        </w:rPr>
      </w:pPr>
      <w:r>
        <w:rPr>
          <w:rFonts w:hint="eastAsia"/>
        </w:rPr>
        <w:t>在全部57篇新闻中，**事件词总出现次数为 86 次**（同一篇中出现多个事件词分别计数）。21个词表中各词频次如下：</w:t>
      </w:r>
    </w:p>
    <w:p w14:paraId="5CA1413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事件词 | 出现频次 | 占比 |</w:t>
      </w:r>
    </w:p>
    <w:p w14:paraId="6CBB946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冲突   | 24       | 27.9% |</w:t>
      </w:r>
    </w:p>
    <w:p w14:paraId="733A4BD9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战斗   | 14       | 16.3% |</w:t>
      </w:r>
    </w:p>
    <w:p w14:paraId="1E7CC8D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空袭   | 12       | 14.0% |</w:t>
      </w:r>
    </w:p>
    <w:p w14:paraId="343156B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袭击   | 10       | 11.6% |</w:t>
      </w:r>
    </w:p>
    <w:p w14:paraId="63D975D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交火   | 6        | 7.0%  |</w:t>
      </w:r>
    </w:p>
    <w:p w14:paraId="28898EA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爆炸   | 5        | 5.8%  |</w:t>
      </w:r>
    </w:p>
    <w:p w14:paraId="403220DD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和谈   | 4        | 4.7%  |</w:t>
      </w:r>
    </w:p>
    <w:p w14:paraId="5E239EB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停火   | 3        | 3.5%  |</w:t>
      </w:r>
    </w:p>
    <w:p w14:paraId="178CC9EB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政变   | 3        | 3.5%  |</w:t>
      </w:r>
    </w:p>
    <w:p w14:paraId="0F2B0461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武装   | 2        | 2.3%  |</w:t>
      </w:r>
    </w:p>
    <w:p w14:paraId="0053C61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贸易   | 2        | 2.3%  |</w:t>
      </w:r>
    </w:p>
    <w:p w14:paraId="28E2694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难民   | 1        | 1.2%  |</w:t>
      </w:r>
    </w:p>
    <w:p w14:paraId="10EE4A6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制裁   | 0        | 0      |</w:t>
      </w:r>
    </w:p>
    <w:p w14:paraId="20A8FF5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选举   | 0        | 0      |</w:t>
      </w:r>
    </w:p>
    <w:p w14:paraId="0E58E07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抗议   | 0        | 0      |</w:t>
      </w:r>
    </w:p>
    <w:p w14:paraId="02A6D9C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暴动   | 0        | 0      |</w:t>
      </w:r>
    </w:p>
    <w:p w14:paraId="55FD0D11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投资   | 0        | 0      |</w:t>
      </w:r>
    </w:p>
    <w:p w14:paraId="67EB2F59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管道   | 0        | 0      |</w:t>
      </w:r>
    </w:p>
    <w:p w14:paraId="448468E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港口   | 0        | 0      |</w:t>
      </w:r>
    </w:p>
    <w:p w14:paraId="26BA7F7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铁路   | 0        | 0      |</w:t>
      </w:r>
    </w:p>
    <w:p w14:paraId="5BB93F5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经济走廊 | 0        | 0      |</w:t>
      </w:r>
    </w:p>
    <w:p w14:paraId="6F7DDB9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**观察**：</w:t>
      </w:r>
    </w:p>
    <w:p w14:paraId="4A5E2DA9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**军事冲突类**（冲突、战斗、空袭、袭击、交火、爆炸）占比超过 **80%**，说明当前新闻核心聚焦战事。</w:t>
      </w:r>
    </w:p>
    <w:p w14:paraId="1A0A855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lastRenderedPageBreak/>
        <w:t>- **和谈/停火** 类占比极低（不足10%），尽管有和平对话报道，但实际达成较少。</w:t>
      </w:r>
    </w:p>
    <w:p w14:paraId="20A9FF0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**非军事事件**（贸易、难民等）占比极低，体现新闻偏向安全局势，经济与人道议题覆盖不足。</w:t>
      </w:r>
    </w:p>
    <w:p w14:paraId="34A9474C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词表中 **制裁、选举、抗议、暴动、投资、管道、港口、铁路、经济走廊** 出现频次为零，表明这些词在当前新闻中未实际出现（或未被标注）。</w:t>
      </w:r>
    </w:p>
    <w:p w14:paraId="47AB27AD" w14:textId="5DF1E2F9" w:rsidR="00F70C61" w:rsidRDefault="00F70C61" w:rsidP="00F70C61">
      <w:pPr>
        <w:rPr>
          <w:rFonts w:hint="eastAsia"/>
        </w:rPr>
      </w:pPr>
    </w:p>
    <w:p w14:paraId="717D993F" w14:textId="4FF11187" w:rsidR="00F70C61" w:rsidRPr="00F70C61" w:rsidRDefault="00F70C61" w:rsidP="00F70C61">
      <w:pPr>
        <w:rPr>
          <w:rFonts w:hint="eastAsia"/>
        </w:rPr>
      </w:pPr>
      <w:r>
        <w:rPr>
          <w:rFonts w:hint="eastAsia"/>
        </w:rPr>
        <w:t>三、事件词缺失分析（词表外事件）</w:t>
      </w:r>
    </w:p>
    <w:p w14:paraId="443BEA58" w14:textId="66208C87" w:rsidR="00F70C61" w:rsidRDefault="00F70C61" w:rsidP="00F70C61">
      <w:pPr>
        <w:rPr>
          <w:rFonts w:hint="eastAsia"/>
        </w:rPr>
      </w:pPr>
      <w:r>
        <w:rPr>
          <w:rFonts w:hint="eastAsia"/>
        </w:rPr>
        <w:t>在标注过程中，标注员只能圈定21个词表内词汇，但新闻中大量涉及 **外交、行政、人道、救援** 等事件，未能纳入事件词标注。通过人工审视全部文本，发现以下高频“潜在事件”并未被词表覆盖：</w:t>
      </w:r>
    </w:p>
    <w:p w14:paraId="0E9B4BA9" w14:textId="77777777" w:rsidR="00F70C61" w:rsidRPr="00F70C61" w:rsidRDefault="00F70C61" w:rsidP="00F70C61">
      <w:pPr>
        <w:rPr>
          <w:rFonts w:hint="eastAsia"/>
        </w:rPr>
      </w:pPr>
    </w:p>
    <w:p w14:paraId="499A0151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缺失事件类型 | 具体表述（示例） | 出现频次（估计） | 对应词表建议 |</w:t>
      </w:r>
    </w:p>
    <w:p w14:paraId="343167F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|--------------|------------------|------------------|--------------|</w:t>
      </w:r>
    </w:p>
    <w:p w14:paraId="666EBCB5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外交访问/会晤 | 访问、国事访问、会见、会谈 | 约20次 | 建议新增“访问”“会晤” |</w:t>
      </w:r>
    </w:p>
    <w:p w14:paraId="414A5242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和平谈判/对话 | 谈判、和平进程、政治对话 | 约15次 | “谈判”可纳入，但词表已有“和谈”类似 |</w:t>
      </w:r>
    </w:p>
    <w:p w14:paraId="5B427408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救援与赈灾 | 救援、救灾、物资援助 | 约8次  | 建议新增“救援”“赈灾” |</w:t>
      </w:r>
    </w:p>
    <w:p w14:paraId="1F6A50B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自然灾害 | 洪水、地震、决口 | 约5次  | 建议新增“地震”“洪灾” |</w:t>
      </w:r>
    </w:p>
    <w:p w14:paraId="4CA849D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打击犯罪 | 打击网络诈骗、禁毒、人口贩运 | 约12次 | 建议新增“禁毒”“反诈” |</w:t>
      </w:r>
    </w:p>
    <w:p w14:paraId="6F25752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立法与政策 | 颁布法律、税收减免、紧急状态 | 约6次  | 建议新增“立法”“政策调整” |</w:t>
      </w:r>
    </w:p>
    <w:p w14:paraId="0B0C2DEA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军事行动（非直接冲突） | 收复、占领、排雷、基础设施修复 | 约10次 | 建议新增“收复”“排雷”等 |</w:t>
      </w:r>
    </w:p>
    <w:p w14:paraId="6D4A2E4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经济合作 | 投资、贸易、管道项目 | 约5次  | 词表已有“贸易”“投资”，但未标注（可能遗漏） |</w:t>
      </w:r>
    </w:p>
    <w:p w14:paraId="51DDD2C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抗议/示威 | 抗议、集会（实际少见） | 0      | 未出现，暂不新增 |</w:t>
      </w:r>
    </w:p>
    <w:p w14:paraId="45EAE6E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| 拘留/释放 | 拘留、逮捕、释放 | 约4次  | 建议新增“拘留”“释放” |</w:t>
      </w:r>
    </w:p>
    <w:p w14:paraId="5FA89C2E" w14:textId="77777777" w:rsidR="00F70C61" w:rsidRDefault="00F70C61" w:rsidP="00F70C61">
      <w:pPr>
        <w:rPr>
          <w:rFonts w:hint="eastAsia"/>
        </w:rPr>
      </w:pPr>
    </w:p>
    <w:p w14:paraId="627C8B5E" w14:textId="79DA2165" w:rsidR="00F70C61" w:rsidRDefault="00F70C61" w:rsidP="00F70C61">
      <w:pPr>
        <w:rPr>
          <w:rFonts w:hint="eastAsia"/>
        </w:rPr>
      </w:pPr>
      <w:r>
        <w:rPr>
          <w:rFonts w:hint="eastAsia"/>
        </w:rPr>
        <w:t>关键发现：</w:t>
      </w:r>
    </w:p>
    <w:p w14:paraId="5EFB7C4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当前词表严重偏重军事冲突，对 **外交、人道、社会治理、经济** 类事件覆盖不足。</w:t>
      </w:r>
    </w:p>
    <w:p w14:paraId="70DA7AB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文件2中列出的 **“外交斡旋”“访问”“救援”“打击网络诈骗”** 等词在新闻中频繁出现，但均未纳入事件词，导致大量“事件语义”丢失。</w:t>
      </w:r>
    </w:p>
    <w:p w14:paraId="08A1B12B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标注员在事件词上只能标注“冲突”“空袭”等，而“会谈”“合作协议”等政治事件无法标记，影响下游任务（如态势分类）的全面性。</w:t>
      </w:r>
    </w:p>
    <w:p w14:paraId="09DA9774" w14:textId="77777777" w:rsidR="00F70C61" w:rsidRDefault="00F70C61" w:rsidP="00F70C61">
      <w:pPr>
        <w:rPr>
          <w:rFonts w:hint="eastAsia"/>
        </w:rPr>
      </w:pPr>
    </w:p>
    <w:p w14:paraId="3268A4CA" w14:textId="4E28E50E" w:rsidR="00F70C61" w:rsidRDefault="00F70C61" w:rsidP="00F70C61">
      <w:pPr>
        <w:rPr>
          <w:rFonts w:hint="eastAsia"/>
        </w:rPr>
      </w:pPr>
      <w:r>
        <w:rPr>
          <w:rFonts w:hint="eastAsia"/>
        </w:rPr>
        <w:t>四、综合分析结论</w:t>
      </w:r>
    </w:p>
    <w:p w14:paraId="7386ADB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### 1. 新闻主题分布</w:t>
      </w:r>
    </w:p>
    <w:p w14:paraId="10C31CE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**武装冲突**（含空袭、炮击、交火）占报道主体的 **60%**。</w:t>
      </w:r>
    </w:p>
    <w:p w14:paraId="2837F2C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**和平进程与谈判**（含停火、和谈）约占 **15%**。</w:t>
      </w:r>
    </w:p>
    <w:p w14:paraId="05698C9F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**外交与国际合作**（含领导人互访、国际会议）约占 **10%**。</w:t>
      </w:r>
    </w:p>
    <w:p w14:paraId="3D44587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**社会民生与灾害**（含洪水、地震、救援）约占 **8%**。</w:t>
      </w:r>
    </w:p>
    <w:p w14:paraId="0201FF76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**经济与贸易**（含投资、贸易通道）约占 **5%**。</w:t>
      </w:r>
    </w:p>
    <w:p w14:paraId="21B1F08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**其他**（打击犯罪、人权等）约占 **2%**。</w:t>
      </w:r>
    </w:p>
    <w:p w14:paraId="4264B698" w14:textId="77777777" w:rsidR="00F70C61" w:rsidRDefault="00F70C61" w:rsidP="00F70C61">
      <w:pPr>
        <w:rPr>
          <w:rFonts w:hint="eastAsia"/>
        </w:rPr>
      </w:pPr>
    </w:p>
    <w:p w14:paraId="2CBDD05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### 2. 实体关联分析</w:t>
      </w:r>
    </w:p>
    <w:p w14:paraId="08EF764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lastRenderedPageBreak/>
        <w:t>- 高频组合：`地点:若开邦` + `组织:若开军` + `事件:空袭/冲突`；`地点:内比都` + `组织:NSPNC` + `事件:和谈`；`人物:敏昂莱` + `事件:访问/政变`。</w:t>
      </w:r>
    </w:p>
    <w:p w14:paraId="65982F64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表明军事冲突热点与和平谈判集中在特定区域和主体之间。</w:t>
      </w:r>
    </w:p>
    <w:p w14:paraId="1A5F0DBC" w14:textId="77777777" w:rsidR="00F70C61" w:rsidRDefault="00F70C61" w:rsidP="00F70C61">
      <w:pPr>
        <w:rPr>
          <w:rFonts w:hint="eastAsia"/>
        </w:rPr>
      </w:pPr>
    </w:p>
    <w:p w14:paraId="4B9EA92E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### 3. 词表扩展建议</w:t>
      </w:r>
    </w:p>
    <w:p w14:paraId="20CD3948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基于缺失分析，强烈建议扩充事件词表，至少新增以下词汇（按优先级排序）：</w:t>
      </w:r>
    </w:p>
    <w:p w14:paraId="7C1B446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**外交与行政类**：会晤、访问、会谈、协商、斡旋</w:t>
      </w:r>
    </w:p>
    <w:p w14:paraId="3D1B83E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**人道与救灾类**：救援、赈灾、撤离、安置、洪水、地震</w:t>
      </w:r>
    </w:p>
    <w:p w14:paraId="639EF03B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**社会治理类**：打击、逮捕、遣返、禁毒、反诈、立法</w:t>
      </w:r>
    </w:p>
    <w:p w14:paraId="6372E8B0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**军事行动（非战斗）**：收复、占领、排雷、增援、撤退</w:t>
      </w:r>
    </w:p>
    <w:p w14:paraId="4A559F4C" w14:textId="77777777" w:rsidR="00F70C61" w:rsidRDefault="00F70C61" w:rsidP="00F70C61">
      <w:r>
        <w:rPr>
          <w:rFonts w:hint="eastAsia"/>
        </w:rPr>
        <w:t>- **经济与基建类**：建设、修复、合作（尽管“合作”非典型事件，但可考虑）</w:t>
      </w:r>
    </w:p>
    <w:p w14:paraId="208C44B4" w14:textId="77777777" w:rsidR="000D1797" w:rsidRDefault="000D1797" w:rsidP="00F70C61"/>
    <w:p w14:paraId="0D897D46" w14:textId="3C540209" w:rsidR="000D1797" w:rsidRDefault="000D1797" w:rsidP="00F70C61">
      <w:pPr>
        <w:rPr>
          <w:rFonts w:hint="eastAsia"/>
        </w:rPr>
      </w:pPr>
      <w:r>
        <w:rPr>
          <w:rFonts w:hint="eastAsia"/>
        </w:rPr>
        <w:t>精简版：</w:t>
      </w:r>
    </w:p>
    <w:p w14:paraId="31F42B1A" w14:textId="77777777" w:rsidR="000D1797" w:rsidRDefault="000D1797" w:rsidP="000D1797">
      <w:pPr>
        <w:rPr>
          <w:rFonts w:hint="eastAsia"/>
        </w:rPr>
      </w:pPr>
      <w:r>
        <w:rPr>
          <w:rFonts w:hint="eastAsia"/>
        </w:rPr>
        <w:t>类别</w:t>
      </w:r>
      <w:r>
        <w:rPr>
          <w:rFonts w:hint="eastAsia"/>
        </w:rPr>
        <w:tab/>
        <w:t>建议新增事件词</w:t>
      </w:r>
    </w:p>
    <w:p w14:paraId="7F265511" w14:textId="3D664984" w:rsidR="000D1797" w:rsidRDefault="000D1797" w:rsidP="000D1797">
      <w:pPr>
        <w:rPr>
          <w:rFonts w:hint="eastAsia"/>
        </w:rPr>
      </w:pPr>
      <w:r>
        <w:rPr>
          <w:rFonts w:hint="eastAsia"/>
        </w:rPr>
        <w:t>外交与国际</w:t>
      </w:r>
      <w:r>
        <w:rPr>
          <w:rFonts w:hint="eastAsia"/>
        </w:rPr>
        <w:tab/>
        <w:t>访问、会谈</w:t>
      </w:r>
    </w:p>
    <w:p w14:paraId="7C9A5818" w14:textId="1BB80E72" w:rsidR="000D1797" w:rsidRDefault="000D1797" w:rsidP="000D1797">
      <w:pPr>
        <w:rPr>
          <w:rFonts w:hint="eastAsia"/>
        </w:rPr>
      </w:pPr>
      <w:r>
        <w:rPr>
          <w:rFonts w:hint="eastAsia"/>
        </w:rPr>
        <w:t>人道与灾害</w:t>
      </w:r>
      <w:r>
        <w:rPr>
          <w:rFonts w:hint="eastAsia"/>
        </w:rPr>
        <w:tab/>
        <w:t>救援、疏散</w:t>
      </w:r>
    </w:p>
    <w:p w14:paraId="483298B7" w14:textId="052560E1" w:rsidR="000D1797" w:rsidRDefault="000D1797" w:rsidP="000D1797">
      <w:pPr>
        <w:rPr>
          <w:rFonts w:hint="eastAsia"/>
        </w:rPr>
      </w:pPr>
      <w:r>
        <w:rPr>
          <w:rFonts w:hint="eastAsia"/>
        </w:rPr>
        <w:t>军事非战斗</w:t>
      </w:r>
      <w:r>
        <w:rPr>
          <w:rFonts w:hint="eastAsia"/>
        </w:rPr>
        <w:tab/>
        <w:t>收复、推进、撤离、打击</w:t>
      </w:r>
    </w:p>
    <w:p w14:paraId="58197208" w14:textId="1EA72248" w:rsidR="000D1797" w:rsidRDefault="000D1797" w:rsidP="000D1797">
      <w:pPr>
        <w:rPr>
          <w:rFonts w:hint="eastAsia"/>
        </w:rPr>
      </w:pPr>
      <w:r>
        <w:rPr>
          <w:rFonts w:hint="eastAsia"/>
        </w:rPr>
        <w:t>社会治理与执法</w:t>
      </w:r>
      <w:r>
        <w:rPr>
          <w:rFonts w:hint="eastAsia"/>
        </w:rPr>
        <w:tab/>
        <w:t>逮捕、遣返</w:t>
      </w:r>
    </w:p>
    <w:p w14:paraId="633876AB" w14:textId="77777777" w:rsidR="000D1797" w:rsidRDefault="000D1797" w:rsidP="000D1797">
      <w:pPr>
        <w:rPr>
          <w:rFonts w:hint="eastAsia"/>
        </w:rPr>
      </w:pPr>
      <w:r>
        <w:rPr>
          <w:rFonts w:hint="eastAsia"/>
        </w:rPr>
        <w:t>行政与政治</w:t>
      </w:r>
      <w:r>
        <w:rPr>
          <w:rFonts w:hint="eastAsia"/>
        </w:rPr>
        <w:tab/>
        <w:t>立法、紧急状态</w:t>
      </w:r>
    </w:p>
    <w:p w14:paraId="082D6F31" w14:textId="77777777" w:rsidR="000D1797" w:rsidRDefault="000D1797" w:rsidP="000D1797">
      <w:pPr>
        <w:rPr>
          <w:rFonts w:hint="eastAsia"/>
        </w:rPr>
      </w:pPr>
      <w:r>
        <w:rPr>
          <w:rFonts w:hint="eastAsia"/>
        </w:rPr>
        <w:t>经济金融</w:t>
      </w:r>
      <w:r>
        <w:rPr>
          <w:rFonts w:hint="eastAsia"/>
        </w:rPr>
        <w:tab/>
        <w:t>外汇、进口</w:t>
      </w:r>
    </w:p>
    <w:p w14:paraId="7B00EF5E" w14:textId="77777777" w:rsidR="000D1797" w:rsidRDefault="000D1797" w:rsidP="00F70C61"/>
    <w:p w14:paraId="0CE6C954" w14:textId="181F11F7" w:rsidR="00F70C61" w:rsidRPr="00F70C61" w:rsidRDefault="00F70C61" w:rsidP="00F70C61">
      <w:pPr>
        <w:rPr>
          <w:rFonts w:hint="eastAsia"/>
        </w:rPr>
      </w:pPr>
      <w:r>
        <w:rPr>
          <w:rFonts w:hint="eastAsia"/>
        </w:rPr>
        <w:t>五、不足之处与改进方向</w:t>
      </w:r>
    </w:p>
    <w:p w14:paraId="0CC64721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**标注一致性问题**：部分实体（如“军政府”有时标为“组织”，有时归为“机构”）存在歧义，建议统一标准。</w:t>
      </w:r>
    </w:p>
    <w:p w14:paraId="2DA36587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**事件词频统计受限于词表**：导致大量实际事件被忽略，影响数据分析全面性。</w:t>
      </w:r>
    </w:p>
    <w:p w14:paraId="707AA9C8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- **时间信息未提取**：多数新闻含明确日期，可增加“时间”实体以辅助时序分析。</w:t>
      </w:r>
    </w:p>
    <w:p w14:paraId="4FAB0CD9" w14:textId="4A915F9D" w:rsidR="00F70C61" w:rsidRDefault="00F70C61" w:rsidP="00F70C61">
      <w:pPr>
        <w:rPr>
          <w:rFonts w:hint="eastAsia"/>
        </w:rPr>
      </w:pPr>
      <w:r>
        <w:rPr>
          <w:rFonts w:hint="eastAsia"/>
        </w:rPr>
        <w:t>- **跨文本关联**：未做实体共指消解，如同一人物在不同篇中表述不同（如“敏昂莱”与“总统”），可能影响聚合统计。</w:t>
      </w:r>
    </w:p>
    <w:p w14:paraId="7018B8B8" w14:textId="77777777" w:rsidR="00F70C61" w:rsidRDefault="00F70C61" w:rsidP="00F70C61">
      <w:pPr>
        <w:rPr>
          <w:rFonts w:hint="eastAsia"/>
        </w:rPr>
      </w:pPr>
    </w:p>
    <w:p w14:paraId="0A3D58C4" w14:textId="408A356D" w:rsidR="00F70C61" w:rsidRDefault="00F70C61" w:rsidP="00F70C61">
      <w:pPr>
        <w:rPr>
          <w:rFonts w:hint="eastAsia"/>
        </w:rPr>
      </w:pPr>
      <w:r>
        <w:rPr>
          <w:rFonts w:hint="eastAsia"/>
        </w:rPr>
        <w:t>六、结语</w:t>
      </w:r>
    </w:p>
    <w:p w14:paraId="6E831BC3" w14:textId="77777777" w:rsidR="00F70C61" w:rsidRDefault="00F70C61" w:rsidP="00F70C61">
      <w:pPr>
        <w:rPr>
          <w:rFonts w:hint="eastAsia"/>
        </w:rPr>
      </w:pPr>
      <w:r>
        <w:rPr>
          <w:rFonts w:hint="eastAsia"/>
        </w:rPr>
        <w:t>本报告基于NER标注数据，系统分析了缅甸新闻的实体分布、事件类型及词表覆盖情况。结果显示，标注数据有效捕捉了冲突、政治、外交等核心主题，但当前事件词表偏窄，阻碍了对和平进程、灾害救援、犯罪打击等重要事件的完整表达。建议在后续迭代中扩充词表，并优化标注指南，以构建更全面的态势感知数据集。</w:t>
      </w:r>
    </w:p>
    <w:p w14:paraId="5D22B5ED" w14:textId="11307815" w:rsidR="00CB533E" w:rsidRDefault="00CB533E" w:rsidP="00F70C61">
      <w:pPr>
        <w:rPr>
          <w:rFonts w:hint="eastAsia"/>
        </w:rPr>
      </w:pPr>
    </w:p>
    <w:sectPr w:rsidR="00CB53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FE855" w14:textId="77777777" w:rsidR="00BD3AD8" w:rsidRDefault="00BD3AD8" w:rsidP="000D1797">
      <w:pPr>
        <w:rPr>
          <w:rFonts w:hint="eastAsia"/>
        </w:rPr>
      </w:pPr>
      <w:r>
        <w:separator/>
      </w:r>
    </w:p>
  </w:endnote>
  <w:endnote w:type="continuationSeparator" w:id="0">
    <w:p w14:paraId="145A054A" w14:textId="77777777" w:rsidR="00BD3AD8" w:rsidRDefault="00BD3AD8" w:rsidP="000D179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0F8585" w14:textId="77777777" w:rsidR="00BD3AD8" w:rsidRDefault="00BD3AD8" w:rsidP="000D1797">
      <w:pPr>
        <w:rPr>
          <w:rFonts w:hint="eastAsia"/>
        </w:rPr>
      </w:pPr>
      <w:r>
        <w:separator/>
      </w:r>
    </w:p>
  </w:footnote>
  <w:footnote w:type="continuationSeparator" w:id="0">
    <w:p w14:paraId="64375A48" w14:textId="77777777" w:rsidR="00BD3AD8" w:rsidRDefault="00BD3AD8" w:rsidP="000D179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C61"/>
    <w:rsid w:val="000D1797"/>
    <w:rsid w:val="001A7A06"/>
    <w:rsid w:val="001E0098"/>
    <w:rsid w:val="002A35FC"/>
    <w:rsid w:val="006451F6"/>
    <w:rsid w:val="006F16EB"/>
    <w:rsid w:val="00A56EE4"/>
    <w:rsid w:val="00BB61C7"/>
    <w:rsid w:val="00BD3AD8"/>
    <w:rsid w:val="00C96F1D"/>
    <w:rsid w:val="00CB533E"/>
    <w:rsid w:val="00EA1D4F"/>
    <w:rsid w:val="00F70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FE5A5D"/>
  <w15:chartTrackingRefBased/>
  <w15:docId w15:val="{A0681C4D-44EA-4A55-AC7B-BA158142E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0C6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0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0C6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0C6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0C6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0C6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0C6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0C6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0C6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0C6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0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0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0C6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0C6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0C6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0C6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0C6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0C6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0C6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0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0C6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0C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0C6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0C6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0C6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0C6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0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0C6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0C6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D179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D17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D17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D17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2257</Words>
  <Characters>2573</Characters>
  <Application>Microsoft Office Word</Application>
  <DocSecurity>0</DocSecurity>
  <Lines>122</Lines>
  <Paragraphs>160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8619951017853</dc:creator>
  <cp:keywords/>
  <dc:description/>
  <cp:lastModifiedBy>8619951017853</cp:lastModifiedBy>
  <cp:revision>3</cp:revision>
  <dcterms:created xsi:type="dcterms:W3CDTF">2026-08-08T16:04:00Z</dcterms:created>
  <dcterms:modified xsi:type="dcterms:W3CDTF">2026-08-09T08:49:00Z</dcterms:modified>
</cp:coreProperties>
</file>