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38" w:rsidRDefault="00C9300A" w:rsidP="00C9300A">
      <w:pPr>
        <w:pStyle w:val="Heading1"/>
      </w:pPr>
      <w:bookmarkStart w:id="0" w:name="_Toc477962708"/>
      <w:r>
        <w:t>Final Report</w:t>
      </w:r>
      <w:bookmarkEnd w:id="0"/>
    </w:p>
    <w:p w:rsidR="00C9300A" w:rsidRDefault="00C9300A" w:rsidP="00C9300A"/>
    <w:p w:rsidR="00C9300A" w:rsidRDefault="00C9300A" w:rsidP="00C9300A">
      <w:pPr>
        <w:pStyle w:val="Heading2"/>
      </w:pPr>
      <w:bookmarkStart w:id="1" w:name="_Toc477962709"/>
      <w:r>
        <w:t>Title Page</w:t>
      </w:r>
      <w:bookmarkEnd w:id="1"/>
    </w:p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Pr="00C9300A" w:rsidRDefault="00C9300A" w:rsidP="00C9300A"/>
    <w:p w:rsidR="00C9300A" w:rsidRDefault="00C9300A" w:rsidP="00C9300A"/>
    <w:p w:rsidR="00C9300A" w:rsidRDefault="00C9300A" w:rsidP="00C9300A">
      <w:pPr>
        <w:pStyle w:val="Heading2"/>
      </w:pPr>
      <w:bookmarkStart w:id="2" w:name="_Toc477962710"/>
      <w:r>
        <w:lastRenderedPageBreak/>
        <w:t>Acknowledgements</w:t>
      </w:r>
      <w:bookmarkEnd w:id="2"/>
    </w:p>
    <w:p w:rsidR="00C9300A" w:rsidRDefault="00C9300A" w:rsidP="00C9300A"/>
    <w:p w:rsidR="00C9300A" w:rsidRDefault="00C9300A" w:rsidP="00C9300A">
      <w:pPr>
        <w:pStyle w:val="Heading2"/>
      </w:pPr>
      <w:bookmarkStart w:id="3" w:name="_Toc477962711"/>
      <w:r>
        <w:t>Abstract</w:t>
      </w:r>
      <w:bookmarkEnd w:id="3"/>
    </w:p>
    <w:p w:rsidR="00C9300A" w:rsidRDefault="00C9300A" w:rsidP="00C9300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477962712"/>
    </w:p>
    <w:p w:rsidR="00C9300A" w:rsidRDefault="00C9300A" w:rsidP="00C9300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9300A" w:rsidRDefault="00C9300A" w:rsidP="00C9300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9300A" w:rsidRDefault="00C9300A" w:rsidP="00C9300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9300A" w:rsidRDefault="00C9300A" w:rsidP="00C9300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9300A" w:rsidRDefault="00C9300A" w:rsidP="00C9300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9300A" w:rsidRDefault="00C9300A" w:rsidP="00C9300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9300A" w:rsidRDefault="00C9300A" w:rsidP="00C9300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9300A" w:rsidRDefault="00C9300A" w:rsidP="00C9300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9300A" w:rsidRDefault="00C9300A" w:rsidP="00C9300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bookmarkEnd w:id="4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p w:rsidR="00C9300A" w:rsidRDefault="00C9300A" w:rsidP="00C9300A"/>
    <w:sdt>
      <w:sdtPr>
        <w:id w:val="-5638765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C9300A" w:rsidRDefault="00C9300A">
          <w:pPr>
            <w:pStyle w:val="TOCHeading"/>
          </w:pPr>
          <w:r>
            <w:t>Contents</w:t>
          </w:r>
        </w:p>
        <w:p w:rsidR="00C9300A" w:rsidRDefault="00C930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62708" w:history="1">
            <w:r w:rsidRPr="003F6D07">
              <w:rPr>
                <w:rStyle w:val="Hyperlink"/>
                <w:noProof/>
              </w:rPr>
              <w:t>Final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09" w:history="1">
            <w:r w:rsidRPr="003F6D07">
              <w:rPr>
                <w:rStyle w:val="Hyperlink"/>
                <w:noProof/>
              </w:rPr>
              <w:t>Title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10" w:history="1">
            <w:r w:rsidRPr="003F6D07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11" w:history="1">
            <w:r w:rsidRPr="003F6D07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12" w:history="1">
            <w:r w:rsidRPr="003F6D07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13" w:history="1">
            <w:r w:rsidRPr="003F6D07">
              <w:rPr>
                <w:rStyle w:val="Hyperlink"/>
                <w:noProof/>
              </w:rPr>
              <w:t>Main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14" w:history="1">
            <w:r w:rsidRPr="003F6D0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15" w:history="1">
            <w:r w:rsidRPr="003F6D07">
              <w:rPr>
                <w:rStyle w:val="Hyperlink"/>
                <w:noProof/>
              </w:rPr>
              <w:t>Background, objectives and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16" w:history="1">
            <w:r w:rsidRPr="003F6D07">
              <w:rPr>
                <w:rStyle w:val="Hyperlink"/>
                <w:noProof/>
              </w:rPr>
              <w:t>Literature review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17" w:history="1">
            <w:r w:rsidRPr="003F6D07">
              <w:rPr>
                <w:rStyle w:val="Hyperlink"/>
                <w:noProof/>
              </w:rPr>
              <w:t>Method of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18" w:history="1">
            <w:r w:rsidRPr="003F6D07">
              <w:rPr>
                <w:rStyle w:val="Hyperlink"/>
                <w:noProof/>
              </w:rPr>
              <w:t>Legal, social, ethical and professional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19" w:history="1">
            <w:r w:rsidRPr="003F6D07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20" w:history="1">
            <w:r w:rsidRPr="003F6D07">
              <w:rPr>
                <w:rStyle w:val="Hyperlink"/>
                <w:noProof/>
              </w:rPr>
              <w:t>Stage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21" w:history="1">
            <w:r w:rsidRPr="003F6D07">
              <w:rPr>
                <w:rStyle w:val="Hyperlink"/>
                <w:noProof/>
              </w:rPr>
              <w:t>Stage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22" w:history="1">
            <w:r w:rsidRPr="003F6D07">
              <w:rPr>
                <w:rStyle w:val="Hyperlink"/>
                <w:noProof/>
              </w:rPr>
              <w:t>Stage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23" w:history="1">
            <w:r w:rsidRPr="003F6D07">
              <w:rPr>
                <w:rStyle w:val="Hyperlink"/>
                <w:noProof/>
              </w:rPr>
              <w:t>Stage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24" w:history="1">
            <w:r w:rsidRPr="003F6D07">
              <w:rPr>
                <w:rStyle w:val="Hyperlink"/>
                <w:noProof/>
              </w:rPr>
              <w:t>Project post-mortem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25" w:history="1">
            <w:r w:rsidRPr="003F6D07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26" w:history="1">
            <w:r w:rsidRPr="003F6D07">
              <w:rPr>
                <w:rStyle w:val="Hyperlink"/>
                <w:noProof/>
              </w:rPr>
              <w:t>Statement of word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27" w:history="1">
            <w:r w:rsidRPr="003F6D07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28" w:history="1">
            <w:r w:rsidRPr="003F6D07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29" w:history="1">
            <w:r w:rsidRPr="003F6D07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30" w:history="1">
            <w:r w:rsidRPr="003F6D07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31" w:history="1">
            <w:r w:rsidRPr="003F6D07">
              <w:rPr>
                <w:rStyle w:val="Hyperlink"/>
                <w:noProof/>
              </w:rPr>
              <w:t>Project Management 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7962732" w:history="1">
            <w:r w:rsidRPr="003F6D07">
              <w:rPr>
                <w:rStyle w:val="Hyperlink"/>
                <w:noProof/>
              </w:rPr>
              <w:t>Other materials (UMLs, designs, test results)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00A" w:rsidRDefault="00C9300A">
          <w:r>
            <w:rPr>
              <w:b/>
              <w:bCs/>
              <w:noProof/>
            </w:rPr>
            <w:fldChar w:fldCharType="end"/>
          </w:r>
        </w:p>
      </w:sdtContent>
    </w:sdt>
    <w:p w:rsidR="00C9300A" w:rsidRPr="00C9300A" w:rsidRDefault="00C9300A" w:rsidP="00C9300A"/>
    <w:p w:rsidR="00C9300A" w:rsidRPr="00C9300A" w:rsidRDefault="00C9300A" w:rsidP="00C9300A"/>
    <w:p w:rsidR="00C9300A" w:rsidRDefault="00C9300A" w:rsidP="00C9300A">
      <w:pPr>
        <w:pStyle w:val="Heading2"/>
      </w:pPr>
      <w:bookmarkStart w:id="5" w:name="_Toc477962713"/>
    </w:p>
    <w:p w:rsidR="00C9300A" w:rsidRDefault="00C9300A" w:rsidP="00C9300A">
      <w:pPr>
        <w:pStyle w:val="Heading2"/>
      </w:pPr>
    </w:p>
    <w:p w:rsidR="00C9300A" w:rsidRDefault="00C9300A" w:rsidP="00C9300A">
      <w:pPr>
        <w:pStyle w:val="Heading2"/>
      </w:pPr>
    </w:p>
    <w:p w:rsidR="00C9300A" w:rsidRDefault="00C9300A" w:rsidP="00C9300A">
      <w:pPr>
        <w:pStyle w:val="Heading2"/>
      </w:pPr>
    </w:p>
    <w:p w:rsidR="00C9300A" w:rsidRDefault="00C9300A" w:rsidP="00C9300A">
      <w:pPr>
        <w:pStyle w:val="Heading2"/>
      </w:pPr>
    </w:p>
    <w:p w:rsidR="00C9300A" w:rsidRDefault="00C9300A" w:rsidP="00C9300A">
      <w:pPr>
        <w:pStyle w:val="Heading2"/>
      </w:pPr>
      <w:r>
        <w:t>Main body</w:t>
      </w:r>
      <w:bookmarkEnd w:id="5"/>
    </w:p>
    <w:p w:rsidR="00C9300A" w:rsidRDefault="00C9300A" w:rsidP="00C9300A"/>
    <w:p w:rsidR="00C9300A" w:rsidRDefault="00C9300A" w:rsidP="00C9300A">
      <w:pPr>
        <w:pStyle w:val="Heading3"/>
        <w:ind w:left="720"/>
      </w:pPr>
      <w:bookmarkStart w:id="6" w:name="_Toc477962714"/>
      <w:r>
        <w:t>Introduction</w:t>
      </w:r>
      <w:bookmarkEnd w:id="6"/>
    </w:p>
    <w:p w:rsidR="00C9300A" w:rsidRDefault="00C9300A" w:rsidP="00C9300A">
      <w:pPr>
        <w:pStyle w:val="Heading3"/>
        <w:ind w:left="720"/>
      </w:pPr>
      <w:bookmarkStart w:id="7" w:name="_Toc477962715"/>
      <w:r>
        <w:t>Background, objectives, and deliverables</w:t>
      </w:r>
      <w:bookmarkEnd w:id="7"/>
    </w:p>
    <w:p w:rsidR="00C9300A" w:rsidRDefault="00C9300A" w:rsidP="00C9300A">
      <w:pPr>
        <w:pStyle w:val="Heading3"/>
        <w:ind w:left="720"/>
      </w:pPr>
      <w:bookmarkStart w:id="8" w:name="_Toc477962716"/>
      <w:r>
        <w:t>Literature review (if applicable)</w:t>
      </w:r>
      <w:bookmarkEnd w:id="8"/>
    </w:p>
    <w:p w:rsidR="00C9300A" w:rsidRDefault="00C9300A" w:rsidP="00C9300A">
      <w:pPr>
        <w:pStyle w:val="Heading3"/>
        <w:ind w:left="720"/>
      </w:pPr>
      <w:bookmarkStart w:id="9" w:name="_Toc477962717"/>
      <w:r>
        <w:t>Method of approach</w:t>
      </w:r>
      <w:bookmarkEnd w:id="9"/>
      <w:r>
        <w:t xml:space="preserve"> </w:t>
      </w:r>
    </w:p>
    <w:p w:rsidR="00C9300A" w:rsidRDefault="00C9300A" w:rsidP="00C9300A">
      <w:pPr>
        <w:pStyle w:val="Heading3"/>
        <w:ind w:left="720"/>
      </w:pPr>
      <w:bookmarkStart w:id="10" w:name="_Toc477962718"/>
      <w:r>
        <w:t xml:space="preserve">Legal, social, </w:t>
      </w:r>
      <w:r>
        <w:t>ethical, and professional issues</w:t>
      </w:r>
      <w:bookmarkEnd w:id="10"/>
    </w:p>
    <w:p w:rsidR="00C9300A" w:rsidRDefault="00C9300A" w:rsidP="00C9300A">
      <w:pPr>
        <w:pStyle w:val="Heading3"/>
        <w:ind w:left="720"/>
      </w:pPr>
      <w:bookmarkStart w:id="11" w:name="_Toc477962719"/>
      <w:r>
        <w:t>Project management</w:t>
      </w:r>
      <w:bookmarkEnd w:id="11"/>
    </w:p>
    <w:p w:rsidR="00C9300A" w:rsidRDefault="00C9300A" w:rsidP="00C9300A">
      <w:pPr>
        <w:pStyle w:val="Heading3"/>
        <w:ind w:left="720"/>
      </w:pPr>
      <w:bookmarkStart w:id="12" w:name="_Toc477962720"/>
      <w:r>
        <w:t>Stage 1</w:t>
      </w:r>
      <w:bookmarkEnd w:id="12"/>
    </w:p>
    <w:p w:rsidR="00C9300A" w:rsidRDefault="00C9300A" w:rsidP="00C9300A">
      <w:pPr>
        <w:pStyle w:val="Heading3"/>
        <w:ind w:left="720"/>
      </w:pPr>
      <w:bookmarkStart w:id="13" w:name="_Toc477962721"/>
      <w:r>
        <w:t>Stage 2</w:t>
      </w:r>
      <w:bookmarkEnd w:id="13"/>
    </w:p>
    <w:p w:rsidR="00C9300A" w:rsidRDefault="00C9300A" w:rsidP="00C9300A">
      <w:pPr>
        <w:pStyle w:val="Heading3"/>
        <w:ind w:left="720"/>
      </w:pPr>
      <w:bookmarkStart w:id="14" w:name="_Toc477962722"/>
      <w:r>
        <w:t>Stage 3</w:t>
      </w:r>
      <w:bookmarkEnd w:id="14"/>
    </w:p>
    <w:p w:rsidR="00C9300A" w:rsidRDefault="00C9300A" w:rsidP="00C9300A">
      <w:pPr>
        <w:pStyle w:val="Heading3"/>
        <w:ind w:left="720"/>
      </w:pPr>
      <w:bookmarkStart w:id="15" w:name="_Toc477962723"/>
      <w:r>
        <w:t>Stage 4</w:t>
      </w:r>
      <w:bookmarkEnd w:id="15"/>
    </w:p>
    <w:p w:rsidR="00C9300A" w:rsidRDefault="00C9300A" w:rsidP="00C9300A">
      <w:pPr>
        <w:pStyle w:val="Heading3"/>
        <w:ind w:left="720"/>
      </w:pPr>
      <w:bookmarkStart w:id="16" w:name="_Toc477962724"/>
      <w:r>
        <w:t>Project post-mortem</w:t>
      </w:r>
      <w:bookmarkEnd w:id="16"/>
    </w:p>
    <w:p w:rsidR="00C9300A" w:rsidRPr="00C9300A" w:rsidRDefault="00C9300A" w:rsidP="00C9300A">
      <w:pPr>
        <w:pStyle w:val="Heading3"/>
        <w:ind w:left="720"/>
      </w:pPr>
      <w:bookmarkStart w:id="17" w:name="_Toc477962725"/>
      <w:r>
        <w:t>Conclusions</w:t>
      </w:r>
      <w:bookmarkEnd w:id="17"/>
    </w:p>
    <w:p w:rsidR="00C9300A" w:rsidRPr="00C9300A" w:rsidRDefault="00C9300A" w:rsidP="00C9300A"/>
    <w:p w:rsidR="00C9300A" w:rsidRDefault="00C9300A" w:rsidP="00C9300A">
      <w:pPr>
        <w:pStyle w:val="Heading2"/>
      </w:pPr>
      <w:bookmarkStart w:id="18" w:name="_Toc477962726"/>
      <w:bookmarkStart w:id="19" w:name="_GoBack"/>
      <w:bookmarkEnd w:id="19"/>
      <w:r>
        <w:t>Statement of word count</w:t>
      </w:r>
      <w:bookmarkEnd w:id="18"/>
    </w:p>
    <w:p w:rsidR="00C9300A" w:rsidRPr="00C9300A" w:rsidRDefault="00C9300A" w:rsidP="00C9300A"/>
    <w:p w:rsidR="00C9300A" w:rsidRDefault="00C9300A" w:rsidP="00C9300A">
      <w:pPr>
        <w:pStyle w:val="Heading2"/>
      </w:pPr>
      <w:bookmarkStart w:id="20" w:name="_Toc477962727"/>
      <w:r>
        <w:t>Reference List</w:t>
      </w:r>
      <w:bookmarkEnd w:id="20"/>
    </w:p>
    <w:p w:rsidR="00C9300A" w:rsidRPr="00C9300A" w:rsidRDefault="00C9300A" w:rsidP="00C9300A"/>
    <w:p w:rsidR="00C9300A" w:rsidRDefault="00C9300A" w:rsidP="00C9300A">
      <w:pPr>
        <w:pStyle w:val="Heading2"/>
      </w:pPr>
      <w:bookmarkStart w:id="21" w:name="_Toc477962728"/>
      <w:r>
        <w:t>Bibliography</w:t>
      </w:r>
      <w:bookmarkEnd w:id="21"/>
    </w:p>
    <w:p w:rsidR="00C9300A" w:rsidRPr="00C9300A" w:rsidRDefault="00C9300A" w:rsidP="00C9300A"/>
    <w:p w:rsidR="00C9300A" w:rsidRDefault="00C9300A" w:rsidP="00C9300A">
      <w:pPr>
        <w:pStyle w:val="Heading2"/>
      </w:pPr>
      <w:bookmarkStart w:id="22" w:name="_Toc477962729"/>
      <w:r>
        <w:t>Appendices</w:t>
      </w:r>
      <w:bookmarkEnd w:id="22"/>
    </w:p>
    <w:p w:rsidR="00C9300A" w:rsidRDefault="00C9300A" w:rsidP="00C9300A">
      <w:pPr>
        <w:pStyle w:val="Heading3"/>
      </w:pPr>
      <w:r>
        <w:tab/>
      </w:r>
      <w:bookmarkStart w:id="23" w:name="_Toc477962730"/>
      <w:r>
        <w:t>User Guide</w:t>
      </w:r>
      <w:bookmarkEnd w:id="23"/>
    </w:p>
    <w:p w:rsidR="00C9300A" w:rsidRDefault="00C9300A" w:rsidP="00C9300A">
      <w:pPr>
        <w:pStyle w:val="Heading3"/>
        <w:ind w:firstLine="720"/>
      </w:pPr>
      <w:bookmarkStart w:id="24" w:name="_Toc477962731"/>
      <w:r>
        <w:t>Project Management Artefacts</w:t>
      </w:r>
      <w:bookmarkEnd w:id="24"/>
    </w:p>
    <w:p w:rsidR="00C9300A" w:rsidRPr="00C9300A" w:rsidRDefault="00C9300A" w:rsidP="00C9300A">
      <w:pPr>
        <w:pStyle w:val="Heading3"/>
      </w:pPr>
      <w:r>
        <w:tab/>
      </w:r>
      <w:bookmarkStart w:id="25" w:name="_Toc477962732"/>
      <w:r>
        <w:t>Other materials (UMLs, designs, test results)</w:t>
      </w:r>
      <w:bookmarkEnd w:id="25"/>
    </w:p>
    <w:p w:rsidR="00C9300A" w:rsidRPr="00C9300A" w:rsidRDefault="00C9300A" w:rsidP="00C9300A">
      <w:pPr>
        <w:pStyle w:val="Heading3"/>
      </w:pPr>
      <w:r>
        <w:tab/>
      </w:r>
    </w:p>
    <w:p w:rsidR="00C9300A" w:rsidRDefault="00C9300A" w:rsidP="00C9300A"/>
    <w:p w:rsidR="00C9300A" w:rsidRPr="00C9300A" w:rsidRDefault="00C9300A" w:rsidP="00C9300A"/>
    <w:sectPr w:rsidR="00C9300A" w:rsidRPr="00C9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0A"/>
    <w:rsid w:val="006132BC"/>
    <w:rsid w:val="00872938"/>
    <w:rsid w:val="00A27638"/>
    <w:rsid w:val="00C9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7D9F"/>
  <w15:chartTrackingRefBased/>
  <w15:docId w15:val="{5F4809EF-DF45-43FD-9F1D-DC3A8F03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0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3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9300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930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9300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30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30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300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30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59BC-A9BD-4706-B579-90BE8086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Holmes</dc:creator>
  <cp:keywords/>
  <dc:description/>
  <cp:lastModifiedBy>Jonny Holmes</cp:lastModifiedBy>
  <cp:revision>1</cp:revision>
  <dcterms:created xsi:type="dcterms:W3CDTF">2017-03-22T16:12:00Z</dcterms:created>
  <dcterms:modified xsi:type="dcterms:W3CDTF">2017-03-22T16:17:00Z</dcterms:modified>
</cp:coreProperties>
</file>