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Question 2 &amp; 3</w:t>
      </w:r>
    </w:p>
    <w:p>
      <w:r>
        <w:t xml:space="preserve">A 12 V source drives </w:t>
      </w:r>
      <w:r>
        <w:t>R1 = 4 Ω</w:t>
      </w:r>
      <w:r>
        <w:tab/>
        <w:t>(series)</w:t>
      </w:r>
    </w:p>
    <w:p>
      <m:oMath xmlns:m="m">
        <m:r>
          <m:t>x²+1</m:t>
        </m:r>
      </m:oMath>
    </w:p>
  </w:body>
</w:document>
</file>