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  <w:rFonts w:ascii="Abadi MT Condensed" w:hAnsi="Abadi MT Condensed"/>
          <w:sz w:val="28"/>
          <w:szCs w:val="28"/>
        </w:rPr>
        <w:t>TABLE OF CONTENTS</w:t>
      </w:r>
    </w:p>
    <w:p/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1.  Introduction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2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2.  System Requirements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3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3.  Installation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4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4.  First Launch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5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Step 1 — JAWS and Dragon Detection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5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Step 2 — Startup Announcement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5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Step 3 — Welcome Dialog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5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Step 4 — Tutorial (Optional)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6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Step 5 — Project Selection Dialog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6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Step 6 — Ready Status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6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5.  Interface Overview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7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Panel 1 — Chapters (Left Panel)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7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Panel 2 — Writing Editor (Centre Panel)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8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Panel 3 — AI Assistant (Right Panel)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8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Menu Bar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9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Toolbar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9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Status Bar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9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6.  Projects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10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Creating a New Project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10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Opening an Existing Project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10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Saving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11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Save As (Saving a Copy)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11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Auto-Save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11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Importing a Word Document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12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7.  Chapters and Sections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12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The Three Groups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12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Adding a Chapter or Section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14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Renaming a Chapter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15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Deleting a Chapter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15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Moving Chapters — Reordering Within a Group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15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Changing Section Type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15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8.  Writing Editor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16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Focusing the Editor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16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Switching Between Chapters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17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Word Count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17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Dragon NaturallySpeaking Dictation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17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Auto-Save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18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9.  AI Assistant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18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Selecting a Chapter Before Using AI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18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The Five Feedback Types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19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AI Chat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20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Inserting AI Responses into Your Chapter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20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Saving a Response as a Response Card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21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10.  Writing Prompts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21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Accessing the Prompts Tab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21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Browsing and Using a Prompt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22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Using a Prompt by Voice Shortcut (ID Method)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22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The 10 Prompt Categories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22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11.  Response Cards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23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The Cards Tab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23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Saving a Response as a Card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24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Inserting a Card into Your Chapter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24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Filtering Cards by Category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25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Deleting a Card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25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Card Storage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25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12.  Export — Word (.docx)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25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How to Export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25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What the Exported Word Document Contains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26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JAWS Navigation in the Exported Word Document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26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13.  Export — PDF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27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How to Export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27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What the Exported PDF Contains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27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14.  Keyboard Shortcuts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28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File Operations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28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Panel Focus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29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Chapter Management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29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AI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29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General Navigation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29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15.  Voice Commands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30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Panel Navigation Commands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30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Project Commands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31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Chapter Management Commands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31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AI Feedback Commands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32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Insert AI Response Commands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32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Prompt Library Commands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32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Response Card Commands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33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Export Commands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33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Settings Commands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33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Tutorial Commands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33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16.  Dragon Professional Setup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34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Enabling Full Text Control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34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Setting Up Custom Keyboard Commands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34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Adding Technical Vocabulary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35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Dictating in the Writing Editor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35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17.  JSay 23 Setup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36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18.  JAWS 25 Setup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37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Recommended JAWS Settings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37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How JAWS Interacts with VoiceBook Studio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37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Navigation Tip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38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Heading Navigation in Exported Word Documents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38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19.  AI Configuration (Anthropic API Key)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39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Getting an Anthropic API Key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39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Entering the Key in VoiceBook Studio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39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Where the Key is Stored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40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Removing Your Key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40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Cost and Usage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40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20.  Settings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41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App Voice (Built-in Text-to-Speech)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41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Configure Voice (Azure TTS)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42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Auto-Save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43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All Settings Locations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43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21.  The Tutorial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43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The 10 Tutorial Steps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44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22.  Importing a Word Document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45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Starting the Import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45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How Chapter Detection Works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45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The Chapter Confirmation Dialog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46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23.  Troubleshooting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46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JAWS Does Not Announce Status Updates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46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Dragon Does Not Dictate into the Editor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47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AI Features Are Not Working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47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Export Produces an Error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47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Auto-Save Is Not Working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48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App Voice and JAWS Are Both Speaking at the Same Time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48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The Prompt Library Is Empty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48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The Welcome Dialog Does Not Appear on Startup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48</w:t>
      </w:r>
    </w:p>
    <w:p>
      <w:pPr>
        <w:pStyle w:val="TOC2"/>
        <w:tabs>
          <w:tab w:val="right" w:leader="dot" w:pos="9350"/>
        </w:tabs>
      </w:pP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>Response Cards List Is Empty</w:t>
      </w:r>
      <w:r>
        <w:rPr>
          <w:rFonts w:ascii="Calibri" w:hAnsi="Calibri"/>
          <w:sz w:val="22"/>
          <w:rFonts w:ascii="Abadi MT Condensed" w:hAnsi="Abadi MT Condensed"/>
          <w:sz w:val="22"/>
          <w:szCs w:val="22"/>
        </w:rPr>
        <w:tab/>
        <w:t>48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Appendix A — Section Types Reference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49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Appendix B — File Locations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51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Appendix C — Prompt Library Reference (All 100 Prompts)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52</w:t>
      </w:r>
    </w:p>
    <w:p>
      <w:pPr>
        <w:pStyle w:val="TOC1"/>
        <w:tabs>
          <w:tab w:val="right" w:leader="dot" w:pos="9350"/>
        </w:tabs>
      </w:pP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>Appendix D — Voice Commands Quick Reference</w:t>
      </w:r>
      <w:r>
        <w:rPr>
          <w:rFonts w:ascii="Calibri" w:hAnsi="Calibri"/>
          <w:b/>
          <w:sz w:val="22"/>
          <w:rFonts w:ascii="Abadi MT Condensed" w:hAnsi="Abadi MT Condensed"/>
          <w:sz w:val="22"/>
          <w:szCs w:val="22"/>
        </w:rPr>
        <w:tab/>
        <w:t>56</w:t>
      </w:r>
    </w:p>
    <w:sectPr w:rsidR="00FC693F" w:rsidRPr="0006063C" w:rsidSect="00034616">
      <w:pgSz w:w="12240" w:h="15840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pPr>
      <w:spacing w:before="120" w:after="120"/>
    </w:pPr>
    <w:rPr>
      <w:b/>
      <w:bCs/>
      <w:caps/>
    </w:rPr>
  </w:style>
  <w:style w:type="paragraph" w:styleId="TOC2">
    <w:name w:val="toc 2"/>
    <w:basedOn w:val="Normal"/>
    <w:pPr>
      <w:spacing w:before="120" w:after="120"/>
      <w:ind w:left="200"/>
    </w:pPr>
    <w:rPr>
      <w:smallCap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