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Fictional Aurora workshop budget is 120 units. This is synthetic public test material.</w:t>
      </w:r>
    </w:p>
  </w:body>
</w:document>
</file>