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268CD" w14:textId="77777777" w:rsidR="00BC09E6" w:rsidRPr="00CC579F" w:rsidRDefault="00BC09E6" w:rsidP="00BC09E6">
      <w:pPr>
        <w:jc w:val="center"/>
        <w:rPr>
          <w:rFonts w:ascii="Calibri" w:eastAsia="新細明體" w:hAnsi="Calibri" w:cs="Calibri"/>
          <w:b/>
          <w:bCs/>
          <w:sz w:val="40"/>
          <w:szCs w:val="36"/>
          <w:lang w:eastAsia="zh-TW"/>
        </w:rPr>
      </w:pPr>
      <w:r w:rsidRPr="00CC579F">
        <w:rPr>
          <w:rFonts w:ascii="Calibri" w:hAnsi="Calibri" w:cs="Calibri"/>
          <w:b/>
          <w:bCs/>
          <w:sz w:val="40"/>
          <w:szCs w:val="36"/>
        </w:rPr>
        <w:t>Psychological statistics</w:t>
      </w:r>
    </w:p>
    <w:p w14:paraId="3BDB6B19" w14:textId="0E73AB52" w:rsidR="00BC09E6" w:rsidRPr="00CC579F" w:rsidRDefault="00BC09E6" w:rsidP="00BC09E6">
      <w:pPr>
        <w:jc w:val="center"/>
        <w:rPr>
          <w:rFonts w:ascii="Calibri" w:eastAsia="新細明體" w:hAnsi="Calibri" w:cs="Calibri"/>
          <w:b/>
          <w:bCs/>
          <w:sz w:val="40"/>
          <w:szCs w:val="36"/>
          <w:lang w:eastAsia="zh-TW"/>
        </w:rPr>
      </w:pPr>
      <w:r w:rsidRPr="00CC579F">
        <w:rPr>
          <w:rFonts w:ascii="Calibri" w:eastAsia="新細明體" w:hAnsi="Calibri" w:cs="Calibri"/>
          <w:b/>
          <w:bCs/>
          <w:sz w:val="40"/>
          <w:szCs w:val="36"/>
          <w:lang w:eastAsia="zh-TW"/>
        </w:rPr>
        <w:t xml:space="preserve">Homework Assignment </w:t>
      </w:r>
      <w:r w:rsidRPr="00BC09E6">
        <w:rPr>
          <w:rFonts w:ascii="新細明體" w:eastAsia="新細明體" w:hAnsi="新細明體" w:cs="新細明體" w:hint="eastAsia"/>
          <w:b/>
          <w:bCs/>
          <w:color w:val="333333"/>
          <w:sz w:val="48"/>
          <w:szCs w:val="48"/>
          <w:shd w:val="clear" w:color="auto" w:fill="FFFFFF"/>
        </w:rPr>
        <w:t>③</w:t>
      </w:r>
    </w:p>
    <w:p w14:paraId="7C75A69D" w14:textId="6096072C" w:rsidR="00BC09E6" w:rsidRDefault="00BC09E6" w:rsidP="00BC09E6">
      <w:pPr>
        <w:jc w:val="right"/>
        <w:rPr>
          <w:rFonts w:ascii="Calibri" w:eastAsia="新細明體" w:hAnsi="Calibri" w:cs="Calibri" w:hint="eastAsia"/>
          <w:b/>
          <w:bCs/>
          <w:sz w:val="28"/>
          <w:szCs w:val="24"/>
          <w:lang w:eastAsia="zh-TW"/>
        </w:rPr>
      </w:pPr>
      <w:r w:rsidRPr="00CC579F">
        <w:rPr>
          <w:rFonts w:ascii="Calibri" w:eastAsia="新細明體" w:hAnsi="Calibri" w:cs="Calibri" w:hint="eastAsia"/>
          <w:b/>
          <w:bCs/>
          <w:sz w:val="28"/>
          <w:szCs w:val="24"/>
          <w:lang w:eastAsia="zh-TW"/>
        </w:rPr>
        <w:t>B812109041 Isaac, Lee</w:t>
      </w:r>
    </w:p>
    <w:p w14:paraId="28EFDA2F" w14:textId="77777777" w:rsidR="00BC09E6" w:rsidRDefault="00BC09E6" w:rsidP="00BC09E6">
      <w:pPr>
        <w:pStyle w:val="a9"/>
        <w:ind w:left="480"/>
        <w:rPr>
          <w:rFonts w:ascii="Calibri" w:eastAsia="新細明體" w:hAnsi="Calibri" w:cs="Calibri" w:hint="eastAsia"/>
          <w:b/>
          <w:bCs/>
          <w:sz w:val="28"/>
        </w:rPr>
      </w:pPr>
    </w:p>
    <w:p w14:paraId="4EB1B52B" w14:textId="769E109A" w:rsidR="00BC09E6" w:rsidRDefault="00BC09E6" w:rsidP="00BC09E6">
      <w:pPr>
        <w:pStyle w:val="a9"/>
        <w:numPr>
          <w:ilvl w:val="0"/>
          <w:numId w:val="1"/>
        </w:numPr>
        <w:rPr>
          <w:rFonts w:ascii="Calibri" w:eastAsia="新細明體" w:hAnsi="Calibri" w:cs="Calibri"/>
          <w:b/>
          <w:bCs/>
          <w:sz w:val="28"/>
        </w:rPr>
      </w:pPr>
      <w:r w:rsidRPr="00BC09E6">
        <w:rPr>
          <w:rFonts w:ascii="Calibri" w:eastAsia="新細明體" w:hAnsi="Calibri" w:cs="Calibri"/>
          <w:b/>
          <w:bCs/>
          <w:sz w:val="28"/>
        </w:rPr>
        <w:t>ESSAY GRADE</w:t>
      </w:r>
    </w:p>
    <w:p w14:paraId="416978FE" w14:textId="0F8C5188" w:rsidR="00BC09E6" w:rsidRPr="00BC09E6" w:rsidRDefault="00BC09E6" w:rsidP="00BC09E6">
      <w:pPr>
        <w:pStyle w:val="a9"/>
        <w:ind w:left="480"/>
        <w:rPr>
          <w:rFonts w:ascii="Calibri" w:eastAsia="新細明體" w:hAnsi="Calibri" w:cs="Calibri" w:hint="eastAsia"/>
          <w:b/>
          <w:bCs/>
          <w:sz w:val="28"/>
        </w:rPr>
      </w:pPr>
      <w:r w:rsidRPr="00BC09E6">
        <w:rPr>
          <w:rFonts w:ascii="Calibri" w:eastAsia="新細明體" w:hAnsi="Calibri" w:cs="Calibri"/>
          <w:b/>
          <w:bCs/>
          <w:sz w:val="28"/>
        </w:rPr>
        <w:drawing>
          <wp:inline distT="0" distB="0" distL="0" distR="0" wp14:anchorId="1520936B" wp14:editId="38E8FB76">
            <wp:extent cx="5274310" cy="2114550"/>
            <wp:effectExtent l="0" t="0" r="2540" b="0"/>
            <wp:docPr id="787922141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2141" name="圖片 1" descr="一張含有 文字, 螢幕擷取畫面, 字型, 數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CFA2" w14:textId="26D9DBCA" w:rsidR="00BC09E6" w:rsidRPr="00BC09E6" w:rsidRDefault="00BC09E6">
      <w:pPr>
        <w:rPr>
          <w:rFonts w:ascii="Calibri" w:hAnsi="Calibri" w:cs="Calibri"/>
          <w:b/>
          <w:bCs/>
          <w:sz w:val="24"/>
          <w:szCs w:val="22"/>
          <w:lang w:eastAsia="zh-TW"/>
        </w:rPr>
      </w:pPr>
      <w:r w:rsidRPr="00BC09E6">
        <w:rPr>
          <w:rFonts w:ascii="Calibri" w:hAnsi="Calibri" w:cs="Calibri"/>
          <w:b/>
          <w:bCs/>
          <w:sz w:val="24"/>
          <w:szCs w:val="22"/>
          <w:lang w:eastAsia="zh-TW"/>
        </w:rPr>
        <w:t>Adjusted R – squared</w:t>
      </w:r>
      <w:r w:rsidRPr="00BC09E6">
        <w:rPr>
          <w:rFonts w:ascii="Calibri" w:hAnsi="Calibri" w:cs="Calibri" w:hint="eastAsia"/>
          <w:b/>
          <w:bCs/>
          <w:sz w:val="24"/>
          <w:szCs w:val="22"/>
          <w:lang w:eastAsia="zh-TW"/>
        </w:rPr>
        <w:t xml:space="preserve">: </w:t>
      </w:r>
      <w:r w:rsidRPr="00BC09E6">
        <w:rPr>
          <w:rFonts w:ascii="Calibri" w:hAnsi="Calibri" w:cs="Calibri"/>
          <w:b/>
          <w:bCs/>
          <w:sz w:val="24"/>
          <w:szCs w:val="22"/>
          <w:lang w:eastAsia="zh-TW"/>
        </w:rPr>
        <w:t>0.04952.</w:t>
      </w:r>
    </w:p>
    <w:p w14:paraId="485914F4" w14:textId="77777777" w:rsidR="00C91F1B" w:rsidRDefault="00BC09E6">
      <w:pPr>
        <w:rPr>
          <w:rFonts w:ascii="Calibri" w:hAnsi="Calibri" w:cs="Calibri"/>
          <w:b/>
          <w:bCs/>
          <w:sz w:val="24"/>
          <w:szCs w:val="22"/>
          <w:lang w:eastAsia="zh-TW"/>
        </w:rPr>
      </w:pPr>
      <w:r w:rsidRPr="00C91F1B">
        <w:rPr>
          <w:rFonts w:ascii="Calibri" w:hAnsi="Calibri" w:cs="Calibri"/>
          <w:b/>
          <w:bCs/>
          <w:sz w:val="28"/>
          <w:szCs w:val="24"/>
          <w:lang w:eastAsia="zh-TW"/>
        </w:rPr>
        <w:t>Conclusion</w:t>
      </w:r>
      <w:r w:rsidRPr="00C91F1B">
        <w:rPr>
          <w:rFonts w:ascii="Calibri" w:hAnsi="Calibri" w:cs="Calibri" w:hint="eastAsia"/>
          <w:b/>
          <w:bCs/>
          <w:sz w:val="28"/>
          <w:szCs w:val="24"/>
          <w:lang w:eastAsia="zh-TW"/>
        </w:rPr>
        <w:t>:</w:t>
      </w:r>
      <w:r w:rsidRPr="00117A60">
        <w:rPr>
          <w:rFonts w:ascii="Calibri" w:hAnsi="Calibri" w:cs="Calibri" w:hint="eastAsia"/>
          <w:b/>
          <w:bCs/>
          <w:sz w:val="24"/>
          <w:szCs w:val="22"/>
          <w:lang w:eastAsia="zh-TW"/>
        </w:rPr>
        <w:t xml:space="preserve"> </w:t>
      </w:r>
    </w:p>
    <w:p w14:paraId="481B0E3A" w14:textId="1C85A365" w:rsidR="00FA7532" w:rsidRDefault="00BC09E6">
      <w:pPr>
        <w:rPr>
          <w:rFonts w:ascii="Calibri" w:hAnsi="Calibri" w:cs="Calibri" w:hint="eastAsia"/>
          <w:sz w:val="24"/>
          <w:szCs w:val="22"/>
          <w:lang w:eastAsia="zh-TW"/>
        </w:rPr>
      </w:pPr>
      <w:r w:rsidRPr="00BC09E6">
        <w:rPr>
          <w:rFonts w:ascii="Calibri" w:hAnsi="Calibri" w:cs="Calibri"/>
          <w:sz w:val="24"/>
          <w:szCs w:val="22"/>
          <w:lang w:eastAsia="zh-TW"/>
        </w:rPr>
        <w:t>The fitness of the linear model is relatively low, and the positive correlation is less evident.</w:t>
      </w:r>
    </w:p>
    <w:p w14:paraId="603E1F31" w14:textId="0CE54FF0" w:rsidR="00FA7532" w:rsidRPr="00310352" w:rsidRDefault="00FA7532" w:rsidP="00310352">
      <w:pPr>
        <w:pStyle w:val="a9"/>
        <w:numPr>
          <w:ilvl w:val="0"/>
          <w:numId w:val="1"/>
        </w:numPr>
        <w:rPr>
          <w:rFonts w:ascii="Calibri" w:eastAsia="新細明體" w:hAnsi="Calibri" w:cs="Calibri" w:hint="eastAsia"/>
          <w:b/>
          <w:bCs/>
          <w:sz w:val="28"/>
        </w:rPr>
      </w:pPr>
      <w:r w:rsidRPr="00FA7532">
        <w:rPr>
          <w:rFonts w:ascii="Calibri" w:eastAsia="新細明體" w:hAnsi="Calibri" w:cs="Calibri"/>
          <w:b/>
          <w:bCs/>
          <w:sz w:val="28"/>
        </w:rPr>
        <w:t>CHECK THE PAPER</w:t>
      </w:r>
    </w:p>
    <w:p w14:paraId="2A83C3F5" w14:textId="0C8F58E3" w:rsidR="00FA7532" w:rsidRDefault="00FA7532" w:rsidP="00FA7532">
      <w:pPr>
        <w:pStyle w:val="a9"/>
        <w:numPr>
          <w:ilvl w:val="1"/>
          <w:numId w:val="1"/>
        </w:numPr>
        <w:rPr>
          <w:rFonts w:ascii="Calibri" w:hAnsi="Calibri" w:cs="Calibri"/>
          <w:szCs w:val="22"/>
          <w:lang w:bidi="hi-IN"/>
        </w:rPr>
      </w:pPr>
      <w:r w:rsidRPr="00FA7532">
        <w:rPr>
          <w:rFonts w:ascii="Calibri" w:hAnsi="Calibri" w:cs="Calibri"/>
          <w:szCs w:val="22"/>
          <w:lang w:bidi="hi-IN"/>
        </w:rPr>
        <w:t>Calculate the correlation coefficient between CAQ scores and AUT fluency.</w:t>
      </w:r>
    </w:p>
    <w:p w14:paraId="4C4FC0BD" w14:textId="3AC6CC14" w:rsidR="00310352" w:rsidRDefault="00310352" w:rsidP="006F35C0">
      <w:pPr>
        <w:pStyle w:val="a9"/>
        <w:ind w:left="622"/>
        <w:jc w:val="center"/>
        <w:rPr>
          <w:rFonts w:ascii="Calibri" w:hAnsi="Calibri" w:cs="Calibri"/>
          <w:szCs w:val="22"/>
          <w:lang w:bidi="hi-IN"/>
        </w:rPr>
      </w:pPr>
      <w:r w:rsidRPr="00310352">
        <w:rPr>
          <w:rFonts w:ascii="Calibri" w:hAnsi="Calibri" w:cs="Calibri"/>
          <w:szCs w:val="22"/>
          <w:lang w:bidi="hi-IN"/>
        </w:rPr>
        <w:drawing>
          <wp:inline distT="0" distB="0" distL="0" distR="0" wp14:anchorId="4BCD5734" wp14:editId="4882563F">
            <wp:extent cx="3762897" cy="1847850"/>
            <wp:effectExtent l="0" t="0" r="9525" b="0"/>
            <wp:docPr id="80135881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8818" name="圖片 1" descr="一張含有 文字, 螢幕擷取畫面, 字型, 數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5034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8D19" w14:textId="359E061A" w:rsidR="00310352" w:rsidRPr="00310352" w:rsidRDefault="006F35C0" w:rsidP="006F35C0">
      <w:pPr>
        <w:spacing w:line="278" w:lineRule="auto"/>
        <w:jc w:val="center"/>
        <w:rPr>
          <w:rFonts w:ascii="Calibri" w:hAnsi="Calibri" w:cs="Calibri" w:hint="eastAsia"/>
          <w:sz w:val="24"/>
          <w:szCs w:val="22"/>
          <w:lang w:eastAsia="zh-TW"/>
        </w:rPr>
      </w:pPr>
      <w:r w:rsidRPr="00BC09E6">
        <w:rPr>
          <w:rFonts w:ascii="Calibri" w:hAnsi="Calibri" w:cs="Calibri"/>
          <w:b/>
          <w:bCs/>
          <w:sz w:val="24"/>
          <w:szCs w:val="22"/>
          <w:lang w:eastAsia="zh-TW"/>
        </w:rPr>
        <w:t>Adjusted R – squared</w:t>
      </w:r>
      <w:r>
        <w:rPr>
          <w:rFonts w:ascii="Calibri" w:hAnsi="Calibri" w:cs="Calibri" w:hint="eastAsia"/>
          <w:b/>
          <w:bCs/>
          <w:sz w:val="24"/>
          <w:szCs w:val="22"/>
          <w:lang w:eastAsia="zh-TW"/>
        </w:rPr>
        <w:t xml:space="preserve">: 0.03583 / p-value: </w:t>
      </w:r>
      <w:r w:rsidR="00F63592">
        <w:rPr>
          <w:rFonts w:ascii="Calibri" w:hAnsi="Calibri" w:cs="Calibri"/>
          <w:b/>
          <w:bCs/>
          <w:sz w:val="24"/>
          <w:szCs w:val="22"/>
          <w:lang w:eastAsia="zh-TW"/>
        </w:rPr>
        <w:t>0.1259.</w:t>
      </w:r>
    </w:p>
    <w:p w14:paraId="1C01661F" w14:textId="77777777" w:rsidR="00FA7532" w:rsidRDefault="00FA7532" w:rsidP="00FA7532">
      <w:pPr>
        <w:pStyle w:val="a9"/>
        <w:numPr>
          <w:ilvl w:val="1"/>
          <w:numId w:val="1"/>
        </w:numPr>
        <w:rPr>
          <w:rFonts w:ascii="Calibri" w:hAnsi="Calibri" w:cs="Calibri"/>
          <w:szCs w:val="22"/>
          <w:lang w:bidi="hi-IN"/>
        </w:rPr>
      </w:pPr>
      <w:r w:rsidRPr="00FA7532">
        <w:rPr>
          <w:rFonts w:ascii="Calibri" w:hAnsi="Calibri" w:cs="Calibri"/>
          <w:szCs w:val="22"/>
          <w:lang w:bidi="hi-IN"/>
        </w:rPr>
        <w:lastRenderedPageBreak/>
        <w:t>Calculate the correlation coefficient between CAQ scores and AUT originality.</w:t>
      </w:r>
    </w:p>
    <w:p w14:paraId="17F5D093" w14:textId="63A028E7" w:rsidR="00310352" w:rsidRDefault="00310352" w:rsidP="00310352">
      <w:pPr>
        <w:ind w:left="142"/>
        <w:jc w:val="center"/>
        <w:rPr>
          <w:rFonts w:ascii="Calibri" w:hAnsi="Calibri" w:cs="Calibri"/>
          <w:szCs w:val="22"/>
          <w:lang w:eastAsia="zh-TW"/>
        </w:rPr>
      </w:pPr>
      <w:r w:rsidRPr="00310352">
        <w:rPr>
          <w:rFonts w:ascii="Calibri" w:hAnsi="Calibri" w:cs="Calibri"/>
          <w:szCs w:val="22"/>
          <w:lang w:eastAsia="zh-TW"/>
        </w:rPr>
        <w:drawing>
          <wp:inline distT="0" distB="0" distL="0" distR="0" wp14:anchorId="124E0455" wp14:editId="5DA8D4A6">
            <wp:extent cx="3577236" cy="1955800"/>
            <wp:effectExtent l="0" t="0" r="4445" b="6350"/>
            <wp:docPr id="181472912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9128" name="圖片 1" descr="一張含有 文字, 螢幕擷取畫面, 字型, 數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874" cy="195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90ED" w14:textId="5025CD6E" w:rsidR="00F63592" w:rsidRPr="00F63592" w:rsidRDefault="00F63592" w:rsidP="00F63592">
      <w:pPr>
        <w:spacing w:line="278" w:lineRule="auto"/>
        <w:jc w:val="center"/>
        <w:rPr>
          <w:rFonts w:ascii="Calibri" w:hAnsi="Calibri" w:cs="Calibri" w:hint="eastAsia"/>
          <w:sz w:val="24"/>
          <w:szCs w:val="22"/>
          <w:lang w:eastAsia="zh-TW"/>
        </w:rPr>
      </w:pPr>
      <w:r w:rsidRPr="00BC09E6">
        <w:rPr>
          <w:rFonts w:ascii="Calibri" w:hAnsi="Calibri" w:cs="Calibri"/>
          <w:b/>
          <w:bCs/>
          <w:sz w:val="24"/>
          <w:szCs w:val="22"/>
          <w:lang w:eastAsia="zh-TW"/>
        </w:rPr>
        <w:t>Adjusted R – squared</w:t>
      </w:r>
      <w:r>
        <w:rPr>
          <w:rFonts w:ascii="Calibri" w:hAnsi="Calibri" w:cs="Calibri" w:hint="eastAsia"/>
          <w:b/>
          <w:bCs/>
          <w:sz w:val="24"/>
          <w:szCs w:val="22"/>
          <w:lang w:eastAsia="zh-TW"/>
        </w:rPr>
        <w:t>: 0.0</w:t>
      </w:r>
      <w:r>
        <w:rPr>
          <w:rFonts w:ascii="Calibri" w:hAnsi="Calibri" w:cs="Calibri" w:hint="eastAsia"/>
          <w:b/>
          <w:bCs/>
          <w:sz w:val="24"/>
          <w:szCs w:val="22"/>
          <w:lang w:eastAsia="zh-TW"/>
        </w:rPr>
        <w:t>6942</w:t>
      </w:r>
      <w:r>
        <w:rPr>
          <w:rFonts w:ascii="Calibri" w:hAnsi="Calibri" w:cs="Calibri" w:hint="eastAsia"/>
          <w:b/>
          <w:bCs/>
          <w:sz w:val="24"/>
          <w:szCs w:val="22"/>
          <w:lang w:eastAsia="zh-TW"/>
        </w:rPr>
        <w:t xml:space="preserve"> / p-value: </w:t>
      </w:r>
      <w:r>
        <w:rPr>
          <w:rFonts w:ascii="Calibri" w:hAnsi="Calibri" w:cs="Calibri"/>
          <w:b/>
          <w:bCs/>
          <w:sz w:val="24"/>
          <w:szCs w:val="22"/>
          <w:lang w:eastAsia="zh-TW"/>
        </w:rPr>
        <w:t>0</w:t>
      </w:r>
      <w:r>
        <w:rPr>
          <w:rFonts w:ascii="Calibri" w:hAnsi="Calibri" w:cs="Calibri" w:hint="eastAsia"/>
          <w:b/>
          <w:bCs/>
          <w:sz w:val="24"/>
          <w:szCs w:val="22"/>
          <w:lang w:eastAsia="zh-TW"/>
        </w:rPr>
        <w:t>.055331</w:t>
      </w:r>
      <w:r>
        <w:rPr>
          <w:rFonts w:ascii="Calibri" w:hAnsi="Calibri" w:cs="Calibri"/>
          <w:b/>
          <w:bCs/>
          <w:sz w:val="24"/>
          <w:szCs w:val="22"/>
          <w:lang w:eastAsia="zh-TW"/>
        </w:rPr>
        <w:t>.</w:t>
      </w:r>
    </w:p>
    <w:p w14:paraId="0FE9440F" w14:textId="6831794D" w:rsidR="00FA7532" w:rsidRDefault="00FA7532" w:rsidP="00FA7532">
      <w:pPr>
        <w:pStyle w:val="a9"/>
        <w:numPr>
          <w:ilvl w:val="1"/>
          <w:numId w:val="1"/>
        </w:numPr>
        <w:rPr>
          <w:rFonts w:ascii="Calibri" w:hAnsi="Calibri" w:cs="Calibri"/>
          <w:szCs w:val="22"/>
          <w:lang w:bidi="hi-IN"/>
        </w:rPr>
      </w:pPr>
      <w:r w:rsidRPr="00FA7532">
        <w:rPr>
          <w:rFonts w:ascii="Calibri" w:hAnsi="Calibri" w:cs="Calibri"/>
          <w:szCs w:val="22"/>
          <w:lang w:bidi="hi-IN"/>
        </w:rPr>
        <w:t>Compare the CAQ scores between the high creativity group and the low creativity group.</w:t>
      </w:r>
    </w:p>
    <w:p w14:paraId="124F05B0" w14:textId="04EEED4A" w:rsidR="00C64616" w:rsidRDefault="000F0E76" w:rsidP="00F63592">
      <w:pPr>
        <w:pStyle w:val="a9"/>
        <w:ind w:left="622"/>
        <w:rPr>
          <w:rFonts w:ascii="Calibri" w:hAnsi="Calibri" w:cs="Calibri" w:hint="eastAsia"/>
          <w:szCs w:val="22"/>
          <w:lang w:bidi="hi-IN"/>
        </w:rPr>
      </w:pPr>
      <w:r w:rsidRPr="000F0E76">
        <w:rPr>
          <w:rFonts w:ascii="Calibri" w:hAnsi="Calibri" w:cs="Calibri"/>
          <w:szCs w:val="22"/>
          <w:lang w:bidi="hi-IN"/>
        </w:rPr>
        <w:t xml:space="preserve">I used t.test to compare the two groups, but I couldn't successfully divide the </w:t>
      </w:r>
      <w:r w:rsidRPr="000F0E76">
        <w:rPr>
          <w:rFonts w:ascii="Calibri" w:hAnsi="Calibri" w:cs="Calibri"/>
          <w:szCs w:val="22"/>
          <w:lang w:bidi="hi-IN"/>
        </w:rPr>
        <w:t>data frame</w:t>
      </w:r>
      <w:r w:rsidRPr="000F0E76">
        <w:rPr>
          <w:rFonts w:ascii="Calibri" w:hAnsi="Calibri" w:cs="Calibri"/>
          <w:szCs w:val="22"/>
          <w:lang w:bidi="hi-IN"/>
        </w:rPr>
        <w:t xml:space="preserve"> into high-score group and low-score group</w:t>
      </w:r>
      <w:r>
        <w:rPr>
          <w:rFonts w:ascii="Calibri" w:hAnsi="Calibri" w:cs="Calibri" w:hint="eastAsia"/>
          <w:szCs w:val="22"/>
          <w:lang w:bidi="hi-IN"/>
        </w:rPr>
        <w:t>.</w:t>
      </w:r>
    </w:p>
    <w:p w14:paraId="35D13435" w14:textId="77777777" w:rsidR="00C64616" w:rsidRDefault="00C64616" w:rsidP="00F63592">
      <w:pPr>
        <w:pStyle w:val="a9"/>
        <w:ind w:left="622"/>
        <w:rPr>
          <w:rFonts w:ascii="Calibri" w:hAnsi="Calibri" w:cs="Calibri"/>
          <w:szCs w:val="22"/>
          <w:lang w:bidi="hi-IN"/>
        </w:rPr>
      </w:pPr>
    </w:p>
    <w:p w14:paraId="08493EB0" w14:textId="53997FC0" w:rsidR="00C64616" w:rsidRDefault="00C64616" w:rsidP="00C64616">
      <w:pPr>
        <w:pStyle w:val="a9"/>
        <w:numPr>
          <w:ilvl w:val="0"/>
          <w:numId w:val="1"/>
        </w:numPr>
        <w:rPr>
          <w:rFonts w:ascii="Calibri" w:eastAsia="新細明體" w:hAnsi="Calibri" w:cs="Calibri"/>
          <w:b/>
          <w:bCs/>
          <w:sz w:val="28"/>
        </w:rPr>
      </w:pPr>
      <w:r w:rsidRPr="00C64616">
        <w:rPr>
          <w:rFonts w:ascii="Calibri" w:eastAsia="新細明體" w:hAnsi="Calibri" w:cs="Calibri"/>
          <w:b/>
          <w:bCs/>
          <w:sz w:val="28"/>
        </w:rPr>
        <w:t>SUPERMODEL</w:t>
      </w:r>
    </w:p>
    <w:p w14:paraId="1A6ACFDB" w14:textId="320B3BA0" w:rsidR="00117A60" w:rsidRPr="00CE77CD" w:rsidRDefault="00C64616" w:rsidP="00CE77CD">
      <w:pPr>
        <w:pStyle w:val="a9"/>
        <w:ind w:left="480"/>
        <w:jc w:val="center"/>
        <w:rPr>
          <w:rFonts w:ascii="Calibri" w:eastAsia="新細明體" w:hAnsi="Calibri" w:cs="Calibri" w:hint="eastAsia"/>
          <w:b/>
          <w:bCs/>
          <w:sz w:val="28"/>
        </w:rPr>
      </w:pPr>
      <w:r w:rsidRPr="00C64616">
        <w:rPr>
          <w:rFonts w:ascii="Calibri" w:eastAsia="新細明體" w:hAnsi="Calibri" w:cs="Calibri"/>
          <w:b/>
          <w:bCs/>
          <w:sz w:val="28"/>
        </w:rPr>
        <w:drawing>
          <wp:inline distT="0" distB="0" distL="0" distR="0" wp14:anchorId="053850D5" wp14:editId="18BE6C3C">
            <wp:extent cx="3936232" cy="2355850"/>
            <wp:effectExtent l="0" t="0" r="7620" b="6350"/>
            <wp:docPr id="610230179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0179" name="圖片 1" descr="一張含有 文字, 螢幕擷取畫面, 字型, 數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168" cy="23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70DF" w14:textId="2F937B39" w:rsidR="00C91F1B" w:rsidRDefault="00C91F1B" w:rsidP="00C91F1B">
      <w:pPr>
        <w:jc w:val="center"/>
        <w:rPr>
          <w:rFonts w:ascii="Calibri" w:eastAsia="新細明體" w:hAnsi="Calibri" w:cs="Calibri"/>
          <w:szCs w:val="22"/>
          <w:lang w:eastAsia="zh-TW"/>
        </w:rPr>
      </w:pPr>
      <w:r>
        <w:rPr>
          <w:rFonts w:ascii="Calibri" w:eastAsia="新細明體" w:hAnsi="Calibri" w:cs="Calibri"/>
          <w:noProof/>
          <w:szCs w:val="22"/>
          <w:lang w:eastAsia="zh-TW"/>
        </w:rPr>
        <w:lastRenderedPageBreak/>
        <w:drawing>
          <wp:inline distT="0" distB="0" distL="0" distR="0" wp14:anchorId="4E795A81" wp14:editId="7E7E9A4E">
            <wp:extent cx="3009900" cy="1965034"/>
            <wp:effectExtent l="0" t="0" r="0" b="0"/>
            <wp:docPr id="90585968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092" cy="1978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120E2" w14:textId="7E774670" w:rsidR="00C91F1B" w:rsidRPr="00C91F1B" w:rsidRDefault="00C91F1B" w:rsidP="00C91F1B">
      <w:pPr>
        <w:jc w:val="center"/>
        <w:rPr>
          <w:rFonts w:ascii="Calibri" w:eastAsia="新細明體" w:hAnsi="Calibri" w:cs="Calibri"/>
          <w:b/>
          <w:bCs/>
          <w:sz w:val="28"/>
          <w:szCs w:val="28"/>
          <w:lang w:eastAsia="zh-TW"/>
        </w:rPr>
      </w:pPr>
      <w:r w:rsidRPr="00C91F1B">
        <w:rPr>
          <w:rFonts w:ascii="Calibri" w:eastAsia="新細明體" w:hAnsi="Calibri" w:cs="Calibri"/>
          <w:b/>
          <w:bCs/>
          <w:sz w:val="28"/>
          <w:szCs w:val="28"/>
          <w:lang w:eastAsia="zh-TW"/>
        </w:rPr>
        <w:t>Scatter plot of Age vs. Salary</w:t>
      </w:r>
    </w:p>
    <w:p w14:paraId="1276BF0C" w14:textId="708BEDB2" w:rsidR="00C91F1B" w:rsidRDefault="00C91F1B" w:rsidP="00C91F1B">
      <w:pPr>
        <w:jc w:val="center"/>
        <w:rPr>
          <w:rFonts w:ascii="Calibri" w:eastAsia="新細明體" w:hAnsi="Calibri" w:cs="Calibri"/>
          <w:szCs w:val="22"/>
          <w:lang w:eastAsia="zh-TW"/>
        </w:rPr>
      </w:pPr>
      <w:r>
        <w:rPr>
          <w:rFonts w:ascii="Calibri" w:eastAsia="新細明體" w:hAnsi="Calibri" w:cs="Calibri"/>
          <w:noProof/>
          <w:szCs w:val="22"/>
          <w:lang w:eastAsia="zh-TW"/>
        </w:rPr>
        <w:drawing>
          <wp:inline distT="0" distB="0" distL="0" distR="0" wp14:anchorId="432ACAA9" wp14:editId="7A7DE39F">
            <wp:extent cx="2781300" cy="1815792"/>
            <wp:effectExtent l="0" t="0" r="0" b="0"/>
            <wp:docPr id="18664894" name="圖片 5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94" name="圖片 5" descr="一張含有 文字, 螢幕擷取畫面, 圖表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43" cy="1831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AC1E3" w14:textId="121F2A9C" w:rsidR="00C91F1B" w:rsidRDefault="00C91F1B" w:rsidP="00C91F1B">
      <w:pPr>
        <w:jc w:val="center"/>
        <w:rPr>
          <w:rFonts w:ascii="Calibri" w:eastAsia="新細明體" w:hAnsi="Calibri" w:cs="Calibri"/>
          <w:b/>
          <w:bCs/>
          <w:sz w:val="28"/>
          <w:szCs w:val="28"/>
          <w:lang w:eastAsia="zh-TW"/>
        </w:rPr>
      </w:pPr>
      <w:r w:rsidRPr="00C91F1B">
        <w:rPr>
          <w:rFonts w:ascii="Calibri" w:eastAsia="新細明體" w:hAnsi="Calibri" w:cs="Calibri"/>
          <w:b/>
          <w:bCs/>
          <w:sz w:val="28"/>
          <w:szCs w:val="28"/>
          <w:lang w:eastAsia="zh-TW"/>
        </w:rPr>
        <w:t>Scatter plot of Years in Modeling vs. Salary</w:t>
      </w:r>
    </w:p>
    <w:p w14:paraId="3475CEA1" w14:textId="77777777" w:rsidR="00C91F1B" w:rsidRPr="00C91F1B" w:rsidRDefault="00C91F1B" w:rsidP="00C91F1B">
      <w:pPr>
        <w:pStyle w:val="a9"/>
        <w:ind w:left="480"/>
        <w:rPr>
          <w:rFonts w:ascii="Calibri" w:eastAsia="新細明體" w:hAnsi="Calibri" w:cs="Calibri"/>
          <w:b/>
          <w:bCs/>
          <w:sz w:val="28"/>
        </w:rPr>
      </w:pPr>
      <w:r w:rsidRPr="00C91F1B">
        <w:rPr>
          <w:rFonts w:ascii="Calibri" w:hAnsi="Calibri" w:cs="Calibri"/>
          <w:b/>
          <w:bCs/>
          <w:sz w:val="28"/>
        </w:rPr>
        <w:t>Conclusion</w:t>
      </w:r>
      <w:r w:rsidRPr="00C91F1B">
        <w:rPr>
          <w:rFonts w:ascii="Calibri" w:hAnsi="Calibri" w:cs="Calibri" w:hint="eastAsia"/>
          <w:b/>
          <w:bCs/>
          <w:sz w:val="28"/>
        </w:rPr>
        <w:t>:</w:t>
      </w:r>
    </w:p>
    <w:p w14:paraId="2684CEFB" w14:textId="77777777" w:rsidR="00C91F1B" w:rsidRDefault="00C91F1B" w:rsidP="003277AF">
      <w:pPr>
        <w:pStyle w:val="a9"/>
        <w:numPr>
          <w:ilvl w:val="0"/>
          <w:numId w:val="2"/>
        </w:numPr>
        <w:jc w:val="both"/>
        <w:rPr>
          <w:rFonts w:ascii="Calibri" w:eastAsia="新細明體" w:hAnsi="Calibri" w:cs="Calibri"/>
          <w:szCs w:val="22"/>
        </w:rPr>
      </w:pPr>
      <w:r w:rsidRPr="00CE77CD">
        <w:rPr>
          <w:rFonts w:ascii="Calibri" w:eastAsia="新細明體" w:hAnsi="Calibri" w:cs="Calibri"/>
          <w:szCs w:val="22"/>
        </w:rPr>
        <w:t>Age has a significant positive</w:t>
      </w:r>
      <w:r>
        <w:rPr>
          <w:rFonts w:ascii="Calibri" w:eastAsia="新細明體" w:hAnsi="Calibri" w:cs="Calibri" w:hint="eastAsia"/>
          <w:szCs w:val="22"/>
        </w:rPr>
        <w:t xml:space="preserve"> (coefficient = 6.2344, p = 0.00028)</w:t>
      </w:r>
      <w:r w:rsidRPr="00CE77CD">
        <w:rPr>
          <w:rFonts w:ascii="Calibri" w:eastAsia="新細明體" w:hAnsi="Calibri" w:cs="Calibri"/>
          <w:szCs w:val="22"/>
        </w:rPr>
        <w:t xml:space="preserve"> effect on salary, meaning that as age increases, salary also increases accordingly. On the other hand, the number of years spent in the modeling profession has a significant negative effect</w:t>
      </w:r>
      <w:r>
        <w:rPr>
          <w:rFonts w:ascii="Calibri" w:eastAsia="新細明體" w:hAnsi="Calibri" w:cs="Calibri" w:hint="eastAsia"/>
          <w:szCs w:val="22"/>
        </w:rPr>
        <w:t xml:space="preserve"> (coefficient = -5.5612, p = 1.54e-05)</w:t>
      </w:r>
      <w:r w:rsidRPr="00CE77CD">
        <w:rPr>
          <w:rFonts w:ascii="Calibri" w:eastAsia="新細明體" w:hAnsi="Calibri" w:cs="Calibri"/>
          <w:szCs w:val="22"/>
        </w:rPr>
        <w:t xml:space="preserve"> on salary.</w:t>
      </w:r>
    </w:p>
    <w:p w14:paraId="50053A84" w14:textId="77777777" w:rsidR="00C91F1B" w:rsidRDefault="00C91F1B" w:rsidP="003277AF">
      <w:pPr>
        <w:pStyle w:val="a9"/>
        <w:numPr>
          <w:ilvl w:val="0"/>
          <w:numId w:val="2"/>
        </w:numPr>
        <w:jc w:val="both"/>
        <w:rPr>
          <w:rFonts w:ascii="Calibri" w:eastAsia="新細明體" w:hAnsi="Calibri" w:cs="Calibri"/>
          <w:szCs w:val="22"/>
        </w:rPr>
      </w:pPr>
      <w:r w:rsidRPr="00117A60">
        <w:rPr>
          <w:rFonts w:ascii="Calibri" w:eastAsia="新細明體" w:hAnsi="Calibri" w:cs="Calibri"/>
          <w:szCs w:val="22"/>
        </w:rPr>
        <w:t>The attractiveness rating, however, does not have a statistically significant effect on salary prediction.</w:t>
      </w:r>
      <w:r>
        <w:rPr>
          <w:rFonts w:ascii="Calibri" w:eastAsia="新細明體" w:hAnsi="Calibri" w:cs="Calibri" w:hint="eastAsia"/>
          <w:szCs w:val="22"/>
        </w:rPr>
        <w:t xml:space="preserve"> (R-square = 0.1733)</w:t>
      </w:r>
    </w:p>
    <w:p w14:paraId="40EDBC4F" w14:textId="77777777" w:rsidR="003277AF" w:rsidRDefault="003277AF" w:rsidP="003277AF">
      <w:pPr>
        <w:pStyle w:val="a9"/>
        <w:ind w:left="960"/>
        <w:rPr>
          <w:rFonts w:ascii="Calibri" w:eastAsia="新細明體" w:hAnsi="Calibri" w:cs="Calibri" w:hint="eastAsia"/>
          <w:szCs w:val="22"/>
        </w:rPr>
      </w:pPr>
    </w:p>
    <w:p w14:paraId="0E3F1141" w14:textId="6FF811A5" w:rsidR="003277AF" w:rsidRPr="003277AF" w:rsidRDefault="003277AF" w:rsidP="003277AF">
      <w:pPr>
        <w:pStyle w:val="a9"/>
        <w:numPr>
          <w:ilvl w:val="0"/>
          <w:numId w:val="1"/>
        </w:numPr>
        <w:rPr>
          <w:rFonts w:ascii="Calibri" w:eastAsia="新細明體" w:hAnsi="Calibri" w:cs="Calibri" w:hint="eastAsia"/>
          <w:b/>
          <w:bCs/>
          <w:sz w:val="28"/>
        </w:rPr>
      </w:pPr>
      <w:r w:rsidRPr="003277AF">
        <w:rPr>
          <w:rFonts w:ascii="Calibri" w:eastAsia="新細明體" w:hAnsi="Calibri" w:cs="Calibri"/>
          <w:b/>
          <w:bCs/>
          <w:sz w:val="28"/>
        </w:rPr>
        <w:t>CHILD AGGRESSION</w:t>
      </w:r>
    </w:p>
    <w:p w14:paraId="36BB3F86" w14:textId="2F972E67" w:rsidR="003277AF" w:rsidRDefault="003277AF" w:rsidP="00650941">
      <w:pPr>
        <w:jc w:val="center"/>
        <w:rPr>
          <w:rFonts w:ascii="Calibri" w:eastAsia="新細明體" w:hAnsi="Calibri" w:cs="Calibri" w:hint="eastAsia"/>
          <w:b/>
          <w:bCs/>
          <w:sz w:val="28"/>
          <w:szCs w:val="28"/>
          <w:lang w:eastAsia="zh-TW"/>
        </w:rPr>
      </w:pPr>
      <w:r w:rsidRPr="003277AF">
        <w:rPr>
          <w:rFonts w:ascii="Calibri" w:eastAsia="新細明體" w:hAnsi="Calibri" w:cs="Calibri"/>
          <w:b/>
          <w:bCs/>
          <w:sz w:val="28"/>
          <w:szCs w:val="28"/>
          <w:lang w:eastAsia="zh-TW"/>
        </w:rPr>
        <w:lastRenderedPageBreak/>
        <w:drawing>
          <wp:inline distT="0" distB="0" distL="0" distR="0" wp14:anchorId="41E2354C" wp14:editId="41D00B6B">
            <wp:extent cx="4394863" cy="2570989"/>
            <wp:effectExtent l="0" t="0" r="5715" b="1270"/>
            <wp:docPr id="265002272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2272" name="圖片 1" descr="一張含有 文字, 螢幕擷取畫面, 字型, 數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024" cy="257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27FE" w14:textId="1E5B4C9F" w:rsidR="003277AF" w:rsidRPr="003277AF" w:rsidRDefault="003277AF" w:rsidP="00650941">
      <w:pPr>
        <w:rPr>
          <w:rFonts w:ascii="Calibri" w:eastAsia="新細明體" w:hAnsi="Calibri" w:cs="Calibri" w:hint="eastAsia"/>
          <w:b/>
          <w:bCs/>
          <w:sz w:val="28"/>
          <w:szCs w:val="28"/>
          <w:lang w:eastAsia="zh-TW"/>
        </w:rPr>
      </w:pPr>
      <w:r w:rsidRPr="003277AF">
        <w:rPr>
          <w:rFonts w:ascii="Calibri" w:eastAsia="新細明體" w:hAnsi="Calibri" w:cs="Calibri"/>
          <w:b/>
          <w:bCs/>
          <w:sz w:val="28"/>
          <w:szCs w:val="28"/>
          <w:lang w:eastAsia="zh-TW"/>
        </w:rPr>
        <w:t>According to the regression analysis results:</w:t>
      </w:r>
    </w:p>
    <w:p w14:paraId="6AD62059" w14:textId="7413B594" w:rsidR="003277AF" w:rsidRPr="003277AF" w:rsidRDefault="003277AF" w:rsidP="003277AF">
      <w:pPr>
        <w:rPr>
          <w:rFonts w:ascii="Calibri" w:eastAsia="新細明體" w:hAnsi="Calibri" w:cs="Calibri"/>
          <w:sz w:val="24"/>
          <w:szCs w:val="24"/>
          <w:lang w:eastAsia="zh-TW"/>
        </w:rPr>
      </w:pPr>
      <w:r w:rsidRPr="003277AF">
        <w:rPr>
          <w:rFonts w:ascii="Calibri" w:eastAsia="新細明體" w:hAnsi="Calibri" w:cs="Calibri"/>
          <w:sz w:val="24"/>
          <w:szCs w:val="24"/>
          <w:lang w:eastAsia="zh-TW"/>
        </w:rPr>
        <w:t xml:space="preserve">1. </w:t>
      </w:r>
      <w:r w:rsidRPr="003277AF">
        <w:rPr>
          <w:rFonts w:ascii="Calibri" w:eastAsia="新細明體" w:hAnsi="Calibri" w:cs="Calibri"/>
          <w:b/>
          <w:bCs/>
          <w:sz w:val="24"/>
          <w:szCs w:val="24"/>
          <w:lang w:eastAsia="zh-TW"/>
        </w:rPr>
        <w:t>Interpretation of Coefficients</w:t>
      </w:r>
    </w:p>
    <w:p w14:paraId="33A3F7CF" w14:textId="06A1C1DC" w:rsidR="003277AF" w:rsidRPr="003277AF" w:rsidRDefault="003277AF" w:rsidP="003277AF">
      <w:pPr>
        <w:pStyle w:val="a9"/>
        <w:numPr>
          <w:ilvl w:val="0"/>
          <w:numId w:val="8"/>
        </w:numPr>
        <w:jc w:val="both"/>
        <w:rPr>
          <w:rFonts w:ascii="Calibri" w:eastAsia="新細明體" w:hAnsi="Calibri" w:cs="Calibri"/>
        </w:rPr>
      </w:pPr>
      <w:r w:rsidRPr="003277AF">
        <w:rPr>
          <w:rFonts w:ascii="Calibri" w:eastAsia="新細明體" w:hAnsi="Calibri" w:cs="Calibri"/>
        </w:rPr>
        <w:t>The coefficient for Parenting Style is 0.0566, with a standard error of 0.0146 and a significant p-value (&lt; 0.001), indicating a significant positive effect on aggression.</w:t>
      </w:r>
    </w:p>
    <w:p w14:paraId="3466953E" w14:textId="1983C51F" w:rsidR="003277AF" w:rsidRPr="003277AF" w:rsidRDefault="003277AF" w:rsidP="003277AF">
      <w:pPr>
        <w:pStyle w:val="a9"/>
        <w:numPr>
          <w:ilvl w:val="0"/>
          <w:numId w:val="8"/>
        </w:numPr>
        <w:jc w:val="both"/>
        <w:rPr>
          <w:rFonts w:ascii="Calibri" w:eastAsia="新細明體" w:hAnsi="Calibri" w:cs="Calibri"/>
        </w:rPr>
      </w:pPr>
      <w:r w:rsidRPr="003277AF">
        <w:rPr>
          <w:rFonts w:ascii="Calibri" w:eastAsia="新細明體" w:hAnsi="Calibri" w:cs="Calibri"/>
        </w:rPr>
        <w:t>Television and Sibling Aggression show some influence but are not statistically significant.</w:t>
      </w:r>
    </w:p>
    <w:p w14:paraId="47F867B9" w14:textId="7D876D86" w:rsidR="003277AF" w:rsidRPr="000903D4" w:rsidRDefault="003277AF" w:rsidP="003277AF">
      <w:pPr>
        <w:pStyle w:val="a9"/>
        <w:numPr>
          <w:ilvl w:val="0"/>
          <w:numId w:val="8"/>
        </w:numPr>
        <w:jc w:val="both"/>
        <w:rPr>
          <w:rFonts w:ascii="Calibri" w:eastAsia="新細明體" w:hAnsi="Calibri" w:cs="Calibri" w:hint="eastAsia"/>
        </w:rPr>
      </w:pPr>
      <w:r w:rsidRPr="003277AF">
        <w:rPr>
          <w:rFonts w:ascii="Calibri" w:eastAsia="新細明體" w:hAnsi="Calibri" w:cs="Calibri"/>
        </w:rPr>
        <w:t>Diet and Computer Games have a significant negative impact on aggression, meaning that more time spent on diet and computer games is associated with less aggression.</w:t>
      </w:r>
    </w:p>
    <w:p w14:paraId="1FB000D2" w14:textId="1F0B8631" w:rsidR="003277AF" w:rsidRPr="003277AF" w:rsidRDefault="003277AF" w:rsidP="003277AF">
      <w:pPr>
        <w:rPr>
          <w:rFonts w:ascii="Calibri" w:eastAsia="新細明體" w:hAnsi="Calibri" w:cs="Calibri"/>
          <w:sz w:val="24"/>
          <w:szCs w:val="24"/>
          <w:lang w:eastAsia="zh-TW"/>
        </w:rPr>
      </w:pPr>
      <w:r w:rsidRPr="003277AF">
        <w:rPr>
          <w:rFonts w:ascii="Calibri" w:eastAsia="新細明體" w:hAnsi="Calibri" w:cs="Calibri"/>
          <w:sz w:val="24"/>
          <w:szCs w:val="24"/>
          <w:lang w:eastAsia="zh-TW"/>
        </w:rPr>
        <w:t>2. Model Fit</w:t>
      </w:r>
    </w:p>
    <w:p w14:paraId="5CB32E40" w14:textId="21C44B50" w:rsidR="003277AF" w:rsidRPr="000903D4" w:rsidRDefault="003277AF" w:rsidP="000903D4">
      <w:pPr>
        <w:pStyle w:val="a9"/>
        <w:numPr>
          <w:ilvl w:val="0"/>
          <w:numId w:val="10"/>
        </w:numPr>
        <w:jc w:val="both"/>
        <w:rPr>
          <w:rFonts w:ascii="Calibri" w:eastAsia="新細明體" w:hAnsi="Calibri" w:cs="Calibri" w:hint="eastAsia"/>
        </w:rPr>
      </w:pPr>
      <w:r w:rsidRPr="000903D4">
        <w:rPr>
          <w:rFonts w:ascii="Calibri" w:eastAsia="新細明體" w:hAnsi="Calibri" w:cs="Calibri"/>
        </w:rPr>
        <w:t>The model's R-squared is 0.08258, indicating that it can explain about 8.26% of the variance in aggression, suggesting a relatively low overall explanatory power.</w:t>
      </w:r>
    </w:p>
    <w:p w14:paraId="03FBB408" w14:textId="7D2B5075" w:rsidR="000903D4" w:rsidRDefault="000903D4" w:rsidP="000903D4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34DED67F" wp14:editId="6BA45CDF">
            <wp:extent cx="2546350" cy="1662403"/>
            <wp:effectExtent l="0" t="0" r="6350" b="0"/>
            <wp:docPr id="21985403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46" cy="1675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009F985E" wp14:editId="2C3B373E">
            <wp:extent cx="2470150" cy="1612655"/>
            <wp:effectExtent l="0" t="0" r="6350" b="6985"/>
            <wp:docPr id="193153480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61" cy="1644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35757" w14:textId="1CA9BD0E" w:rsidR="000903D4" w:rsidRDefault="000903D4" w:rsidP="000903D4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lastRenderedPageBreak/>
        <w:drawing>
          <wp:inline distT="0" distB="0" distL="0" distR="0" wp14:anchorId="2A93A0FB" wp14:editId="2FDC2331">
            <wp:extent cx="2622550" cy="1712151"/>
            <wp:effectExtent l="0" t="0" r="6350" b="2540"/>
            <wp:docPr id="67167282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91" cy="171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1651A00D" wp14:editId="1C2A21DC">
            <wp:extent cx="2587026" cy="1688958"/>
            <wp:effectExtent l="0" t="0" r="3810" b="6985"/>
            <wp:docPr id="494255333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74" cy="1707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5EBE8" w14:textId="6410DE4C" w:rsidR="00061F8C" w:rsidRDefault="00061F8C" w:rsidP="00061F8C">
      <w:pPr>
        <w:jc w:val="center"/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/>
          <w:noProof/>
          <w:sz w:val="24"/>
          <w:szCs w:val="24"/>
          <w:lang w:eastAsia="zh-TW"/>
        </w:rPr>
        <w:drawing>
          <wp:inline distT="0" distB="0" distL="0" distR="0" wp14:anchorId="7CF269F2" wp14:editId="54ECF4E7">
            <wp:extent cx="3397028" cy="2217774"/>
            <wp:effectExtent l="0" t="0" r="0" b="0"/>
            <wp:docPr id="204225345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375" cy="2219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1E279" w14:textId="7E263167" w:rsidR="00650941" w:rsidRPr="007806CC" w:rsidRDefault="00650941" w:rsidP="007806CC">
      <w:pPr>
        <w:ind w:firstLine="284"/>
        <w:jc w:val="both"/>
        <w:rPr>
          <w:rFonts w:ascii="Calibri" w:eastAsia="新細明體" w:hAnsi="Calibri" w:cs="Calibri" w:hint="eastAsia"/>
          <w:b/>
          <w:bCs/>
          <w:sz w:val="28"/>
        </w:rPr>
      </w:pPr>
      <w:r w:rsidRPr="007806CC">
        <w:rPr>
          <w:rFonts w:ascii="Calibri" w:hAnsi="Calibri" w:cs="Calibri"/>
          <w:b/>
          <w:bCs/>
          <w:sz w:val="28"/>
        </w:rPr>
        <w:t>Conclusion</w:t>
      </w:r>
    </w:p>
    <w:p w14:paraId="21F7C536" w14:textId="55DBF990" w:rsidR="00650941" w:rsidRDefault="00650941" w:rsidP="00650941">
      <w:pPr>
        <w:ind w:left="284" w:firstLine="480"/>
        <w:jc w:val="both"/>
        <w:rPr>
          <w:rFonts w:ascii="Calibri" w:eastAsia="新細明體" w:hAnsi="Calibri" w:cs="Calibri"/>
          <w:sz w:val="24"/>
          <w:szCs w:val="24"/>
          <w:lang w:eastAsia="zh-TW"/>
        </w:rPr>
      </w:pPr>
      <w:r w:rsidRPr="003277AF">
        <w:rPr>
          <w:rFonts w:ascii="Calibri" w:eastAsia="新細明體" w:hAnsi="Calibri" w:cs="Calibri"/>
          <w:sz w:val="24"/>
          <w:szCs w:val="24"/>
          <w:lang w:eastAsia="zh-TW"/>
        </w:rPr>
        <w:t>Overall, these results suggest that Parenting Style, Diet, and Computer Games may significantly influence children's aggression, while Television viewing and Sibling Aggression have a lesser, or even insignificant, impact. This supports previous research indicating that Parenting Style and Sibling Aggression are important predictors of children's aggression.</w:t>
      </w:r>
    </w:p>
    <w:p w14:paraId="1A67FA3D" w14:textId="77777777" w:rsidR="00650941" w:rsidRPr="00650941" w:rsidRDefault="00650941" w:rsidP="00650941">
      <w:pPr>
        <w:rPr>
          <w:rFonts w:ascii="Calibri" w:eastAsia="新細明體" w:hAnsi="Calibri" w:cs="Calibri" w:hint="eastAsia"/>
          <w:sz w:val="24"/>
          <w:szCs w:val="24"/>
          <w:lang w:eastAsia="zh-TW"/>
        </w:rPr>
      </w:pPr>
    </w:p>
    <w:sectPr w:rsidR="00650941" w:rsidRPr="006509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B0BE6"/>
    <w:multiLevelType w:val="hybridMultilevel"/>
    <w:tmpl w:val="F9607B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3">
      <w:start w:val="1"/>
      <w:numFmt w:val="upperRoman"/>
      <w:lvlText w:val="%2."/>
      <w:lvlJc w:val="left"/>
      <w:pPr>
        <w:ind w:left="622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D509BD"/>
    <w:multiLevelType w:val="hybridMultilevel"/>
    <w:tmpl w:val="1052853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EEC0362"/>
    <w:multiLevelType w:val="hybridMultilevel"/>
    <w:tmpl w:val="EF10DA90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218524FB"/>
    <w:multiLevelType w:val="hybridMultilevel"/>
    <w:tmpl w:val="62640230"/>
    <w:lvl w:ilvl="0" w:tplc="04090013">
      <w:start w:val="1"/>
      <w:numFmt w:val="upperRoman"/>
      <w:lvlText w:val="%1."/>
      <w:lvlJc w:val="left"/>
      <w:pPr>
        <w:ind w:left="76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2CA20E77"/>
    <w:multiLevelType w:val="hybridMultilevel"/>
    <w:tmpl w:val="5E0EBE8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DDD799C"/>
    <w:multiLevelType w:val="hybridMultilevel"/>
    <w:tmpl w:val="638C847A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E292E17"/>
    <w:multiLevelType w:val="hybridMultilevel"/>
    <w:tmpl w:val="B6A8E3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33F66DE"/>
    <w:multiLevelType w:val="hybridMultilevel"/>
    <w:tmpl w:val="3690896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65511035"/>
    <w:multiLevelType w:val="hybridMultilevel"/>
    <w:tmpl w:val="62640230"/>
    <w:lvl w:ilvl="0" w:tplc="FFFFFFFF">
      <w:start w:val="1"/>
      <w:numFmt w:val="upperRoman"/>
      <w:lvlText w:val="%1."/>
      <w:lvlJc w:val="left"/>
      <w:pPr>
        <w:ind w:left="76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9" w15:restartNumberingAfterBreak="0">
    <w:nsid w:val="66CF4E4E"/>
    <w:multiLevelType w:val="hybridMultilevel"/>
    <w:tmpl w:val="3F1A5A88"/>
    <w:lvl w:ilvl="0" w:tplc="04090013">
      <w:start w:val="1"/>
      <w:numFmt w:val="upperRoman"/>
      <w:lvlText w:val="%1."/>
      <w:lvlJc w:val="left"/>
      <w:pPr>
        <w:ind w:left="960" w:hanging="480"/>
      </w:pPr>
      <w:rPr>
        <w:rFonts w:hint="default"/>
        <w:sz w:val="24"/>
        <w:szCs w:val="24"/>
      </w:rPr>
    </w:lvl>
    <w:lvl w:ilvl="1" w:tplc="B0B8F366">
      <w:numFmt w:val="bullet"/>
      <w:lvlText w:val="-"/>
      <w:lvlJc w:val="left"/>
      <w:pPr>
        <w:ind w:left="1320" w:hanging="360"/>
      </w:pPr>
      <w:rPr>
        <w:rFonts w:ascii="Calibri" w:eastAsia="新細明體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709188600">
    <w:abstractNumId w:val="0"/>
  </w:num>
  <w:num w:numId="2" w16cid:durableId="855777958">
    <w:abstractNumId w:val="9"/>
  </w:num>
  <w:num w:numId="3" w16cid:durableId="326636636">
    <w:abstractNumId w:val="6"/>
  </w:num>
  <w:num w:numId="4" w16cid:durableId="1337272543">
    <w:abstractNumId w:val="2"/>
  </w:num>
  <w:num w:numId="5" w16cid:durableId="2140372741">
    <w:abstractNumId w:val="4"/>
  </w:num>
  <w:num w:numId="6" w16cid:durableId="82918125">
    <w:abstractNumId w:val="7"/>
  </w:num>
  <w:num w:numId="7" w16cid:durableId="1475566284">
    <w:abstractNumId w:val="1"/>
  </w:num>
  <w:num w:numId="8" w16cid:durableId="1608351403">
    <w:abstractNumId w:val="3"/>
  </w:num>
  <w:num w:numId="9" w16cid:durableId="429859419">
    <w:abstractNumId w:val="5"/>
  </w:num>
  <w:num w:numId="10" w16cid:durableId="1879202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E6"/>
    <w:rsid w:val="00061F8C"/>
    <w:rsid w:val="000903D4"/>
    <w:rsid w:val="000F0E76"/>
    <w:rsid w:val="00117A60"/>
    <w:rsid w:val="00310352"/>
    <w:rsid w:val="003277AF"/>
    <w:rsid w:val="005D7025"/>
    <w:rsid w:val="00650941"/>
    <w:rsid w:val="006F35C0"/>
    <w:rsid w:val="007806CC"/>
    <w:rsid w:val="009F79FD"/>
    <w:rsid w:val="00BC09E6"/>
    <w:rsid w:val="00C64616"/>
    <w:rsid w:val="00C91F1B"/>
    <w:rsid w:val="00CE77CD"/>
    <w:rsid w:val="00F63592"/>
    <w:rsid w:val="00F66283"/>
    <w:rsid w:val="00FA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BB98"/>
  <w15:chartTrackingRefBased/>
  <w15:docId w15:val="{C58F6CA0-5D87-4906-8627-7D68B775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9E6"/>
    <w:pPr>
      <w:spacing w:line="259" w:lineRule="auto"/>
    </w:pPr>
    <w:rPr>
      <w:sz w:val="22"/>
      <w:szCs w:val="20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C09E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TW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9E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TW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9E6"/>
    <w:pPr>
      <w:keepNext/>
      <w:keepLines/>
      <w:widowControl w:val="0"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:lang w:eastAsia="zh-TW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9E6"/>
    <w:pPr>
      <w:keepNext/>
      <w:keepLines/>
      <w:widowControl w:val="0"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:lang w:eastAsia="zh-TW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9E6"/>
    <w:pPr>
      <w:keepNext/>
      <w:keepLines/>
      <w:widowControl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TW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9E6"/>
    <w:pPr>
      <w:keepNext/>
      <w:keepLines/>
      <w:widowControl w:val="0"/>
      <w:spacing w:before="40" w:after="0" w:line="278" w:lineRule="auto"/>
      <w:outlineLvl w:val="5"/>
    </w:pPr>
    <w:rPr>
      <w:rFonts w:eastAsiaTheme="majorEastAsia" w:cstheme="majorBidi"/>
      <w:color w:val="595959" w:themeColor="text1" w:themeTint="A6"/>
      <w:sz w:val="24"/>
      <w:szCs w:val="24"/>
      <w:lang w:eastAsia="zh-TW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9E6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TW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9E6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 w:val="24"/>
      <w:szCs w:val="24"/>
      <w:lang w:eastAsia="zh-TW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9E6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TW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09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09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09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09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09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09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0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9E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 w:bidi="ar-SA"/>
    </w:rPr>
  </w:style>
  <w:style w:type="character" w:customStyle="1" w:styleId="a4">
    <w:name w:val="標題 字元"/>
    <w:basedOn w:val="a0"/>
    <w:link w:val="a3"/>
    <w:uiPriority w:val="10"/>
    <w:rsid w:val="00B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9E6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TW" w:bidi="ar-SA"/>
    </w:rPr>
  </w:style>
  <w:style w:type="character" w:customStyle="1" w:styleId="a6">
    <w:name w:val="副標題 字元"/>
    <w:basedOn w:val="a0"/>
    <w:link w:val="a5"/>
    <w:uiPriority w:val="11"/>
    <w:rsid w:val="00BC0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9E6"/>
    <w:pPr>
      <w:widowControl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eastAsia="zh-TW" w:bidi="ar-SA"/>
    </w:rPr>
  </w:style>
  <w:style w:type="character" w:customStyle="1" w:styleId="a8">
    <w:name w:val="引文 字元"/>
    <w:basedOn w:val="a0"/>
    <w:link w:val="a7"/>
    <w:uiPriority w:val="29"/>
    <w:rsid w:val="00BC0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9E6"/>
    <w:pPr>
      <w:widowControl w:val="0"/>
      <w:spacing w:line="278" w:lineRule="auto"/>
      <w:ind w:left="720"/>
      <w:contextualSpacing/>
    </w:pPr>
    <w:rPr>
      <w:sz w:val="24"/>
      <w:szCs w:val="24"/>
      <w:lang w:eastAsia="zh-TW" w:bidi="ar-SA"/>
    </w:rPr>
  </w:style>
  <w:style w:type="character" w:styleId="aa">
    <w:name w:val="Intense Emphasis"/>
    <w:basedOn w:val="a0"/>
    <w:uiPriority w:val="21"/>
    <w:qFormat/>
    <w:rsid w:val="00BC09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9E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eastAsia="zh-TW" w:bidi="ar-SA"/>
    </w:rPr>
  </w:style>
  <w:style w:type="character" w:customStyle="1" w:styleId="ac">
    <w:name w:val="鮮明引文 字元"/>
    <w:basedOn w:val="a0"/>
    <w:link w:val="ab"/>
    <w:uiPriority w:val="30"/>
    <w:rsid w:val="00BC09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9E6"/>
    <w:rPr>
      <w:b/>
      <w:bCs/>
      <w:smallCaps/>
      <w:color w:val="0F4761" w:themeColor="accent1" w:themeShade="BF"/>
      <w:spacing w:val="5"/>
    </w:rPr>
  </w:style>
  <w:style w:type="character" w:customStyle="1" w:styleId="hljs-operator">
    <w:name w:val="hljs-operator"/>
    <w:basedOn w:val="a0"/>
    <w:rsid w:val="00FA7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李昀昇</dc:creator>
  <cp:keywords/>
  <dc:description/>
  <cp:lastModifiedBy>李昀昇</cp:lastModifiedBy>
  <cp:revision>15</cp:revision>
  <cp:lastPrinted>2024-04-29T15:49:00Z</cp:lastPrinted>
  <dcterms:created xsi:type="dcterms:W3CDTF">2024-04-29T13:04:00Z</dcterms:created>
  <dcterms:modified xsi:type="dcterms:W3CDTF">2024-04-29T15:50:00Z</dcterms:modified>
</cp:coreProperties>
</file>