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 300 Project One Milestone Three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Huan Ai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4/6/2025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1. Course Structure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Course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std::string courseCode;    // Key for BST ordering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std::string title;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std::vector&lt;std::string&gt; prerequisites;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2. BST Node 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Course course;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Node(Course c)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course = 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left = right = nullptr;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3. BST Insert Node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insertNode(Node*&amp; root, Course newCourse)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root is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root = new Node(newCourse)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 If newCourse.courseCode &lt; root-&gt;course.courseCode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insertNode(root-&gt;left, newCourse)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 If newCourse.courseCode &gt; root-&gt;course.courseCode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insertNode(root-&gt;right, newCourse)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Duplicate course code - handle error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4. File Parsing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loadCoursesIntoBST(String filePath) Returns Node*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Create BST root = nullptr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Open input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file fails to open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Output "Error: File not found"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getline(file, currentLine)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 --- Tokenization 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vector&lt;string&gt; tokens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stringstream ss(currentLine)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string token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While getline(ss, token, ',')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token = trimWhitespace(token)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tokens.push_back(token)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--- Validation 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tokens.size() &lt;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Output "Invalid line (missing fields): " + currentLine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--- Create Course 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Course newCourse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newCourse.courseCode = tokens[0]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newCourse.title = tokens[1]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Add prerequisites (tokens 2..n)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i from 2 to tokens.size()-1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newCourse.prerequisites.push_back(tokens[i])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--- BST Insertion 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insertNode(root, newCourse)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root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5. BST Search Function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searchBST(Node* root, String targetCode) Returns Course*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root is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null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targetCode == root-&gt;course.courseCode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&amp;(root-&gt;course)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Else If targetCode &lt; root-&gt;course.courseCode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searchBST(root-&gt;left, targetCode)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searchBST(root-&gt;right, targetCode)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6. Prerequisite Validation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validatePrerequisites(Node* root)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root is null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Validate current course's prerequisites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each prereq in root-&gt;course.prerequisites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searchBST(root, prereq) is null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Output "Missing prerequisite: " + prereq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Recursively check left and right subtrees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validatePrerequisites(root-&gt;left) AND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validatePrerequisites(root-&gt;right)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7. BST Printing Function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printCourseInfo(Node* root, String courseCode)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Course* foundCourse = searchBST(root, courseCode)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foundCourse is null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Output "Course not found"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Output "Course: " + foundCourse-&gt;courseCode + " - " + foundCourse-&gt;title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not foundCourse-&gt;prerequisites.empty()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Output "Prerequisites:"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For each prereq in foundCourse-&gt;prerequisites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Output "- " + prereq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8. Main Program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Initialize BST root = nullptr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Load data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String filePath = getInput("Enter file path [default: courses.csv]: 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filePath is empty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filePath = "courses.csv"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root = loadCoursesIntoBST(filePath)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Validate prerequisites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not validatePrerequisites(root)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Exit with error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Interactive search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While 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String input = getInput("Enter course code (or 'exit'): 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input == "exit"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printCourseInfo(root, input)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