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796C2A" w14:textId="77777777" w:rsidR="00A46AAD" w:rsidRDefault="001F485A" w:rsidP="00AE4B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握手</w:t>
      </w:r>
      <w:r w:rsidR="00AE4B0F">
        <w:rPr>
          <w:rFonts w:hint="eastAsia"/>
        </w:rPr>
        <w:t>金融</w:t>
      </w:r>
      <w:r>
        <w:rPr>
          <w:rFonts w:hint="eastAsia"/>
        </w:rPr>
        <w:t>产品</w:t>
      </w:r>
      <w:r w:rsidR="00AE4B0F">
        <w:rPr>
          <w:rFonts w:hint="eastAsia"/>
        </w:rPr>
        <w:t>的Banner和页面icon入口点击后</w:t>
      </w:r>
      <w:r w:rsidR="00B41A99">
        <w:rPr>
          <w:rFonts w:hint="eastAsia"/>
        </w:rPr>
        <w:t>需要进行登录校验，未注册的跳转到注册界面，未登录的跳转到登录页面</w:t>
      </w:r>
      <w:r w:rsidR="002C4A91">
        <w:rPr>
          <w:rFonts w:hint="eastAsia"/>
        </w:rPr>
        <w:t>，之后约定一种加密方案把用户名密码加密后传参给</w:t>
      </w:r>
      <w:r>
        <w:rPr>
          <w:rFonts w:hint="eastAsia"/>
        </w:rPr>
        <w:t>握手金融</w:t>
      </w:r>
      <w:r w:rsidR="002C4A91">
        <w:rPr>
          <w:rFonts w:hint="eastAsia"/>
        </w:rPr>
        <w:t>项目</w:t>
      </w:r>
      <w:r>
        <w:rPr>
          <w:rFonts w:hint="eastAsia"/>
        </w:rPr>
        <w:t>，由握手金融</w:t>
      </w:r>
      <w:r w:rsidR="002C4A91">
        <w:rPr>
          <w:rFonts w:hint="eastAsia"/>
        </w:rPr>
        <w:t>进行静默注册或是登录操作</w:t>
      </w:r>
      <w:r>
        <w:rPr>
          <w:rFonts w:hint="eastAsia"/>
        </w:rPr>
        <w:t>，流程图如下：</w:t>
      </w:r>
    </w:p>
    <w:p w14:paraId="6A374ED0" w14:textId="77777777" w:rsidR="001F485A" w:rsidRDefault="001F485A" w:rsidP="001F485A">
      <w:pPr>
        <w:pStyle w:val="a7"/>
        <w:ind w:left="420" w:firstLineChars="0" w:firstLine="0"/>
      </w:pPr>
      <w:r>
        <w:object w:dxaOrig="16171" w:dyaOrig="11400" w14:anchorId="34756F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92.6pt" o:ole="">
            <v:imagedata r:id="rId7" o:title=""/>
          </v:shape>
          <o:OLEObject Type="Embed" ProgID="Visio.Drawing.15" ShapeID="_x0000_i1025" DrawAspect="Content" ObjectID="_1563726553" r:id="rId8"/>
        </w:object>
      </w:r>
    </w:p>
    <w:p w14:paraId="66D76D4F" w14:textId="77777777" w:rsidR="001F485A" w:rsidRDefault="001F485A" w:rsidP="001F485A">
      <w:hyperlink r:id="rId9" w:history="1">
        <w:r w:rsidRPr="00012EB1">
          <w:rPr>
            <w:rStyle w:val="a8"/>
            <w:rFonts w:hint="eastAsia"/>
          </w:rPr>
          <w:t>http://域名/</w:t>
        </w:r>
        <w:r w:rsidRPr="00012EB1">
          <w:rPr>
            <w:rStyle w:val="a8"/>
          </w:rPr>
          <w:t>thirdA</w:t>
        </w:r>
        <w:r w:rsidRPr="00012EB1">
          <w:rPr>
            <w:rStyle w:val="a8"/>
            <w:rFonts w:hint="eastAsia"/>
          </w:rPr>
          <w:t>uthor</w:t>
        </w:r>
        <w:r w:rsidRPr="00012EB1">
          <w:rPr>
            <w:rStyle w:val="a8"/>
          </w:rPr>
          <w:t>/login.do</w:t>
        </w:r>
      </w:hyperlink>
      <w:r>
        <w:rPr>
          <w:rFonts w:hint="eastAsia"/>
        </w:rPr>
        <w:t>?</w:t>
      </w:r>
      <w:r w:rsidR="00A2427A">
        <w:t>bid=</w:t>
      </w:r>
      <w:r w:rsidR="00A2427A">
        <w:rPr>
          <w:rFonts w:hint="eastAsia"/>
        </w:rPr>
        <w:t>商户id（自定义）</w:t>
      </w:r>
    </w:p>
    <w:p w14:paraId="7189512E" w14:textId="77777777" w:rsidR="00A2427A" w:rsidRDefault="00A2427A" w:rsidP="001F485A">
      <w:r>
        <w:rPr>
          <w:rFonts w:hint="eastAsia"/>
        </w:rPr>
        <w:t>如果当前请求的bid有效，且当前用户在登录状态，则返回加密的userName和passWord，加密方式自定</w:t>
      </w:r>
    </w:p>
    <w:p w14:paraId="3BFC379D" w14:textId="77777777" w:rsidR="00A2427A" w:rsidRDefault="00A2427A" w:rsidP="00A2427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从Rabbit</w:t>
      </w:r>
      <w:r>
        <w:t>MQ</w:t>
      </w:r>
      <w:r>
        <w:rPr>
          <w:rFonts w:hint="eastAsia"/>
        </w:rPr>
        <w:t>上拉取用户在握手金</w:t>
      </w:r>
      <w:bookmarkStart w:id="0" w:name="_GoBack"/>
      <w:bookmarkEnd w:id="0"/>
      <w:r>
        <w:rPr>
          <w:rFonts w:hint="eastAsia"/>
        </w:rPr>
        <w:t>融用户补充后的信息，包含：手机号、姓名、身份证号、银行卡号，确保关联用户后做好信息入库</w:t>
      </w:r>
    </w:p>
    <w:p w14:paraId="55EE5D12" w14:textId="77777777" w:rsidR="00A2427A" w:rsidRDefault="00AD790D" w:rsidP="00A2427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从RabbitMQ上拉取用户购买金融产品流水记录，保存并入库，字段稍后确认好后给出</w:t>
      </w:r>
    </w:p>
    <w:sectPr w:rsidR="00A24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E72E6" w14:textId="77777777" w:rsidR="00AE4B0F" w:rsidRDefault="00AE4B0F" w:rsidP="00AE4B0F">
      <w:r>
        <w:separator/>
      </w:r>
    </w:p>
  </w:endnote>
  <w:endnote w:type="continuationSeparator" w:id="0">
    <w:p w14:paraId="0B922C04" w14:textId="77777777" w:rsidR="00AE4B0F" w:rsidRDefault="00AE4B0F" w:rsidP="00AE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38627" w14:textId="77777777" w:rsidR="00AE4B0F" w:rsidRDefault="00AE4B0F" w:rsidP="00AE4B0F">
      <w:r>
        <w:separator/>
      </w:r>
    </w:p>
  </w:footnote>
  <w:footnote w:type="continuationSeparator" w:id="0">
    <w:p w14:paraId="44E74E2D" w14:textId="77777777" w:rsidR="00AE4B0F" w:rsidRDefault="00AE4B0F" w:rsidP="00AE4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569A6"/>
    <w:multiLevelType w:val="hybridMultilevel"/>
    <w:tmpl w:val="1E1690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B4"/>
    <w:rsid w:val="001F485A"/>
    <w:rsid w:val="002C4A91"/>
    <w:rsid w:val="00A2427A"/>
    <w:rsid w:val="00A46AAD"/>
    <w:rsid w:val="00AD790D"/>
    <w:rsid w:val="00AE34B4"/>
    <w:rsid w:val="00AE4B0F"/>
    <w:rsid w:val="00B4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879078"/>
  <w15:chartTrackingRefBased/>
  <w15:docId w15:val="{898FF5DD-3016-4799-A838-BA172FCD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4B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4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4B0F"/>
    <w:rPr>
      <w:sz w:val="18"/>
      <w:szCs w:val="18"/>
    </w:rPr>
  </w:style>
  <w:style w:type="paragraph" w:styleId="a7">
    <w:name w:val="List Paragraph"/>
    <w:basedOn w:val="a"/>
    <w:uiPriority w:val="34"/>
    <w:qFormat/>
    <w:rsid w:val="00AE4B0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F48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&#22495;&#21517;/thirdAuthor/login.d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董航</dc:creator>
  <cp:keywords/>
  <dc:description/>
  <cp:lastModifiedBy>董航</cp:lastModifiedBy>
  <cp:revision>2</cp:revision>
  <dcterms:created xsi:type="dcterms:W3CDTF">2017-08-08T03:32:00Z</dcterms:created>
  <dcterms:modified xsi:type="dcterms:W3CDTF">2017-08-08T11:42:00Z</dcterms:modified>
</cp:coreProperties>
</file>