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入门概述：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"https://www.bilibili.com/video/BV1WN411Q7wC?from=search&amp;seid=11010583059689546853&amp;spm_id_from=333.337.0.0"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https://www.bilibili.com/video/BV1WN411Q7wC?from=search&amp;seid=11010583059689546853&amp;spm_id_from=333.337.0.0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"https://www.bilibili.com/video/BV1Qp4y1n7EN?p=24"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https://www.bilibili.com/video/BV1Qp4y1n7EN?p=24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"https://hadoop.apache.org/docs/r1.0.4/cn/quickstart.html"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https://hadoop.apache.org/docs/r1.0.4/cn/quickstart.html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450D2"/>
    <w:multiLevelType w:val="singleLevel"/>
    <w:tmpl w:val="C82450D2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012C7"/>
    <w:rsid w:val="333E7222"/>
    <w:rsid w:val="3B920AC6"/>
    <w:rsid w:val="5D442AFD"/>
    <w:rsid w:val="7AB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0" w:after="0" w:line="408" w:lineRule="auto"/>
      <w:ind w:firstLine="0" w:firstLineChars="0"/>
      <w:jc w:val="center"/>
      <w:outlineLvl w:val="0"/>
    </w:pPr>
    <w:rPr>
      <w:rFonts w:ascii="Times New Roman" w:hAnsi="Times New Roman" w:eastAsia="宋体" w:cs="Times New Roman"/>
      <w:b/>
      <w:bCs/>
      <w:color w:val="1A1A1A"/>
      <w:kern w:val="44"/>
      <w:sz w:val="52"/>
      <w:szCs w:val="36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numPr>
        <w:ilvl w:val="0"/>
        <w:numId w:val="1"/>
      </w:numPr>
      <w:spacing w:before="0" w:after="0" w:line="408" w:lineRule="auto"/>
      <w:ind w:firstLine="0" w:firstLineChars="0"/>
      <w:jc w:val="left"/>
      <w:outlineLvl w:val="1"/>
    </w:pPr>
    <w:rPr>
      <w:rFonts w:asciiTheme="majorAscii" w:hAnsiTheme="majorAscii" w:eastAsiaTheme="majorEastAsia" w:cstheme="majorBidi"/>
      <w:b/>
      <w:bCs/>
      <w:color w:val="1A1A1A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Theme="majorAscii" w:hAnsiTheme="majorAscii" w:eastAsiaTheme="majorEastAsia" w:cstheme="majorBidi"/>
      <w:b/>
      <w:bCs/>
      <w:color w:val="1A1A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2021-06-30T11:20:00Z</dcterms:created>
  <dc:creator>mashed potato</dc:creator>
  <cp:lastModifiedBy>王云鹏</cp:lastModifiedBy>
  <dcterms:modified xsi:type="dcterms:W3CDTF">2021-12-18T08:31:01Z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433014A9E76543D9AB454DBEDD4E0B97</vt:lpwstr>
  </property>
</Properties>
</file>