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97B84" w14:textId="4906F6DF" w:rsidR="004F0B99" w:rsidRPr="004F0B99" w:rsidRDefault="004F0B99" w:rsidP="004F0B99">
      <w:pPr>
        <w:numPr>
          <w:ilvl w:val="0"/>
          <w:numId w:val="1"/>
        </w:numPr>
      </w:pPr>
      <w:r w:rsidRPr="004F0B99">
        <w:rPr>
          <w:rFonts w:hint="eastAsia"/>
        </w:rPr>
        <w:t>首先</w:t>
      </w:r>
      <w:r>
        <w:rPr>
          <w:rFonts w:hint="eastAsia"/>
        </w:rPr>
        <w:t>解压并打开</w:t>
      </w:r>
      <w:r w:rsidRPr="004F0B99">
        <w:rPr>
          <w:rFonts w:hint="eastAsia"/>
        </w:rPr>
        <w:t>超级终端软件，不需要安装，双击图标就可以打开。</w:t>
      </w:r>
    </w:p>
    <w:p w14:paraId="73C47C8C" w14:textId="7D36D402" w:rsidR="004F0B99" w:rsidRPr="004F0B99" w:rsidRDefault="004F0B99" w:rsidP="004F0B9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70422B" wp14:editId="5CA745C2">
            <wp:extent cx="335280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01F7" w14:textId="77777777" w:rsidR="004F0B99" w:rsidRPr="004F0B99" w:rsidRDefault="004F0B99" w:rsidP="004F0B99">
      <w:pPr>
        <w:numPr>
          <w:ilvl w:val="0"/>
          <w:numId w:val="1"/>
        </w:numPr>
        <w:rPr>
          <w:rFonts w:hint="eastAsia"/>
        </w:rPr>
      </w:pPr>
      <w:r w:rsidRPr="004F0B99">
        <w:rPr>
          <w:rFonts w:hint="eastAsia"/>
        </w:rPr>
        <w:t>首次打开需要输入位置信息，填写区号。</w:t>
      </w:r>
    </w:p>
    <w:p w14:paraId="79B74B5A" w14:textId="68A2B3A1" w:rsidR="004F0B99" w:rsidRPr="004F0B99" w:rsidRDefault="004F0B99" w:rsidP="0052270A">
      <w:pPr>
        <w:jc w:val="center"/>
        <w:rPr>
          <w:rFonts w:hint="eastAsia"/>
        </w:rPr>
      </w:pPr>
      <w:r w:rsidRPr="004F0B99">
        <w:drawing>
          <wp:inline distT="0" distB="0" distL="0" distR="0" wp14:anchorId="5D043073" wp14:editId="2274F2EC">
            <wp:extent cx="2895600" cy="3343143"/>
            <wp:effectExtent l="0" t="0" r="0" b="0"/>
            <wp:docPr id="9" name="图片 9" descr="超级终端使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超级终端使用教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00" cy="336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A7BF" w14:textId="77777777" w:rsidR="004F0B99" w:rsidRPr="004F0B99" w:rsidRDefault="004F0B99" w:rsidP="004F0B99">
      <w:pPr>
        <w:numPr>
          <w:ilvl w:val="0"/>
          <w:numId w:val="1"/>
        </w:numPr>
        <w:rPr>
          <w:rFonts w:hint="eastAsia"/>
        </w:rPr>
      </w:pPr>
      <w:r w:rsidRPr="004F0B99">
        <w:rPr>
          <w:rFonts w:hint="eastAsia"/>
        </w:rPr>
        <w:t>随后弹出通话和调整解调器的窗口，点击确定。</w:t>
      </w:r>
    </w:p>
    <w:p w14:paraId="3779FB2A" w14:textId="3E6E0E7A" w:rsidR="004F0B99" w:rsidRPr="004F0B99" w:rsidRDefault="004F0B99" w:rsidP="0052270A">
      <w:pPr>
        <w:jc w:val="center"/>
        <w:rPr>
          <w:rFonts w:hint="eastAsia"/>
        </w:rPr>
      </w:pPr>
      <w:r w:rsidRPr="004F0B99">
        <w:lastRenderedPageBreak/>
        <w:drawing>
          <wp:inline distT="0" distB="0" distL="0" distR="0" wp14:anchorId="04C38120" wp14:editId="6084E124">
            <wp:extent cx="2604608" cy="3308350"/>
            <wp:effectExtent l="0" t="0" r="5715" b="6350"/>
            <wp:docPr id="8" name="图片 8" descr="超级终端使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超级终端使用教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46" cy="333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5D9C" w14:textId="0930F310" w:rsidR="004F0B99" w:rsidRPr="004F0B99" w:rsidRDefault="004F0B99" w:rsidP="004F0B99">
      <w:pPr>
        <w:numPr>
          <w:ilvl w:val="0"/>
          <w:numId w:val="1"/>
        </w:numPr>
        <w:rPr>
          <w:rFonts w:hint="eastAsia"/>
        </w:rPr>
      </w:pPr>
      <w:r w:rsidRPr="004F0B99">
        <w:rPr>
          <w:rFonts w:hint="eastAsia"/>
        </w:rPr>
        <w:t>接下</w:t>
      </w:r>
      <w:proofErr w:type="gramStart"/>
      <w:r w:rsidRPr="004F0B99">
        <w:rPr>
          <w:rFonts w:hint="eastAsia"/>
        </w:rPr>
        <w:t>來</w:t>
      </w:r>
      <w:proofErr w:type="gramEnd"/>
      <w:r w:rsidRPr="004F0B99">
        <w:rPr>
          <w:rFonts w:hint="eastAsia"/>
        </w:rPr>
        <w:t>就看到超级终端熟悉的画面，先输入名称</w:t>
      </w:r>
      <w:r w:rsidR="009E10D0">
        <w:rPr>
          <w:rFonts w:hint="eastAsia"/>
        </w:rPr>
        <w:t>（任意指定即可）</w:t>
      </w:r>
      <w:r w:rsidRPr="004F0B99">
        <w:rPr>
          <w:rFonts w:hint="eastAsia"/>
        </w:rPr>
        <w:t>。</w:t>
      </w:r>
    </w:p>
    <w:p w14:paraId="2C052455" w14:textId="079CF14E" w:rsidR="004F0B99" w:rsidRDefault="004F0B99" w:rsidP="009E10D0">
      <w:pPr>
        <w:jc w:val="center"/>
      </w:pPr>
      <w:r w:rsidRPr="004F0B99">
        <w:drawing>
          <wp:inline distT="0" distB="0" distL="0" distR="0" wp14:anchorId="5B3D57D4" wp14:editId="251F22C0">
            <wp:extent cx="2654300" cy="1797846"/>
            <wp:effectExtent l="0" t="0" r="0" b="0"/>
            <wp:docPr id="7" name="图片 7" descr="超级终端使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超级终端使用教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92" cy="18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F4DC" w14:textId="397B6640" w:rsidR="00067DD3" w:rsidRDefault="00067DD3" w:rsidP="009E10D0">
      <w:pPr>
        <w:jc w:val="center"/>
      </w:pPr>
    </w:p>
    <w:p w14:paraId="4E0E8648" w14:textId="0A1EF474" w:rsidR="00067DD3" w:rsidRDefault="00067DD3" w:rsidP="00067D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将开发板的两个USB线都插在电脑上，然后在Windows开始菜单搜索“设备管理器”，在其中的“端口”标签，查看开发板对应的串口号（我的是COM</w:t>
      </w:r>
      <w:r>
        <w:t>3</w:t>
      </w:r>
      <w:r>
        <w:rPr>
          <w:rFonts w:hint="eastAsia"/>
        </w:rPr>
        <w:t>）</w:t>
      </w:r>
    </w:p>
    <w:p w14:paraId="729B066F" w14:textId="17370F26" w:rsidR="00067DD3" w:rsidRDefault="006E4863" w:rsidP="009E10D0">
      <w:pPr>
        <w:jc w:val="center"/>
      </w:pPr>
      <w:r>
        <w:rPr>
          <w:noProof/>
        </w:rPr>
        <w:lastRenderedPageBreak/>
        <w:drawing>
          <wp:inline distT="0" distB="0" distL="0" distR="0" wp14:anchorId="3EB3B656" wp14:editId="2F778506">
            <wp:extent cx="2785110" cy="26902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786" cy="26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E1B9" w14:textId="519F841A" w:rsidR="006E4863" w:rsidRPr="009D54A9" w:rsidRDefault="006E4863" w:rsidP="009E10D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9BBD9F" wp14:editId="165CDF76">
            <wp:extent cx="2870200" cy="2969966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227" cy="29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919E" w14:textId="67621B91" w:rsidR="004F0B99" w:rsidRPr="004F0B99" w:rsidRDefault="004A07CB" w:rsidP="004F0B9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在第</w:t>
      </w:r>
      <w:r>
        <w:t>4</w:t>
      </w:r>
      <w:r>
        <w:rPr>
          <w:rFonts w:hint="eastAsia"/>
        </w:rPr>
        <w:t>步的页面，点击确定</w:t>
      </w:r>
      <w:r w:rsidR="004F0B99" w:rsidRPr="004F0B99">
        <w:rPr>
          <w:rFonts w:hint="eastAsia"/>
        </w:rPr>
        <w:t>，这里选择</w:t>
      </w:r>
      <w:r>
        <w:rPr>
          <w:rFonts w:hint="eastAsia"/>
        </w:rPr>
        <w:t>刚才识别的串口号，点确定</w:t>
      </w:r>
      <w:r w:rsidR="004F0B99" w:rsidRPr="004F0B99">
        <w:rPr>
          <w:rFonts w:hint="eastAsia"/>
        </w:rPr>
        <w:t>。</w:t>
      </w:r>
    </w:p>
    <w:p w14:paraId="739231D6" w14:textId="12504EA8" w:rsidR="004F0B99" w:rsidRPr="004F0B99" w:rsidRDefault="004A07CB" w:rsidP="004A07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E638D5" wp14:editId="464C564A">
            <wp:extent cx="2393501" cy="2189480"/>
            <wp:effectExtent l="0" t="0" r="698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3722" cy="21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DDF8" w14:textId="23517024" w:rsidR="004F0B99" w:rsidRDefault="006545C7" w:rsidP="004F0B99">
      <w:pPr>
        <w:numPr>
          <w:ilvl w:val="0"/>
          <w:numId w:val="1"/>
        </w:numPr>
      </w:pPr>
      <w:r>
        <w:rPr>
          <w:rFonts w:hint="eastAsia"/>
        </w:rPr>
        <w:t>按下图设置波特率</w:t>
      </w:r>
    </w:p>
    <w:p w14:paraId="0647DE83" w14:textId="4018B87E" w:rsidR="006545C7" w:rsidRPr="004F0B99" w:rsidRDefault="006545C7" w:rsidP="006545C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6A994F" wp14:editId="4E02B8E5">
            <wp:extent cx="3031305" cy="39370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1196" cy="39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900E" w14:textId="1B124039" w:rsidR="002E623D" w:rsidRDefault="006545C7" w:rsidP="00654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编译例程，并开始debug，多次点击“运行到光标”按钮，可以进入主循环</w:t>
      </w:r>
    </w:p>
    <w:p w14:paraId="04EF02B2" w14:textId="1C4E0771" w:rsidR="006545C7" w:rsidRDefault="006545C7" w:rsidP="006545C7">
      <w:pPr>
        <w:jc w:val="center"/>
      </w:pPr>
      <w:r>
        <w:rPr>
          <w:noProof/>
        </w:rPr>
        <w:drawing>
          <wp:inline distT="0" distB="0" distL="0" distR="0" wp14:anchorId="3B6794D3" wp14:editId="0FC53AFF">
            <wp:extent cx="3390900" cy="18573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2BF3" w14:textId="7BD92BE2" w:rsidR="00223CA1" w:rsidRDefault="00223CA1" w:rsidP="00223C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以实验三为例，超级终端接收信息如下</w:t>
      </w:r>
    </w:p>
    <w:p w14:paraId="55757ECD" w14:textId="472853ED" w:rsidR="00223CA1" w:rsidRDefault="00223CA1" w:rsidP="00223CA1">
      <w:pPr>
        <w:jc w:val="center"/>
      </w:pPr>
      <w:r>
        <w:rPr>
          <w:noProof/>
        </w:rPr>
        <w:drawing>
          <wp:inline distT="0" distB="0" distL="0" distR="0" wp14:anchorId="519BABD6" wp14:editId="1C4651DB">
            <wp:extent cx="3083560" cy="204036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502" cy="20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968B" w14:textId="53525257" w:rsidR="00141E62" w:rsidRDefault="00141E62" w:rsidP="00141E62">
      <w:r>
        <w:rPr>
          <w:rFonts w:hint="eastAsia"/>
        </w:rPr>
        <w:t>对应代码如下：</w:t>
      </w:r>
    </w:p>
    <w:p w14:paraId="182DA4E8" w14:textId="30F983AD" w:rsidR="00141E62" w:rsidRDefault="00141E62" w:rsidP="00141E62">
      <w:pPr>
        <w:jc w:val="center"/>
      </w:pPr>
      <w:r>
        <w:rPr>
          <w:noProof/>
        </w:rPr>
        <w:lastRenderedPageBreak/>
        <w:drawing>
          <wp:inline distT="0" distB="0" distL="0" distR="0" wp14:anchorId="17A8836A" wp14:editId="2E8F6A92">
            <wp:extent cx="3388360" cy="209681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648" cy="211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42C9" w14:textId="673DDB41" w:rsidR="007A1A3C" w:rsidRPr="004F0B99" w:rsidRDefault="007A1A3C" w:rsidP="00141E62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B113044" wp14:editId="036CC75F">
            <wp:extent cx="3413760" cy="1445484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7499" cy="149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1A3C" w:rsidRPr="004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D300F"/>
    <w:multiLevelType w:val="multilevel"/>
    <w:tmpl w:val="F9FE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C7"/>
    <w:rsid w:val="00067DD3"/>
    <w:rsid w:val="000E42C7"/>
    <w:rsid w:val="00141E62"/>
    <w:rsid w:val="00223CA1"/>
    <w:rsid w:val="002E623D"/>
    <w:rsid w:val="004A07CB"/>
    <w:rsid w:val="004F0B99"/>
    <w:rsid w:val="0052270A"/>
    <w:rsid w:val="006545C7"/>
    <w:rsid w:val="006E4863"/>
    <w:rsid w:val="007A1A3C"/>
    <w:rsid w:val="008661A4"/>
    <w:rsid w:val="009D54A9"/>
    <w:rsid w:val="009E10D0"/>
    <w:rsid w:val="00C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1106"/>
  <w15:chartTrackingRefBased/>
  <w15:docId w15:val="{FD33BEAF-0A6B-48D0-92BE-D78278AE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</dc:creator>
  <cp:keywords/>
  <dc:description/>
  <cp:lastModifiedBy>David D</cp:lastModifiedBy>
  <cp:revision>15</cp:revision>
  <dcterms:created xsi:type="dcterms:W3CDTF">2021-06-07T05:42:00Z</dcterms:created>
  <dcterms:modified xsi:type="dcterms:W3CDTF">2021-06-07T05:52:00Z</dcterms:modified>
</cp:coreProperties>
</file>