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68" w:rightChars="-7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嵌入式系统课程设计</w:t>
      </w:r>
    </w:p>
    <w:p>
      <w:pPr>
        <w:ind w:right="-168" w:rightChars="-70" w:firstLine="1751" w:firstLineChars="545"/>
        <w:rPr>
          <w:b/>
          <w:sz w:val="32"/>
          <w:szCs w:val="32"/>
        </w:rPr>
      </w:pPr>
    </w:p>
    <w:p>
      <w:pPr>
        <w:ind w:right="-168" w:rightChars="-70"/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>题目名称：GPIO 端口实验要求</w:t>
      </w:r>
    </w:p>
    <w:p>
      <w:pPr>
        <w:ind w:right="-168" w:rightChars="-70" w:firstLine="2025" w:firstLineChars="844"/>
        <w:rPr>
          <w:rFonts w:hint="eastAsia"/>
          <w:b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714625" cy="2838450"/>
            <wp:effectExtent l="0" t="0" r="13335" b="11430"/>
            <wp:docPr id="4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-168" w:rightChars="-70" w:firstLine="1308" w:firstLineChars="545"/>
        <w:rPr>
          <w:rFonts w:hint="eastAsia"/>
          <w:b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3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-168" w:rightChars="-70"/>
        <w:rPr>
          <w:rFonts w:hint="eastAsia"/>
          <w:b/>
          <w:sz w:val="32"/>
          <w:szCs w:val="32"/>
          <w:lang w:val="en-US" w:eastAsia="zh-CN"/>
        </w:rPr>
      </w:pPr>
    </w:p>
    <w:p>
      <w:pPr>
        <w:ind w:right="-168" w:rightChars="-70" w:firstLine="1751" w:firstLineChars="545"/>
        <w:rPr>
          <w:rFonts w:hint="eastAsia"/>
          <w:b/>
          <w:sz w:val="32"/>
          <w:szCs w:val="32"/>
          <w:lang w:val="en-US" w:eastAsia="zh-CN"/>
        </w:rPr>
      </w:pPr>
    </w:p>
    <w:p>
      <w:pPr>
        <w:snapToGrid w:val="0"/>
        <w:spacing w:line="480" w:lineRule="auto"/>
        <w:ind w:firstLine="3012" w:firstLineChars="1000"/>
        <w:jc w:val="both"/>
        <w:rPr>
          <w:rFonts w:hint="default" w:eastAsiaTheme="minorEastAsia"/>
          <w:b/>
          <w:sz w:val="30"/>
          <w:szCs w:val="30"/>
          <w:u w:val="single"/>
          <w:lang w:val="en-US" w:eastAsia="zh-CN"/>
        </w:rPr>
      </w:pPr>
      <w:r>
        <w:rPr>
          <w:rFonts w:hint="eastAsia"/>
          <w:b/>
          <w:sz w:val="30"/>
          <w:szCs w:val="30"/>
        </w:rPr>
        <w:t>姓名</w:t>
      </w:r>
      <w:r>
        <w:rPr>
          <w:rFonts w:hint="eastAsia"/>
          <w:b/>
          <w:sz w:val="30"/>
          <w:szCs w:val="30"/>
          <w:lang w:eastAsia="zh-CN"/>
        </w:rPr>
        <w:t>：</w:t>
      </w:r>
      <w:r>
        <w:rPr>
          <w:rFonts w:hint="eastAsia"/>
          <w:b/>
          <w:sz w:val="30"/>
          <w:szCs w:val="30"/>
          <w:lang w:val="en-US" w:eastAsia="zh-CN"/>
        </w:rPr>
        <w:t>王云鹏</w:t>
      </w:r>
    </w:p>
    <w:p>
      <w:pPr>
        <w:snapToGrid w:val="0"/>
        <w:spacing w:line="480" w:lineRule="auto"/>
        <w:jc w:val="center"/>
        <w:rPr>
          <w:rFonts w:hint="default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学号</w:t>
      </w:r>
      <w:r>
        <w:rPr>
          <w:rFonts w:hint="eastAsia"/>
          <w:b/>
          <w:sz w:val="30"/>
          <w:szCs w:val="30"/>
          <w:lang w:eastAsia="zh-CN"/>
        </w:rPr>
        <w:t>：</w:t>
      </w:r>
      <w:r>
        <w:rPr>
          <w:rFonts w:hint="eastAsia"/>
          <w:b/>
          <w:sz w:val="30"/>
          <w:szCs w:val="30"/>
          <w:lang w:val="en-US" w:eastAsia="zh-CN"/>
        </w:rPr>
        <w:t>8213180228</w:t>
      </w:r>
    </w:p>
    <w:p>
      <w:pPr>
        <w:snapToGrid w:val="0"/>
        <w:spacing w:line="480" w:lineRule="auto"/>
        <w:ind w:firstLine="3000" w:firstLineChars="996"/>
        <w:rPr>
          <w:rFonts w:hint="default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专业</w:t>
      </w:r>
      <w:r>
        <w:rPr>
          <w:rFonts w:hint="eastAsia"/>
          <w:b/>
          <w:sz w:val="30"/>
          <w:szCs w:val="30"/>
          <w:lang w:eastAsia="zh-CN"/>
        </w:rPr>
        <w:t>：</w:t>
      </w:r>
      <w:r>
        <w:rPr>
          <w:rFonts w:hint="eastAsia"/>
          <w:b/>
          <w:sz w:val="30"/>
          <w:szCs w:val="30"/>
          <w:lang w:val="en-US" w:eastAsia="zh-CN"/>
        </w:rPr>
        <w:t>物联网工程</w:t>
      </w:r>
    </w:p>
    <w:p>
      <w:pPr>
        <w:snapToGrid w:val="0"/>
        <w:spacing w:line="480" w:lineRule="auto"/>
        <w:ind w:firstLine="3000" w:firstLineChars="996"/>
        <w:rPr>
          <w:rFonts w:hint="default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班级</w:t>
      </w:r>
      <w:r>
        <w:rPr>
          <w:rFonts w:hint="eastAsia"/>
          <w:b/>
          <w:sz w:val="30"/>
          <w:szCs w:val="30"/>
          <w:lang w:eastAsia="zh-CN"/>
        </w:rPr>
        <w:t>：</w:t>
      </w:r>
      <w:r>
        <w:rPr>
          <w:rFonts w:hint="eastAsia"/>
          <w:b/>
          <w:sz w:val="30"/>
          <w:szCs w:val="30"/>
          <w:lang w:val="en-US" w:eastAsia="zh-CN"/>
        </w:rPr>
        <w:t>1802</w:t>
      </w:r>
    </w:p>
    <w:p>
      <w:pPr>
        <w:snapToGrid w:val="0"/>
        <w:spacing w:line="480" w:lineRule="auto"/>
        <w:ind w:firstLine="3000" w:firstLineChars="996"/>
        <w:rPr>
          <w:rFonts w:hint="default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指导教师</w:t>
      </w:r>
      <w:r>
        <w:rPr>
          <w:rFonts w:hint="eastAsia"/>
          <w:b/>
          <w:sz w:val="30"/>
          <w:szCs w:val="30"/>
          <w:lang w:eastAsia="zh-CN"/>
        </w:rPr>
        <w:t>：贺建飚</w:t>
      </w:r>
    </w:p>
    <w:p>
      <w:pPr>
        <w:spacing w:line="480" w:lineRule="auto"/>
        <w:ind w:firstLine="3000" w:firstLineChars="996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编写日期</w:t>
      </w:r>
      <w:r>
        <w:rPr>
          <w:rFonts w:hint="eastAsia"/>
          <w:b/>
          <w:sz w:val="30"/>
          <w:szCs w:val="30"/>
          <w:lang w:eastAsia="zh-CN"/>
        </w:rPr>
        <w:t>：</w:t>
      </w:r>
      <w:r>
        <w:rPr>
          <w:rFonts w:hint="eastAsia"/>
          <w:b/>
          <w:sz w:val="30"/>
          <w:szCs w:val="30"/>
          <w:lang w:val="en-US" w:eastAsia="zh-CN"/>
        </w:rPr>
        <w:t>2021.6.2</w:t>
      </w: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br w:type="page"/>
      </w:r>
    </w:p>
    <w:p>
      <w:pPr>
        <w:spacing w:line="480" w:lineRule="auto"/>
        <w:ind w:firstLine="3000" w:firstLineChars="996"/>
        <w:rPr>
          <w:rFonts w:hint="eastAsia"/>
          <w:b/>
          <w:sz w:val="30"/>
          <w:szCs w:val="3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9224"/>
        <w15:color w:val="DBDBDB"/>
        <w:docPartObj>
          <w:docPartGallery w:val="Table of Contents"/>
          <w:docPartUnique/>
        </w:docPartObj>
      </w:sdtPr>
      <w:sdtEndPr>
        <w:rPr>
          <w:rFonts w:eastAsia="宋体" w:asciiTheme="minorAscii" w:hAnsiTheme="minorAscii" w:cstheme="minorBidi"/>
          <w:kern w:val="2"/>
          <w:sz w:val="2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4" w:name="_GoBack"/>
          <w:bookmarkEnd w:id="1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实例复现</w:t>
          </w:r>
          <w:r>
            <w:tab/>
          </w:r>
          <w:r>
            <w:fldChar w:fldCharType="begin"/>
          </w:r>
          <w:r>
            <w:instrText xml:space="preserve"> PAGEREF _Toc3230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_Toc27450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问题描述</w:t>
          </w:r>
          <w:r>
            <w:tab/>
          </w:r>
          <w:r>
            <w:fldChar w:fldCharType="begin"/>
          </w:r>
          <w:r>
            <w:instrText xml:space="preserve"> PAGEREF _Toc27450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_Toc20476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实验设备</w:t>
          </w:r>
          <w:r>
            <w:tab/>
          </w:r>
          <w:r>
            <w:fldChar w:fldCharType="begin"/>
          </w:r>
          <w:r>
            <w:instrText xml:space="preserve"> PAGEREF _Toc20476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_Toc29350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_Toc29350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_Toc24518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源代码清单</w:t>
          </w:r>
          <w:r>
            <w:tab/>
          </w:r>
          <w:r>
            <w:fldChar w:fldCharType="begin"/>
          </w:r>
          <w:r>
            <w:instrText xml:space="preserve"> PAGEREF _Toc24518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 </w:instrText>
          </w:r>
          <w: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运行结果测试与分析</w:t>
          </w:r>
          <w:r>
            <w:tab/>
          </w:r>
          <w:r>
            <w:fldChar w:fldCharType="begin"/>
          </w:r>
          <w:r>
            <w:instrText xml:space="preserve"> PAGEREF _Toc319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_Toc27060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</w:rPr>
            <w:t>结论与心得</w:t>
          </w:r>
          <w:r>
            <w:tab/>
          </w:r>
          <w:r>
            <w:fldChar w:fldCharType="begin"/>
          </w:r>
          <w:r>
            <w:instrText xml:space="preserve"> PAGEREF _Toc27060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摩斯电码闪灯</w:t>
          </w:r>
          <w:r>
            <w:tab/>
          </w:r>
          <w:r>
            <w:fldChar w:fldCharType="begin"/>
          </w:r>
          <w:r>
            <w:instrText xml:space="preserve"> PAGEREF _Toc29544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_Toc20480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问题描述</w:t>
          </w:r>
          <w:r>
            <w:tab/>
          </w:r>
          <w:r>
            <w:fldChar w:fldCharType="begin"/>
          </w:r>
          <w:r>
            <w:instrText xml:space="preserve"> PAGEREF _Toc20480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_Toc17483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实验设备</w:t>
          </w:r>
          <w:r>
            <w:tab/>
          </w:r>
          <w:r>
            <w:fldChar w:fldCharType="begin"/>
          </w:r>
          <w:r>
            <w:instrText xml:space="preserve"> PAGEREF _Toc17483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_Toc9119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</w:rPr>
            <w:t>系统设计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关键20行代码）</w:t>
          </w:r>
          <w:r>
            <w:tab/>
          </w:r>
          <w:r>
            <w:fldChar w:fldCharType="begin"/>
          </w:r>
          <w:r>
            <w:instrText xml:space="preserve"> PAGEREF _Toc9119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_Toc438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源代码清单</w:t>
          </w:r>
          <w:r>
            <w:tab/>
          </w:r>
          <w:r>
            <w:fldChar w:fldCharType="begin"/>
          </w:r>
          <w:r>
            <w:instrText xml:space="preserve"> PAGEREF _Toc438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_Toc8490 </w:instrText>
          </w:r>
          <w: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运行结果测试与分析</w:t>
          </w:r>
          <w:r>
            <w:tab/>
          </w:r>
          <w:r>
            <w:fldChar w:fldCharType="begin"/>
          </w:r>
          <w:r>
            <w:instrText xml:space="preserve"> PAGEREF _Toc8490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_Toc19414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</w:rPr>
            <w:t>结论与心得</w:t>
          </w:r>
          <w:r>
            <w:tab/>
          </w:r>
          <w:r>
            <w:fldChar w:fldCharType="begin"/>
          </w:r>
          <w:r>
            <w:instrText xml:space="preserve"> PAGEREF _Toc19414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>
      <w:pPr>
        <w:rPr>
          <w:rFonts w:hint="eastAsia" w:eastAsia="黑体"/>
          <w:i/>
          <w:color w:val="FF0000"/>
          <w:sz w:val="28"/>
          <w:szCs w:val="28"/>
        </w:rPr>
      </w:pPr>
      <w:r>
        <w:rPr>
          <w:rFonts w:hint="eastAsia" w:eastAsia="黑体"/>
          <w:i/>
          <w:color w:val="FF0000"/>
          <w:sz w:val="28"/>
          <w:szCs w:val="28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3230"/>
      <w:r>
        <w:rPr>
          <w:rFonts w:hint="eastAsia"/>
          <w:lang w:val="en-US" w:eastAsia="zh-CN"/>
        </w:rPr>
        <w:t>实例复现</w:t>
      </w:r>
      <w:bookmarkEnd w:id="0"/>
    </w:p>
    <w:p>
      <w:pPr>
        <w:pStyle w:val="3"/>
        <w:bidi w:val="0"/>
        <w:outlineLvl w:val="0"/>
      </w:pPr>
      <w:bookmarkStart w:id="1" w:name="_Toc27450"/>
      <w:r>
        <w:rPr>
          <w:rFonts w:hint="eastAsia"/>
        </w:rPr>
        <w:t>问题描述</w:t>
      </w:r>
      <w:bookmarkEnd w:id="1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熟悉并掌握Keil MDK开发环境的使用以及在线调试方法；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掌握STM32F746NG芯片GPIO端口寄存器的配置；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通过实验掌握Cortex-M7控制GPIO端口的方法，实现对LED的控制。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编写程序，对指定GPIO端口进行初始化并完成配置过程，实现对LED的控制。学习使用超级终端，对其进行配置并完成串口调试。实验中观察GPIO端口输出数据寄存器（GPIOx_ODR）的值对LED灯的明灭的影响，学习GPIO端口的输入输出方式、输出类型和输出速度的设置方法。</w:t>
      </w:r>
    </w:p>
    <w:p>
      <w:pPr>
        <w:rPr>
          <w:rFonts w:hint="eastAsia"/>
        </w:rPr>
      </w:pPr>
    </w:p>
    <w:p>
      <w:pPr>
        <w:pStyle w:val="3"/>
        <w:bidi w:val="0"/>
        <w:outlineLvl w:val="0"/>
        <w:rPr>
          <w:rFonts w:hint="eastAsia"/>
        </w:rPr>
      </w:pPr>
      <w:bookmarkStart w:id="2" w:name="_Toc20476"/>
      <w:r>
        <w:rPr>
          <w:rFonts w:hint="eastAsia"/>
        </w:rPr>
        <w:t>实验设备</w:t>
      </w:r>
      <w:bookmarkEnd w:id="2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>系统：</w:t>
      </w:r>
      <w:r>
        <w:rPr>
          <w:rFonts w:hint="eastAsia" w:ascii="宋体" w:hAnsi="宋体" w:eastAsia="宋体" w:cs="宋体"/>
        </w:rPr>
        <w:t>Windows10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IDE：</w:t>
      </w:r>
      <w:r>
        <w:rPr>
          <w:rFonts w:hint="eastAsia" w:ascii="宋体" w:hAnsi="宋体" w:eastAsia="宋体" w:cs="宋体"/>
        </w:rPr>
        <w:t>µVision IDEfor ARM 集成开发环境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3" w:name="_Toc29350"/>
      <w:r>
        <w:rPr>
          <w:rFonts w:hint="eastAsia"/>
        </w:rPr>
        <w:t>系统设计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main函数中首先进行系统初始化与配置，然后是死循环亮灯，其中HAL_GPIO_TogglePin函数的作用是改变灯的亮灭，HAL_Delay的作用是延时一段时间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4DFF"/>
          <w:kern w:val="0"/>
          <w:sz w:val="16"/>
          <w:szCs w:val="16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C4DFF"/>
          <w:kern w:val="0"/>
          <w:sz w:val="16"/>
          <w:szCs w:val="16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System_Init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//系统初始化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GPIO_Config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//GPIO配置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("\n\r</w:t>
      </w:r>
      <w:r>
        <w:rPr>
          <w:rFonts w:hint="default" w:ascii="Consolas" w:hAnsi="Consolas" w:eastAsia="Consolas" w:cs="Consolas"/>
          <w:b w:val="0"/>
          <w:bCs w:val="0"/>
          <w:color w:val="91B859"/>
          <w:kern w:val="0"/>
          <w:sz w:val="16"/>
          <w:szCs w:val="16"/>
          <w:shd w:val="clear" w:fill="FAFAFA"/>
          <w:lang w:val="en-US" w:eastAsia="zh-CN" w:bidi="ar"/>
        </w:rPr>
        <w:t>Example finished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\n\r");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/* Toggle IOs in an infinite loop */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39ADB5"/>
          <w:kern w:val="0"/>
          <w:sz w:val="16"/>
          <w:szCs w:val="16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6D47"/>
          <w:kern w:val="0"/>
          <w:sz w:val="16"/>
          <w:szCs w:val="16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HAL_GPIO_TogglePin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GPIOA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GPIO_PIN_8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//改变管脚状态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/* Insert delay */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//延迟一段时间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outlineLvl w:val="0"/>
      </w:pPr>
      <w:bookmarkStart w:id="4" w:name="_Toc24518"/>
      <w:r>
        <w:rPr>
          <w:rFonts w:hint="eastAsia"/>
        </w:rPr>
        <w:t>源代码清单</w:t>
      </w:r>
      <w:bookmarkEnd w:id="4"/>
    </w:p>
    <w:p>
      <w:pPr>
        <w:pStyle w:val="3"/>
        <w:numPr>
          <w:ilvl w:val="0"/>
          <w:numId w:val="0"/>
        </w:numPr>
        <w:bidi w:val="0"/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������ϵͳ�ϵ��ʼ�����GPIO�е�PA8�������ã���������Ϊ����˿ڲ�����LED��˸��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main.h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system_init.h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Private variables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uint16_t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delay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System_Init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GPIO_Config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main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System_Init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//系统初始化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GPIO_Config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//GPIO配置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("\n\r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Example finished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\n\r");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Toggle IOs in an infinite loop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HAL_GPIO_TogglePin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//改变管脚状态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Insert delay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//延迟一段时间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config.c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GPIO���ó���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main.h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GPIO_InitTypeDef  GPIO_InitStruct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GPIO_Config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Enable each GPIO Clock (to be able to program the configuration registers)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__HAL_RCC_GPIOA_CLK_ENABLE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Configure IOs in output push-pull mode to drive external LED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GPIO_InitStruct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Mode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GPIO_MODE_OUTPUT_PP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// �������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GPIO_InitStruct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Pull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GPIO_PULLUP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// ����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GPIO_InitStruct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Speed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GPIO_SPEED_HIGH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// ����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GPIO_InitStruct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Pin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HAL_GPIO_Init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GPIO_InitStruct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// ����ΪPA8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outlineLvl w:val="0"/>
      </w:pPr>
      <w:bookmarkStart w:id="5" w:name="_Toc319"/>
      <w:r>
        <w:rPr>
          <w:rFonts w:hint="eastAsia"/>
        </w:rPr>
        <w:t>运行结果测试与分析</w:t>
      </w:r>
      <w:bookmarkEnd w:id="5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D1熄灭</w:t>
      </w:r>
    </w:p>
    <w:p>
      <w:pPr>
        <w:outlineLvl w:val="9"/>
        <w:rPr>
          <w:rFonts w:hint="eastAsia" w:eastAsia="宋体"/>
          <w:lang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28035" cy="3603625"/>
            <wp:effectExtent l="0" t="0" r="9525" b="8255"/>
            <wp:docPr id="2" name="图片 2" descr="@{JVJ]F2YWO{D$K8Q8{U4]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@{JVJ]F2YWO{D$K8Q8{U4]R"/>
                    <pic:cNvPicPr>
                      <a:picLocks noChangeAspect="1"/>
                    </pic:cNvPicPr>
                  </pic:nvPicPr>
                  <pic:blipFill>
                    <a:blip r:embed="rId6"/>
                    <a:srcRect t="23939" b="26054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D1亮起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43275" cy="3183890"/>
            <wp:effectExtent l="0" t="0" r="9525" b="1270"/>
            <wp:docPr id="1" name="图片 1" descr="F4L}ESCLTL9Z]88%WN3]V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4L}ESCLTL9Z]88%WN3]V62"/>
                    <pic:cNvPicPr>
                      <a:picLocks noChangeAspect="1"/>
                    </pic:cNvPicPr>
                  </pic:nvPicPr>
                  <pic:blipFill>
                    <a:blip r:embed="rId7"/>
                    <a:srcRect t="26563" r="19" b="2946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6" w:name="_Toc27060"/>
      <w:r>
        <w:rPr>
          <w:rFonts w:hint="eastAsia"/>
        </w:rPr>
        <w:t>结论与心得</w:t>
      </w:r>
      <w:bookmarkEnd w:id="6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掌握Keil MDK开发环境的使用以及在线调试方法；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掌握STM32F746NG芯片GPIO端口寄存器的配置；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掌握Cortex-M7控制GPIO端口的方法，实现对LED的控制。</w:t>
      </w:r>
    </w:p>
    <w:p>
      <w: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9544"/>
      <w:r>
        <w:rPr>
          <w:rFonts w:hint="eastAsia"/>
          <w:lang w:val="en-US" w:eastAsia="zh-CN"/>
        </w:rPr>
        <w:t>摩斯电码闪灯</w:t>
      </w:r>
      <w:bookmarkEnd w:id="7"/>
    </w:p>
    <w:p>
      <w:pPr>
        <w:pStyle w:val="3"/>
        <w:numPr>
          <w:numId w:val="4"/>
        </w:numPr>
        <w:bidi w:val="0"/>
        <w:outlineLvl w:val="0"/>
      </w:pPr>
      <w:bookmarkStart w:id="8" w:name="_Toc20480"/>
      <w:r>
        <w:rPr>
          <w:rFonts w:hint="eastAsia"/>
        </w:rPr>
        <w:t>问题描述</w:t>
      </w:r>
      <w:bookmarkEnd w:id="8"/>
    </w:p>
    <w:p>
      <w:pPr>
        <w:rPr>
          <w:rFonts w:hint="eastAsia"/>
        </w:rPr>
      </w:pPr>
      <w:r>
        <w:rPr>
          <w:rFonts w:hint="eastAsia"/>
        </w:rPr>
        <w:t>请自行搜索摩尔斯密码表，通过控制D1的亮灭间隔，实现自己姓氏拼音的电码实现。</w:t>
      </w:r>
    </w:p>
    <w:p>
      <w:pPr>
        <w:pStyle w:val="3"/>
        <w:numPr>
          <w:numId w:val="4"/>
        </w:numPr>
        <w:bidi w:val="0"/>
        <w:outlineLvl w:val="0"/>
        <w:rPr>
          <w:rFonts w:hint="eastAsia"/>
        </w:rPr>
      </w:pPr>
      <w:bookmarkStart w:id="9" w:name="_Toc17483"/>
      <w:r>
        <w:rPr>
          <w:rFonts w:hint="eastAsia"/>
        </w:rPr>
        <w:t>实验设备</w:t>
      </w:r>
      <w:bookmarkEnd w:id="9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>系统：</w:t>
      </w:r>
      <w:r>
        <w:rPr>
          <w:rFonts w:hint="eastAsia" w:ascii="宋体" w:hAnsi="宋体" w:eastAsia="宋体" w:cs="宋体"/>
        </w:rPr>
        <w:t>Windows10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IDE：</w:t>
      </w:r>
      <w:r>
        <w:rPr>
          <w:rFonts w:hint="eastAsia" w:ascii="宋体" w:hAnsi="宋体" w:eastAsia="宋体" w:cs="宋体"/>
        </w:rPr>
        <w:t>µVision IDEfor ARM 集成开发环境</w:t>
      </w:r>
    </w:p>
    <w:p>
      <w:pPr>
        <w:pStyle w:val="3"/>
        <w:numPr>
          <w:numId w:val="4"/>
        </w:numPr>
        <w:bidi w:val="0"/>
        <w:outlineLvl w:val="0"/>
        <w:rPr>
          <w:rFonts w:hint="eastAsia"/>
          <w:lang w:val="en-US" w:eastAsia="zh-CN"/>
        </w:rPr>
      </w:pPr>
      <w:bookmarkStart w:id="10" w:name="_Toc9119"/>
      <w:r>
        <w:rPr>
          <w:rFonts w:hint="eastAsia"/>
        </w:rPr>
        <w:t>系统设计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关键20行代码）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摩斯电码规则如下：</w:t>
      </w:r>
    </w:p>
    <w:p>
      <w:r>
        <w:drawing>
          <wp:inline distT="0" distB="0" distL="114300" distR="114300">
            <wp:extent cx="5022850" cy="3969385"/>
            <wp:effectExtent l="0" t="0" r="635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笔者姓氏拼音为“wang”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 .--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.-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n:-.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g:--.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则代码如下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39ADB5"/>
          <w:kern w:val="0"/>
          <w:sz w:val="16"/>
          <w:szCs w:val="16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6D47"/>
          <w:kern w:val="0"/>
          <w:sz w:val="16"/>
          <w:szCs w:val="16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//start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//w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HAL_GPIO_TogglePin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GPIOA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GPIO_PIN_8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/* Insert delay */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HAL_GPIO_TogglePin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GPIOA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GPIO_PIN_8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/* Insert delay */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HAL_GPIO_TogglePin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GPIOA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GPIO_PIN_8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/* Insert delay */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7C4DFF"/>
          <w:kern w:val="0"/>
          <w:sz w:val="16"/>
          <w:szCs w:val="16"/>
          <w:shd w:val="clear" w:fill="FAFAF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76D47"/>
          <w:kern w:val="0"/>
          <w:sz w:val="16"/>
          <w:szCs w:val="16"/>
          <w:shd w:val="clear" w:fill="FAFAF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HAL_GPIO_TogglePin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GPIOA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GPIO_PIN_8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/* Insert delay */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HAL_GPIO_TogglePin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GPIOA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GPIO_PIN_8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/* Insert delay */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7C4DFF"/>
          <w:kern w:val="0"/>
          <w:sz w:val="16"/>
          <w:szCs w:val="16"/>
          <w:shd w:val="clear" w:fill="FAFAF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76D47"/>
          <w:kern w:val="0"/>
          <w:sz w:val="16"/>
          <w:szCs w:val="16"/>
          <w:shd w:val="clear" w:fill="FAFAF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HAL_GPIO_TogglePin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GPIOA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GPIO_PIN_8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/* Insert delay */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7C4DFF"/>
          <w:kern w:val="0"/>
          <w:sz w:val="16"/>
          <w:szCs w:val="16"/>
          <w:shd w:val="clear" w:fill="FAFAF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76D47"/>
          <w:kern w:val="0"/>
          <w:sz w:val="16"/>
          <w:szCs w:val="16"/>
          <w:shd w:val="clear" w:fill="FAFAF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//a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HAL_GPIO_TogglePin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GPIOA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GPIO_PIN_8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/* Insert delay */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HAL_GPIO_TogglePin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GPIOA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GPIO_PIN_8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/* Insert delay */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HAL_GPIO_TogglePin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GPIOA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GPIO_PIN_8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/* Insert delay */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7C4DFF"/>
          <w:kern w:val="0"/>
          <w:sz w:val="16"/>
          <w:szCs w:val="16"/>
          <w:shd w:val="clear" w:fill="FAFAF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76D47"/>
          <w:kern w:val="0"/>
          <w:sz w:val="16"/>
          <w:szCs w:val="16"/>
          <w:shd w:val="clear" w:fill="FAFAF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HAL_GPIO_TogglePin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GPIOA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GPIO_PIN_8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/* Insert delay */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7C4DFF"/>
          <w:kern w:val="0"/>
          <w:sz w:val="16"/>
          <w:szCs w:val="16"/>
          <w:shd w:val="clear" w:fill="FAFAF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76D47"/>
          <w:kern w:val="0"/>
          <w:sz w:val="16"/>
          <w:szCs w:val="16"/>
          <w:shd w:val="clear" w:fill="FAFAF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//n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HAL_GPIO_TogglePin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GPIOA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GPIO_PIN_8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/* Insert delay */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7C4DFF"/>
          <w:kern w:val="0"/>
          <w:sz w:val="16"/>
          <w:szCs w:val="16"/>
          <w:shd w:val="clear" w:fill="FAFAF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76D47"/>
          <w:kern w:val="0"/>
          <w:sz w:val="16"/>
          <w:szCs w:val="16"/>
          <w:shd w:val="clear" w:fill="FAFAF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HAL_GPIO_TogglePin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GPIOA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GPIO_PIN_8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/* Insert delay */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HAL_GPIO_TogglePin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GPIOA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GPIO_PIN_8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/* Insert delay */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HAL_GPIO_TogglePin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GPIOA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GPIO_PIN_8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/* Insert delay */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7C4DFF"/>
          <w:kern w:val="0"/>
          <w:sz w:val="16"/>
          <w:szCs w:val="16"/>
          <w:shd w:val="clear" w:fill="FAFAF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76D47"/>
          <w:kern w:val="0"/>
          <w:sz w:val="16"/>
          <w:szCs w:val="16"/>
          <w:shd w:val="clear" w:fill="FAFAF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//g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HAL_GPIO_TogglePin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GPIOA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GPIO_PIN_8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/* Insert delay */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7C4DFF"/>
          <w:kern w:val="0"/>
          <w:sz w:val="16"/>
          <w:szCs w:val="16"/>
          <w:shd w:val="clear" w:fill="FAFAF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76D47"/>
          <w:kern w:val="0"/>
          <w:sz w:val="16"/>
          <w:szCs w:val="16"/>
          <w:shd w:val="clear" w:fill="FAFAF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HAL_GPIO_TogglePin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GPIOA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GPIO_PIN_8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/* Insert delay */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HAL_GPIO_TogglePin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GPIOA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GPIO_PIN_8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/* Insert delay */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7C4DFF"/>
          <w:kern w:val="0"/>
          <w:sz w:val="16"/>
          <w:szCs w:val="16"/>
          <w:shd w:val="clear" w:fill="FAFAF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76D47"/>
          <w:kern w:val="0"/>
          <w:sz w:val="16"/>
          <w:szCs w:val="16"/>
          <w:shd w:val="clear" w:fill="FAFAF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HAL_GPIO_TogglePin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GPIOA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GPIO_PIN_8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/* Insert delay */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HAL_GPIO_TogglePin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GPIOA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GPIO_PIN_8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/* Insert delay */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HAL_GPIO_TogglePin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GPIOA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GPIO_PIN_8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0A4AE"/>
          <w:kern w:val="0"/>
          <w:sz w:val="16"/>
          <w:szCs w:val="16"/>
          <w:shd w:val="clear" w:fill="FAFAFA"/>
          <w:lang w:val="en-US" w:eastAsia="zh-CN" w:bidi="ar"/>
        </w:rPr>
        <w:t>/* Insert delay */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0A4A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82B8"/>
          <w:kern w:val="0"/>
          <w:sz w:val="16"/>
          <w:szCs w:val="16"/>
          <w:shd w:val="clear" w:fill="FAFAFA"/>
          <w:lang w:val="en-US" w:eastAsia="zh-CN" w:bidi="ar"/>
        </w:rPr>
        <w:t>HAL_Delay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7C4DFF"/>
          <w:kern w:val="0"/>
          <w:sz w:val="16"/>
          <w:szCs w:val="16"/>
          <w:shd w:val="clear" w:fill="FAFAF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76D47"/>
          <w:kern w:val="0"/>
          <w:sz w:val="16"/>
          <w:szCs w:val="16"/>
          <w:shd w:val="clear" w:fill="FAFAF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AFAFA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AFAFA"/>
          <w:lang w:val="en-US" w:eastAsia="zh-CN" w:bidi="ar"/>
        </w:rPr>
        <w:t>}</w:t>
      </w:r>
    </w:p>
    <w:p>
      <w:pPr>
        <w:pStyle w:val="3"/>
        <w:numPr>
          <w:numId w:val="4"/>
        </w:numPr>
        <w:bidi w:val="0"/>
        <w:outlineLvl w:val="0"/>
      </w:pPr>
      <w:bookmarkStart w:id="11" w:name="_Toc438"/>
      <w:r>
        <w:rPr>
          <w:rFonts w:hint="eastAsia"/>
        </w:rPr>
        <w:t>源代码清单</w:t>
      </w:r>
      <w:bookmarkEnd w:id="11"/>
    </w:p>
    <w:p>
      <w:pPr>
        <w:pStyle w:val="3"/>
        <w:numPr>
          <w:ilvl w:val="0"/>
          <w:numId w:val="0"/>
        </w:numPr>
        <w:bidi w:val="0"/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Ö÷³ÌÐò£ºÏµÍ³ÉÏµç³õÊ¼»¯ºó¶ÔGPIOÖÐµÄPA8½øÐÐÅäÖÃ£¬½«ÆäÅäÖÃÎªÊä³ö¶Ë¿Ú²¢¿ØÖÆLEDÉÁË¸¡£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main.h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system_init.h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Private variables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uint16_t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delay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System_Init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GPIO_Config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main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System_Init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GPIO_Config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("\n\r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Example finished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\n\r");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Toggle IOs in an infinite loop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HAL_GPIO_TogglePin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Insert delay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//start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//w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HAL_GPIO_TogglePin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Insert delay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HAL_GPIO_TogglePin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Insert delay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HAL_GPIO_TogglePin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Insert delay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HAL_GPIO_TogglePin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Insert delay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HAL_GPIO_TogglePin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Insert delay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HAL_GPIO_TogglePin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Insert delay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//a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HAL_GPIO_TogglePin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Insert delay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HAL_GPIO_TogglePin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Insert delay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HAL_GPIO_TogglePin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Insert delay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HAL_GPIO_TogglePin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Insert delay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//n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HAL_GPIO_TogglePin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Insert delay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HAL_GPIO_TogglePin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Insert delay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HAL_GPIO_TogglePin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Insert delay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HAL_GPIO_TogglePin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Insert delay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//g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HAL_GPIO_TogglePin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Insert delay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HAL_GPIO_TogglePin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Insert delay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HAL_GPIO_TogglePin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Insert delay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HAL_GPIO_TogglePin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Insert delay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HAL_GPIO_TogglePin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Insert delay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HAL_GPIO_TogglePin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Insert delay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delay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config.c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GPIO���ó���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main.h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GPIO_InitTypeDef  GPIO_InitStruct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GPIO_Config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Enable each GPIO Clock (to be able to program the configuration registers)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__HAL_RCC_GPIOA_CLK_ENABLE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/* Configure IOs in output push-pull mode to drive external LED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GPIO_InitStruct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Mode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GPIO_MODE_OUTPUT_PP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// �������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GPIO_InitStruct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Pull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GPIO_PULLUP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// ����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GPIO_InitStruct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Speed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GPIO_SPEED_HIGH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// ����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GPIO_InitStruct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Pin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GPIO_PIN_8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HAL_GPIO_Init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C4DFF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GPIO_InitStruct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// ����ΪPA8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AFAF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6"/>
                <w:szCs w:val="16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numId w:val="4"/>
        </w:numPr>
        <w:bidi w:val="0"/>
        <w:outlineLvl w:val="0"/>
      </w:pPr>
      <w:bookmarkStart w:id="12" w:name="_Toc8490"/>
      <w:r>
        <w:rPr>
          <w:rFonts w:hint="eastAsia"/>
        </w:rPr>
        <w:t>运行结果测试与分析</w:t>
      </w:r>
      <w:bookmarkEnd w:id="12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D1熄灭</w:t>
      </w:r>
    </w:p>
    <w:p>
      <w:pPr>
        <w:outlineLvl w:val="9"/>
        <w:rPr>
          <w:rFonts w:hint="eastAsia" w:eastAsia="宋体"/>
          <w:lang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28035" cy="3603625"/>
            <wp:effectExtent l="0" t="0" r="9525" b="8255"/>
            <wp:docPr id="3" name="图片 3" descr="@{JVJ]F2YWO{D$K8Q8{U4]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{JVJ]F2YWO{D$K8Q8{U4]R"/>
                    <pic:cNvPicPr>
                      <a:picLocks noChangeAspect="1"/>
                    </pic:cNvPicPr>
                  </pic:nvPicPr>
                  <pic:blipFill>
                    <a:blip r:embed="rId6"/>
                    <a:srcRect t="23939" b="26054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D1亮起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43275" cy="3183890"/>
            <wp:effectExtent l="0" t="0" r="9525" b="1270"/>
            <wp:docPr id="4" name="图片 4" descr="F4L}ESCLTL9Z]88%WN3]V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4L}ESCLTL9Z]88%WN3]V62"/>
                    <pic:cNvPicPr>
                      <a:picLocks noChangeAspect="1"/>
                    </pic:cNvPicPr>
                  </pic:nvPicPr>
                  <pic:blipFill>
                    <a:blip r:embed="rId7"/>
                    <a:srcRect t="26563" r="19" b="2946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4"/>
        </w:numPr>
        <w:bidi w:val="0"/>
        <w:outlineLvl w:val="0"/>
        <w:rPr>
          <w:rFonts w:hint="default"/>
          <w:lang w:val="en-US" w:eastAsia="zh-CN"/>
        </w:rPr>
      </w:pPr>
      <w:bookmarkStart w:id="13" w:name="_Toc19414"/>
      <w:r>
        <w:rPr>
          <w:rFonts w:hint="eastAsia"/>
        </w:rPr>
        <w:t>结论与心得</w:t>
      </w:r>
      <w:bookmarkEnd w:id="13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掌握Keil MDK开发环境的使用以及在线调试方法；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掌握STM32F746NG芯片GPIO端口寄存器的配置；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掌握Cortex-M7控制GPIO端口的方法，实现对LED的控制。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6D633"/>
    <w:multiLevelType w:val="singleLevel"/>
    <w:tmpl w:val="0656D63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B4B10CE"/>
    <w:multiLevelType w:val="singleLevel"/>
    <w:tmpl w:val="1B4B10CE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1705892"/>
    <w:multiLevelType w:val="singleLevel"/>
    <w:tmpl w:val="3170589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159F9"/>
    <w:rsid w:val="093240F8"/>
    <w:rsid w:val="3F993BD2"/>
    <w:rsid w:val="449D1A8D"/>
    <w:rsid w:val="52DC313C"/>
    <w:rsid w:val="6680158D"/>
    <w:rsid w:val="6943190B"/>
    <w:rsid w:val="7C2F4DFD"/>
    <w:rsid w:val="7E15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cs="宋体"/>
      <w:b/>
      <w:bCs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240" w:lineRule="auto"/>
      <w:outlineLvl w:val="1"/>
    </w:pPr>
    <w:rPr>
      <w:rFonts w:ascii="Arial" w:hAnsi="Arial"/>
      <w:sz w:val="30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2021-06-02T15:30:59Z</dcterms:created>
  <dc:creator>mashed potato</dc:creator>
  <cp:lastModifiedBy>王云鹏</cp:lastModifiedBy>
  <dcterms:modified xsi:type="dcterms:W3CDTF">2021-06-02T15:53:23Z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99400E0FA22A49E184C8355458E04CC0</vt:lpwstr>
  </property>
</Properties>
</file>