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pacing w:line="312" w:lineRule="atLeast"/>
        <w:jc w:val="center"/>
        <w:textAlignment w:val="baseline"/>
        <w:rPr>
          <w:rFonts w:ascii="Times New Roman" w:hAnsi="Times New Roman" w:eastAsia="黑体" w:cs="Times New Roman"/>
          <w:kern w:val="0"/>
          <w:sz w:val="28"/>
          <w:szCs w:val="28"/>
        </w:rPr>
      </w:pPr>
      <w:r>
        <w:rPr>
          <w:rFonts w:ascii="Times New Roman" w:hAnsi="Times New Roman" w:eastAsia="黑体" w:cs="Times New Roman"/>
          <w:kern w:val="0"/>
          <w:sz w:val="28"/>
          <w:szCs w:val="28"/>
        </w:rPr>
        <w:t>2020年高教社杯全国大学生数学建模竞赛题目</w:t>
      </w:r>
    </w:p>
    <w:p>
      <w:pPr>
        <w:jc w:val="center"/>
        <w:rPr>
          <w:rFonts w:ascii="Times New Roman" w:hAnsi="Times New Roman" w:eastAsia="华文楷体" w:cs="Times New Roman"/>
          <w:color w:val="0000CC"/>
          <w:sz w:val="28"/>
          <w:szCs w:val="28"/>
        </w:rPr>
      </w:pPr>
      <w:r>
        <w:rPr>
          <w:rFonts w:ascii="Times New Roman" w:hAnsi="Times New Roman" w:eastAsia="华文楷体" w:cs="Times New Roman"/>
          <w:color w:val="0000CC"/>
          <w:sz w:val="28"/>
          <w:szCs w:val="28"/>
        </w:rPr>
        <w:t>（请先阅读“全国大学生数学建模竞赛论文格式规范”）</w:t>
      </w:r>
    </w:p>
    <w:p>
      <w:pPr>
        <w:adjustRightInd w:val="0"/>
        <w:snapToGrid w:val="0"/>
        <w:spacing w:line="240" w:lineRule="atLeast"/>
        <w:jc w:val="center"/>
        <w:rPr>
          <w:rFonts w:ascii="Times New Roman" w:hAnsi="Times New Roman" w:cs="Times New Roman"/>
          <w:b/>
          <w:sz w:val="28"/>
          <w:szCs w:val="28"/>
        </w:rPr>
      </w:pPr>
      <w:r>
        <w:rPr>
          <w:rFonts w:ascii="Times New Roman" w:hAnsi="Times New Roman" w:cs="Times New Roman"/>
          <w:sz w:val="28"/>
          <w:szCs w:val="28"/>
        </w:rPr>
        <w:pict>
          <v:line id="Line 2" o:spid="_x0000_s1026" o:spt="20" style="position:absolute;left:0pt;margin-left:0pt;margin-top:6.8pt;height:0.6pt;width:414pt;z-index:251660288;mso-width-relative:page;mso-height-relative:page;" coordsize="21600,21600" o:gfxdata="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pKE7oNYAAAAGAQAADwAA&#10;AAAAAAABACAAAAAiAAAAZHJzL2Rvd25yZXYueG1sUEsBAhQAFAAAAAgAh07iQMvUo4WmAQAAQgMA&#10;AA4AAAAAAAAAAQAgAAAAJQEAAGRycy9lMm9Eb2MueG1sUEsFBgAAAAAGAAYAWQEAAD0FAAAAAA==&#10;">
            <v:path arrowok="t"/>
            <v:fill focussize="0,0"/>
            <v:stroke weight="4.5pt" linestyle="thinThick"/>
            <v:imagedata o:title=""/>
            <o:lock v:ext="edit"/>
          </v:line>
        </w:pict>
      </w:r>
    </w:p>
    <w:p>
      <w:pPr>
        <w:jc w:val="center"/>
        <w:rPr>
          <w:rFonts w:eastAsia="宋体"/>
          <w:b/>
          <w:sz w:val="32"/>
          <w:szCs w:val="32"/>
        </w:rPr>
      </w:pPr>
      <w:r>
        <w:rPr>
          <w:rFonts w:hint="eastAsia" w:ascii="Times New Roman" w:hAnsi="Times New Roman" w:eastAsia="宋体" w:cs="Times New Roman"/>
          <w:b/>
          <w:sz w:val="32"/>
          <w:szCs w:val="32"/>
        </w:rPr>
        <w:t>A题   炉温曲线</w:t>
      </w:r>
    </w:p>
    <w:p>
      <w:pPr>
        <w:spacing w:line="400" w:lineRule="exact"/>
        <w:ind w:firstLine="480" w:firstLineChars="200"/>
        <w:rPr>
          <w:rFonts w:ascii="Times New Roman" w:hAnsi="Times New Roman" w:eastAsia="宋体" w:cs="Times New Roman"/>
          <w:sz w:val="24"/>
          <w:szCs w:val="24"/>
          <w:highlight w:val="yellow"/>
        </w:rPr>
      </w:pPr>
      <w:r>
        <w:rPr>
          <w:rFonts w:ascii="Times New Roman" w:hAnsi="Times New Roman" w:eastAsia="宋体" w:cs="Times New Roman"/>
          <w:sz w:val="24"/>
          <w:szCs w:val="24"/>
        </w:rPr>
        <w:t>在集成电路板等电子产品生产中，</w:t>
      </w:r>
      <w:r>
        <w:rPr>
          <w:rFonts w:hint="eastAsia" w:ascii="Times New Roman" w:hAnsi="Times New Roman" w:eastAsia="宋体" w:cs="Times New Roman"/>
          <w:sz w:val="24"/>
          <w:szCs w:val="24"/>
        </w:rPr>
        <w:t>需要</w:t>
      </w:r>
      <w:r>
        <w:rPr>
          <w:rFonts w:ascii="Times New Roman" w:hAnsi="Times New Roman" w:eastAsia="宋体" w:cs="Times New Roman"/>
          <w:sz w:val="24"/>
          <w:szCs w:val="24"/>
        </w:rPr>
        <w:t>将安装有各种电子元件的印刷电路板放置在回焊炉中，通过加热</w:t>
      </w:r>
      <w:r>
        <w:rPr>
          <w:rFonts w:hint="eastAsia" w:ascii="Times New Roman" w:hAnsi="Times New Roman" w:eastAsia="宋体" w:cs="Times New Roman"/>
          <w:sz w:val="24"/>
          <w:szCs w:val="24"/>
        </w:rPr>
        <w:t>，</w:t>
      </w:r>
      <w:r>
        <w:rPr>
          <w:rFonts w:ascii="Times New Roman" w:hAnsi="Times New Roman" w:eastAsia="宋体" w:cs="Times New Roman"/>
          <w:sz w:val="24"/>
          <w:szCs w:val="24"/>
        </w:rPr>
        <w:t>将电子元件自动焊接到电路板上。</w:t>
      </w:r>
      <w:r>
        <w:rPr>
          <w:rFonts w:hint="eastAsia" w:ascii="Times New Roman" w:hAnsi="Times New Roman" w:eastAsia="宋体" w:cs="Times New Roman"/>
          <w:sz w:val="24"/>
          <w:szCs w:val="24"/>
        </w:rPr>
        <w:t>在这个生产过程中，</w:t>
      </w:r>
      <w:r>
        <w:rPr>
          <w:rFonts w:hint="eastAsia" w:ascii="Times New Roman" w:hAnsi="Times New Roman" w:eastAsia="宋体" w:cs="Times New Roman"/>
          <w:sz w:val="24"/>
          <w:szCs w:val="24"/>
          <w:highlight w:val="yellow"/>
        </w:rPr>
        <w:t>让</w:t>
      </w:r>
      <w:r>
        <w:rPr>
          <w:rFonts w:ascii="Times New Roman" w:hAnsi="Times New Roman" w:eastAsia="宋体" w:cs="Times New Roman"/>
          <w:sz w:val="24"/>
          <w:szCs w:val="24"/>
          <w:highlight w:val="yellow"/>
        </w:rPr>
        <w:t>回焊炉</w:t>
      </w:r>
      <w:r>
        <w:rPr>
          <w:rFonts w:hint="eastAsia" w:ascii="Times New Roman" w:hAnsi="Times New Roman" w:eastAsia="宋体" w:cs="Times New Roman"/>
          <w:sz w:val="24"/>
          <w:szCs w:val="24"/>
          <w:highlight w:val="yellow"/>
        </w:rPr>
        <w:t>的各部分保持工艺要求的温度，对产品质量至关重要</w:t>
      </w: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highlight w:val="yellow"/>
        </w:rPr>
        <w:t>目前，这方面的许多工作是通过实验测试来进行控制和调整的。本题旨在通过机理模型来进行分析研究。</w:t>
      </w:r>
    </w:p>
    <w:p>
      <w:pPr>
        <w:spacing w:line="400" w:lineRule="exact"/>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回焊炉内部设置若干个小温区，它们从功能上可分成4个大温区：</w:t>
      </w:r>
      <w:r>
        <w:rPr>
          <w:rFonts w:ascii="Times New Roman" w:hAnsi="Times New Roman" w:eastAsia="宋体" w:cs="Times New Roman"/>
          <w:sz w:val="24"/>
          <w:szCs w:val="24"/>
        </w:rPr>
        <w:t>预热区</w:t>
      </w:r>
      <w:r>
        <w:rPr>
          <w:rFonts w:hint="eastAsia" w:ascii="Times New Roman" w:hAnsi="Times New Roman" w:eastAsia="宋体" w:cs="Times New Roman"/>
          <w:sz w:val="24"/>
          <w:szCs w:val="24"/>
        </w:rPr>
        <w:t>、恒</w:t>
      </w:r>
      <w:r>
        <w:rPr>
          <w:rFonts w:ascii="Times New Roman" w:hAnsi="Times New Roman" w:eastAsia="宋体" w:cs="Times New Roman"/>
          <w:sz w:val="24"/>
          <w:szCs w:val="24"/>
        </w:rPr>
        <w:t>温区</w:t>
      </w:r>
      <w:r>
        <w:rPr>
          <w:rFonts w:hint="eastAsia" w:ascii="Times New Roman" w:hAnsi="Times New Roman" w:eastAsia="宋体" w:cs="Times New Roman"/>
          <w:sz w:val="24"/>
          <w:szCs w:val="24"/>
        </w:rPr>
        <w:t>、</w:t>
      </w:r>
      <w:r>
        <w:rPr>
          <w:rFonts w:ascii="Times New Roman" w:hAnsi="Times New Roman" w:eastAsia="宋体" w:cs="Times New Roman"/>
          <w:sz w:val="24"/>
          <w:szCs w:val="24"/>
        </w:rPr>
        <w:t>回流区</w:t>
      </w:r>
      <w:r>
        <w:rPr>
          <w:rFonts w:hint="eastAsia" w:ascii="Times New Roman" w:hAnsi="Times New Roman" w:eastAsia="宋体" w:cs="Times New Roman"/>
          <w:sz w:val="24"/>
          <w:szCs w:val="24"/>
        </w:rPr>
        <w:t>、</w:t>
      </w:r>
      <w:r>
        <w:rPr>
          <w:rFonts w:ascii="Times New Roman" w:hAnsi="Times New Roman" w:eastAsia="宋体" w:cs="Times New Roman"/>
          <w:sz w:val="24"/>
          <w:szCs w:val="24"/>
        </w:rPr>
        <w:t>冷却区</w:t>
      </w:r>
      <w:r>
        <w:rPr>
          <w:rFonts w:hint="eastAsia" w:ascii="Times New Roman" w:hAnsi="Times New Roman" w:eastAsia="宋体" w:cs="Times New Roman"/>
          <w:sz w:val="24"/>
          <w:szCs w:val="24"/>
        </w:rPr>
        <w:t>（如图1所示）。电路板两侧搭在传送带上</w:t>
      </w:r>
      <w:r>
        <w:rPr>
          <w:rFonts w:hint="eastAsia" w:ascii="Times New Roman" w:hAnsi="Times New Roman" w:eastAsia="宋体" w:cs="Times New Roman"/>
          <w:sz w:val="24"/>
          <w:szCs w:val="24"/>
          <w:highlight w:val="yellow"/>
        </w:rPr>
        <w:t>匀速进入</w:t>
      </w:r>
      <w:r>
        <w:rPr>
          <w:rFonts w:hint="eastAsia" w:ascii="Times New Roman" w:hAnsi="Times New Roman" w:eastAsia="宋体" w:cs="Times New Roman"/>
          <w:sz w:val="24"/>
          <w:szCs w:val="24"/>
        </w:rPr>
        <w:t>炉内进行加热焊接。</w:t>
      </w:r>
    </w:p>
    <w:p>
      <w:pPr>
        <w:jc w:val="center"/>
        <w:rPr>
          <w:rFonts w:eastAsia="宋体"/>
        </w:rPr>
      </w:pPr>
      <w:r>
        <w:rPr>
          <w:rFonts w:eastAsia="宋体"/>
        </w:rPr>
        <w:drawing>
          <wp:inline distT="0" distB="0" distL="0" distR="0">
            <wp:extent cx="5274310" cy="23152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315210"/>
                    </a:xfrm>
                    <a:prstGeom prst="rect">
                      <a:avLst/>
                    </a:prstGeom>
                  </pic:spPr>
                </pic:pic>
              </a:graphicData>
            </a:graphic>
          </wp:inline>
        </w:drawing>
      </w:r>
    </w:p>
    <w:p>
      <w:pPr>
        <w:jc w:val="center"/>
        <w:rPr>
          <w:rFonts w:ascii="Times New Roman" w:hAnsi="Times New Roman" w:eastAsia="宋体" w:cs="Times New Roman"/>
          <w:szCs w:val="21"/>
        </w:rPr>
      </w:pPr>
      <w:r>
        <w:rPr>
          <w:rFonts w:hint="eastAsia" w:ascii="Times New Roman" w:hAnsi="Times New Roman" w:eastAsia="宋体" w:cs="Times New Roman"/>
          <w:szCs w:val="21"/>
        </w:rPr>
        <w:t>图1  回焊炉截面示意图</w:t>
      </w:r>
    </w:p>
    <w:p>
      <w:pPr>
        <w:spacing w:line="400" w:lineRule="exact"/>
        <w:rPr>
          <w:rFonts w:ascii="Times New Roman" w:hAnsi="Times New Roman" w:eastAsia="宋体" w:cs="Times New Roman"/>
          <w:sz w:val="24"/>
          <w:szCs w:val="24"/>
        </w:rPr>
      </w:pPr>
    </w:p>
    <w:p>
      <w:pPr>
        <w:spacing w:line="400" w:lineRule="exact"/>
        <w:ind w:firstLine="480" w:firstLineChars="200"/>
        <w:rPr>
          <w:rFonts w:ascii="Times New Roman" w:hAnsi="Times New Roman" w:eastAsia="宋体" w:cs="Times New Roman"/>
          <w:sz w:val="24"/>
          <w:szCs w:val="24"/>
        </w:rPr>
      </w:pPr>
      <w:commentRangeStart w:id="0"/>
      <w:bookmarkStart w:id="0" w:name="OLE_LINK1"/>
      <w:r>
        <w:rPr>
          <w:rFonts w:hint="eastAsia" w:ascii="Times New Roman" w:hAnsi="Times New Roman" w:eastAsia="宋体" w:cs="Times New Roman"/>
          <w:sz w:val="24"/>
          <w:szCs w:val="24"/>
        </w:rPr>
        <w:t>某回焊炉内有11个小温区及炉前区域和炉后区域（如图1），每个小温区长度为30.5 cm，相邻小温区之间有5 cm的间隙，炉前区域和炉后区域长度均为25 cm。</w:t>
      </w:r>
      <w:commentRangeEnd w:id="0"/>
      <w:r>
        <w:commentReference w:id="0"/>
      </w:r>
    </w:p>
    <w:bookmarkEnd w:id="0"/>
    <w:p>
      <w:pPr>
        <w:spacing w:line="400" w:lineRule="exact"/>
        <w:ind w:firstLine="480" w:firstLineChars="200"/>
        <w:rPr>
          <w:rFonts w:ascii="Times New Roman" w:hAnsi="Times New Roman" w:eastAsia="宋体" w:cs="Times New Roman"/>
          <w:sz w:val="24"/>
          <w:szCs w:val="24"/>
          <w:highlight w:val="yellow"/>
        </w:rPr>
      </w:pPr>
      <w:r>
        <w:rPr>
          <w:rFonts w:hint="eastAsia" w:ascii="Times New Roman" w:hAnsi="Times New Roman" w:eastAsia="宋体" w:cs="Times New Roman"/>
          <w:sz w:val="24"/>
          <w:szCs w:val="24"/>
          <w:highlight w:val="yellow"/>
        </w:rPr>
        <w:t>回焊炉启动后，炉内空气温度会在短时间内达到稳定</w:t>
      </w:r>
      <w:r>
        <w:rPr>
          <w:rFonts w:hint="eastAsia" w:ascii="Times New Roman" w:hAnsi="Times New Roman" w:eastAsia="宋体" w:cs="Times New Roman"/>
          <w:sz w:val="24"/>
          <w:szCs w:val="24"/>
        </w:rPr>
        <w:t>，此后，回焊炉方可进行焊接工作。</w:t>
      </w:r>
      <w:commentRangeStart w:id="1"/>
      <w:r>
        <w:rPr>
          <w:rFonts w:hint="eastAsia" w:ascii="Times New Roman" w:hAnsi="Times New Roman" w:eastAsia="宋体" w:cs="Times New Roman"/>
          <w:sz w:val="24"/>
          <w:szCs w:val="24"/>
          <w:highlight w:val="yellow"/>
        </w:rPr>
        <w:t>炉前区域、炉后区域以及小温区之间的间隙不做特殊的温度控制，其温度与相邻温区的温度有关，各温区边界附近的温度也可能受到相邻温区温度的影响</w:t>
      </w:r>
      <w:commentRangeEnd w:id="1"/>
      <w:r>
        <w:commentReference w:id="1"/>
      </w:r>
      <w:r>
        <w:rPr>
          <w:rFonts w:hint="eastAsia" w:ascii="Times New Roman" w:hAnsi="Times New Roman" w:eastAsia="宋体" w:cs="Times New Roman"/>
          <w:sz w:val="24"/>
          <w:szCs w:val="24"/>
          <w:highlight w:val="yellow"/>
        </w:rPr>
        <w:t>。另外，生产车间的温度保持在25</w:t>
      </w:r>
      <w:r>
        <w:rPr>
          <w:rFonts w:ascii="Times New Roman" w:hAnsi="Times New Roman" w:eastAsia="宋体" w:cs="Times New Roman"/>
          <w:sz w:val="24"/>
          <w:szCs w:val="24"/>
          <w:highlight w:val="yellow"/>
        </w:rPr>
        <w:t>º</w:t>
      </w:r>
      <w:r>
        <w:rPr>
          <w:rFonts w:hint="eastAsia" w:ascii="Times New Roman" w:hAnsi="Times New Roman" w:eastAsia="宋体" w:cs="Times New Roman"/>
          <w:sz w:val="24"/>
          <w:szCs w:val="24"/>
          <w:highlight w:val="yellow"/>
        </w:rPr>
        <w:t>C。</w:t>
      </w:r>
    </w:p>
    <w:p>
      <w:pPr>
        <w:spacing w:line="400" w:lineRule="atLeast"/>
        <w:ind w:firstLine="480" w:firstLineChars="200"/>
        <w:rPr>
          <w:rFonts w:ascii="Times New Roman" w:hAnsi="Times New Roman" w:eastAsia="宋体" w:cs="Times New Roman"/>
          <w:sz w:val="24"/>
          <w:szCs w:val="24"/>
          <w:highlight w:val="yellow"/>
          <w:u w:val="none"/>
        </w:rPr>
      </w:pPr>
      <w:commentRangeStart w:id="2"/>
      <w:r>
        <w:rPr>
          <w:rFonts w:hint="eastAsia" w:ascii="Times New Roman" w:hAnsi="Times New Roman" w:eastAsia="宋体" w:cs="Times New Roman"/>
          <w:sz w:val="24"/>
          <w:szCs w:val="24"/>
        </w:rPr>
        <w:t>在设定各温区的温度和传送带的过炉速度后，可以通过温度传感器</w:t>
      </w:r>
      <w:r>
        <w:rPr>
          <w:rFonts w:hint="eastAsia" w:ascii="Times New Roman" w:hAnsi="Times New Roman" w:eastAsia="宋体" w:cs="Times New Roman"/>
          <w:sz w:val="24"/>
          <w:szCs w:val="24"/>
          <w:highlight w:val="yellow"/>
        </w:rPr>
        <w:t>测试</w:t>
      </w:r>
      <w:r>
        <w:rPr>
          <w:rFonts w:hint="eastAsia" w:ascii="Times New Roman" w:hAnsi="Times New Roman" w:eastAsia="宋体" w:cs="Times New Roman"/>
          <w:sz w:val="24"/>
          <w:szCs w:val="24"/>
        </w:rPr>
        <w:t>某些位置上</w:t>
      </w:r>
      <w:r>
        <w:rPr>
          <w:rFonts w:hint="eastAsia" w:ascii="Times New Roman" w:hAnsi="Times New Roman" w:eastAsia="宋体" w:cs="Times New Roman"/>
          <w:sz w:val="24"/>
          <w:szCs w:val="24"/>
          <w:highlight w:val="yellow"/>
        </w:rPr>
        <w:t>焊接区域中心的温度</w:t>
      </w:r>
      <w:r>
        <w:rPr>
          <w:rFonts w:hint="eastAsia" w:ascii="Times New Roman" w:hAnsi="Times New Roman" w:eastAsia="宋体" w:cs="Times New Roman"/>
          <w:sz w:val="24"/>
          <w:szCs w:val="24"/>
        </w:rPr>
        <w:t>，称之为</w:t>
      </w:r>
      <w:r>
        <w:rPr>
          <w:rFonts w:hint="eastAsia" w:ascii="Times New Roman" w:hAnsi="Times New Roman" w:eastAsia="宋体" w:cs="Times New Roman"/>
          <w:sz w:val="24"/>
          <w:szCs w:val="24"/>
          <w:highlight w:val="yellow"/>
        </w:rPr>
        <w:t>炉温曲线（即焊接区域中心</w:t>
      </w:r>
      <w:r>
        <w:rPr>
          <w:rFonts w:ascii="Times New Roman" w:hAnsi="Times New Roman" w:eastAsia="宋体" w:cs="Times New Roman"/>
          <w:sz w:val="24"/>
          <w:szCs w:val="24"/>
          <w:highlight w:val="yellow"/>
        </w:rPr>
        <w:t>温度曲线）</w:t>
      </w:r>
      <w:commentRangeEnd w:id="2"/>
      <w:r>
        <w:commentReference w:id="2"/>
      </w:r>
      <w:r>
        <w:rPr>
          <w:rFonts w:hint="eastAsia" w:ascii="Times New Roman" w:hAnsi="Times New Roman" w:eastAsia="宋体" w:cs="Times New Roman"/>
          <w:sz w:val="24"/>
          <w:szCs w:val="24"/>
        </w:rPr>
        <w:t>。</w:t>
      </w:r>
      <w:commentRangeStart w:id="3"/>
      <w:r>
        <w:rPr>
          <w:rFonts w:hint="eastAsia" w:ascii="Times New Roman" w:hAnsi="Times New Roman" w:eastAsia="宋体" w:cs="Times New Roman"/>
          <w:sz w:val="24"/>
          <w:szCs w:val="24"/>
        </w:rPr>
        <w:t>附件是某次实验中炉温曲线的数据，各温区设定的温度分别为175ºC（小温区1~5）、195ºC（小温区6）、235ºC（小温区7）、255ºC（小温区8~9）及25ºC（小温区10~11）；传送带的过炉速度为70 cm/min</w:t>
      </w:r>
      <w:commentRangeEnd w:id="3"/>
      <w:r>
        <w:commentReference w:id="3"/>
      </w:r>
      <w:r>
        <w:rPr>
          <w:rFonts w:hint="eastAsia" w:ascii="Times New Roman" w:hAnsi="Times New Roman" w:eastAsia="宋体" w:cs="Times New Roman"/>
          <w:sz w:val="24"/>
          <w:szCs w:val="24"/>
        </w:rPr>
        <w:t>；</w:t>
      </w:r>
      <w:commentRangeStart w:id="4"/>
      <w:r>
        <w:rPr>
          <w:rFonts w:hint="eastAsia" w:ascii="Times New Roman" w:hAnsi="Times New Roman" w:eastAsia="宋体" w:cs="Times New Roman"/>
          <w:sz w:val="24"/>
          <w:szCs w:val="24"/>
          <w:highlight w:val="yellow"/>
        </w:rPr>
        <w:t>焊接区域的厚度为0.15 mm</w:t>
      </w:r>
      <w:commentRangeEnd w:id="4"/>
      <w:r>
        <w:commentReference w:id="4"/>
      </w: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highlight w:val="yellow"/>
          <w:u w:val="none"/>
        </w:rPr>
        <w:t>温度传感器在焊接区域中心的温度达到30ºC时开始工作，电路板进入回焊炉开始计时。</w:t>
      </w:r>
    </w:p>
    <w:p>
      <w:pPr>
        <w:spacing w:line="400" w:lineRule="exact"/>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highlight w:val="yellow"/>
        </w:rPr>
        <w:t>实际生产时可以通过调节各温区的设定温度和传送带的过炉速度来控制产品质量。</w:t>
      </w:r>
      <w:r>
        <w:rPr>
          <w:rFonts w:hint="eastAsia" w:ascii="Times New Roman" w:hAnsi="Times New Roman" w:eastAsia="宋体" w:cs="Times New Roman"/>
          <w:sz w:val="24"/>
          <w:szCs w:val="24"/>
        </w:rPr>
        <w:t>在上述实验设定温度的基础上，各小温区设定温度可以进行</w:t>
      </w:r>
      <m:oMath>
        <m:r>
          <m:rPr>
            <m:sty m:val="p"/>
          </m:rPr>
          <w:rPr>
            <w:rFonts w:hint="eastAsia" w:ascii="Cambria Math" w:hAnsi="Cambria Math" w:eastAsia="宋体" w:cs="Times New Roman"/>
            <w:sz w:val="24"/>
            <w:szCs w:val="24"/>
          </w:rPr>
          <m:t>±10</m:t>
        </m:r>
      </m:oMath>
      <w:r>
        <w:rPr>
          <w:rFonts w:ascii="Times New Roman" w:hAnsi="Times New Roman" w:eastAsia="宋体" w:cs="Times New Roman"/>
          <w:sz w:val="24"/>
          <w:szCs w:val="24"/>
        </w:rPr>
        <w:t>º</w:t>
      </w:r>
      <w:r>
        <w:rPr>
          <w:rFonts w:hint="eastAsia" w:ascii="Times New Roman" w:hAnsi="Times New Roman" w:eastAsia="宋体" w:cs="Times New Roman"/>
          <w:sz w:val="24"/>
          <w:szCs w:val="24"/>
        </w:rPr>
        <w:t>C范围内的调整。调整时要求小温区1~5中的温度保持一致，小温区8~9中的温度保持一致，小温区10~11中的温度保持25ºC。传送带的过炉速度调节范围为65~100 cm/min。</w:t>
      </w:r>
      <w:bookmarkStart w:id="1" w:name="_GoBack"/>
      <w:bookmarkEnd w:id="1"/>
    </w:p>
    <w:p>
      <w:pPr>
        <w:spacing w:line="400" w:lineRule="exact"/>
        <w:ind w:firstLine="480" w:firstLineChars="200"/>
        <w:rPr>
          <w:rFonts w:ascii="Times New Roman" w:hAnsi="Times New Roman" w:eastAsia="宋体" w:cs="Times New Roman"/>
          <w:sz w:val="24"/>
          <w:szCs w:val="24"/>
          <w:highlight w:val="yellow"/>
        </w:rPr>
      </w:pPr>
      <w:r>
        <w:rPr>
          <w:rFonts w:hint="eastAsia" w:ascii="Times New Roman" w:hAnsi="Times New Roman" w:eastAsia="宋体" w:cs="Times New Roman"/>
          <w:sz w:val="24"/>
          <w:szCs w:val="24"/>
          <w:highlight w:val="yellow"/>
        </w:rPr>
        <w:t>在回焊炉电路板焊接生产中，炉温曲线应满足一定的要求，称为制程界限（见表1）。</w:t>
      </w:r>
    </w:p>
    <w:p>
      <w:pPr>
        <w:spacing w:line="400" w:lineRule="exact"/>
        <w:rPr>
          <w:rFonts w:ascii="Times New Roman" w:hAnsi="Times New Roman" w:eastAsia="宋体" w:cs="Times New Roman"/>
          <w:sz w:val="24"/>
          <w:szCs w:val="24"/>
        </w:rPr>
      </w:pPr>
    </w:p>
    <w:p>
      <w:pPr>
        <w:spacing w:line="400" w:lineRule="exact"/>
        <w:jc w:val="center"/>
        <w:rPr>
          <w:rFonts w:ascii="Times New Roman" w:hAnsi="宋体" w:eastAsia="宋体" w:cs="Times New Roman"/>
          <w:b/>
          <w:sz w:val="24"/>
          <w:szCs w:val="24"/>
        </w:rPr>
      </w:pPr>
      <w:r>
        <w:rPr>
          <w:rFonts w:ascii="Times New Roman" w:hAnsi="宋体" w:eastAsia="宋体" w:cs="Times New Roman"/>
          <w:b/>
          <w:sz w:val="24"/>
          <w:szCs w:val="24"/>
        </w:rPr>
        <w:t>表</w:t>
      </w:r>
      <w:r>
        <w:rPr>
          <w:rFonts w:ascii="Times New Roman" w:hAnsi="Times New Roman" w:eastAsia="宋体" w:cs="Times New Roman"/>
          <w:b/>
          <w:sz w:val="24"/>
          <w:szCs w:val="24"/>
        </w:rPr>
        <w:t>1</w:t>
      </w:r>
      <w:r>
        <w:rPr>
          <w:rFonts w:hint="eastAsia" w:ascii="Times New Roman" w:hAnsi="Times New Roman" w:eastAsia="宋体" w:cs="Times New Roman"/>
          <w:b/>
          <w:sz w:val="24"/>
          <w:szCs w:val="24"/>
        </w:rPr>
        <w:t xml:space="preserve">   </w:t>
      </w:r>
      <w:r>
        <w:rPr>
          <w:rFonts w:ascii="Times New Roman" w:hAnsi="宋体" w:eastAsia="宋体" w:cs="Times New Roman"/>
          <w:b/>
          <w:sz w:val="24"/>
          <w:szCs w:val="24"/>
        </w:rPr>
        <w:t>制程界限</w:t>
      </w:r>
    </w:p>
    <w:p>
      <w:pPr>
        <w:spacing w:line="400" w:lineRule="exact"/>
        <w:rPr>
          <w:rFonts w:ascii="Times New Roman" w:hAnsi="宋体" w:eastAsia="宋体" w:cs="Times New Roman"/>
          <w:sz w:val="24"/>
          <w:szCs w:val="24"/>
        </w:rPr>
      </w:pPr>
    </w:p>
    <w:tbl>
      <w:tblPr>
        <w:tblStyle w:val="9"/>
        <w:tblW w:w="0" w:type="auto"/>
        <w:jc w:val="center"/>
        <w:tblBorders>
          <w:top w:val="single" w:color="auto" w:sz="18" w:space="0"/>
          <w:left w:val="none" w:color="auto" w:sz="0" w:space="0"/>
          <w:bottom w:val="single" w:color="auto" w:sz="18" w:space="0"/>
          <w:right w:val="none" w:color="auto" w:sz="0" w:space="0"/>
          <w:insideH w:val="single" w:color="auto" w:sz="8" w:space="0"/>
          <w:insideV w:val="none" w:color="auto" w:sz="0" w:space="0"/>
        </w:tblBorders>
        <w:tblLayout w:type="autofit"/>
        <w:tblCellMar>
          <w:top w:w="0" w:type="dxa"/>
          <w:left w:w="108" w:type="dxa"/>
          <w:bottom w:w="0" w:type="dxa"/>
          <w:right w:w="108" w:type="dxa"/>
        </w:tblCellMar>
      </w:tblPr>
      <w:tblGrid>
        <w:gridCol w:w="4306"/>
        <w:gridCol w:w="1134"/>
        <w:gridCol w:w="1362"/>
        <w:gridCol w:w="1325"/>
      </w:tblGrid>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4306" w:type="dxa"/>
            <w:tcBorders>
              <w:bottom w:val="single" w:color="auto" w:sz="18" w:space="0"/>
            </w:tcBorders>
            <w:vAlign w:val="center"/>
          </w:tcPr>
          <w:p>
            <w:pPr>
              <w:jc w:val="center"/>
              <w:rPr>
                <w:rFonts w:ascii="Times New Roman" w:hAnsi="Times New Roman" w:eastAsia="宋体" w:cs="Times New Roman"/>
                <w:b/>
                <w:bCs/>
                <w:sz w:val="24"/>
                <w:szCs w:val="24"/>
              </w:rPr>
            </w:pPr>
            <w:r>
              <w:rPr>
                <w:rFonts w:ascii="Times New Roman" w:hAnsi="宋体" w:eastAsia="宋体" w:cs="Times New Roman"/>
                <w:b/>
                <w:bCs/>
                <w:sz w:val="24"/>
                <w:szCs w:val="24"/>
              </w:rPr>
              <w:t>界限名称</w:t>
            </w:r>
          </w:p>
        </w:tc>
        <w:tc>
          <w:tcPr>
            <w:tcW w:w="1134" w:type="dxa"/>
            <w:tcBorders>
              <w:bottom w:val="single" w:color="auto" w:sz="18" w:space="0"/>
            </w:tcBorders>
            <w:vAlign w:val="center"/>
          </w:tcPr>
          <w:p>
            <w:pPr>
              <w:jc w:val="center"/>
              <w:rPr>
                <w:rFonts w:ascii="Times New Roman" w:hAnsi="Times New Roman" w:eastAsia="宋体" w:cs="Times New Roman"/>
                <w:b/>
                <w:bCs/>
                <w:sz w:val="24"/>
                <w:szCs w:val="24"/>
              </w:rPr>
            </w:pPr>
            <w:r>
              <w:rPr>
                <w:rFonts w:ascii="Times New Roman" w:hAnsi="宋体" w:eastAsia="宋体" w:cs="Times New Roman"/>
                <w:b/>
                <w:bCs/>
                <w:sz w:val="24"/>
                <w:szCs w:val="24"/>
              </w:rPr>
              <w:t>最低值</w:t>
            </w:r>
          </w:p>
        </w:tc>
        <w:tc>
          <w:tcPr>
            <w:tcW w:w="1362" w:type="dxa"/>
            <w:tcBorders>
              <w:bottom w:val="single" w:color="auto" w:sz="18" w:space="0"/>
            </w:tcBorders>
            <w:vAlign w:val="center"/>
          </w:tcPr>
          <w:p>
            <w:pPr>
              <w:jc w:val="center"/>
              <w:rPr>
                <w:rFonts w:ascii="Times New Roman" w:hAnsi="Times New Roman" w:eastAsia="宋体" w:cs="Times New Roman"/>
                <w:b/>
                <w:bCs/>
                <w:sz w:val="24"/>
                <w:szCs w:val="24"/>
              </w:rPr>
            </w:pPr>
            <w:r>
              <w:rPr>
                <w:rFonts w:ascii="Times New Roman" w:hAnsi="宋体" w:eastAsia="宋体" w:cs="Times New Roman"/>
                <w:b/>
                <w:bCs/>
                <w:sz w:val="24"/>
                <w:szCs w:val="24"/>
              </w:rPr>
              <w:t>最高值</w:t>
            </w:r>
          </w:p>
        </w:tc>
        <w:tc>
          <w:tcPr>
            <w:tcW w:w="1325" w:type="dxa"/>
            <w:tcBorders>
              <w:bottom w:val="single" w:color="auto" w:sz="18" w:space="0"/>
            </w:tcBorders>
            <w:vAlign w:val="center"/>
          </w:tcPr>
          <w:p>
            <w:pPr>
              <w:jc w:val="center"/>
              <w:rPr>
                <w:rFonts w:ascii="Times New Roman" w:hAnsi="Times New Roman" w:eastAsia="宋体" w:cs="Times New Roman"/>
                <w:b/>
                <w:bCs/>
                <w:sz w:val="24"/>
                <w:szCs w:val="24"/>
              </w:rPr>
            </w:pPr>
            <w:r>
              <w:rPr>
                <w:rFonts w:ascii="Times New Roman" w:hAnsi="宋体" w:eastAsia="宋体" w:cs="Times New Roman"/>
                <w:b/>
                <w:bCs/>
                <w:sz w:val="24"/>
                <w:szCs w:val="24"/>
              </w:rPr>
              <w:t>单位</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4306" w:type="dxa"/>
            <w:tcBorders>
              <w:top w:val="single" w:color="auto" w:sz="18" w:space="0"/>
            </w:tcBorders>
            <w:vAlign w:val="center"/>
          </w:tcPr>
          <w:p>
            <w:pPr>
              <w:jc w:val="center"/>
              <w:rPr>
                <w:rFonts w:ascii="Times New Roman" w:hAnsi="Times New Roman" w:eastAsia="宋体" w:cs="Times New Roman"/>
                <w:sz w:val="24"/>
                <w:szCs w:val="24"/>
              </w:rPr>
            </w:pPr>
            <w:commentRangeStart w:id="5"/>
            <w:r>
              <w:rPr>
                <w:rFonts w:ascii="Times New Roman" w:hAnsi="宋体" w:eastAsia="宋体" w:cs="Times New Roman"/>
                <w:sz w:val="24"/>
                <w:szCs w:val="24"/>
              </w:rPr>
              <w:t>温度上升斜率</w:t>
            </w:r>
            <w:commentRangeEnd w:id="5"/>
            <w:r>
              <w:commentReference w:id="5"/>
            </w:r>
          </w:p>
        </w:tc>
        <w:tc>
          <w:tcPr>
            <w:tcW w:w="1134" w:type="dxa"/>
            <w:tcBorders>
              <w:top w:val="single" w:color="auto" w:sz="18" w:space="0"/>
            </w:tcBorders>
            <w:vAlign w:val="center"/>
          </w:tcPr>
          <w:p>
            <w:pPr>
              <w:jc w:val="center"/>
              <w:rPr>
                <w:rFonts w:ascii="Cambria Math" w:hAnsi="Cambria Math" w:eastAsia="宋体" w:cs="Times New Roman"/>
                <w:sz w:val="24"/>
                <w:szCs w:val="24"/>
                <w:oMath/>
              </w:rPr>
            </w:pPr>
            <m:oMathPara>
              <m:oMath>
                <m:r>
                  <m:rPr>
                    <m:sty m:val="p"/>
                  </m:rPr>
                  <w:rPr>
                    <w:rFonts w:ascii="Cambria Math" w:hAnsi="Cambria Math" w:eastAsia="宋体" w:cs="Times New Roman"/>
                    <w:sz w:val="24"/>
                    <w:szCs w:val="24"/>
                  </w:rPr>
                  <m:t>0</m:t>
                </m:r>
              </m:oMath>
            </m:oMathPara>
          </w:p>
        </w:tc>
        <w:tc>
          <w:tcPr>
            <w:tcW w:w="1362" w:type="dxa"/>
            <w:tcBorders>
              <w:top w:val="single" w:color="auto" w:sz="18" w:space="0"/>
            </w:tcBorders>
            <w:vAlign w:val="center"/>
          </w:tcPr>
          <w:p>
            <w:pPr>
              <w:jc w:val="center"/>
              <w:rPr>
                <w:rFonts w:ascii="Cambria Math" w:hAnsi="Cambria Math" w:eastAsia="宋体" w:cs="Times New Roman"/>
                <w:sz w:val="24"/>
                <w:szCs w:val="24"/>
                <w:oMath/>
              </w:rPr>
            </w:pPr>
            <m:oMathPara>
              <m:oMath>
                <m:r>
                  <m:rPr>
                    <m:sty m:val="p"/>
                  </m:rPr>
                  <w:rPr>
                    <w:rFonts w:ascii="Cambria Math" w:hAnsi="Cambria Math" w:eastAsia="宋体" w:cs="Times New Roman"/>
                    <w:sz w:val="24"/>
                    <w:szCs w:val="24"/>
                  </w:rPr>
                  <m:t>3</m:t>
                </m:r>
              </m:oMath>
            </m:oMathPara>
          </w:p>
        </w:tc>
        <w:tc>
          <w:tcPr>
            <w:tcW w:w="1325" w:type="dxa"/>
            <w:tcBorders>
              <w:top w:val="single" w:color="auto" w:sz="18" w:space="0"/>
            </w:tcBorders>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ºC/s</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4306" w:type="dxa"/>
            <w:vAlign w:val="center"/>
          </w:tcPr>
          <w:p>
            <w:pPr>
              <w:jc w:val="center"/>
              <w:rPr>
                <w:rFonts w:ascii="Times New Roman" w:hAnsi="宋体" w:eastAsia="宋体" w:cs="Times New Roman"/>
                <w:sz w:val="24"/>
                <w:szCs w:val="24"/>
              </w:rPr>
            </w:pPr>
            <w:r>
              <w:rPr>
                <w:rFonts w:ascii="Times New Roman" w:hAnsi="宋体" w:eastAsia="宋体" w:cs="Times New Roman"/>
                <w:sz w:val="24"/>
                <w:szCs w:val="24"/>
              </w:rPr>
              <w:t>温度下降斜率</w:t>
            </w:r>
          </w:p>
        </w:tc>
        <w:tc>
          <w:tcPr>
            <w:tcW w:w="1134" w:type="dxa"/>
            <w:vAlign w:val="center"/>
          </w:tcPr>
          <w:p>
            <w:pPr>
              <w:jc w:val="center"/>
              <w:rPr>
                <w:rFonts w:ascii="Cambria Math" w:hAnsi="Cambria Math" w:eastAsia="宋体" w:cs="Times New Roman"/>
                <w:sz w:val="24"/>
                <w:szCs w:val="24"/>
                <w:oMath/>
              </w:rPr>
            </w:pPr>
            <m:oMathPara>
              <m:oMath>
                <m:r>
                  <m:rPr>
                    <m:sty m:val="p"/>
                  </m:rPr>
                  <w:rPr>
                    <w:rFonts w:ascii="Cambria Math" w:hAnsi="Cambria Math" w:eastAsia="宋体" w:cs="Times New Roman"/>
                    <w:sz w:val="24"/>
                    <w:szCs w:val="24"/>
                  </w:rPr>
                  <m:t>-3</m:t>
                </m:r>
              </m:oMath>
            </m:oMathPara>
          </w:p>
        </w:tc>
        <w:tc>
          <w:tcPr>
            <w:tcW w:w="1362" w:type="dxa"/>
            <w:vAlign w:val="center"/>
          </w:tcPr>
          <w:p>
            <w:pPr>
              <w:jc w:val="center"/>
              <w:rPr>
                <w:rFonts w:ascii="Cambria Math" w:hAnsi="Cambria Math" w:eastAsia="宋体" w:cs="Times New Roman"/>
                <w:sz w:val="24"/>
                <w:szCs w:val="24"/>
                <w:oMath/>
              </w:rPr>
            </w:pPr>
            <m:oMathPara>
              <m:oMath>
                <m:r>
                  <m:rPr>
                    <m:sty m:val="p"/>
                  </m:rPr>
                  <w:rPr>
                    <w:rFonts w:ascii="Cambria Math" w:hAnsi="Cambria Math" w:eastAsia="宋体" w:cs="Times New Roman"/>
                    <w:sz w:val="24"/>
                    <w:szCs w:val="24"/>
                  </w:rPr>
                  <m:t>0</m:t>
                </m:r>
              </m:oMath>
            </m:oMathPara>
          </w:p>
        </w:tc>
        <w:tc>
          <w:tcPr>
            <w:tcW w:w="1325" w:type="dxa"/>
            <w:vAlign w:val="center"/>
          </w:tcPr>
          <w:p>
            <w:pPr>
              <w:jc w:val="center"/>
              <w:rPr>
                <w:rFonts w:ascii="Times New Roman" w:hAnsi="宋体" w:eastAsia="宋体" w:cs="Times New Roman"/>
                <w:sz w:val="24"/>
                <w:szCs w:val="24"/>
              </w:rPr>
            </w:pPr>
            <w:r>
              <w:rPr>
                <w:rFonts w:ascii="Times New Roman" w:hAnsi="宋体" w:eastAsia="宋体" w:cs="Times New Roman"/>
                <w:sz w:val="24"/>
                <w:szCs w:val="24"/>
              </w:rPr>
              <w:t>ºC/s</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4306" w:type="dxa"/>
            <w:vAlign w:val="center"/>
          </w:tcPr>
          <w:p>
            <w:pPr>
              <w:jc w:val="center"/>
              <w:rPr>
                <w:rFonts w:ascii="Times New Roman" w:hAnsi="Times New Roman" w:eastAsia="宋体" w:cs="Times New Roman"/>
                <w:sz w:val="24"/>
                <w:szCs w:val="24"/>
              </w:rPr>
            </w:pPr>
            <w:commentRangeStart w:id="6"/>
            <w:r>
              <w:rPr>
                <w:rFonts w:ascii="Times New Roman" w:hAnsi="Times New Roman" w:eastAsia="宋体" w:cs="Times New Roman"/>
                <w:sz w:val="24"/>
                <w:szCs w:val="24"/>
              </w:rPr>
              <w:t>温度上升过程中在150ºC~1</w:t>
            </w:r>
            <w:r>
              <w:rPr>
                <w:rFonts w:hint="eastAsia" w:ascii="Times New Roman" w:hAnsi="Times New Roman" w:eastAsia="宋体" w:cs="Times New Roman"/>
                <w:sz w:val="24"/>
                <w:szCs w:val="24"/>
              </w:rPr>
              <w:t>9</w:t>
            </w:r>
            <w:r>
              <w:rPr>
                <w:rFonts w:ascii="Times New Roman" w:hAnsi="Times New Roman" w:eastAsia="宋体" w:cs="Times New Roman"/>
                <w:sz w:val="24"/>
                <w:szCs w:val="24"/>
              </w:rPr>
              <w:t>0ºC的时间</w:t>
            </w:r>
            <w:commentRangeEnd w:id="6"/>
            <w:r>
              <w:commentReference w:id="6"/>
            </w:r>
          </w:p>
        </w:tc>
        <w:tc>
          <w:tcPr>
            <w:tcW w:w="1134" w:type="dxa"/>
            <w:vAlign w:val="center"/>
          </w:tcPr>
          <w:p>
            <w:pPr>
              <w:jc w:val="center"/>
              <w:rPr>
                <w:rFonts w:ascii="Cambria Math" w:hAnsi="Cambria Math" w:eastAsia="宋体" w:cs="Times New Roman"/>
                <w:sz w:val="24"/>
                <w:szCs w:val="24"/>
                <w:oMath/>
              </w:rPr>
            </w:pPr>
            <m:oMathPara>
              <m:oMath>
                <m:r>
                  <m:rPr>
                    <m:sty m:val="p"/>
                  </m:rPr>
                  <w:rPr>
                    <w:rFonts w:ascii="Cambria Math" w:hAnsi="Cambria Math" w:eastAsia="宋体" w:cs="Times New Roman"/>
                    <w:sz w:val="24"/>
                    <w:szCs w:val="24"/>
                  </w:rPr>
                  <m:t>60</m:t>
                </m:r>
              </m:oMath>
            </m:oMathPara>
          </w:p>
        </w:tc>
        <w:tc>
          <w:tcPr>
            <w:tcW w:w="1362" w:type="dxa"/>
            <w:vAlign w:val="center"/>
          </w:tcPr>
          <w:p>
            <w:pPr>
              <w:jc w:val="center"/>
              <w:rPr>
                <w:rFonts w:ascii="Cambria Math" w:hAnsi="Cambria Math" w:eastAsia="宋体" w:cs="Times New Roman"/>
                <w:sz w:val="24"/>
                <w:szCs w:val="24"/>
                <w:oMath/>
              </w:rPr>
            </w:pPr>
            <m:oMathPara>
              <m:oMath>
                <m:r>
                  <m:rPr>
                    <m:sty m:val="p"/>
                  </m:rPr>
                  <w:rPr>
                    <w:rFonts w:ascii="Cambria Math" w:hAnsi="Cambria Math" w:eastAsia="宋体" w:cs="Times New Roman"/>
                    <w:sz w:val="24"/>
                    <w:szCs w:val="24"/>
                  </w:rPr>
                  <m:t>120</m:t>
                </m:r>
              </m:oMath>
            </m:oMathPara>
          </w:p>
        </w:tc>
        <w:tc>
          <w:tcPr>
            <w:tcW w:w="1325" w:type="dxa"/>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s</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4306" w:type="dxa"/>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温度大于217ºC的时间</w:t>
            </w:r>
          </w:p>
        </w:tc>
        <w:tc>
          <w:tcPr>
            <w:tcW w:w="1134" w:type="dxa"/>
            <w:vAlign w:val="center"/>
          </w:tcPr>
          <w:p>
            <w:pPr>
              <w:jc w:val="center"/>
              <w:rPr>
                <w:rFonts w:ascii="Cambria Math" w:hAnsi="Cambria Math" w:eastAsia="宋体" w:cs="Times New Roman"/>
                <w:sz w:val="24"/>
                <w:szCs w:val="24"/>
                <w:oMath/>
              </w:rPr>
            </w:pPr>
            <m:oMathPara>
              <m:oMath>
                <m:r>
                  <m:rPr>
                    <m:sty m:val="p"/>
                  </m:rPr>
                  <w:rPr>
                    <w:rFonts w:ascii="Cambria Math" w:hAnsi="Cambria Math" w:eastAsia="宋体" w:cs="Times New Roman"/>
                    <w:sz w:val="24"/>
                    <w:szCs w:val="24"/>
                  </w:rPr>
                  <m:t>40</m:t>
                </m:r>
              </m:oMath>
            </m:oMathPara>
          </w:p>
        </w:tc>
        <w:tc>
          <w:tcPr>
            <w:tcW w:w="1362" w:type="dxa"/>
            <w:vAlign w:val="center"/>
          </w:tcPr>
          <w:p>
            <w:pPr>
              <w:jc w:val="center"/>
              <w:rPr>
                <w:rFonts w:ascii="Cambria Math" w:hAnsi="Cambria Math" w:eastAsia="宋体" w:cs="Times New Roman"/>
                <w:sz w:val="24"/>
                <w:szCs w:val="24"/>
                <w:oMath/>
              </w:rPr>
            </w:pPr>
            <m:oMathPara>
              <m:oMath>
                <m:r>
                  <m:rPr>
                    <m:sty m:val="p"/>
                  </m:rPr>
                  <w:rPr>
                    <w:rFonts w:ascii="Cambria Math" w:hAnsi="Cambria Math" w:eastAsia="宋体" w:cs="Times New Roman"/>
                    <w:sz w:val="24"/>
                    <w:szCs w:val="24"/>
                  </w:rPr>
                  <m:t>90</m:t>
                </m:r>
              </m:oMath>
            </m:oMathPara>
          </w:p>
        </w:tc>
        <w:tc>
          <w:tcPr>
            <w:tcW w:w="1325" w:type="dxa"/>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s</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4306" w:type="dxa"/>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峰值温度</w:t>
            </w:r>
          </w:p>
        </w:tc>
        <w:tc>
          <w:tcPr>
            <w:tcW w:w="1134" w:type="dxa"/>
            <w:vAlign w:val="center"/>
          </w:tcPr>
          <w:p>
            <w:pPr>
              <w:jc w:val="center"/>
              <w:rPr>
                <w:rFonts w:ascii="Cambria Math" w:hAnsi="Cambria Math" w:eastAsia="宋体" w:cs="Times New Roman"/>
                <w:sz w:val="24"/>
                <w:szCs w:val="24"/>
                <w:oMath/>
              </w:rPr>
            </w:pPr>
            <m:oMathPara>
              <m:oMath>
                <m:r>
                  <m:rPr>
                    <m:sty m:val="p"/>
                  </m:rPr>
                  <w:rPr>
                    <w:rFonts w:ascii="Cambria Math" w:hAnsi="Cambria Math" w:eastAsia="宋体" w:cs="Times New Roman"/>
                    <w:sz w:val="24"/>
                    <w:szCs w:val="24"/>
                  </w:rPr>
                  <m:t>240</m:t>
                </m:r>
              </m:oMath>
            </m:oMathPara>
          </w:p>
        </w:tc>
        <w:tc>
          <w:tcPr>
            <w:tcW w:w="1362" w:type="dxa"/>
            <w:vAlign w:val="center"/>
          </w:tcPr>
          <w:p>
            <w:pPr>
              <w:jc w:val="center"/>
              <w:rPr>
                <w:rFonts w:ascii="Cambria Math" w:hAnsi="Cambria Math" w:eastAsia="宋体" w:cs="Times New Roman"/>
                <w:sz w:val="24"/>
                <w:szCs w:val="24"/>
                <w:oMath/>
              </w:rPr>
            </w:pPr>
            <m:oMathPara>
              <m:oMath>
                <m:r>
                  <m:rPr>
                    <m:sty m:val="p"/>
                  </m:rPr>
                  <w:rPr>
                    <w:rFonts w:ascii="Cambria Math" w:hAnsi="Cambria Math" w:eastAsia="宋体" w:cs="Times New Roman"/>
                    <w:sz w:val="24"/>
                    <w:szCs w:val="24"/>
                  </w:rPr>
                  <m:t>250</m:t>
                </m:r>
              </m:oMath>
            </m:oMathPara>
          </w:p>
        </w:tc>
        <w:tc>
          <w:tcPr>
            <w:tcW w:w="1325" w:type="dxa"/>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ºC</w:t>
            </w:r>
          </w:p>
        </w:tc>
      </w:tr>
    </w:tbl>
    <w:p>
      <w:pPr>
        <w:spacing w:line="400" w:lineRule="exact"/>
        <w:rPr>
          <w:rFonts w:ascii="Times New Roman" w:hAnsi="Times New Roman" w:eastAsia="宋体" w:cs="Times New Roman"/>
          <w:sz w:val="24"/>
          <w:szCs w:val="24"/>
        </w:rPr>
      </w:pPr>
    </w:p>
    <w:p>
      <w:pPr>
        <w:spacing w:line="400" w:lineRule="exact"/>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请你们团队回答下列问题：</w:t>
      </w:r>
    </w:p>
    <w:p>
      <w:pPr>
        <w:spacing w:line="400" w:lineRule="exact"/>
        <w:ind w:firstLine="482" w:firstLineChars="200"/>
        <w:rPr>
          <w:rFonts w:ascii="Times New Roman" w:hAnsi="Times New Roman" w:eastAsia="宋体" w:cs="Times New Roman"/>
          <w:sz w:val="24"/>
          <w:szCs w:val="24"/>
        </w:rPr>
      </w:pPr>
      <w:r>
        <w:rPr>
          <w:rFonts w:hint="eastAsia" w:ascii="Times New Roman" w:hAnsi="Times New Roman" w:eastAsia="宋体" w:cs="Times New Roman"/>
          <w:b/>
          <w:sz w:val="24"/>
          <w:szCs w:val="24"/>
        </w:rPr>
        <w:t xml:space="preserve">问题1  </w:t>
      </w:r>
      <w:r>
        <w:rPr>
          <w:rFonts w:hint="eastAsia" w:ascii="Times New Roman" w:hAnsi="Times New Roman" w:eastAsia="宋体" w:cs="Times New Roman"/>
          <w:sz w:val="24"/>
          <w:szCs w:val="24"/>
        </w:rPr>
        <w:t>请</w:t>
      </w:r>
      <w:commentRangeStart w:id="7"/>
      <w:r>
        <w:rPr>
          <w:rFonts w:hint="eastAsia" w:ascii="Times New Roman" w:hAnsi="Times New Roman" w:eastAsia="宋体" w:cs="Times New Roman"/>
          <w:sz w:val="24"/>
          <w:szCs w:val="24"/>
        </w:rPr>
        <w:t>对焊接区域的温度变化规律建立数学模型</w:t>
      </w:r>
      <w:commentRangeEnd w:id="7"/>
      <w:r>
        <w:commentReference w:id="7"/>
      </w:r>
      <w:r>
        <w:rPr>
          <w:rFonts w:hint="eastAsia" w:ascii="Times New Roman" w:hAnsi="Times New Roman" w:eastAsia="宋体" w:cs="Times New Roman"/>
          <w:sz w:val="24"/>
          <w:szCs w:val="24"/>
        </w:rPr>
        <w:t>。假设传送带过炉速度为78 cm/min，各温区温度的设定值分别为173</w:t>
      </w:r>
      <w:r>
        <w:rPr>
          <w:rFonts w:ascii="Times New Roman" w:hAnsi="Times New Roman" w:eastAsia="宋体" w:cs="Times New Roman"/>
          <w:sz w:val="24"/>
          <w:szCs w:val="24"/>
        </w:rPr>
        <w:t>º</w:t>
      </w:r>
      <w:r>
        <w:rPr>
          <w:rFonts w:hint="eastAsia" w:ascii="Times New Roman" w:hAnsi="Times New Roman" w:eastAsia="宋体" w:cs="Times New Roman"/>
          <w:sz w:val="24"/>
          <w:szCs w:val="24"/>
        </w:rPr>
        <w:t>C（小温区1~5）、198</w:t>
      </w:r>
      <w:r>
        <w:rPr>
          <w:rFonts w:ascii="Times New Roman" w:hAnsi="Times New Roman" w:eastAsia="宋体" w:cs="Times New Roman"/>
          <w:sz w:val="24"/>
          <w:szCs w:val="24"/>
        </w:rPr>
        <w:t>º</w:t>
      </w:r>
      <w:r>
        <w:rPr>
          <w:rFonts w:hint="eastAsia" w:ascii="Times New Roman" w:hAnsi="Times New Roman" w:eastAsia="宋体" w:cs="Times New Roman"/>
          <w:sz w:val="24"/>
          <w:szCs w:val="24"/>
        </w:rPr>
        <w:t>C（小温区6）、230</w:t>
      </w:r>
      <w:r>
        <w:rPr>
          <w:rFonts w:ascii="Times New Roman" w:hAnsi="Times New Roman" w:eastAsia="宋体" w:cs="Times New Roman"/>
          <w:sz w:val="24"/>
          <w:szCs w:val="24"/>
        </w:rPr>
        <w:t>º</w:t>
      </w:r>
      <w:r>
        <w:rPr>
          <w:rFonts w:hint="eastAsia" w:ascii="Times New Roman" w:hAnsi="Times New Roman" w:eastAsia="宋体" w:cs="Times New Roman"/>
          <w:sz w:val="24"/>
          <w:szCs w:val="24"/>
        </w:rPr>
        <w:t>C（小温区7）和257</w:t>
      </w:r>
      <w:r>
        <w:rPr>
          <w:rFonts w:ascii="Times New Roman" w:hAnsi="Times New Roman" w:eastAsia="宋体" w:cs="Times New Roman"/>
          <w:sz w:val="24"/>
          <w:szCs w:val="24"/>
        </w:rPr>
        <w:t>º</w:t>
      </w:r>
      <w:r>
        <w:rPr>
          <w:rFonts w:hint="eastAsia" w:ascii="Times New Roman" w:hAnsi="Times New Roman" w:eastAsia="宋体" w:cs="Times New Roman"/>
          <w:sz w:val="24"/>
          <w:szCs w:val="24"/>
        </w:rPr>
        <w:t>C（小温区8~9），</w:t>
      </w:r>
      <w:commentRangeStart w:id="8"/>
      <w:r>
        <w:rPr>
          <w:rFonts w:hint="eastAsia" w:ascii="Times New Roman" w:hAnsi="Times New Roman" w:eastAsia="宋体" w:cs="Times New Roman"/>
          <w:sz w:val="24"/>
          <w:szCs w:val="24"/>
          <w:highlight w:val="yellow"/>
        </w:rPr>
        <w:t>请给出焊接区域中心的温度变化情况</w:t>
      </w: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highlight w:val="yellow"/>
        </w:rPr>
        <w:t>列出小温区3、6、7中点及小温区8结束处焊接区域中心的温度</w:t>
      </w: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highlight w:val="yellow"/>
        </w:rPr>
        <w:t>画出相应的炉温曲线</w:t>
      </w:r>
      <w:commentRangeEnd w:id="8"/>
      <w:r>
        <w:commentReference w:id="8"/>
      </w: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highlight w:val="yellow"/>
        </w:rPr>
        <w:t>并将</w:t>
      </w:r>
      <w:r>
        <w:rPr>
          <w:rFonts w:ascii="Times New Roman" w:hAnsi="Times New Roman" w:eastAsia="宋体" w:cs="Times New Roman"/>
          <w:sz w:val="24"/>
          <w:szCs w:val="24"/>
          <w:highlight w:val="yellow"/>
        </w:rPr>
        <w:t>每隔0.5</w:t>
      </w:r>
      <w:r>
        <w:rPr>
          <w:rFonts w:hint="eastAsia" w:ascii="Times New Roman" w:hAnsi="Times New Roman" w:eastAsia="宋体" w:cs="Times New Roman"/>
          <w:sz w:val="24"/>
          <w:szCs w:val="24"/>
          <w:highlight w:val="yellow"/>
        </w:rPr>
        <w:t xml:space="preserve"> </w:t>
      </w:r>
      <w:r>
        <w:rPr>
          <w:rFonts w:ascii="Times New Roman" w:hAnsi="Times New Roman" w:eastAsia="宋体" w:cs="Times New Roman"/>
          <w:sz w:val="24"/>
          <w:szCs w:val="24"/>
          <w:highlight w:val="yellow"/>
        </w:rPr>
        <w:t>s</w:t>
      </w:r>
      <w:r>
        <w:rPr>
          <w:rFonts w:hint="eastAsia" w:ascii="Times New Roman" w:hAnsi="Times New Roman" w:eastAsia="宋体" w:cs="Times New Roman"/>
          <w:sz w:val="24"/>
          <w:szCs w:val="24"/>
          <w:highlight w:val="yellow"/>
        </w:rPr>
        <w:t>焊接区域中心的温度存放在提供的result.csv中</w:t>
      </w:r>
      <w:r>
        <w:rPr>
          <w:rFonts w:hint="eastAsia" w:ascii="Times New Roman" w:hAnsi="Times New Roman" w:eastAsia="宋体" w:cs="Times New Roman"/>
          <w:sz w:val="24"/>
          <w:szCs w:val="24"/>
        </w:rPr>
        <w:t>。</w:t>
      </w:r>
    </w:p>
    <w:p>
      <w:pPr>
        <w:spacing w:line="400" w:lineRule="atLeast"/>
        <w:ind w:firstLine="482" w:firstLineChars="200"/>
        <w:rPr>
          <w:rFonts w:ascii="Times New Roman" w:hAnsi="Times New Roman" w:eastAsia="宋体" w:cs="Times New Roman"/>
          <w:sz w:val="24"/>
          <w:szCs w:val="24"/>
        </w:rPr>
      </w:pPr>
      <w:r>
        <w:rPr>
          <w:rFonts w:hint="eastAsia" w:ascii="Times New Roman" w:hAnsi="Times New Roman" w:eastAsia="宋体" w:cs="Times New Roman"/>
          <w:b/>
          <w:sz w:val="24"/>
          <w:szCs w:val="24"/>
        </w:rPr>
        <w:t xml:space="preserve">问题2  </w:t>
      </w:r>
      <w:r>
        <w:rPr>
          <w:rFonts w:hint="eastAsia" w:ascii="Times New Roman" w:hAnsi="Times New Roman" w:eastAsia="宋体" w:cs="Times New Roman"/>
          <w:sz w:val="24"/>
          <w:szCs w:val="24"/>
        </w:rPr>
        <w:t>假设各温区温度的设定值分别为182ºC（小温区1~5）、203ºC（小温区6）、237ºC（小温区7）、254ºC（小温区8~9），</w:t>
      </w:r>
      <w:commentRangeStart w:id="9"/>
      <w:r>
        <w:rPr>
          <w:rFonts w:hint="eastAsia" w:ascii="Times New Roman" w:hAnsi="Times New Roman" w:eastAsia="宋体" w:cs="Times New Roman"/>
          <w:sz w:val="24"/>
          <w:szCs w:val="24"/>
        </w:rPr>
        <w:t>请确定允许的</w:t>
      </w:r>
      <w:r>
        <w:rPr>
          <w:rFonts w:hint="eastAsia" w:ascii="Times New Roman" w:hAnsi="Times New Roman" w:eastAsia="宋体" w:cs="Times New Roman"/>
          <w:sz w:val="24"/>
          <w:szCs w:val="24"/>
          <w:highlight w:val="yellow"/>
        </w:rPr>
        <w:t>最大</w:t>
      </w:r>
      <w:r>
        <w:rPr>
          <w:rFonts w:hint="eastAsia" w:ascii="Times New Roman" w:hAnsi="Times New Roman" w:eastAsia="宋体" w:cs="Times New Roman"/>
          <w:sz w:val="24"/>
          <w:szCs w:val="24"/>
        </w:rPr>
        <w:t>传送带过炉速度</w:t>
      </w:r>
      <w:commentRangeEnd w:id="9"/>
      <w:r>
        <w:commentReference w:id="9"/>
      </w:r>
      <w:r>
        <w:rPr>
          <w:rFonts w:hint="eastAsia" w:ascii="Times New Roman" w:hAnsi="Times New Roman" w:eastAsia="宋体" w:cs="Times New Roman"/>
          <w:sz w:val="24"/>
          <w:szCs w:val="24"/>
        </w:rPr>
        <w:t>。</w:t>
      </w:r>
    </w:p>
    <w:p>
      <w:pPr>
        <w:spacing w:line="400" w:lineRule="atLeast"/>
        <w:ind w:firstLine="482" w:firstLineChars="200"/>
        <w:rPr>
          <w:rFonts w:ascii="Times New Roman" w:hAnsi="Times New Roman" w:eastAsia="宋体" w:cs="Times New Roman"/>
          <w:sz w:val="24"/>
          <w:szCs w:val="24"/>
        </w:rPr>
      </w:pPr>
      <w:r>
        <w:rPr>
          <w:rFonts w:hint="eastAsia" w:ascii="Times New Roman" w:hAnsi="Times New Roman" w:eastAsia="宋体" w:cs="Times New Roman"/>
          <w:b/>
          <w:sz w:val="24"/>
          <w:szCs w:val="24"/>
        </w:rPr>
        <w:t xml:space="preserve">问题3  </w:t>
      </w:r>
      <w:r>
        <w:rPr>
          <w:rFonts w:hint="eastAsia" w:ascii="Times New Roman" w:hAnsi="Times New Roman" w:eastAsia="宋体" w:cs="Times New Roman"/>
          <w:sz w:val="24"/>
          <w:szCs w:val="24"/>
        </w:rPr>
        <w:t>在焊接过程中，焊接区域中心的温度超过217</w:t>
      </w:r>
      <w:r>
        <w:rPr>
          <w:rFonts w:ascii="Times New Roman" w:hAnsi="Times New Roman" w:eastAsia="宋体" w:cs="Times New Roman"/>
          <w:sz w:val="24"/>
          <w:szCs w:val="24"/>
        </w:rPr>
        <w:t>º</w:t>
      </w:r>
      <w:r>
        <w:rPr>
          <w:rFonts w:hint="eastAsia" w:ascii="Times New Roman" w:hAnsi="Times New Roman" w:eastAsia="宋体" w:cs="Times New Roman"/>
          <w:sz w:val="24"/>
          <w:szCs w:val="24"/>
        </w:rPr>
        <w:t>C的</w:t>
      </w:r>
      <w:commentRangeStart w:id="10"/>
      <w:r>
        <w:rPr>
          <w:rFonts w:hint="eastAsia" w:ascii="Times New Roman" w:hAnsi="Times New Roman" w:eastAsia="宋体" w:cs="Times New Roman"/>
          <w:sz w:val="24"/>
          <w:szCs w:val="24"/>
          <w:highlight w:val="yellow"/>
        </w:rPr>
        <w:t>时间不宜过长，峰值温度也不宜过高</w:t>
      </w: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highlight w:val="yellow"/>
        </w:rPr>
        <w:t>理想的炉温曲线应使超过217</w:t>
      </w:r>
      <w:r>
        <w:rPr>
          <w:rFonts w:ascii="Times New Roman" w:hAnsi="Times New Roman" w:eastAsia="宋体" w:cs="Times New Roman"/>
          <w:sz w:val="24"/>
          <w:szCs w:val="24"/>
          <w:highlight w:val="yellow"/>
        </w:rPr>
        <w:t>º</w:t>
      </w:r>
      <w:r>
        <w:rPr>
          <w:rFonts w:hint="eastAsia" w:ascii="Times New Roman" w:hAnsi="Times New Roman" w:eastAsia="宋体" w:cs="Times New Roman"/>
          <w:sz w:val="24"/>
          <w:szCs w:val="24"/>
          <w:highlight w:val="yellow"/>
        </w:rPr>
        <w:t>C到峰值温度所覆盖的面积（图2中阴影部分）最小</w:t>
      </w:r>
      <w:commentRangeEnd w:id="10"/>
      <w:r>
        <w:commentReference w:id="10"/>
      </w:r>
      <w:r>
        <w:rPr>
          <w:rFonts w:hint="eastAsia" w:ascii="Times New Roman" w:hAnsi="Times New Roman" w:eastAsia="宋体" w:cs="Times New Roman"/>
          <w:sz w:val="24"/>
          <w:szCs w:val="24"/>
        </w:rPr>
        <w:t>。</w:t>
      </w:r>
      <w:commentRangeStart w:id="11"/>
      <w:r>
        <w:rPr>
          <w:rFonts w:hint="eastAsia" w:ascii="Times New Roman" w:hAnsi="Times New Roman" w:eastAsia="宋体" w:cs="Times New Roman"/>
          <w:sz w:val="24"/>
          <w:szCs w:val="24"/>
        </w:rPr>
        <w:t>请确定在此要求下的</w:t>
      </w:r>
      <w:r>
        <w:rPr>
          <w:rFonts w:hint="eastAsia" w:ascii="Times New Roman" w:hAnsi="Times New Roman" w:eastAsia="宋体" w:cs="Times New Roman"/>
          <w:sz w:val="24"/>
          <w:szCs w:val="24"/>
          <w:highlight w:val="yellow"/>
        </w:rPr>
        <w:t>最优炉温曲线，</w:t>
      </w:r>
      <w:r>
        <w:rPr>
          <w:rFonts w:hint="eastAsia" w:ascii="Times New Roman" w:hAnsi="Times New Roman" w:eastAsia="宋体" w:cs="Times New Roman"/>
          <w:sz w:val="24"/>
          <w:szCs w:val="24"/>
        </w:rPr>
        <w:t>以及</w:t>
      </w:r>
      <w:r>
        <w:rPr>
          <w:rFonts w:hint="eastAsia" w:ascii="Times New Roman" w:hAnsi="Times New Roman" w:eastAsia="宋体" w:cs="Times New Roman"/>
          <w:sz w:val="24"/>
          <w:szCs w:val="24"/>
          <w:highlight w:val="yellow"/>
        </w:rPr>
        <w:t>各温区的设定温度和传送带的过炉速度</w:t>
      </w: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highlight w:val="yellow"/>
        </w:rPr>
        <w:t>并给出相应的面积</w:t>
      </w:r>
      <w:commentRangeEnd w:id="11"/>
      <w:r>
        <w:commentReference w:id="11"/>
      </w:r>
      <w:r>
        <w:rPr>
          <w:rFonts w:hint="eastAsia" w:ascii="Times New Roman" w:hAnsi="Times New Roman" w:eastAsia="宋体" w:cs="Times New Roman"/>
          <w:sz w:val="24"/>
          <w:szCs w:val="24"/>
        </w:rPr>
        <w:t>。</w:t>
      </w:r>
    </w:p>
    <w:p>
      <w:pPr>
        <w:spacing w:line="400" w:lineRule="atLeast"/>
        <w:jc w:val="center"/>
        <w:rPr>
          <w:rFonts w:ascii="Times New Roman" w:hAnsi="Times New Roman" w:eastAsia="宋体" w:cs="Times New Roman"/>
          <w:sz w:val="24"/>
          <w:szCs w:val="24"/>
        </w:rPr>
      </w:pPr>
      <w:r>
        <w:rPr>
          <w:rFonts w:ascii="Times New Roman" w:hAnsi="Times New Roman" w:eastAsia="宋体" w:cs="Times New Roman"/>
          <w:sz w:val="24"/>
          <w:szCs w:val="24"/>
        </w:rPr>
        <w:drawing>
          <wp:inline distT="0" distB="0" distL="0" distR="0">
            <wp:extent cx="3804920" cy="22193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05238" cy="2219325"/>
                    </a:xfrm>
                    <a:prstGeom prst="rect">
                      <a:avLst/>
                    </a:prstGeom>
                  </pic:spPr>
                </pic:pic>
              </a:graphicData>
            </a:graphic>
          </wp:inline>
        </w:drawing>
      </w:r>
    </w:p>
    <w:p>
      <w:pPr>
        <w:jc w:val="center"/>
        <w:rPr>
          <w:rFonts w:ascii="Times New Roman" w:hAnsi="Times New Roman" w:eastAsia="宋体" w:cs="Times New Roman"/>
          <w:sz w:val="24"/>
          <w:szCs w:val="24"/>
        </w:rPr>
      </w:pPr>
      <w:r>
        <w:rPr>
          <w:rFonts w:ascii="Times New Roman" w:hAnsi="Times New Roman" w:eastAsia="宋体" w:cs="Times New Roman"/>
          <w:sz w:val="24"/>
          <w:szCs w:val="24"/>
        </w:rPr>
        <w:t>图2  炉温曲线示意图</w:t>
      </w:r>
    </w:p>
    <w:p>
      <w:pPr>
        <w:rPr>
          <w:rFonts w:ascii="Times New Roman" w:hAnsi="Times New Roman" w:eastAsia="宋体" w:cs="Times New Roman"/>
          <w:sz w:val="24"/>
          <w:szCs w:val="24"/>
        </w:rPr>
      </w:pPr>
    </w:p>
    <w:p>
      <w:pPr>
        <w:spacing w:line="400" w:lineRule="atLeast"/>
        <w:ind w:firstLine="482" w:firstLineChars="200"/>
        <w:rPr>
          <w:rFonts w:ascii="Times New Roman" w:hAnsi="Times New Roman" w:eastAsia="宋体" w:cs="Times New Roman"/>
          <w:sz w:val="24"/>
          <w:szCs w:val="24"/>
          <w:highlight w:val="yellow"/>
        </w:rPr>
      </w:pPr>
      <w:r>
        <w:rPr>
          <w:rFonts w:hint="eastAsia" w:ascii="Times New Roman" w:hAnsi="Times New Roman" w:eastAsia="宋体" w:cs="Times New Roman"/>
          <w:b/>
          <w:sz w:val="24"/>
          <w:szCs w:val="24"/>
        </w:rPr>
        <w:t>问题4</w:t>
      </w:r>
      <w:r>
        <w:rPr>
          <w:rFonts w:hint="eastAsia" w:ascii="Times New Roman" w:hAnsi="Times New Roman" w:eastAsia="宋体" w:cs="Times New Roman"/>
          <w:sz w:val="24"/>
          <w:szCs w:val="24"/>
        </w:rPr>
        <w:t xml:space="preserve">  在焊接过程中，</w:t>
      </w:r>
      <w:r>
        <w:rPr>
          <w:rFonts w:hint="eastAsia" w:ascii="Times New Roman" w:hAnsi="Times New Roman" w:eastAsia="宋体" w:cs="Times New Roman"/>
          <w:sz w:val="24"/>
          <w:szCs w:val="24"/>
          <w:highlight w:val="yellow"/>
        </w:rPr>
        <w:t>除满足制程界限外，还</w:t>
      </w:r>
      <w:commentRangeStart w:id="12"/>
      <w:r>
        <w:rPr>
          <w:rFonts w:hint="eastAsia" w:ascii="Times New Roman" w:hAnsi="Times New Roman" w:eastAsia="宋体" w:cs="Times New Roman"/>
          <w:sz w:val="24"/>
          <w:szCs w:val="24"/>
          <w:highlight w:val="yellow"/>
        </w:rPr>
        <w:t>希望以峰值温度为中心线的两侧超过217</w:t>
      </w:r>
      <w:r>
        <w:rPr>
          <w:rFonts w:ascii="Times New Roman" w:hAnsi="Times New Roman" w:eastAsia="宋体" w:cs="Times New Roman"/>
          <w:sz w:val="24"/>
          <w:szCs w:val="24"/>
          <w:highlight w:val="yellow"/>
        </w:rPr>
        <w:t>º</w:t>
      </w:r>
      <w:r>
        <w:rPr>
          <w:rFonts w:hint="eastAsia" w:ascii="Times New Roman" w:hAnsi="Times New Roman" w:eastAsia="宋体" w:cs="Times New Roman"/>
          <w:sz w:val="24"/>
          <w:szCs w:val="24"/>
          <w:highlight w:val="yellow"/>
        </w:rPr>
        <w:t>C的炉温曲线应尽量对称</w:t>
      </w:r>
      <w:r>
        <w:rPr>
          <w:rFonts w:hint="eastAsia" w:ascii="Times New Roman" w:hAnsi="Times New Roman" w:eastAsia="宋体" w:cs="Times New Roman"/>
          <w:sz w:val="24"/>
          <w:szCs w:val="24"/>
        </w:rPr>
        <w:t>（参见图2）。请</w:t>
      </w:r>
      <w:r>
        <w:rPr>
          <w:rFonts w:hint="eastAsia" w:ascii="Times New Roman" w:hAnsi="Times New Roman" w:eastAsia="宋体" w:cs="Times New Roman"/>
          <w:sz w:val="24"/>
          <w:szCs w:val="24"/>
          <w:highlight w:val="yellow"/>
        </w:rPr>
        <w:t>结合问题3</w:t>
      </w:r>
      <w:commentRangeEnd w:id="12"/>
      <w:r>
        <w:commentReference w:id="12"/>
      </w: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highlight w:val="yellow"/>
        </w:rPr>
        <w:t>进一步给出最优炉温曲线，以及各温区设定的温度及传送带过炉速度，并给出相应的指标值。</w:t>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王云鹏" w:date="2020-09-10T22:49:18Z" w:initials="">
    <w:p w14:paraId="48230029">
      <w:pPr>
        <w:pStyle w:val="2"/>
        <w:rPr>
          <w:rFonts w:hint="default" w:eastAsiaTheme="minorEastAsia"/>
          <w:lang w:val="en-US" w:eastAsia="zh-CN"/>
        </w:rPr>
      </w:pPr>
      <w:r>
        <w:rPr>
          <w:rFonts w:hint="eastAsia"/>
          <w:lang w:val="en-US" w:eastAsia="zh-CN"/>
        </w:rPr>
        <w:t>画一个示意图，标注长度和区域</w:t>
      </w:r>
    </w:p>
  </w:comment>
  <w:comment w:id="1" w:author="王云鹏" w:date="2020-09-10T22:50:06Z" w:initials="">
    <w:p w14:paraId="678418BE">
      <w:pPr>
        <w:pStyle w:val="2"/>
        <w:rPr>
          <w:rFonts w:hint="eastAsia"/>
          <w:lang w:val="en-US" w:eastAsia="zh-Hans"/>
        </w:rPr>
      </w:pPr>
      <w:r>
        <w:rPr>
          <w:rFonts w:hint="eastAsia"/>
          <w:lang w:val="en-US" w:eastAsia="zh-Hans"/>
        </w:rPr>
        <w:t>由</w:t>
      </w:r>
      <w:r>
        <w:rPr>
          <w:rFonts w:hint="eastAsia"/>
          <w:lang w:val="en-US" w:eastAsia="zh-CN"/>
        </w:rPr>
        <w:t>热传递相关的偏微分方程组</w:t>
      </w:r>
      <w:r>
        <w:rPr>
          <w:rFonts w:hint="eastAsia"/>
          <w:lang w:val="en-US" w:eastAsia="zh-Hans"/>
        </w:rPr>
        <w:t>来表示</w:t>
      </w:r>
    </w:p>
    <w:p w14:paraId="3D6C4AE1">
      <w:pPr>
        <w:pStyle w:val="2"/>
        <w:rPr>
          <w:rFonts w:hint="eastAsia"/>
          <w:lang w:val="en-US" w:eastAsia="zh-Hans"/>
        </w:rPr>
      </w:pPr>
      <w:r>
        <w:rPr>
          <w:rFonts w:hint="eastAsia"/>
          <w:lang w:val="en-US" w:eastAsia="zh-Hans"/>
        </w:rPr>
        <w:t>热传递分为</w:t>
      </w:r>
      <w:r>
        <w:rPr>
          <w:rFonts w:hint="default"/>
          <w:lang w:eastAsia="zh-Hans"/>
        </w:rPr>
        <w:t>：</w:t>
      </w:r>
      <w:r>
        <w:rPr>
          <w:rFonts w:hint="eastAsia"/>
          <w:lang w:val="en-US" w:eastAsia="zh-Hans"/>
        </w:rPr>
        <w:t>热传导</w:t>
      </w:r>
      <w:r>
        <w:rPr>
          <w:rFonts w:hint="default"/>
          <w:lang w:eastAsia="zh-Hans"/>
        </w:rPr>
        <w:t>、</w:t>
      </w:r>
      <w:r>
        <w:rPr>
          <w:rFonts w:hint="eastAsia"/>
          <w:lang w:val="en-US" w:eastAsia="zh-Hans"/>
        </w:rPr>
        <w:t>热对流</w:t>
      </w:r>
      <w:r>
        <w:rPr>
          <w:rFonts w:hint="default"/>
          <w:lang w:eastAsia="zh-Hans"/>
        </w:rPr>
        <w:t>、</w:t>
      </w:r>
      <w:r>
        <w:rPr>
          <w:rFonts w:hint="eastAsia"/>
          <w:lang w:val="en-US" w:eastAsia="zh-Hans"/>
        </w:rPr>
        <w:t>热辐射</w:t>
      </w:r>
    </w:p>
    <w:p w14:paraId="72AE2CD6">
      <w:pPr>
        <w:pStyle w:val="2"/>
        <w:rPr>
          <w:rFonts w:hint="default"/>
          <w:lang w:eastAsia="zh-Hans"/>
        </w:rPr>
      </w:pPr>
      <w:r>
        <w:rPr>
          <w:rFonts w:hint="eastAsia"/>
          <w:lang w:val="en-US" w:eastAsia="zh-Hans"/>
        </w:rPr>
        <w:t>所谓“其温度与相邻温度有关”</w:t>
      </w:r>
      <w:r>
        <w:rPr>
          <w:rFonts w:hint="default"/>
          <w:lang w:eastAsia="zh-Hans"/>
        </w:rPr>
        <w:t>、</w:t>
      </w:r>
      <w:r>
        <w:rPr>
          <w:rFonts w:hint="eastAsia"/>
          <w:lang w:eastAsia="zh-Hans"/>
        </w:rPr>
        <w:t>“</w:t>
      </w:r>
      <w:r>
        <w:rPr>
          <w:rFonts w:hint="eastAsia"/>
          <w:lang w:val="en-US" w:eastAsia="zh-Hans"/>
        </w:rPr>
        <w:t>可能受到相邻温区温度的影响”就是说</w:t>
      </w:r>
      <w:r>
        <w:rPr>
          <w:rFonts w:hint="default"/>
          <w:lang w:eastAsia="zh-Hans"/>
        </w:rPr>
        <w:t>，</w:t>
      </w:r>
      <w:r>
        <w:rPr>
          <w:rFonts w:hint="eastAsia"/>
          <w:lang w:val="en-US" w:eastAsia="zh-Hans"/>
        </w:rPr>
        <w:t>需要由偏微分方程组来表示这种关系</w:t>
      </w:r>
      <w:r>
        <w:rPr>
          <w:rFonts w:hint="default"/>
          <w:lang w:eastAsia="zh-Hans"/>
        </w:rPr>
        <w:t>。</w:t>
      </w:r>
    </w:p>
    <w:p w14:paraId="5F906952">
      <w:pPr>
        <w:pStyle w:val="2"/>
        <w:rPr>
          <w:rFonts w:hint="default"/>
          <w:lang w:val="en-US" w:eastAsia="zh-CN"/>
        </w:rPr>
      </w:pPr>
      <w:r>
        <w:rPr>
          <w:rFonts w:hint="eastAsia"/>
          <w:lang w:val="en-US" w:eastAsia="zh-Hans"/>
        </w:rPr>
        <w:t>根据偏微分方程组和一些边界条件</w:t>
      </w:r>
      <w:r>
        <w:rPr>
          <w:rFonts w:hint="default"/>
          <w:lang w:eastAsia="zh-Hans"/>
        </w:rPr>
        <w:t>（</w:t>
      </w:r>
      <w:r>
        <w:rPr>
          <w:rFonts w:hint="eastAsia"/>
          <w:lang w:val="en-US" w:eastAsia="zh-Hans"/>
        </w:rPr>
        <w:t>比如各个温区加热点的温度</w:t>
      </w:r>
      <w:r>
        <w:rPr>
          <w:rFonts w:hint="default"/>
          <w:lang w:eastAsia="zh-Hans"/>
        </w:rPr>
        <w:t>），</w:t>
      </w:r>
      <w:r>
        <w:rPr>
          <w:rFonts w:hint="eastAsia"/>
          <w:lang w:val="en-US" w:eastAsia="zh-Hans"/>
        </w:rPr>
        <w:t>就可以求出炉前</w:t>
      </w:r>
      <w:r>
        <w:rPr>
          <w:rFonts w:hint="default"/>
          <w:lang w:eastAsia="zh-Hans"/>
        </w:rPr>
        <w:t>、</w:t>
      </w:r>
      <w:r>
        <w:rPr>
          <w:rFonts w:hint="eastAsia"/>
          <w:lang w:val="en-US" w:eastAsia="zh-Hans"/>
        </w:rPr>
        <w:t>炉后</w:t>
      </w:r>
      <w:r>
        <w:rPr>
          <w:rFonts w:hint="default"/>
          <w:lang w:eastAsia="zh-Hans"/>
        </w:rPr>
        <w:t>、</w:t>
      </w:r>
      <w:r>
        <w:rPr>
          <w:rFonts w:hint="eastAsia"/>
          <w:lang w:val="en-US" w:eastAsia="zh-Hans"/>
        </w:rPr>
        <w:t>小温区间隙</w:t>
      </w:r>
      <w:r>
        <w:rPr>
          <w:rFonts w:hint="default"/>
          <w:lang w:eastAsia="zh-Hans"/>
        </w:rPr>
        <w:t>、</w:t>
      </w:r>
      <w:r>
        <w:rPr>
          <w:rFonts w:hint="eastAsia"/>
          <w:lang w:val="en-US" w:eastAsia="zh-Hans"/>
        </w:rPr>
        <w:t>温区边界附近的温度</w:t>
      </w:r>
      <w:r>
        <w:rPr>
          <w:rFonts w:hint="default"/>
          <w:lang w:eastAsia="zh-Hans"/>
        </w:rPr>
        <w:t>。</w:t>
      </w:r>
    </w:p>
  </w:comment>
  <w:comment w:id="2" w:author="王云鹏" w:date="2020-09-10T23:14:17Z" w:initials="">
    <w:p w14:paraId="6DF11649">
      <w:pPr>
        <w:pStyle w:val="2"/>
        <w:rPr>
          <w:rFonts w:hint="eastAsia" w:eastAsiaTheme="minorEastAsia"/>
          <w:lang w:val="en-US" w:eastAsia="zh-Hans"/>
        </w:rPr>
      </w:pPr>
      <w:r>
        <w:rPr>
          <w:rFonts w:hint="eastAsia"/>
          <w:lang w:val="en-US" w:eastAsia="zh-Hans"/>
        </w:rPr>
        <w:t>说明炉温曲线</w:t>
      </w:r>
      <w:r>
        <w:rPr>
          <w:rFonts w:hint="default"/>
          <w:lang w:eastAsia="zh-Hans"/>
        </w:rPr>
        <w:t>（</w:t>
      </w:r>
      <w:r>
        <w:rPr>
          <w:rFonts w:hint="eastAsia"/>
          <w:lang w:val="en-US" w:eastAsia="zh-Hans"/>
        </w:rPr>
        <w:t>焊接区域中心温度曲线</w:t>
      </w:r>
      <w:r>
        <w:rPr>
          <w:rFonts w:hint="default"/>
          <w:lang w:eastAsia="zh-Hans"/>
        </w:rPr>
        <w:t>）</w:t>
      </w:r>
      <w:r>
        <w:rPr>
          <w:rFonts w:hint="eastAsia"/>
          <w:lang w:val="en-US" w:eastAsia="zh-Hans"/>
        </w:rPr>
        <w:t>同时和“各温区的温度”和“传送带过炉速度”有关</w:t>
      </w:r>
      <w:r>
        <w:rPr>
          <w:rFonts w:hint="default"/>
          <w:lang w:eastAsia="zh-Hans"/>
        </w:rPr>
        <w:t>。</w:t>
      </w:r>
    </w:p>
  </w:comment>
  <w:comment w:id="3" w:author="王云鹏" w:date="2020-09-10T23:03:44Z" w:initials="">
    <w:p w14:paraId="41BB5AF1">
      <w:pPr>
        <w:pStyle w:val="2"/>
        <w:rPr>
          <w:rFonts w:hint="eastAsia"/>
          <w:lang w:val="en-US" w:eastAsia="zh-Hans"/>
        </w:rPr>
      </w:pPr>
      <w:r>
        <w:rPr>
          <w:rFonts w:hint="eastAsia"/>
          <w:lang w:val="en-US" w:eastAsia="zh-Hans"/>
        </w:rPr>
        <w:t>附件给出的数据可以用来验证我们建立的模型的正确性</w:t>
      </w:r>
    </w:p>
  </w:comment>
  <w:comment w:id="4" w:author="王云鹏" w:date="2020-09-10T23:46:36Z" w:initials="">
    <w:p w14:paraId="01EB26E9">
      <w:pPr>
        <w:pStyle w:val="2"/>
        <w:rPr>
          <w:rFonts w:hint="eastAsia" w:eastAsiaTheme="minorEastAsia"/>
          <w:lang w:val="en-US" w:eastAsia="zh-Hans"/>
        </w:rPr>
      </w:pPr>
      <w:r>
        <w:rPr>
          <w:rFonts w:hint="eastAsia"/>
          <w:lang w:val="en-US" w:eastAsia="zh-Hans"/>
        </w:rPr>
        <w:t>焊接区域有厚度</w:t>
      </w:r>
      <w:r>
        <w:rPr>
          <w:rFonts w:hint="default"/>
          <w:lang w:eastAsia="zh-Hans"/>
        </w:rPr>
        <w:t>，</w:t>
      </w:r>
      <w:r>
        <w:rPr>
          <w:rFonts w:hint="eastAsia"/>
          <w:lang w:val="en-US" w:eastAsia="zh-Hans"/>
        </w:rPr>
        <w:t>这带来一个问题</w:t>
      </w:r>
      <w:r>
        <w:rPr>
          <w:rFonts w:hint="default"/>
          <w:lang w:eastAsia="zh-Hans"/>
        </w:rPr>
        <w:t>：</w:t>
      </w:r>
      <w:r>
        <w:rPr>
          <w:rFonts w:hint="eastAsia"/>
          <w:lang w:val="en-US" w:eastAsia="zh-Hans"/>
        </w:rPr>
        <w:t>焊接区域是否可以看成一个点</w:t>
      </w:r>
      <w:r>
        <w:rPr>
          <w:rFonts w:hint="default"/>
          <w:lang w:eastAsia="zh-Hans"/>
        </w:rPr>
        <w:t>。</w:t>
      </w:r>
      <w:r>
        <w:rPr>
          <w:rFonts w:hint="eastAsia"/>
          <w:lang w:val="en-US" w:eastAsia="zh-Hans"/>
        </w:rPr>
        <w:t>考虑到炉温要对焊接区域进行加热</w:t>
      </w:r>
      <w:r>
        <w:rPr>
          <w:rFonts w:hint="default"/>
          <w:lang w:eastAsia="zh-Hans"/>
        </w:rPr>
        <w:t>，</w:t>
      </w:r>
      <w:r>
        <w:rPr>
          <w:rFonts w:hint="eastAsia"/>
          <w:lang w:val="en-US" w:eastAsia="zh-Hans"/>
        </w:rPr>
        <w:t>答案应当是不行</w:t>
      </w:r>
      <w:r>
        <w:rPr>
          <w:rFonts w:hint="default"/>
          <w:lang w:eastAsia="zh-Hans"/>
        </w:rPr>
        <w:t>。</w:t>
      </w:r>
    </w:p>
  </w:comment>
  <w:comment w:id="5" w:author="王云鹏" w:date="2020-09-10T23:16:32Z" w:initials="">
    <w:p w14:paraId="2EA60BB3">
      <w:pPr>
        <w:pStyle w:val="2"/>
        <w:rPr>
          <w:rFonts w:hint="eastAsia" w:eastAsiaTheme="minorEastAsia"/>
          <w:lang w:val="en-US" w:eastAsia="zh-Hans"/>
        </w:rPr>
      </w:pPr>
      <w:r>
        <w:rPr>
          <w:rFonts w:hint="eastAsia"/>
          <w:lang w:val="en-US" w:eastAsia="zh-Hans"/>
        </w:rPr>
        <w:t>根据常理可知</w:t>
      </w:r>
      <w:r>
        <w:rPr>
          <w:rFonts w:hint="default"/>
          <w:lang w:eastAsia="zh-Hans"/>
        </w:rPr>
        <w:t>，</w:t>
      </w:r>
      <w:r>
        <w:rPr>
          <w:rFonts w:hint="eastAsia"/>
          <w:lang w:val="en-US" w:eastAsia="zh-Hans"/>
        </w:rPr>
        <w:t>温差越大</w:t>
      </w:r>
      <w:r>
        <w:rPr>
          <w:rFonts w:hint="default"/>
          <w:lang w:eastAsia="zh-Hans"/>
        </w:rPr>
        <w:t>，</w:t>
      </w:r>
      <w:r>
        <w:rPr>
          <w:rFonts w:hint="eastAsia"/>
          <w:lang w:val="en-US" w:eastAsia="zh-Hans"/>
        </w:rPr>
        <w:t>传热速度越快</w:t>
      </w:r>
      <w:r>
        <w:rPr>
          <w:rFonts w:hint="default"/>
          <w:lang w:eastAsia="zh-Hans"/>
        </w:rPr>
        <w:t>，</w:t>
      </w:r>
      <w:r>
        <w:rPr>
          <w:rFonts w:hint="eastAsia"/>
          <w:lang w:val="en-US" w:eastAsia="zh-Hans"/>
        </w:rPr>
        <w:t>也就是说温度上升的速率越大</w:t>
      </w:r>
      <w:r>
        <w:rPr>
          <w:rFonts w:hint="default"/>
          <w:lang w:eastAsia="zh-Hans"/>
        </w:rPr>
        <w:t>，</w:t>
      </w:r>
      <w:r>
        <w:rPr>
          <w:rFonts w:hint="eastAsia"/>
          <w:lang w:val="en-US" w:eastAsia="zh-Hans"/>
        </w:rPr>
        <w:t>也就是斜率越大</w:t>
      </w:r>
      <w:r>
        <w:rPr>
          <w:rFonts w:hint="default"/>
          <w:lang w:eastAsia="zh-Hans"/>
        </w:rPr>
        <w:t>。</w:t>
      </w:r>
      <w:r>
        <w:rPr>
          <w:rFonts w:hint="eastAsia"/>
          <w:lang w:val="en-US" w:eastAsia="zh-Hans"/>
        </w:rPr>
        <w:t>这表明</w:t>
      </w:r>
      <w:r>
        <w:rPr>
          <w:rFonts w:hint="default"/>
          <w:lang w:eastAsia="zh-Hans"/>
        </w:rPr>
        <w:t>，</w:t>
      </w:r>
      <w:r>
        <w:rPr>
          <w:rFonts w:hint="eastAsia"/>
          <w:lang w:val="en-US" w:eastAsia="zh-Hans"/>
        </w:rPr>
        <w:t>温度上升速率限制了温差的迅速变化</w:t>
      </w:r>
      <w:r>
        <w:rPr>
          <w:rFonts w:hint="default"/>
          <w:lang w:eastAsia="zh-Hans"/>
        </w:rPr>
        <w:t>，</w:t>
      </w:r>
      <w:r>
        <w:rPr>
          <w:rFonts w:hint="eastAsia"/>
          <w:lang w:val="en-US" w:eastAsia="zh-Hans"/>
        </w:rPr>
        <w:t>考虑到温度场的温度是连续的</w:t>
      </w:r>
      <w:r>
        <w:rPr>
          <w:rFonts w:hint="default"/>
          <w:lang w:eastAsia="zh-Hans"/>
        </w:rPr>
        <w:t>，</w:t>
      </w:r>
      <w:r>
        <w:rPr>
          <w:rFonts w:hint="eastAsia"/>
          <w:lang w:val="en-US" w:eastAsia="zh-Hans"/>
        </w:rPr>
        <w:t>这表明传送带过炉速度受到了限制</w:t>
      </w:r>
      <w:r>
        <w:rPr>
          <w:rFonts w:hint="default"/>
          <w:lang w:eastAsia="zh-Hans"/>
        </w:rPr>
        <w:t>。</w:t>
      </w:r>
    </w:p>
  </w:comment>
  <w:comment w:id="6" w:author="王云鹏" w:date="2020-09-10T23:19:40Z" w:initials="">
    <w:p w14:paraId="153C12DB">
      <w:pPr>
        <w:pStyle w:val="2"/>
        <w:rPr>
          <w:rFonts w:hint="eastAsia" w:eastAsiaTheme="minorEastAsia"/>
          <w:lang w:val="en-US" w:eastAsia="zh-Hans"/>
        </w:rPr>
      </w:pPr>
      <w:r>
        <w:rPr>
          <w:rFonts w:hint="eastAsia"/>
          <w:lang w:val="en-US" w:eastAsia="zh-Hans"/>
        </w:rPr>
        <w:t>在炉内温度给定的情况下</w:t>
      </w:r>
      <w:r>
        <w:rPr>
          <w:rFonts w:hint="default"/>
          <w:lang w:eastAsia="zh-Hans"/>
        </w:rPr>
        <w:t>，150-190</w:t>
      </w:r>
      <w:r>
        <w:rPr>
          <w:rFonts w:hint="eastAsia"/>
          <w:lang w:val="en-US" w:eastAsia="zh-Hans"/>
        </w:rPr>
        <w:t>度的区域明确可知</w:t>
      </w:r>
      <w:r>
        <w:rPr>
          <w:rFonts w:hint="default"/>
          <w:lang w:eastAsia="zh-Hans"/>
        </w:rPr>
        <w:t>，</w:t>
      </w:r>
      <w:r>
        <w:rPr>
          <w:rFonts w:hint="eastAsia"/>
          <w:lang w:val="en-US" w:eastAsia="zh-Hans"/>
        </w:rPr>
        <w:t>在这之中的时间限制</w:t>
      </w:r>
      <w:r>
        <w:rPr>
          <w:rFonts w:hint="default"/>
          <w:lang w:eastAsia="zh-Hans"/>
        </w:rPr>
        <w:t>，</w:t>
      </w:r>
      <w:r>
        <w:rPr>
          <w:rFonts w:hint="eastAsia"/>
          <w:lang w:val="en-US" w:eastAsia="zh-Hans"/>
        </w:rPr>
        <w:t>表明对传送带过炉速度的限制</w:t>
      </w:r>
      <w:r>
        <w:rPr>
          <w:rFonts w:hint="default"/>
          <w:lang w:eastAsia="zh-Hans"/>
        </w:rPr>
        <w:t>。</w:t>
      </w:r>
      <w:r>
        <w:rPr>
          <w:rFonts w:hint="eastAsia"/>
          <w:lang w:val="en-US" w:eastAsia="zh-Hans"/>
        </w:rPr>
        <w:t>下面两条限制具有类似的效果</w:t>
      </w:r>
      <w:r>
        <w:rPr>
          <w:rFonts w:hint="default"/>
          <w:lang w:eastAsia="zh-Hans"/>
        </w:rPr>
        <w:t>。</w:t>
      </w:r>
    </w:p>
  </w:comment>
  <w:comment w:id="7" w:author="王云鹏" w:date="2020-09-10T23:21:51Z" w:initials="">
    <w:p w14:paraId="390C7E87">
      <w:pPr>
        <w:pStyle w:val="2"/>
        <w:rPr>
          <w:rFonts w:hint="eastAsia" w:eastAsiaTheme="minorEastAsia"/>
          <w:lang w:val="en-US" w:eastAsia="zh-Hans"/>
        </w:rPr>
      </w:pPr>
      <w:r>
        <w:rPr>
          <w:rFonts w:hint="eastAsia"/>
          <w:lang w:val="en-US" w:eastAsia="zh-Hans"/>
        </w:rPr>
        <w:t>建立偏微分方程组描述炉内的温度变化</w:t>
      </w:r>
      <w:r>
        <w:rPr>
          <w:rFonts w:hint="default"/>
          <w:lang w:eastAsia="zh-Hans"/>
        </w:rPr>
        <w:t>，</w:t>
      </w:r>
      <w:r>
        <w:rPr>
          <w:rFonts w:hint="eastAsia"/>
          <w:lang w:val="en-US" w:eastAsia="zh-Hans"/>
        </w:rPr>
        <w:t>再根据炉温对焊接区域的加热</w:t>
      </w:r>
      <w:r>
        <w:rPr>
          <w:rFonts w:hint="default"/>
          <w:lang w:eastAsia="zh-Hans"/>
        </w:rPr>
        <w:t>，</w:t>
      </w:r>
      <w:r>
        <w:rPr>
          <w:rFonts w:hint="eastAsia"/>
          <w:lang w:val="en-US" w:eastAsia="zh-Hans"/>
        </w:rPr>
        <w:t>计算出炉温曲线</w:t>
      </w:r>
    </w:p>
  </w:comment>
  <w:comment w:id="8" w:author="王云鹏" w:date="2020-09-10T23:24:14Z" w:initials="">
    <w:p w14:paraId="00990F3E">
      <w:pPr>
        <w:pStyle w:val="2"/>
        <w:rPr>
          <w:rFonts w:hint="default"/>
          <w:lang w:eastAsia="zh-Hans"/>
        </w:rPr>
      </w:pPr>
      <w:r>
        <w:rPr>
          <w:rFonts w:hint="eastAsia"/>
          <w:lang w:val="en-US" w:eastAsia="zh-Hans"/>
        </w:rPr>
        <w:t>“请给出焊接区域中心的温度变化情况”是这道题的任务</w:t>
      </w:r>
      <w:r>
        <w:rPr>
          <w:rFonts w:hint="default"/>
          <w:lang w:eastAsia="zh-Hans"/>
        </w:rPr>
        <w:t>，</w:t>
      </w:r>
      <w:r>
        <w:rPr>
          <w:rFonts w:hint="eastAsia"/>
          <w:lang w:val="en-US" w:eastAsia="zh-Hans"/>
        </w:rPr>
        <w:t>需要我们做的是</w:t>
      </w:r>
      <w:r>
        <w:rPr>
          <w:rFonts w:hint="default"/>
          <w:lang w:eastAsia="zh-Hans"/>
        </w:rPr>
        <w:t>：</w:t>
      </w:r>
      <w:r>
        <w:rPr>
          <w:rFonts w:hint="eastAsia"/>
          <w:lang w:eastAsia="zh-Hans"/>
        </w:rPr>
        <w:t>“列出小温区3、6、7中点及小温区8结束处焊接区域中心的温度”</w:t>
      </w:r>
      <w:r>
        <w:rPr>
          <w:rFonts w:hint="eastAsia"/>
          <w:lang w:val="en-US" w:eastAsia="zh-Hans"/>
        </w:rPr>
        <w:t>和“画出相应的炉温曲线”</w:t>
      </w:r>
      <w:r>
        <w:rPr>
          <w:rFonts w:hint="default"/>
          <w:lang w:eastAsia="zh-Hans"/>
        </w:rPr>
        <w:t>。</w:t>
      </w:r>
    </w:p>
    <w:p w14:paraId="305E0124">
      <w:pPr>
        <w:pStyle w:val="2"/>
        <w:rPr>
          <w:rFonts w:hint="default"/>
          <w:lang w:eastAsia="zh-Hans"/>
        </w:rPr>
      </w:pPr>
      <w:r>
        <w:rPr>
          <w:rFonts w:hint="eastAsia"/>
          <w:lang w:val="en-US" w:eastAsia="zh-Hans"/>
        </w:rPr>
        <w:t>需要注意的是</w:t>
      </w:r>
      <w:r>
        <w:rPr>
          <w:rFonts w:hint="default"/>
          <w:lang w:eastAsia="zh-Hans"/>
        </w:rPr>
        <w:t>：</w:t>
      </w:r>
      <w:r>
        <w:rPr>
          <w:rFonts w:hint="eastAsia"/>
          <w:lang w:val="en-US" w:eastAsia="zh-Hans"/>
        </w:rPr>
        <w:t>焊接区域中心的温度与炉内温度并非一致</w:t>
      </w:r>
      <w:r>
        <w:rPr>
          <w:rFonts w:hint="default"/>
          <w:lang w:eastAsia="zh-Hans"/>
        </w:rPr>
        <w:t>。</w:t>
      </w:r>
    </w:p>
    <w:p w14:paraId="491C440D">
      <w:pPr>
        <w:pStyle w:val="2"/>
        <w:rPr>
          <w:rFonts w:hint="eastAsia"/>
          <w:lang w:val="en-US" w:eastAsia="zh-Hans"/>
        </w:rPr>
      </w:pPr>
      <w:r>
        <w:rPr>
          <w:rFonts w:hint="eastAsia"/>
          <w:lang w:val="en-US" w:eastAsia="zh-Hans"/>
        </w:rPr>
        <w:t>可考虑假设电路板的移动是非连续的</w:t>
      </w:r>
      <w:r>
        <w:rPr>
          <w:rFonts w:hint="default"/>
          <w:lang w:eastAsia="zh-Hans"/>
        </w:rPr>
        <w:t>，</w:t>
      </w:r>
      <w:r>
        <w:rPr>
          <w:rFonts w:hint="eastAsia"/>
          <w:lang w:val="en-US" w:eastAsia="zh-Hans"/>
        </w:rPr>
        <w:t>即每隔</w:t>
      </w:r>
      <w:r>
        <w:rPr>
          <w:rFonts w:hint="default"/>
          <w:lang w:eastAsia="zh-Hans"/>
        </w:rPr>
        <w:t>0</w:t>
      </w:r>
      <w:r>
        <w:rPr>
          <w:rFonts w:hint="eastAsia"/>
          <w:lang w:val="en-US" w:eastAsia="zh-Hans"/>
        </w:rPr>
        <w:t>.</w:t>
      </w:r>
      <w:r>
        <w:rPr>
          <w:rFonts w:hint="default"/>
          <w:lang w:eastAsia="zh-Hans"/>
        </w:rPr>
        <w:t>5</w:t>
      </w:r>
      <w:r>
        <w:rPr>
          <w:rFonts w:hint="eastAsia"/>
          <w:lang w:val="en-US" w:eastAsia="zh-Hans"/>
        </w:rPr>
        <w:t>s跳跃到下一个位置</w:t>
      </w:r>
      <w:r>
        <w:rPr>
          <w:rFonts w:hint="default"/>
          <w:lang w:eastAsia="zh-Hans"/>
        </w:rPr>
        <w:t>，</w:t>
      </w:r>
      <w:r>
        <w:rPr>
          <w:rFonts w:hint="eastAsia"/>
          <w:lang w:val="en-US" w:eastAsia="zh-Hans"/>
        </w:rPr>
        <w:t>在这</w:t>
      </w:r>
      <w:r>
        <w:rPr>
          <w:rFonts w:hint="default"/>
          <w:lang w:eastAsia="zh-Hans"/>
        </w:rPr>
        <w:t>0</w:t>
      </w:r>
      <w:r>
        <w:rPr>
          <w:rFonts w:hint="eastAsia"/>
          <w:lang w:val="en-US" w:eastAsia="zh-Hans"/>
        </w:rPr>
        <w:t>.</w:t>
      </w:r>
      <w:r>
        <w:rPr>
          <w:rFonts w:hint="default"/>
          <w:lang w:eastAsia="zh-Hans"/>
        </w:rPr>
        <w:t>5</w:t>
      </w:r>
      <w:r>
        <w:rPr>
          <w:rFonts w:hint="eastAsia"/>
          <w:lang w:val="en-US" w:eastAsia="zh-Hans"/>
        </w:rPr>
        <w:t>s内受到炉温的加热</w:t>
      </w:r>
      <w:r>
        <w:rPr>
          <w:rFonts w:hint="default"/>
          <w:lang w:eastAsia="zh-Hans"/>
        </w:rPr>
        <w:t>。</w:t>
      </w:r>
      <w:r>
        <w:rPr>
          <w:rFonts w:hint="eastAsia"/>
          <w:lang w:val="en-US" w:eastAsia="zh-Hans"/>
        </w:rPr>
        <w:t>加热的参数可由附件的数据验证</w:t>
      </w:r>
      <w:r>
        <w:rPr>
          <w:rFonts w:hint="default"/>
          <w:lang w:eastAsia="zh-Hans"/>
        </w:rPr>
        <w:t>，</w:t>
      </w:r>
      <w:r>
        <w:rPr>
          <w:rFonts w:hint="eastAsia"/>
          <w:lang w:val="en-US" w:eastAsia="zh-Hans"/>
        </w:rPr>
        <w:t>或者考虑对附件的数据进行拟合以得到炉内温度对于焊接区域中心的加热参数</w:t>
      </w:r>
      <w:r>
        <w:rPr>
          <w:rFonts w:hint="default"/>
          <w:lang w:eastAsia="zh-Hans"/>
        </w:rPr>
        <w:t>。</w:t>
      </w:r>
    </w:p>
  </w:comment>
  <w:comment w:id="9" w:author="王云鹏" w:date="2020-09-10T23:32:43Z" w:initials="">
    <w:p w14:paraId="4DB74D06">
      <w:pPr>
        <w:pStyle w:val="2"/>
        <w:rPr>
          <w:rFonts w:hint="default"/>
          <w:lang w:eastAsia="zh-Hans"/>
        </w:rPr>
      </w:pPr>
      <w:r>
        <w:rPr>
          <w:rFonts w:hint="eastAsia"/>
          <w:lang w:val="en-US" w:eastAsia="zh-Hans"/>
        </w:rPr>
        <w:t>在炉内温度场一定的情况下</w:t>
      </w:r>
      <w:r>
        <w:rPr>
          <w:rFonts w:hint="default"/>
          <w:lang w:eastAsia="zh-Hans"/>
        </w:rPr>
        <w:t>，</w:t>
      </w:r>
      <w:r>
        <w:rPr>
          <w:rFonts w:hint="eastAsia"/>
          <w:lang w:val="en-US" w:eastAsia="zh-Hans"/>
        </w:rPr>
        <w:t>传送带过炉速度受到制程界限的制约</w:t>
      </w:r>
      <w:r>
        <w:rPr>
          <w:rFonts w:hint="default"/>
          <w:lang w:eastAsia="zh-Hans"/>
        </w:rPr>
        <w:t>。</w:t>
      </w:r>
    </w:p>
    <w:p w14:paraId="54DE1547">
      <w:pPr>
        <w:pStyle w:val="2"/>
        <w:rPr>
          <w:rFonts w:hint="default"/>
          <w:lang w:eastAsia="zh-Hans"/>
        </w:rPr>
      </w:pPr>
      <w:r>
        <w:rPr>
          <w:rFonts w:hint="eastAsia"/>
          <w:lang w:val="en-US" w:eastAsia="zh-Hans"/>
        </w:rPr>
        <w:t>暴力解题思路</w:t>
      </w:r>
      <w:r>
        <w:rPr>
          <w:rFonts w:hint="default"/>
          <w:lang w:eastAsia="zh-Hans"/>
        </w:rPr>
        <w:t>：</w:t>
      </w:r>
      <w:r>
        <w:rPr>
          <w:rFonts w:hint="eastAsia"/>
          <w:lang w:val="en-US" w:eastAsia="zh-Hans"/>
        </w:rPr>
        <w:t>已知传送带过炉速度为</w:t>
      </w:r>
      <w:r>
        <w:rPr>
          <w:rFonts w:hint="default"/>
          <w:lang w:eastAsia="zh-Hans"/>
        </w:rPr>
        <w:t>65-100cm/min</w:t>
      </w:r>
      <w:r>
        <w:rPr>
          <w:rFonts w:hint="eastAsia"/>
          <w:lang w:val="en-US" w:eastAsia="zh-Hans"/>
        </w:rPr>
        <w:t>的情况下</w:t>
      </w:r>
      <w:r>
        <w:rPr>
          <w:rFonts w:hint="default"/>
          <w:lang w:eastAsia="zh-Hans"/>
        </w:rPr>
        <w:t>，</w:t>
      </w:r>
      <w:r>
        <w:rPr>
          <w:rFonts w:hint="eastAsia"/>
          <w:lang w:val="en-US" w:eastAsia="zh-Hans"/>
        </w:rPr>
        <w:t>可以</w:t>
      </w:r>
      <w:r>
        <w:rPr>
          <w:rFonts w:hint="default"/>
          <w:lang w:eastAsia="zh-Hans"/>
        </w:rPr>
        <w:t xml:space="preserve"> </w:t>
      </w:r>
      <w:r>
        <w:rPr>
          <w:rFonts w:hint="eastAsia"/>
          <w:lang w:val="en-US" w:eastAsia="zh-Hans"/>
        </w:rPr>
        <w:t>以</w:t>
      </w:r>
      <w:r>
        <w:rPr>
          <w:rFonts w:hint="default"/>
          <w:lang w:eastAsia="zh-Hans"/>
        </w:rPr>
        <w:t>1</w:t>
      </w:r>
      <w:r>
        <w:rPr>
          <w:rFonts w:hint="eastAsia"/>
          <w:lang w:val="en-US" w:eastAsia="zh-Hans"/>
        </w:rPr>
        <w:t>cm为阶梯遍历这</w:t>
      </w:r>
      <w:r>
        <w:rPr>
          <w:rFonts w:hint="default"/>
          <w:lang w:eastAsia="zh-Hans"/>
        </w:rPr>
        <w:t>35</w:t>
      </w:r>
      <w:r>
        <w:rPr>
          <w:rFonts w:hint="eastAsia"/>
          <w:lang w:val="en-US" w:eastAsia="zh-Hans"/>
        </w:rPr>
        <w:t>种速度</w:t>
      </w:r>
      <w:r>
        <w:rPr>
          <w:rFonts w:hint="default"/>
          <w:lang w:eastAsia="zh-Hans"/>
        </w:rPr>
        <w:t>，</w:t>
      </w:r>
      <w:r>
        <w:rPr>
          <w:rFonts w:hint="eastAsia"/>
          <w:lang w:val="en-US" w:eastAsia="zh-Hans"/>
        </w:rPr>
        <w:t>对于每个速度计算出焊接区域中心温度曲线</w:t>
      </w:r>
      <w:r>
        <w:rPr>
          <w:rFonts w:hint="default"/>
          <w:lang w:eastAsia="zh-Hans"/>
        </w:rPr>
        <w:t>，</w:t>
      </w:r>
      <w:r>
        <w:rPr>
          <w:rFonts w:hint="eastAsia"/>
          <w:lang w:val="en-US" w:eastAsia="zh-Hans"/>
        </w:rPr>
        <w:t>再观察是否符合制程界限</w:t>
      </w:r>
      <w:r>
        <w:rPr>
          <w:rFonts w:hint="default"/>
          <w:lang w:eastAsia="zh-Hans"/>
        </w:rPr>
        <w:t>。</w:t>
      </w:r>
      <w:r>
        <w:rPr>
          <w:rFonts w:hint="eastAsia"/>
          <w:lang w:val="en-US" w:eastAsia="zh-Hans"/>
        </w:rPr>
        <w:t>最后取范围内最大值</w:t>
      </w:r>
      <w:r>
        <w:rPr>
          <w:rFonts w:hint="default"/>
          <w:lang w:eastAsia="zh-Hans"/>
        </w:rPr>
        <w:t>。</w:t>
      </w:r>
    </w:p>
    <w:p w14:paraId="2D1239B3">
      <w:pPr>
        <w:pStyle w:val="2"/>
        <w:rPr>
          <w:rFonts w:hint="default"/>
          <w:lang w:eastAsia="zh-Hans"/>
        </w:rPr>
      </w:pPr>
      <w:r>
        <w:rPr>
          <w:rFonts w:hint="eastAsia"/>
          <w:lang w:val="en-US" w:eastAsia="zh-Hans"/>
        </w:rPr>
        <w:t>巧妙解题</w:t>
      </w:r>
      <w:r>
        <w:rPr>
          <w:rFonts w:hint="default"/>
          <w:lang w:eastAsia="zh-Hans"/>
        </w:rPr>
        <w:t>：</w:t>
      </w:r>
      <w:r>
        <w:rPr>
          <w:rFonts w:hint="eastAsia"/>
          <w:lang w:val="en-US" w:eastAsia="zh-Hans"/>
        </w:rPr>
        <w:t>根据制程界限计算出传送带过炉速度取值范围</w:t>
      </w:r>
      <w:r>
        <w:rPr>
          <w:rFonts w:hint="default"/>
          <w:lang w:eastAsia="zh-Hans"/>
        </w:rPr>
        <w:t>，</w:t>
      </w:r>
      <w:r>
        <w:rPr>
          <w:rFonts w:hint="eastAsia"/>
          <w:lang w:val="en-US" w:eastAsia="zh-Hans"/>
        </w:rPr>
        <w:t>再取最大值</w:t>
      </w:r>
      <w:r>
        <w:rPr>
          <w:rFonts w:hint="default"/>
          <w:lang w:eastAsia="zh-Hans"/>
        </w:rPr>
        <w:t>。</w:t>
      </w:r>
      <w:r>
        <w:rPr>
          <w:rFonts w:hint="eastAsia"/>
          <w:lang w:val="en-US" w:eastAsia="zh-Hans"/>
        </w:rPr>
        <w:t>这种方法应该比较费脑子</w:t>
      </w:r>
      <w:r>
        <w:rPr>
          <w:rFonts w:hint="default"/>
          <w:lang w:eastAsia="zh-Hans"/>
        </w:rPr>
        <w:t>，</w:t>
      </w:r>
      <w:r>
        <w:rPr>
          <w:rFonts w:hint="eastAsia"/>
          <w:lang w:val="en-US" w:eastAsia="zh-Hans"/>
        </w:rPr>
        <w:t>需要计算方程</w:t>
      </w:r>
      <w:r>
        <w:rPr>
          <w:rFonts w:hint="default"/>
          <w:lang w:eastAsia="zh-Hans"/>
        </w:rPr>
        <w:t>。</w:t>
      </w:r>
    </w:p>
    <w:p w14:paraId="4DC8074D">
      <w:pPr>
        <w:pStyle w:val="2"/>
        <w:rPr>
          <w:rFonts w:hint="eastAsia"/>
          <w:lang w:val="en-US" w:eastAsia="zh-Hans"/>
        </w:rPr>
      </w:pPr>
      <w:r>
        <w:rPr>
          <w:rFonts w:hint="eastAsia"/>
          <w:lang w:val="en-US" w:eastAsia="zh-Hans"/>
        </w:rPr>
        <w:t>佳龙提出了一个点子</w:t>
      </w:r>
      <w:r>
        <w:rPr>
          <w:rFonts w:hint="default"/>
          <w:lang w:eastAsia="zh-Hans"/>
        </w:rPr>
        <w:t>：</w:t>
      </w:r>
      <w:r>
        <w:rPr>
          <w:rFonts w:hint="eastAsia"/>
          <w:lang w:val="en-US" w:eastAsia="zh-Hans"/>
        </w:rPr>
        <w:t>电路板看成不动而温度场移动的情况下</w:t>
      </w:r>
      <w:r>
        <w:rPr>
          <w:rFonts w:hint="default"/>
          <w:lang w:eastAsia="zh-Hans"/>
        </w:rPr>
        <w:t>，</w:t>
      </w:r>
      <w:r>
        <w:rPr>
          <w:rFonts w:hint="eastAsia"/>
          <w:lang w:val="en-US" w:eastAsia="zh-Hans"/>
        </w:rPr>
        <w:t>问题就变成了</w:t>
      </w:r>
      <w:r>
        <w:rPr>
          <w:rFonts w:hint="default"/>
          <w:lang w:eastAsia="zh-Hans"/>
        </w:rPr>
        <w:t>，</w:t>
      </w:r>
      <w:r>
        <w:rPr>
          <w:rFonts w:hint="eastAsia"/>
          <w:lang w:val="en-US" w:eastAsia="zh-Hans"/>
        </w:rPr>
        <w:t>对电路板加热的温度不断变化</w:t>
      </w:r>
      <w:r>
        <w:rPr>
          <w:rFonts w:hint="default"/>
          <w:lang w:eastAsia="zh-Hans"/>
        </w:rPr>
        <w:t>，</w:t>
      </w:r>
      <w:r>
        <w:rPr>
          <w:rFonts w:hint="eastAsia"/>
          <w:lang w:val="en-US" w:eastAsia="zh-Hans"/>
        </w:rPr>
        <w:t>这些温度变化的速率需要满足一定的条件</w:t>
      </w:r>
      <w:r>
        <w:rPr>
          <w:rFonts w:hint="default"/>
          <w:lang w:eastAsia="zh-Hans"/>
        </w:rPr>
        <w:t>（</w:t>
      </w:r>
      <w:r>
        <w:rPr>
          <w:rFonts w:hint="eastAsia"/>
          <w:lang w:val="en-US" w:eastAsia="zh-Hans"/>
        </w:rPr>
        <w:t>制程界限</w:t>
      </w:r>
      <w:r>
        <w:rPr>
          <w:rFonts w:hint="default"/>
          <w:lang w:eastAsia="zh-Hans"/>
        </w:rPr>
        <w:t>）</w:t>
      </w:r>
    </w:p>
  </w:comment>
  <w:comment w:id="10" w:author="王云鹏" w:date="2020-09-10T23:40:25Z" w:initials="">
    <w:p w14:paraId="66BB6443">
      <w:pPr>
        <w:pStyle w:val="2"/>
        <w:rPr>
          <w:rFonts w:hint="default"/>
          <w:lang w:eastAsia="zh-Hans"/>
        </w:rPr>
      </w:pPr>
      <w:r>
        <w:rPr>
          <w:rFonts w:hint="eastAsia"/>
          <w:lang w:val="en-US" w:eastAsia="zh-Hans"/>
        </w:rPr>
        <w:t>观察图</w:t>
      </w:r>
      <w:r>
        <w:rPr>
          <w:rFonts w:hint="default"/>
          <w:lang w:eastAsia="zh-Hans"/>
        </w:rPr>
        <w:t>2</w:t>
      </w:r>
      <w:r>
        <w:rPr>
          <w:rFonts w:hint="eastAsia"/>
          <w:lang w:val="en-US" w:eastAsia="zh-Hans"/>
        </w:rPr>
        <w:t>可知</w:t>
      </w:r>
      <w:r>
        <w:rPr>
          <w:rFonts w:hint="default"/>
          <w:lang w:eastAsia="zh-Hans"/>
        </w:rPr>
        <w:t>，</w:t>
      </w:r>
      <w:r>
        <w:rPr>
          <w:rFonts w:hint="eastAsia"/>
          <w:lang w:val="en-US" w:eastAsia="zh-Hans"/>
        </w:rPr>
        <w:t>时间为横轴</w:t>
      </w:r>
      <w:r>
        <w:rPr>
          <w:rFonts w:hint="default"/>
          <w:lang w:eastAsia="zh-Hans"/>
        </w:rPr>
        <w:t>，</w:t>
      </w:r>
      <w:r>
        <w:rPr>
          <w:rFonts w:hint="eastAsia"/>
          <w:lang w:val="en-US" w:eastAsia="zh-Hans"/>
        </w:rPr>
        <w:t>温度为纵轴</w:t>
      </w:r>
      <w:r>
        <w:rPr>
          <w:rFonts w:hint="default"/>
          <w:lang w:eastAsia="zh-Hans"/>
        </w:rPr>
        <w:t>，</w:t>
      </w:r>
      <w:r>
        <w:rPr>
          <w:rFonts w:hint="eastAsia"/>
          <w:lang w:val="en-US" w:eastAsia="zh-Hans"/>
        </w:rPr>
        <w:t>那么“时间不宜过长，峰值温度也不宜过高”的条件就转化为“所覆盖的面积（图2中阴影部分）最小”</w:t>
      </w:r>
      <w:r>
        <w:rPr>
          <w:rFonts w:hint="default"/>
          <w:lang w:eastAsia="zh-Hans"/>
        </w:rPr>
        <w:t>。</w:t>
      </w:r>
      <w:r>
        <w:rPr>
          <w:rFonts w:hint="eastAsia"/>
          <w:lang w:val="en-US" w:eastAsia="zh-Hans"/>
        </w:rPr>
        <w:t>这个转化就对于焊接区域的加热来说应当是合理的</w:t>
      </w:r>
      <w:r>
        <w:rPr>
          <w:rFonts w:hint="default"/>
          <w:lang w:eastAsia="zh-Hans"/>
        </w:rPr>
        <w:t>。</w:t>
      </w:r>
    </w:p>
    <w:p w14:paraId="26A6428B">
      <w:pPr>
        <w:pStyle w:val="2"/>
        <w:rPr>
          <w:rFonts w:hint="eastAsia"/>
          <w:lang w:val="en-US" w:eastAsia="zh-Hans"/>
        </w:rPr>
      </w:pPr>
      <w:r>
        <w:rPr>
          <w:rFonts w:hint="eastAsia"/>
          <w:lang w:val="en-US" w:eastAsia="zh-Hans"/>
        </w:rPr>
        <w:t>至于为什么这个阴影部分</w:t>
      </w:r>
      <w:r>
        <w:rPr>
          <w:rFonts w:hint="default"/>
          <w:lang w:eastAsia="zh-Hans"/>
        </w:rPr>
        <w:t xml:space="preserve"> </w:t>
      </w:r>
      <w:r>
        <w:rPr>
          <w:rFonts w:hint="eastAsia"/>
          <w:lang w:val="en-US" w:eastAsia="zh-Hans"/>
        </w:rPr>
        <w:t>只在峰值温度的左半边</w:t>
      </w:r>
      <w:r>
        <w:rPr>
          <w:rFonts w:hint="default"/>
          <w:lang w:eastAsia="zh-Hans"/>
        </w:rPr>
        <w:t>，</w:t>
      </w:r>
      <w:r>
        <w:rPr>
          <w:rFonts w:hint="eastAsia"/>
          <w:lang w:val="en-US" w:eastAsia="zh-Hans"/>
        </w:rPr>
        <w:t>而不是全部</w:t>
      </w:r>
      <w:r>
        <w:rPr>
          <w:rFonts w:hint="default"/>
          <w:lang w:eastAsia="zh-Hans"/>
        </w:rPr>
        <w:t xml:space="preserve"> </w:t>
      </w:r>
      <w:r>
        <w:rPr>
          <w:rFonts w:hint="eastAsia"/>
          <w:lang w:val="en-US" w:eastAsia="zh-Hans"/>
        </w:rPr>
        <w:t>超过</w:t>
      </w:r>
      <w:r>
        <w:rPr>
          <w:rFonts w:hint="default"/>
          <w:lang w:eastAsia="zh-Hans"/>
        </w:rPr>
        <w:t>217</w:t>
      </w:r>
      <w:r>
        <w:rPr>
          <w:rFonts w:hint="eastAsia"/>
          <w:lang w:val="en-US" w:eastAsia="zh-Hans"/>
        </w:rPr>
        <w:t>度的部分</w:t>
      </w:r>
      <w:r>
        <w:rPr>
          <w:rFonts w:hint="default"/>
          <w:lang w:eastAsia="zh-Hans"/>
        </w:rPr>
        <w:t>，</w:t>
      </w:r>
      <w:r>
        <w:rPr>
          <w:rFonts w:hint="eastAsia"/>
          <w:lang w:val="en-US" w:eastAsia="zh-Hans"/>
        </w:rPr>
        <w:t>则是一个值得思考的问题</w:t>
      </w:r>
      <w:r>
        <w:rPr>
          <w:rFonts w:hint="default"/>
          <w:lang w:eastAsia="zh-Hans"/>
        </w:rPr>
        <w:t>。</w:t>
      </w:r>
    </w:p>
  </w:comment>
  <w:comment w:id="11" w:author="王云鹏" w:date="2020-09-10T23:48:52Z" w:initials="">
    <w:p w14:paraId="5D03701F">
      <w:pPr>
        <w:pStyle w:val="2"/>
        <w:rPr>
          <w:rFonts w:hint="default"/>
          <w:lang w:eastAsia="zh-Hans"/>
        </w:rPr>
      </w:pPr>
      <w:r>
        <w:rPr>
          <w:rFonts w:hint="eastAsia"/>
          <w:lang w:val="en-US" w:eastAsia="zh-Hans"/>
        </w:rPr>
        <w:t>求解顺序应当是</w:t>
      </w:r>
      <w:r>
        <w:rPr>
          <w:rFonts w:hint="default"/>
          <w:lang w:eastAsia="zh-Hans"/>
        </w:rPr>
        <w:t>：</w:t>
      </w:r>
      <w:r>
        <w:rPr>
          <w:rFonts w:hint="eastAsia"/>
          <w:lang w:val="en-US" w:eastAsia="zh-Hans"/>
        </w:rPr>
        <w:t>先求出各温区温度和传送带过炉速度</w:t>
      </w:r>
      <w:r>
        <w:rPr>
          <w:rFonts w:hint="default"/>
          <w:lang w:eastAsia="zh-Hans"/>
        </w:rPr>
        <w:t>，</w:t>
      </w:r>
      <w:r>
        <w:rPr>
          <w:rFonts w:hint="eastAsia"/>
          <w:lang w:val="en-US" w:eastAsia="zh-Hans"/>
        </w:rPr>
        <w:t>再求出最优炉温曲线</w:t>
      </w:r>
      <w:r>
        <w:rPr>
          <w:rFonts w:hint="default"/>
          <w:lang w:eastAsia="zh-Hans"/>
        </w:rPr>
        <w:t>（</w:t>
      </w:r>
      <w:r>
        <w:rPr>
          <w:rFonts w:hint="eastAsia"/>
          <w:lang w:val="en-US" w:eastAsia="zh-Hans"/>
        </w:rPr>
        <w:t>焊接区域中线温度曲线</w:t>
      </w:r>
      <w:r>
        <w:rPr>
          <w:rFonts w:hint="default"/>
          <w:lang w:eastAsia="zh-Hans"/>
        </w:rPr>
        <w:t>），</w:t>
      </w:r>
      <w:r>
        <w:rPr>
          <w:rFonts w:hint="eastAsia"/>
          <w:lang w:val="en-US" w:eastAsia="zh-Hans"/>
        </w:rPr>
        <w:t>最后给出相应面积</w:t>
      </w:r>
      <w:r>
        <w:rPr>
          <w:rFonts w:hint="default"/>
          <w:lang w:eastAsia="zh-Hans"/>
        </w:rPr>
        <w:t>。</w:t>
      </w:r>
    </w:p>
    <w:p w14:paraId="767D7A5A">
      <w:pPr>
        <w:pStyle w:val="2"/>
        <w:rPr>
          <w:rFonts w:hint="eastAsia"/>
          <w:lang w:val="en-US" w:eastAsia="zh-Hans"/>
        </w:rPr>
      </w:pPr>
      <w:r>
        <w:rPr>
          <w:rFonts w:hint="eastAsia"/>
          <w:lang w:val="en-US" w:eastAsia="zh-Hans"/>
        </w:rPr>
        <w:t>此题的难度在于同时求出各温区温度和传送带过炉速度</w:t>
      </w:r>
      <w:r>
        <w:rPr>
          <w:rFonts w:hint="default"/>
          <w:lang w:eastAsia="zh-Hans"/>
        </w:rPr>
        <w:t>，</w:t>
      </w:r>
      <w:r>
        <w:rPr>
          <w:rFonts w:hint="eastAsia"/>
          <w:lang w:val="en-US" w:eastAsia="zh-Hans"/>
        </w:rPr>
        <w:t>暴力求解</w:t>
      </w:r>
      <w:r>
        <w:rPr>
          <w:rFonts w:hint="default"/>
          <w:lang w:eastAsia="zh-Hans"/>
        </w:rPr>
        <w:t>：</w:t>
      </w:r>
      <w:r>
        <w:rPr>
          <w:rFonts w:hint="eastAsia"/>
          <w:lang w:val="en-US" w:eastAsia="zh-Hans"/>
        </w:rPr>
        <w:t>即遍历所有温度取值和速度取值</w:t>
      </w:r>
      <w:r>
        <w:rPr>
          <w:rFonts w:hint="default"/>
          <w:lang w:eastAsia="zh-Hans"/>
        </w:rPr>
        <w:t>，</w:t>
      </w:r>
      <w:r>
        <w:rPr>
          <w:rFonts w:hint="eastAsia"/>
          <w:lang w:val="en-US" w:eastAsia="zh-Hans"/>
        </w:rPr>
        <w:t>考虑到炉内温度场确定之后</w:t>
      </w:r>
      <w:r>
        <w:rPr>
          <w:rFonts w:hint="default"/>
          <w:lang w:eastAsia="zh-Hans"/>
        </w:rPr>
        <w:t>，</w:t>
      </w:r>
      <w:r>
        <w:rPr>
          <w:rFonts w:hint="eastAsia"/>
          <w:lang w:val="en-US" w:eastAsia="zh-Hans"/>
        </w:rPr>
        <w:t>传送带过炉速度在满足制程界限之后可解得一个范围</w:t>
      </w:r>
      <w:r>
        <w:rPr>
          <w:rFonts w:hint="default"/>
          <w:lang w:eastAsia="zh-Hans"/>
        </w:rPr>
        <w:t>，</w:t>
      </w:r>
      <w:r>
        <w:rPr>
          <w:rFonts w:hint="eastAsia"/>
          <w:lang w:val="en-US" w:eastAsia="zh-Hans"/>
        </w:rPr>
        <w:t>其中必有一个在此温度场下</w:t>
      </w:r>
      <w:r>
        <w:rPr>
          <w:rFonts w:hint="default"/>
          <w:lang w:eastAsia="zh-Hans"/>
        </w:rPr>
        <w:t xml:space="preserve"> </w:t>
      </w:r>
      <w:r>
        <w:rPr>
          <w:rFonts w:hint="eastAsia"/>
          <w:lang w:val="en-US" w:eastAsia="zh-Hans"/>
        </w:rPr>
        <w:t>使面积最小的传送带过炉速度</w:t>
      </w:r>
      <w:r>
        <w:rPr>
          <w:rFonts w:hint="default"/>
          <w:lang w:eastAsia="zh-Hans"/>
        </w:rPr>
        <w:t>。</w:t>
      </w:r>
      <w:r>
        <w:rPr>
          <w:rFonts w:hint="eastAsia"/>
          <w:lang w:val="en-US" w:eastAsia="zh-Hans"/>
        </w:rPr>
        <w:t>比较所有温度场的</w:t>
      </w:r>
      <w:r>
        <w:rPr>
          <w:rFonts w:hint="default"/>
          <w:lang w:eastAsia="zh-Hans"/>
        </w:rPr>
        <w:t xml:space="preserve"> </w:t>
      </w:r>
      <w:r>
        <w:rPr>
          <w:rFonts w:hint="eastAsia"/>
          <w:lang w:val="en-US" w:eastAsia="zh-Hans"/>
        </w:rPr>
        <w:t>最小面积过炉速度</w:t>
      </w:r>
      <w:r>
        <w:rPr>
          <w:rFonts w:hint="default"/>
          <w:lang w:eastAsia="zh-Hans"/>
        </w:rPr>
        <w:t xml:space="preserve"> ，</w:t>
      </w:r>
      <w:r>
        <w:rPr>
          <w:rFonts w:hint="eastAsia"/>
          <w:lang w:val="en-US" w:eastAsia="zh-Hans"/>
        </w:rPr>
        <w:t>可得到最优值</w:t>
      </w:r>
      <w:r>
        <w:rPr>
          <w:rFonts w:hint="default"/>
          <w:lang w:eastAsia="zh-Hans"/>
        </w:rPr>
        <w:t>。</w:t>
      </w:r>
      <w:r>
        <w:rPr>
          <w:rFonts w:hint="eastAsia"/>
          <w:lang w:val="en-US" w:eastAsia="zh-Hans"/>
        </w:rPr>
        <w:t>但是此方法的复杂度较高</w:t>
      </w:r>
      <w:r>
        <w:rPr>
          <w:rFonts w:hint="default"/>
          <w:lang w:eastAsia="zh-Hans"/>
        </w:rPr>
        <w:t>，</w:t>
      </w:r>
      <w:r>
        <w:rPr>
          <w:rFonts w:hint="eastAsia"/>
          <w:lang w:val="en-US" w:eastAsia="zh-Hans"/>
        </w:rPr>
        <w:t>怀疑是否具有操作性</w:t>
      </w:r>
      <w:r>
        <w:rPr>
          <w:rFonts w:hint="default"/>
          <w:lang w:eastAsia="zh-Hans"/>
        </w:rPr>
        <w:t>。</w:t>
      </w:r>
      <w:r>
        <w:rPr>
          <w:rFonts w:hint="eastAsia"/>
          <w:lang w:val="en-US" w:eastAsia="zh-Hans"/>
        </w:rPr>
        <w:t>但是目前没有更好的想法</w:t>
      </w:r>
      <w:r>
        <w:rPr>
          <w:rFonts w:hint="default"/>
          <w:lang w:eastAsia="zh-Hans"/>
        </w:rPr>
        <w:t>。</w:t>
      </w:r>
    </w:p>
  </w:comment>
  <w:comment w:id="12" w:author="王云鹏" w:date="2020-09-10T23:57:29Z" w:initials="">
    <w:p w14:paraId="12384509">
      <w:pPr>
        <w:pStyle w:val="2"/>
        <w:rPr>
          <w:rFonts w:hint="default"/>
          <w:lang w:eastAsia="zh-Hans"/>
        </w:rPr>
      </w:pPr>
      <w:r>
        <w:rPr>
          <w:rFonts w:hint="eastAsia"/>
          <w:lang w:val="en-US" w:eastAsia="zh-Hans"/>
        </w:rPr>
        <w:t>两侧曲线对称的条件可以是将曲线沿中心线对折</w:t>
      </w:r>
      <w:r>
        <w:rPr>
          <w:rFonts w:hint="default"/>
          <w:lang w:eastAsia="zh-Hans"/>
        </w:rPr>
        <w:t>，</w:t>
      </w:r>
      <w:r>
        <w:rPr>
          <w:rFonts w:hint="eastAsia"/>
          <w:lang w:val="en-US" w:eastAsia="zh-Hans"/>
        </w:rPr>
        <w:t>两者拟合程度越高则越对称</w:t>
      </w:r>
      <w:r>
        <w:rPr>
          <w:rFonts w:hint="default"/>
          <w:lang w:eastAsia="zh-Hans"/>
        </w:rPr>
        <w:t>。（</w:t>
      </w:r>
      <w:r>
        <w:rPr>
          <w:rFonts w:hint="eastAsia"/>
          <w:lang w:val="en-US" w:eastAsia="zh-Hans"/>
        </w:rPr>
        <w:t>一个猜测</w:t>
      </w:r>
      <w:r>
        <w:rPr>
          <w:rFonts w:hint="default"/>
          <w:lang w:eastAsia="zh-Hans"/>
        </w:rPr>
        <w:t>：</w:t>
      </w:r>
      <w:r>
        <w:rPr>
          <w:rFonts w:hint="eastAsia"/>
          <w:lang w:val="en-US" w:eastAsia="zh-Hans"/>
        </w:rPr>
        <w:t>“请结合问题</w:t>
      </w:r>
      <w:r>
        <w:rPr>
          <w:rFonts w:hint="default"/>
          <w:lang w:eastAsia="zh-Hans"/>
        </w:rPr>
        <w:t>3</w:t>
      </w:r>
      <w:r>
        <w:rPr>
          <w:rFonts w:hint="eastAsia"/>
          <w:lang w:eastAsia="zh-Hans"/>
        </w:rPr>
        <w:t>”</w:t>
      </w:r>
      <w:r>
        <w:rPr>
          <w:rFonts w:hint="eastAsia"/>
          <w:lang w:val="en-US" w:eastAsia="zh-Hans"/>
        </w:rPr>
        <w:t>似乎在暗示</w:t>
      </w:r>
      <w:r>
        <w:rPr>
          <w:rFonts w:hint="default"/>
          <w:lang w:eastAsia="zh-Hans"/>
        </w:rPr>
        <w:t>：</w:t>
      </w:r>
      <w:r>
        <w:rPr>
          <w:rFonts w:hint="eastAsia"/>
          <w:lang w:val="en-US" w:eastAsia="zh-Hans"/>
        </w:rPr>
        <w:t>对称的条件可转化为以峰值温度两侧超过</w:t>
      </w:r>
      <w:r>
        <w:rPr>
          <w:rFonts w:hint="default"/>
          <w:lang w:eastAsia="zh-Hans"/>
        </w:rPr>
        <w:t>217</w:t>
      </w:r>
      <w:r>
        <w:rPr>
          <w:rFonts w:hint="eastAsia"/>
          <w:lang w:val="en-US" w:eastAsia="zh-Hans"/>
        </w:rPr>
        <w:t>度的面积相同的条件</w:t>
      </w:r>
      <w:r>
        <w:rPr>
          <w:rFonts w:hint="default"/>
          <w:lang w:eastAsia="zh-Hans"/>
        </w:rPr>
        <w:t>。）</w:t>
      </w:r>
    </w:p>
    <w:p w14:paraId="1E1F3B25">
      <w:pPr>
        <w:pStyle w:val="2"/>
        <w:rPr>
          <w:rFonts w:hint="default"/>
          <w:lang w:eastAsia="zh-Hans"/>
        </w:rPr>
      </w:pPr>
      <w:r>
        <w:rPr>
          <w:rFonts w:hint="eastAsia"/>
          <w:lang w:val="en-US" w:eastAsia="zh-Hans"/>
        </w:rPr>
        <w:t>此题在第二题的基础上修改优化目标貌似就可以了</w:t>
      </w:r>
      <w:r>
        <w:rPr>
          <w:rFonts w:hint="default"/>
          <w:lang w:eastAsia="zh-Hans"/>
        </w:rPr>
        <w:t>。</w:t>
      </w:r>
    </w:p>
    <w:p w14:paraId="1AD46E5D">
      <w:pPr>
        <w:pStyle w:val="2"/>
        <w:rPr>
          <w:rFonts w:hint="eastAsia"/>
          <w:lang w:val="en-US" w:eastAsia="zh-Hans"/>
        </w:rPr>
      </w:pPr>
      <w:r>
        <w:rPr>
          <w:rFonts w:hint="default"/>
          <w:lang w:eastAsia="zh-Hans"/>
        </w:rPr>
        <w:t>（</w:t>
      </w:r>
      <w:r>
        <w:rPr>
          <w:rFonts w:hint="eastAsia"/>
          <w:lang w:val="en-US" w:eastAsia="zh-Hans"/>
        </w:rPr>
        <w:t>结合问题</w:t>
      </w:r>
      <w:r>
        <w:rPr>
          <w:rFonts w:hint="default"/>
          <w:lang w:eastAsia="zh-Hans"/>
        </w:rPr>
        <w:t>3</w:t>
      </w:r>
      <w:r>
        <w:rPr>
          <w:rFonts w:hint="eastAsia"/>
          <w:lang w:val="en-US" w:eastAsia="zh-Hans"/>
        </w:rPr>
        <w:t>貌似是说</w:t>
      </w:r>
      <w:r>
        <w:rPr>
          <w:rFonts w:hint="default"/>
          <w:lang w:eastAsia="zh-Hans"/>
        </w:rPr>
        <w:t>，</w:t>
      </w:r>
      <w:r>
        <w:rPr>
          <w:rFonts w:hint="eastAsia"/>
          <w:lang w:val="en-US" w:eastAsia="zh-Hans"/>
        </w:rPr>
        <w:t>在满足问题</w:t>
      </w:r>
      <w:r>
        <w:rPr>
          <w:rFonts w:hint="default"/>
          <w:lang w:eastAsia="zh-Hans"/>
        </w:rPr>
        <w:t>3</w:t>
      </w:r>
      <w:r>
        <w:rPr>
          <w:rFonts w:hint="eastAsia"/>
          <w:lang w:val="en-US" w:eastAsia="zh-Hans"/>
        </w:rPr>
        <w:t>的条件下</w:t>
      </w:r>
      <w:r>
        <w:rPr>
          <w:rFonts w:hint="default"/>
          <w:lang w:eastAsia="zh-Hans"/>
        </w:rPr>
        <w:t>，</w:t>
      </w:r>
      <w:r>
        <w:rPr>
          <w:rFonts w:hint="eastAsia"/>
          <w:lang w:val="en-US" w:eastAsia="zh-Hans"/>
        </w:rPr>
        <w:t>使两侧曲线对称</w:t>
      </w:r>
      <w:r>
        <w:rPr>
          <w:rFonts w:hint="default"/>
          <w:lang w:eastAsia="zh-Hans"/>
        </w:rPr>
        <w:t>。</w:t>
      </w:r>
      <w:r>
        <w:rPr>
          <w:rFonts w:hint="eastAsia"/>
          <w:lang w:val="en-US" w:eastAsia="zh-Hans"/>
        </w:rPr>
        <w:t>这样的话优化目标就有了两个</w:t>
      </w:r>
      <w:r>
        <w:rPr>
          <w:rFonts w:hint="default"/>
          <w:lang w:eastAsia="zh-Hans"/>
        </w:rPr>
        <w:t>，</w:t>
      </w:r>
      <w:r>
        <w:rPr>
          <w:rFonts w:hint="eastAsia"/>
          <w:lang w:val="en-US" w:eastAsia="zh-Hans"/>
        </w:rPr>
        <w:t>这大概是一个取舍的问题</w:t>
      </w:r>
      <w:r>
        <w:rPr>
          <w:rFonts w:hint="default"/>
          <w:lang w:eastAsia="zh-Hans"/>
        </w:rPr>
        <w:t>，</w:t>
      </w:r>
      <w:r>
        <w:rPr>
          <w:rFonts w:hint="eastAsia"/>
          <w:lang w:val="en-US" w:eastAsia="zh-Hans"/>
        </w:rPr>
        <w:t>我们可以给出两个不同的方案</w:t>
      </w:r>
      <w:r>
        <w:rPr>
          <w:rFonts w:hint="default"/>
          <w:lang w:eastAsia="zh-Hans"/>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8230029" w15:done="0"/>
  <w15:commentEx w15:paraId="5F906952" w15:done="0"/>
  <w15:commentEx w15:paraId="6DF11649" w15:done="0"/>
  <w15:commentEx w15:paraId="41BB5AF1" w15:done="0"/>
  <w15:commentEx w15:paraId="01EB26E9" w15:done="0"/>
  <w15:commentEx w15:paraId="2EA60BB3" w15:done="0"/>
  <w15:commentEx w15:paraId="153C12DB" w15:done="0"/>
  <w15:commentEx w15:paraId="390C7E87" w15:done="0"/>
  <w15:commentEx w15:paraId="491C440D" w15:done="0"/>
  <w15:commentEx w15:paraId="4DC8074D" w15:done="0"/>
  <w15:commentEx w15:paraId="26A6428B" w15:done="0"/>
  <w15:commentEx w15:paraId="767D7A5A" w15:done="0"/>
  <w15:commentEx w15:paraId="1AD46E5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楷体">
    <w:panose1 w:val="02010600040101010101"/>
    <w:charset w:val="86"/>
    <w:family w:val="auto"/>
    <w:pitch w:val="default"/>
    <w:sig w:usb0="00000287" w:usb1="080F0000" w:usb2="00000000" w:usb3="00000000" w:csb0="0004009F" w:csb1="DFD7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王云鹏">
    <w15:presenceInfo w15:providerId="WPS Office" w15:userId="28998408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446111"/>
    <w:rsid w:val="00011D06"/>
    <w:rsid w:val="000A2F15"/>
    <w:rsid w:val="000C20D7"/>
    <w:rsid w:val="000D3BFC"/>
    <w:rsid w:val="000D5643"/>
    <w:rsid w:val="001061E5"/>
    <w:rsid w:val="0012023E"/>
    <w:rsid w:val="00141BE1"/>
    <w:rsid w:val="001463AE"/>
    <w:rsid w:val="00146AC9"/>
    <w:rsid w:val="00147102"/>
    <w:rsid w:val="00165710"/>
    <w:rsid w:val="001B00D9"/>
    <w:rsid w:val="001C525F"/>
    <w:rsid w:val="001E38D8"/>
    <w:rsid w:val="002043FE"/>
    <w:rsid w:val="00274775"/>
    <w:rsid w:val="00282B4D"/>
    <w:rsid w:val="002B00EF"/>
    <w:rsid w:val="002C6C48"/>
    <w:rsid w:val="002E0293"/>
    <w:rsid w:val="002E1775"/>
    <w:rsid w:val="003626E8"/>
    <w:rsid w:val="003D403B"/>
    <w:rsid w:val="00416E75"/>
    <w:rsid w:val="00446111"/>
    <w:rsid w:val="004470D9"/>
    <w:rsid w:val="00451EFC"/>
    <w:rsid w:val="00462C01"/>
    <w:rsid w:val="004B327D"/>
    <w:rsid w:val="004B3E9E"/>
    <w:rsid w:val="004E6D29"/>
    <w:rsid w:val="004F1240"/>
    <w:rsid w:val="004F241A"/>
    <w:rsid w:val="004F2D58"/>
    <w:rsid w:val="005065B7"/>
    <w:rsid w:val="0053755E"/>
    <w:rsid w:val="00592CB3"/>
    <w:rsid w:val="006404FA"/>
    <w:rsid w:val="00642839"/>
    <w:rsid w:val="00651C1D"/>
    <w:rsid w:val="006633AE"/>
    <w:rsid w:val="006C78DC"/>
    <w:rsid w:val="006F4EC4"/>
    <w:rsid w:val="007001D3"/>
    <w:rsid w:val="0070267D"/>
    <w:rsid w:val="00704E60"/>
    <w:rsid w:val="00707973"/>
    <w:rsid w:val="00720CE4"/>
    <w:rsid w:val="00744330"/>
    <w:rsid w:val="00783857"/>
    <w:rsid w:val="007924C8"/>
    <w:rsid w:val="007F535C"/>
    <w:rsid w:val="00845C51"/>
    <w:rsid w:val="008A4B42"/>
    <w:rsid w:val="008E19D1"/>
    <w:rsid w:val="008E61A6"/>
    <w:rsid w:val="008F02D9"/>
    <w:rsid w:val="008F5FE4"/>
    <w:rsid w:val="0093535B"/>
    <w:rsid w:val="00942B5C"/>
    <w:rsid w:val="009453C5"/>
    <w:rsid w:val="00953A78"/>
    <w:rsid w:val="00962713"/>
    <w:rsid w:val="009A03B3"/>
    <w:rsid w:val="009A21EA"/>
    <w:rsid w:val="009B29D4"/>
    <w:rsid w:val="009D22AA"/>
    <w:rsid w:val="009F282D"/>
    <w:rsid w:val="00A05C17"/>
    <w:rsid w:val="00A47669"/>
    <w:rsid w:val="00A5125B"/>
    <w:rsid w:val="00A554AF"/>
    <w:rsid w:val="00A950ED"/>
    <w:rsid w:val="00AB1D9A"/>
    <w:rsid w:val="00AC0796"/>
    <w:rsid w:val="00AC4028"/>
    <w:rsid w:val="00AC5801"/>
    <w:rsid w:val="00AD35C9"/>
    <w:rsid w:val="00AF2AAE"/>
    <w:rsid w:val="00B12D17"/>
    <w:rsid w:val="00B220C9"/>
    <w:rsid w:val="00B4120C"/>
    <w:rsid w:val="00BA4645"/>
    <w:rsid w:val="00BD0091"/>
    <w:rsid w:val="00C003BB"/>
    <w:rsid w:val="00C01D20"/>
    <w:rsid w:val="00C73B14"/>
    <w:rsid w:val="00CA36C5"/>
    <w:rsid w:val="00CA440B"/>
    <w:rsid w:val="00CA5A39"/>
    <w:rsid w:val="00CD3E08"/>
    <w:rsid w:val="00D01035"/>
    <w:rsid w:val="00D11473"/>
    <w:rsid w:val="00D500AA"/>
    <w:rsid w:val="00D97568"/>
    <w:rsid w:val="00DB5E8F"/>
    <w:rsid w:val="00DD5685"/>
    <w:rsid w:val="00DE1A54"/>
    <w:rsid w:val="00E221E3"/>
    <w:rsid w:val="00E438A7"/>
    <w:rsid w:val="00E53B11"/>
    <w:rsid w:val="00E55360"/>
    <w:rsid w:val="00E562D3"/>
    <w:rsid w:val="00E7694A"/>
    <w:rsid w:val="00E813BB"/>
    <w:rsid w:val="00E82849"/>
    <w:rsid w:val="00EA1D33"/>
    <w:rsid w:val="00EA3738"/>
    <w:rsid w:val="00EA4E84"/>
    <w:rsid w:val="00EA53E3"/>
    <w:rsid w:val="00EA7035"/>
    <w:rsid w:val="00EE7ADC"/>
    <w:rsid w:val="00F07672"/>
    <w:rsid w:val="00F765B7"/>
    <w:rsid w:val="00FF2357"/>
    <w:rsid w:val="01B96696"/>
    <w:rsid w:val="02D44C32"/>
    <w:rsid w:val="032F2863"/>
    <w:rsid w:val="04917C9A"/>
    <w:rsid w:val="068138E7"/>
    <w:rsid w:val="08C57F30"/>
    <w:rsid w:val="08F05D3D"/>
    <w:rsid w:val="0C35452B"/>
    <w:rsid w:val="0CFB88A5"/>
    <w:rsid w:val="0D773D1E"/>
    <w:rsid w:val="0E2F23D9"/>
    <w:rsid w:val="10057EDB"/>
    <w:rsid w:val="107271D8"/>
    <w:rsid w:val="10B413F7"/>
    <w:rsid w:val="113A691A"/>
    <w:rsid w:val="14282076"/>
    <w:rsid w:val="16336145"/>
    <w:rsid w:val="16441BB5"/>
    <w:rsid w:val="16851CF8"/>
    <w:rsid w:val="16DB6EB4"/>
    <w:rsid w:val="18AE1583"/>
    <w:rsid w:val="1A8E7DFB"/>
    <w:rsid w:val="1B795CF6"/>
    <w:rsid w:val="1C804881"/>
    <w:rsid w:val="1E7F17B1"/>
    <w:rsid w:val="24BD5E6F"/>
    <w:rsid w:val="24F30953"/>
    <w:rsid w:val="24FD1C2A"/>
    <w:rsid w:val="265463B5"/>
    <w:rsid w:val="272326C2"/>
    <w:rsid w:val="274D6171"/>
    <w:rsid w:val="27716C5C"/>
    <w:rsid w:val="28DA4C25"/>
    <w:rsid w:val="29C21349"/>
    <w:rsid w:val="29CD4390"/>
    <w:rsid w:val="2B7472A0"/>
    <w:rsid w:val="2C406503"/>
    <w:rsid w:val="2DDF0A8A"/>
    <w:rsid w:val="2DEA1203"/>
    <w:rsid w:val="2F0B1CCF"/>
    <w:rsid w:val="2FE802D6"/>
    <w:rsid w:val="308E30F3"/>
    <w:rsid w:val="315B3FA8"/>
    <w:rsid w:val="31821F64"/>
    <w:rsid w:val="31D97061"/>
    <w:rsid w:val="329411C1"/>
    <w:rsid w:val="32CD7D78"/>
    <w:rsid w:val="359528F9"/>
    <w:rsid w:val="36B54614"/>
    <w:rsid w:val="372F2A5F"/>
    <w:rsid w:val="38D92C10"/>
    <w:rsid w:val="39211655"/>
    <w:rsid w:val="393214ED"/>
    <w:rsid w:val="39C35472"/>
    <w:rsid w:val="3C061F0C"/>
    <w:rsid w:val="3D7F7451"/>
    <w:rsid w:val="3DD41DF9"/>
    <w:rsid w:val="3DE58AD7"/>
    <w:rsid w:val="3E666E37"/>
    <w:rsid w:val="406B4E01"/>
    <w:rsid w:val="408C28D4"/>
    <w:rsid w:val="45D62B5B"/>
    <w:rsid w:val="48904308"/>
    <w:rsid w:val="4D8B17A5"/>
    <w:rsid w:val="4EF71EAC"/>
    <w:rsid w:val="50B41CA3"/>
    <w:rsid w:val="529F1D06"/>
    <w:rsid w:val="531E5BF0"/>
    <w:rsid w:val="53684FC6"/>
    <w:rsid w:val="556E425E"/>
    <w:rsid w:val="559B623A"/>
    <w:rsid w:val="59E26993"/>
    <w:rsid w:val="59E84A1C"/>
    <w:rsid w:val="5ABB45AC"/>
    <w:rsid w:val="5AC23FBF"/>
    <w:rsid w:val="5BAF44EE"/>
    <w:rsid w:val="5C2C6572"/>
    <w:rsid w:val="5C4D14C1"/>
    <w:rsid w:val="5FFB20A0"/>
    <w:rsid w:val="618D52CD"/>
    <w:rsid w:val="64080E26"/>
    <w:rsid w:val="65B05F55"/>
    <w:rsid w:val="68FF6E02"/>
    <w:rsid w:val="695B511B"/>
    <w:rsid w:val="6AFB4A2A"/>
    <w:rsid w:val="6B121889"/>
    <w:rsid w:val="6E4E7CBD"/>
    <w:rsid w:val="6E6A10AD"/>
    <w:rsid w:val="6F782343"/>
    <w:rsid w:val="6F870059"/>
    <w:rsid w:val="6FDF03D7"/>
    <w:rsid w:val="70264B8A"/>
    <w:rsid w:val="704D2F2C"/>
    <w:rsid w:val="734719F8"/>
    <w:rsid w:val="73FE5AED"/>
    <w:rsid w:val="75491CFB"/>
    <w:rsid w:val="75700A15"/>
    <w:rsid w:val="75D35BA0"/>
    <w:rsid w:val="76DC7106"/>
    <w:rsid w:val="774103DF"/>
    <w:rsid w:val="77EFEF90"/>
    <w:rsid w:val="77FF4D2E"/>
    <w:rsid w:val="79493699"/>
    <w:rsid w:val="794B6C8E"/>
    <w:rsid w:val="796E7A80"/>
    <w:rsid w:val="79F17B0C"/>
    <w:rsid w:val="7A484B7E"/>
    <w:rsid w:val="7AFFE93C"/>
    <w:rsid w:val="7BB738CF"/>
    <w:rsid w:val="7C8F345C"/>
    <w:rsid w:val="7CCD48D4"/>
    <w:rsid w:val="7FFF9C00"/>
    <w:rsid w:val="9FD77295"/>
    <w:rsid w:val="AFFE00A2"/>
    <w:rsid w:val="EDEFB81E"/>
    <w:rsid w:val="F67F3180"/>
    <w:rsid w:val="FD4796D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10">
    <w:name w:val="Default Paragraph Font"/>
    <w:unhideWhenUsed/>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2">
    <w:name w:val="annotation text"/>
    <w:basedOn w:val="1"/>
    <w:link w:val="15"/>
    <w:unhideWhenUsed/>
    <w:qFormat/>
    <w:uiPriority w:val="99"/>
    <w:pPr>
      <w:jc w:val="left"/>
    </w:pPr>
  </w:style>
  <w:style w:type="paragraph" w:styleId="3">
    <w:name w:val="Balloon Text"/>
    <w:basedOn w:val="1"/>
    <w:link w:val="14"/>
    <w:unhideWhenUsed/>
    <w:qFormat/>
    <w:uiPriority w:val="99"/>
    <w:rPr>
      <w:sz w:val="18"/>
      <w:szCs w:val="18"/>
    </w:rPr>
  </w:style>
  <w:style w:type="paragraph" w:styleId="4">
    <w:name w:val="footer"/>
    <w:basedOn w:val="1"/>
    <w:link w:val="18"/>
    <w:unhideWhenUsed/>
    <w:qFormat/>
    <w:uiPriority w:val="99"/>
    <w:pPr>
      <w:tabs>
        <w:tab w:val="center" w:pos="4153"/>
        <w:tab w:val="right" w:pos="8306"/>
      </w:tabs>
      <w:snapToGrid w:val="0"/>
      <w:jc w:val="left"/>
    </w:pPr>
    <w:rPr>
      <w:sz w:val="18"/>
      <w:szCs w:val="18"/>
    </w:rPr>
  </w:style>
  <w:style w:type="paragraph" w:styleId="5">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7">
    <w:name w:val="annotation subject"/>
    <w:basedOn w:val="2"/>
    <w:next w:val="2"/>
    <w:link w:val="16"/>
    <w:unhideWhenUsed/>
    <w:qFormat/>
    <w:uiPriority w:val="99"/>
    <w:rPr>
      <w:b/>
      <w:bCs/>
    </w:rPr>
  </w:style>
  <w:style w:type="table" w:styleId="9">
    <w:name w:val="Table Grid"/>
    <w:basedOn w:val="8"/>
    <w:unhideWhenUsed/>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1">
    <w:name w:val="Hyperlink"/>
    <w:basedOn w:val="10"/>
    <w:unhideWhenUsed/>
    <w:qFormat/>
    <w:uiPriority w:val="99"/>
    <w:rPr>
      <w:color w:val="0563C1" w:themeColor="hyperlink"/>
      <w:u w:val="single"/>
    </w:rPr>
  </w:style>
  <w:style w:type="character" w:styleId="12">
    <w:name w:val="annotation reference"/>
    <w:basedOn w:val="10"/>
    <w:unhideWhenUsed/>
    <w:qFormat/>
    <w:uiPriority w:val="99"/>
    <w:rPr>
      <w:sz w:val="21"/>
      <w:szCs w:val="21"/>
    </w:rPr>
  </w:style>
  <w:style w:type="character" w:customStyle="1" w:styleId="13">
    <w:name w:val="Unresolved Mention"/>
    <w:basedOn w:val="10"/>
    <w:unhideWhenUsed/>
    <w:qFormat/>
    <w:uiPriority w:val="99"/>
    <w:rPr>
      <w:color w:val="605E5C"/>
      <w:shd w:val="clear" w:color="auto" w:fill="E1DFDD"/>
    </w:rPr>
  </w:style>
  <w:style w:type="character" w:customStyle="1" w:styleId="14">
    <w:name w:val="批注框文本 Char"/>
    <w:basedOn w:val="10"/>
    <w:link w:val="3"/>
    <w:semiHidden/>
    <w:qFormat/>
    <w:uiPriority w:val="99"/>
    <w:rPr>
      <w:sz w:val="18"/>
      <w:szCs w:val="18"/>
    </w:rPr>
  </w:style>
  <w:style w:type="character" w:customStyle="1" w:styleId="15">
    <w:name w:val="批注文字 Char"/>
    <w:basedOn w:val="10"/>
    <w:link w:val="2"/>
    <w:semiHidden/>
    <w:qFormat/>
    <w:uiPriority w:val="99"/>
    <w:rPr>
      <w:kern w:val="2"/>
      <w:sz w:val="21"/>
      <w:szCs w:val="22"/>
    </w:rPr>
  </w:style>
  <w:style w:type="character" w:customStyle="1" w:styleId="16">
    <w:name w:val="批注主题 Char"/>
    <w:basedOn w:val="15"/>
    <w:link w:val="7"/>
    <w:semiHidden/>
    <w:qFormat/>
    <w:uiPriority w:val="99"/>
    <w:rPr>
      <w:b/>
      <w:bCs/>
      <w:kern w:val="2"/>
      <w:sz w:val="21"/>
      <w:szCs w:val="22"/>
    </w:rPr>
  </w:style>
  <w:style w:type="character" w:customStyle="1" w:styleId="17">
    <w:name w:val="页眉 Char"/>
    <w:basedOn w:val="10"/>
    <w:link w:val="5"/>
    <w:qFormat/>
    <w:uiPriority w:val="99"/>
    <w:rPr>
      <w:kern w:val="2"/>
      <w:sz w:val="18"/>
      <w:szCs w:val="18"/>
    </w:rPr>
  </w:style>
  <w:style w:type="character" w:customStyle="1" w:styleId="18">
    <w:name w:val="页脚 Char"/>
    <w:basedOn w:val="10"/>
    <w:link w:val="4"/>
    <w:qFormat/>
    <w:uiPriority w:val="99"/>
    <w:rPr>
      <w:kern w:val="2"/>
      <w:sz w:val="18"/>
      <w:szCs w:val="18"/>
    </w:rPr>
  </w:style>
  <w:style w:type="paragraph" w:customStyle="1" w:styleId="19">
    <w:name w:val="修订1"/>
    <w:hidden/>
    <w:unhideWhenUsed/>
    <w:qFormat/>
    <w:uiPriority w:val="99"/>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复旦大学</Company>
  <Pages>3</Pages>
  <Words>243</Words>
  <Characters>1390</Characters>
  <Lines>11</Lines>
  <Paragraphs>3</Paragraphs>
  <TotalTime>1206</TotalTime>
  <ScaleCrop>false</ScaleCrop>
  <LinksUpToDate>false</LinksUpToDate>
  <CharactersWithSpaces>1630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2019-04-26T17:22:00Z</dcterms:created>
  <dc:creator>Jihong Shen</dc:creator>
  <cp:lastModifiedBy>王云鹏</cp:lastModifiedBy>
  <dcterms:modified xsi:type="dcterms:W3CDTF">2020-09-13T09:18:03Z</dcterms:modified>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