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DC119" w14:textId="77777777" w:rsidR="002118D0" w:rsidRDefault="002118D0" w:rsidP="002118D0">
      <w:pPr>
        <w:pStyle w:val="Default"/>
        <w:spacing w:before="340" w:after="320"/>
        <w:jc w:val="center"/>
        <w:rPr>
          <w:sz w:val="44"/>
          <w:szCs w:val="44"/>
        </w:rPr>
      </w:pPr>
      <w:r>
        <w:rPr>
          <w:sz w:val="44"/>
          <w:szCs w:val="44"/>
        </w:rPr>
        <w:t>群智感知</w:t>
      </w:r>
      <w:r>
        <w:rPr>
          <w:rFonts w:hint="eastAsia"/>
          <w:sz w:val="44"/>
          <w:szCs w:val="44"/>
        </w:rPr>
        <w:t>实验指导书</w:t>
      </w:r>
      <w:r>
        <w:rPr>
          <w:sz w:val="44"/>
          <w:szCs w:val="44"/>
        </w:rPr>
        <w:t xml:space="preserve"> </w:t>
      </w:r>
    </w:p>
    <w:p w14:paraId="0B75CA28" w14:textId="77777777" w:rsidR="002118D0" w:rsidRDefault="002118D0" w:rsidP="002118D0">
      <w:pPr>
        <w:pStyle w:val="Default"/>
        <w:jc w:val="center"/>
        <w:rPr>
          <w:rFonts w:ascii="隶书" w:eastAsia="隶书" w:cs="隶书"/>
          <w:sz w:val="44"/>
          <w:szCs w:val="44"/>
        </w:rPr>
      </w:pPr>
      <w:r>
        <w:rPr>
          <w:rFonts w:ascii="隶书" w:eastAsia="隶书" w:cs="隶书" w:hint="eastAsia"/>
          <w:sz w:val="44"/>
          <w:szCs w:val="44"/>
        </w:rPr>
        <w:t>内容</w:t>
      </w:r>
      <w:r>
        <w:rPr>
          <w:rFonts w:ascii="隶书" w:eastAsia="隶书" w:cs="隶书"/>
          <w:sz w:val="44"/>
          <w:szCs w:val="44"/>
        </w:rPr>
        <w:t xml:space="preserve"> </w:t>
      </w:r>
      <w:r>
        <w:rPr>
          <w:rFonts w:ascii="隶书" w:eastAsia="隶书" w:cs="隶书" w:hint="eastAsia"/>
          <w:sz w:val="44"/>
          <w:szCs w:val="44"/>
        </w:rPr>
        <w:t>简</w:t>
      </w:r>
      <w:r>
        <w:rPr>
          <w:rFonts w:ascii="隶书" w:eastAsia="隶书" w:cs="隶书"/>
          <w:sz w:val="44"/>
          <w:szCs w:val="44"/>
        </w:rPr>
        <w:t xml:space="preserve"> </w:t>
      </w:r>
      <w:r>
        <w:rPr>
          <w:rFonts w:ascii="隶书" w:eastAsia="隶书" w:cs="隶书" w:hint="eastAsia"/>
          <w:sz w:val="44"/>
          <w:szCs w:val="44"/>
        </w:rPr>
        <w:t>介</w:t>
      </w:r>
      <w:r>
        <w:rPr>
          <w:rFonts w:ascii="隶书" w:eastAsia="隶书" w:cs="隶书"/>
          <w:sz w:val="44"/>
          <w:szCs w:val="44"/>
        </w:rPr>
        <w:t xml:space="preserve"> </w:t>
      </w:r>
    </w:p>
    <w:p w14:paraId="40D90D7D" w14:textId="77777777" w:rsidR="002118D0" w:rsidRDefault="002118D0" w:rsidP="002118D0">
      <w:pPr>
        <w:pStyle w:val="Default"/>
        <w:ind w:firstLineChars="200" w:firstLine="480"/>
        <w:rPr>
          <w:rFonts w:ascii="宋体" w:eastAsia="宋体" w:cs="宋体"/>
        </w:rPr>
      </w:pPr>
    </w:p>
    <w:p w14:paraId="61E74DA6" w14:textId="77777777" w:rsidR="002118D0" w:rsidRDefault="002118D0" w:rsidP="002118D0">
      <w:pPr>
        <w:pStyle w:val="Default"/>
        <w:ind w:firstLineChars="200" w:firstLine="480"/>
        <w:rPr>
          <w:rFonts w:ascii="隶书" w:eastAsia="隶书" w:cs="隶书"/>
          <w:sz w:val="44"/>
          <w:szCs w:val="44"/>
        </w:rPr>
      </w:pPr>
      <w:r>
        <w:rPr>
          <w:rFonts w:ascii="宋体" w:eastAsia="宋体" w:cs="宋体"/>
        </w:rPr>
        <w:t>群智感知</w:t>
      </w:r>
      <w:r>
        <w:rPr>
          <w:rFonts w:ascii="宋体" w:eastAsia="宋体" w:cs="宋体" w:hint="eastAsia"/>
        </w:rPr>
        <w:t>是</w:t>
      </w:r>
      <w:r>
        <w:rPr>
          <w:rFonts w:ascii="宋体" w:eastAsia="宋体" w:cs="宋体"/>
        </w:rPr>
        <w:t>物联网</w:t>
      </w:r>
      <w:r>
        <w:rPr>
          <w:rFonts w:ascii="宋体" w:eastAsia="宋体" w:cs="宋体" w:hint="eastAsia"/>
        </w:rPr>
        <w:t>专业学生的一门专业选修课程，着重讲述</w:t>
      </w:r>
      <w:r>
        <w:rPr>
          <w:rFonts w:ascii="宋体" w:eastAsia="宋体" w:cs="宋体"/>
        </w:rPr>
        <w:t>群智感知</w:t>
      </w:r>
      <w:r>
        <w:rPr>
          <w:rFonts w:ascii="宋体" w:eastAsia="宋体" w:cs="宋体" w:hint="eastAsia"/>
        </w:rPr>
        <w:t>的基本概念和技术方法。对于学生从事</w:t>
      </w:r>
      <w:r>
        <w:rPr>
          <w:rFonts w:ascii="宋体" w:eastAsia="宋体" w:cs="宋体"/>
        </w:rPr>
        <w:t>群智感知</w:t>
      </w:r>
      <w:r>
        <w:rPr>
          <w:rFonts w:ascii="宋体" w:eastAsia="宋体" w:cs="宋体" w:hint="eastAsia"/>
        </w:rPr>
        <w:t>系统的研发、使用和维护有重要意义。本课程概念多、内容涉及面广、系统性强。通过本课程的学习，学生应能从数学模型、编程实现的角度去了解、分析和研究</w:t>
      </w:r>
      <w:r>
        <w:rPr>
          <w:rFonts w:ascii="宋体" w:eastAsia="宋体" w:cs="宋体"/>
        </w:rPr>
        <w:t>群智感知</w:t>
      </w:r>
      <w:r>
        <w:rPr>
          <w:rFonts w:ascii="宋体" w:eastAsia="宋体" w:cs="宋体" w:hint="eastAsia"/>
        </w:rPr>
        <w:t>应用系统，建立起对</w:t>
      </w:r>
      <w:r>
        <w:rPr>
          <w:rFonts w:ascii="宋体" w:eastAsia="宋体" w:cs="宋体"/>
        </w:rPr>
        <w:t>群智感知</w:t>
      </w:r>
      <w:r>
        <w:rPr>
          <w:rFonts w:ascii="宋体" w:eastAsia="宋体" w:cs="宋体" w:hint="eastAsia"/>
        </w:rPr>
        <w:t>应用系统的全面认识，树立全面地、发展地看问题的观点，从而加深对各种</w:t>
      </w:r>
      <w:r>
        <w:rPr>
          <w:rFonts w:ascii="宋体" w:eastAsia="宋体" w:cs="宋体"/>
        </w:rPr>
        <w:t>群智感知</w:t>
      </w:r>
      <w:r>
        <w:rPr>
          <w:rFonts w:ascii="宋体" w:eastAsia="宋体" w:cs="宋体" w:hint="eastAsia"/>
        </w:rPr>
        <w:t>应用系统的了解。</w:t>
      </w:r>
    </w:p>
    <w:p w14:paraId="019ABFF6" w14:textId="77777777" w:rsidR="002118D0" w:rsidRDefault="002118D0" w:rsidP="002118D0">
      <w:pPr>
        <w:pStyle w:val="Default"/>
        <w:ind w:firstLine="420"/>
        <w:jc w:val="both"/>
        <w:rPr>
          <w:rFonts w:ascii="宋体" w:eastAsia="宋体" w:cs="宋体"/>
        </w:rPr>
      </w:pPr>
      <w:r>
        <w:rPr>
          <w:rFonts w:ascii="宋体" w:eastAsia="宋体" w:cs="宋体" w:hint="eastAsia"/>
        </w:rPr>
        <w:t>本课程的学习应注重理论与实践相结合，因此实验教学是教学环节中必不可少的重要内容。通过实验教学的学习，使学生熟练掌握有关</w:t>
      </w:r>
      <w:r>
        <w:rPr>
          <w:rFonts w:ascii="宋体" w:eastAsia="宋体" w:cs="宋体"/>
        </w:rPr>
        <w:t>群智感知</w:t>
      </w:r>
      <w:r>
        <w:rPr>
          <w:rFonts w:ascii="宋体" w:eastAsia="宋体" w:cs="宋体" w:hint="eastAsia"/>
        </w:rPr>
        <w:t>编程的基本概念、基本原理和基本思想，掌握对</w:t>
      </w:r>
      <w:r>
        <w:rPr>
          <w:rFonts w:ascii="宋体" w:eastAsia="宋体" w:cs="宋体"/>
        </w:rPr>
        <w:t>群智感知</w:t>
      </w:r>
      <w:r>
        <w:rPr>
          <w:rFonts w:ascii="宋体" w:eastAsia="宋体" w:cs="宋体" w:hint="eastAsia"/>
        </w:rPr>
        <w:t>系统进行设计、分析和计算的方法。</w:t>
      </w:r>
    </w:p>
    <w:p w14:paraId="28C2EE00" w14:textId="77777777" w:rsidR="002118D0" w:rsidRDefault="002118D0" w:rsidP="002118D0">
      <w:pPr>
        <w:pStyle w:val="Default"/>
        <w:ind w:firstLine="420"/>
        <w:jc w:val="both"/>
        <w:rPr>
          <w:rFonts w:ascii="宋体" w:eastAsia="宋体" w:cs="宋体"/>
        </w:rPr>
      </w:pPr>
      <w:r>
        <w:rPr>
          <w:rFonts w:ascii="宋体" w:eastAsia="宋体" w:cs="宋体" w:hint="eastAsia"/>
        </w:rPr>
        <w:t>实验部分包括四个实验，包括实验目的、实验内容和实验所需环境等，介绍了每个实验所需的一些基础知识和技巧。在实验中给出的实验题，跟课堂教学的内容都有密切的关系，所以需要将课堂上讲授的例子程序融会贯通，掌握实验所需的一些基本方法和工具，并在吃透例子程序的基础上，积极独立思考设计和编写满足实验要求的程序。</w:t>
      </w:r>
    </w:p>
    <w:p w14:paraId="5931413A" w14:textId="77777777" w:rsidR="002118D0" w:rsidRDefault="002118D0" w:rsidP="002118D0">
      <w:pPr>
        <w:rPr>
          <w:rFonts w:ascii="宋体" w:cs="宋体"/>
          <w:szCs w:val="21"/>
        </w:rPr>
      </w:pPr>
    </w:p>
    <w:p w14:paraId="51A0417F" w14:textId="77777777" w:rsidR="002118D0" w:rsidRDefault="002118D0" w:rsidP="002118D0">
      <w:pPr>
        <w:rPr>
          <w:rFonts w:ascii="宋体" w:cs="宋体"/>
          <w:szCs w:val="21"/>
        </w:rPr>
      </w:pPr>
    </w:p>
    <w:p w14:paraId="0BFD8B31" w14:textId="77777777" w:rsidR="002118D0" w:rsidRDefault="002118D0" w:rsidP="002118D0">
      <w:pPr>
        <w:rPr>
          <w:rFonts w:ascii="宋体" w:cs="宋体"/>
          <w:szCs w:val="21"/>
        </w:rPr>
      </w:pPr>
    </w:p>
    <w:p w14:paraId="18D1996A" w14:textId="77777777" w:rsidR="002118D0" w:rsidRDefault="002118D0" w:rsidP="002118D0">
      <w:pPr>
        <w:rPr>
          <w:rFonts w:ascii="宋体" w:cs="宋体"/>
          <w:szCs w:val="21"/>
        </w:rPr>
      </w:pPr>
    </w:p>
    <w:p w14:paraId="3BF73D57" w14:textId="77777777" w:rsidR="002118D0" w:rsidRDefault="002118D0" w:rsidP="002118D0">
      <w:pPr>
        <w:rPr>
          <w:rFonts w:ascii="宋体" w:cs="宋体" w:hint="eastAsia"/>
          <w:szCs w:val="21"/>
        </w:rPr>
      </w:pPr>
    </w:p>
    <w:p w14:paraId="26EEDC90" w14:textId="77777777" w:rsidR="002118D0" w:rsidRDefault="002118D0" w:rsidP="002118D0">
      <w:pPr>
        <w:rPr>
          <w:rFonts w:ascii="宋体" w:cs="宋体" w:hint="eastAsia"/>
          <w:szCs w:val="21"/>
        </w:rPr>
      </w:pPr>
    </w:p>
    <w:p w14:paraId="3490586E" w14:textId="77777777" w:rsidR="002118D0" w:rsidRDefault="002118D0" w:rsidP="002118D0">
      <w:pPr>
        <w:rPr>
          <w:rFonts w:ascii="宋体" w:cs="宋体" w:hint="eastAsia"/>
          <w:szCs w:val="21"/>
        </w:rPr>
      </w:pPr>
    </w:p>
    <w:p w14:paraId="16F91789" w14:textId="77777777" w:rsidR="002118D0" w:rsidRDefault="002118D0" w:rsidP="002118D0">
      <w:pPr>
        <w:rPr>
          <w:rFonts w:ascii="宋体" w:cs="宋体"/>
          <w:szCs w:val="21"/>
        </w:rPr>
      </w:pPr>
    </w:p>
    <w:p w14:paraId="6D08AFF1" w14:textId="77777777" w:rsidR="002118D0" w:rsidRDefault="002118D0" w:rsidP="002118D0">
      <w:pPr>
        <w:rPr>
          <w:rFonts w:ascii="宋体" w:cs="宋体"/>
          <w:szCs w:val="21"/>
        </w:rPr>
      </w:pPr>
    </w:p>
    <w:p w14:paraId="0152B434" w14:textId="77777777" w:rsidR="002118D0" w:rsidRDefault="002118D0" w:rsidP="002118D0">
      <w:pPr>
        <w:rPr>
          <w:rFonts w:ascii="宋体" w:cs="宋体"/>
          <w:szCs w:val="21"/>
        </w:rPr>
      </w:pPr>
    </w:p>
    <w:p w14:paraId="5CD7E7E9" w14:textId="77777777" w:rsidR="002118D0" w:rsidRDefault="002118D0" w:rsidP="002118D0">
      <w:pPr>
        <w:rPr>
          <w:rFonts w:ascii="宋体" w:cs="宋体"/>
          <w:szCs w:val="21"/>
        </w:rPr>
      </w:pPr>
    </w:p>
    <w:p w14:paraId="61E8B840" w14:textId="77777777" w:rsidR="002118D0" w:rsidRDefault="002118D0" w:rsidP="002118D0">
      <w:pPr>
        <w:rPr>
          <w:rFonts w:ascii="宋体" w:cs="宋体"/>
          <w:szCs w:val="21"/>
        </w:rPr>
      </w:pPr>
    </w:p>
    <w:p w14:paraId="37F1560D" w14:textId="77777777" w:rsidR="002118D0" w:rsidRDefault="002118D0" w:rsidP="002118D0">
      <w:pPr>
        <w:rPr>
          <w:rFonts w:ascii="宋体" w:cs="宋体"/>
          <w:szCs w:val="21"/>
        </w:rPr>
      </w:pPr>
    </w:p>
    <w:p w14:paraId="407F12A7" w14:textId="77777777" w:rsidR="002118D0" w:rsidRDefault="002118D0" w:rsidP="002118D0">
      <w:pPr>
        <w:pStyle w:val="Default"/>
        <w:jc w:val="right"/>
        <w:rPr>
          <w:rFonts w:ascii="宋体" w:eastAsia="宋体" w:cs="宋体"/>
        </w:rPr>
      </w:pPr>
      <w:r>
        <w:rPr>
          <w:rFonts w:ascii="宋体" w:eastAsia="宋体" w:cs="宋体" w:hint="eastAsia"/>
        </w:rPr>
        <w:t>中南大学计算机学院</w:t>
      </w:r>
      <w:r>
        <w:rPr>
          <w:rFonts w:ascii="宋体" w:eastAsia="宋体" w:cs="宋体"/>
        </w:rPr>
        <w:t xml:space="preserve"> </w:t>
      </w:r>
      <w:r>
        <w:rPr>
          <w:rFonts w:ascii="宋体" w:eastAsia="宋体" w:cs="宋体" w:hint="eastAsia"/>
        </w:rPr>
        <w:t>鲁鸣鸣制定</w:t>
      </w:r>
    </w:p>
    <w:p w14:paraId="65FB7A04" w14:textId="77777777" w:rsidR="002118D0" w:rsidRDefault="002118D0" w:rsidP="002118D0">
      <w:pPr>
        <w:pStyle w:val="Default"/>
        <w:jc w:val="right"/>
        <w:rPr>
          <w:rFonts w:ascii="宋体" w:eastAsia="宋体" w:cs="宋体"/>
        </w:rPr>
      </w:pPr>
    </w:p>
    <w:p w14:paraId="7B84D420" w14:textId="77777777" w:rsidR="002118D0" w:rsidRDefault="002118D0" w:rsidP="002118D0">
      <w:pPr>
        <w:pStyle w:val="Default"/>
        <w:jc w:val="right"/>
        <w:rPr>
          <w:rFonts w:ascii="宋体" w:eastAsia="宋体" w:cs="宋体"/>
        </w:rPr>
      </w:pPr>
    </w:p>
    <w:p w14:paraId="31CAC650" w14:textId="77777777" w:rsidR="002118D0" w:rsidRDefault="002118D0" w:rsidP="002118D0">
      <w:pPr>
        <w:pStyle w:val="Default"/>
        <w:jc w:val="right"/>
        <w:rPr>
          <w:rFonts w:ascii="宋体" w:eastAsia="宋体" w:cs="宋体"/>
        </w:rPr>
      </w:pPr>
    </w:p>
    <w:p w14:paraId="4B26BA1D" w14:textId="77777777" w:rsidR="002118D0" w:rsidRDefault="002118D0" w:rsidP="002118D0">
      <w:pPr>
        <w:pStyle w:val="Default"/>
        <w:jc w:val="right"/>
        <w:rPr>
          <w:rFonts w:ascii="宋体" w:eastAsia="宋体" w:cs="宋体"/>
        </w:rPr>
      </w:pPr>
    </w:p>
    <w:p w14:paraId="27BEB637" w14:textId="77777777" w:rsidR="002118D0" w:rsidRDefault="002118D0" w:rsidP="002118D0">
      <w:pPr>
        <w:pStyle w:val="Default"/>
        <w:jc w:val="right"/>
        <w:rPr>
          <w:rFonts w:ascii="宋体" w:eastAsia="宋体" w:cs="宋体"/>
        </w:rPr>
      </w:pPr>
    </w:p>
    <w:p w14:paraId="5A6120FD" w14:textId="77777777" w:rsidR="002118D0" w:rsidRDefault="002118D0" w:rsidP="002118D0">
      <w:pPr>
        <w:pStyle w:val="Default"/>
        <w:jc w:val="right"/>
        <w:rPr>
          <w:rFonts w:ascii="宋体" w:eastAsia="宋体" w:cs="宋体"/>
        </w:rPr>
      </w:pPr>
    </w:p>
    <w:p w14:paraId="5B3B6EEA" w14:textId="77777777" w:rsidR="002118D0" w:rsidRDefault="002118D0" w:rsidP="002118D0">
      <w:pPr>
        <w:pStyle w:val="Default"/>
        <w:jc w:val="right"/>
        <w:rPr>
          <w:rFonts w:ascii="宋体" w:eastAsia="宋体" w:cs="宋体"/>
        </w:rPr>
      </w:pPr>
    </w:p>
    <w:p w14:paraId="121ADB28" w14:textId="77777777" w:rsidR="002118D0" w:rsidRDefault="002118D0" w:rsidP="002118D0">
      <w:pPr>
        <w:pStyle w:val="Default"/>
        <w:jc w:val="right"/>
        <w:rPr>
          <w:rFonts w:ascii="宋体" w:eastAsia="宋体" w:cs="宋体"/>
        </w:rPr>
      </w:pPr>
    </w:p>
    <w:p w14:paraId="2B564056" w14:textId="77777777" w:rsidR="002118D0" w:rsidRDefault="002118D0" w:rsidP="002118D0">
      <w:pPr>
        <w:pStyle w:val="Default"/>
        <w:jc w:val="right"/>
        <w:rPr>
          <w:rFonts w:ascii="宋体" w:eastAsia="宋体" w:cs="宋体"/>
        </w:rPr>
      </w:pPr>
    </w:p>
    <w:p w14:paraId="11CC5F89" w14:textId="77777777" w:rsidR="00C11873" w:rsidRDefault="00C11873" w:rsidP="00C11873">
      <w:pPr>
        <w:pStyle w:val="Default"/>
        <w:jc w:val="right"/>
        <w:rPr>
          <w:rFonts w:ascii="宋体" w:eastAsia="宋体" w:cs="宋体"/>
        </w:rPr>
      </w:pPr>
    </w:p>
    <w:p w14:paraId="6879CFB4" w14:textId="77777777" w:rsidR="00C11873" w:rsidRDefault="00C11873" w:rsidP="00C11873">
      <w:pPr>
        <w:pStyle w:val="Default"/>
        <w:spacing w:before="280" w:after="280"/>
        <w:jc w:val="both"/>
        <w:rPr>
          <w:sz w:val="28"/>
          <w:szCs w:val="28"/>
        </w:rPr>
      </w:pPr>
      <w:r>
        <w:rPr>
          <w:rFonts w:hint="eastAsia"/>
          <w:sz w:val="28"/>
          <w:szCs w:val="28"/>
        </w:rPr>
        <w:lastRenderedPageBreak/>
        <w:t>上机实验要求及规范</w:t>
      </w:r>
      <w:r>
        <w:rPr>
          <w:sz w:val="28"/>
          <w:szCs w:val="28"/>
        </w:rPr>
        <w:t xml:space="preserve"> </w:t>
      </w:r>
    </w:p>
    <w:p w14:paraId="24220A6D" w14:textId="77777777" w:rsidR="00C11873" w:rsidRDefault="00C11873" w:rsidP="00C11873">
      <w:pPr>
        <w:pStyle w:val="Default"/>
        <w:spacing w:before="140"/>
        <w:ind w:firstLine="420"/>
        <w:rPr>
          <w:rFonts w:ascii="宋体" w:eastAsia="宋体" w:cs="宋体"/>
          <w:sz w:val="21"/>
          <w:szCs w:val="21"/>
        </w:rPr>
      </w:pPr>
      <w:r>
        <w:rPr>
          <w:rFonts w:ascii="宋体" w:eastAsia="宋体" w:cs="宋体"/>
          <w:sz w:val="21"/>
          <w:szCs w:val="21"/>
        </w:rPr>
        <w:t>数据处理方法</w:t>
      </w:r>
      <w:r>
        <w:rPr>
          <w:rFonts w:ascii="宋体" w:eastAsia="宋体" w:cs="宋体" w:hint="eastAsia"/>
          <w:sz w:val="21"/>
          <w:szCs w:val="21"/>
        </w:rPr>
        <w:t>课程具有比较强的实践性。上机实验是一个重要的教学环节。一般情况下学生能够重视实验环节，对于编写程序上机练习具有一定的积极性。但是容易忽略实验的总结，忽略实验报告的撰写。对于一名大学生必须严格训练分析总结能力、书面表达能力。需要逐步培养书写科学实验报告以及科技论文的能力。拿到一个题目，一般不要急于编程。正确的方法是：首先理解问题，明确给定的条件和要求解决的问题，然后按照自顶向下，逐步求精，分而治之的策略，按照面向对象的程序设计思路，逐一地解决子问题。</w:t>
      </w:r>
      <w:r>
        <w:rPr>
          <w:rFonts w:ascii="宋体" w:eastAsia="宋体" w:cs="宋体"/>
          <w:sz w:val="21"/>
          <w:szCs w:val="21"/>
        </w:rPr>
        <w:t xml:space="preserve"> </w:t>
      </w:r>
    </w:p>
    <w:p w14:paraId="48F6CFDD" w14:textId="77777777" w:rsidR="00C11873" w:rsidRDefault="00C11873" w:rsidP="00C11873">
      <w:pPr>
        <w:pStyle w:val="Default"/>
        <w:spacing w:before="140"/>
        <w:rPr>
          <w:rFonts w:ascii="宋体" w:eastAsia="宋体" w:cs="宋体"/>
          <w:sz w:val="21"/>
          <w:szCs w:val="21"/>
        </w:rPr>
      </w:pPr>
      <w:r>
        <w:rPr>
          <w:rFonts w:ascii="宋体" w:eastAsia="宋体" w:cs="宋体" w:hint="eastAsia"/>
          <w:sz w:val="21"/>
          <w:szCs w:val="21"/>
        </w:rPr>
        <w:t>一、实验报告的基本要求：</w:t>
      </w:r>
      <w:r>
        <w:rPr>
          <w:rFonts w:ascii="宋体" w:eastAsia="宋体" w:cs="宋体"/>
          <w:sz w:val="21"/>
          <w:szCs w:val="21"/>
        </w:rPr>
        <w:t xml:space="preserve"> </w:t>
      </w:r>
    </w:p>
    <w:p w14:paraId="3F912A13" w14:textId="77777777" w:rsidR="00C11873" w:rsidRDefault="00C11873" w:rsidP="00C11873">
      <w:pPr>
        <w:pStyle w:val="Default"/>
        <w:ind w:firstLine="640"/>
        <w:rPr>
          <w:rFonts w:ascii="宋体" w:eastAsia="宋体" w:cs="宋体"/>
          <w:sz w:val="21"/>
          <w:szCs w:val="21"/>
        </w:rPr>
      </w:pPr>
      <w:r>
        <w:rPr>
          <w:rFonts w:ascii="宋体" w:eastAsia="宋体" w:cs="宋体" w:hint="eastAsia"/>
          <w:sz w:val="21"/>
          <w:szCs w:val="21"/>
        </w:rPr>
        <w:t>一般性、较小规模的上机实验题，必须遵循下列要求。养成良好的习惯。</w:t>
      </w:r>
      <w:r>
        <w:rPr>
          <w:rFonts w:ascii="宋体" w:eastAsia="宋体" w:cs="宋体"/>
          <w:sz w:val="21"/>
          <w:szCs w:val="21"/>
        </w:rPr>
        <w:t xml:space="preserve"> </w:t>
      </w:r>
    </w:p>
    <w:p w14:paraId="3F07FE1C" w14:textId="77777777" w:rsidR="00C11873" w:rsidRDefault="00C11873" w:rsidP="00C11873">
      <w:pPr>
        <w:pStyle w:val="Default"/>
        <w:ind w:left="840"/>
        <w:rPr>
          <w:rFonts w:ascii="宋体" w:eastAsia="宋体" w:cs="宋体"/>
          <w:sz w:val="21"/>
          <w:szCs w:val="21"/>
        </w:rPr>
      </w:pPr>
      <w:r>
        <w:rPr>
          <w:rFonts w:ascii="宋体" w:eastAsia="宋体" w:cs="宋体" w:hint="eastAsia"/>
          <w:sz w:val="21"/>
          <w:szCs w:val="21"/>
        </w:rPr>
        <w:t>姓名</w:t>
      </w:r>
      <w:r>
        <w:rPr>
          <w:rFonts w:ascii="宋体" w:eastAsia="宋体" w:cs="宋体"/>
          <w:sz w:val="21"/>
          <w:szCs w:val="21"/>
        </w:rPr>
        <w:t xml:space="preserve"> </w:t>
      </w:r>
      <w:r>
        <w:rPr>
          <w:rFonts w:ascii="宋体" w:eastAsia="宋体" w:cs="宋体" w:hint="eastAsia"/>
          <w:sz w:val="21"/>
          <w:szCs w:val="21"/>
        </w:rPr>
        <w:t>班级</w:t>
      </w:r>
      <w:r>
        <w:rPr>
          <w:rFonts w:ascii="宋体" w:eastAsia="宋体" w:cs="宋体"/>
          <w:sz w:val="21"/>
          <w:szCs w:val="21"/>
        </w:rPr>
        <w:t xml:space="preserve"> </w:t>
      </w:r>
      <w:r>
        <w:rPr>
          <w:rFonts w:ascii="宋体" w:eastAsia="宋体" w:cs="宋体" w:hint="eastAsia"/>
          <w:sz w:val="21"/>
          <w:szCs w:val="21"/>
        </w:rPr>
        <w:t>学号</w:t>
      </w:r>
      <w:r>
        <w:rPr>
          <w:rFonts w:ascii="宋体" w:eastAsia="宋体" w:cs="宋体"/>
          <w:sz w:val="21"/>
          <w:szCs w:val="21"/>
        </w:rPr>
        <w:t xml:space="preserve"> </w:t>
      </w:r>
      <w:r>
        <w:rPr>
          <w:rFonts w:ascii="宋体" w:eastAsia="宋体" w:cs="宋体" w:hint="eastAsia"/>
          <w:sz w:val="21"/>
          <w:szCs w:val="21"/>
        </w:rPr>
        <w:t>日期</w:t>
      </w:r>
      <w:r>
        <w:rPr>
          <w:rFonts w:ascii="宋体" w:eastAsia="宋体" w:cs="宋体"/>
          <w:sz w:val="21"/>
          <w:szCs w:val="21"/>
        </w:rPr>
        <w:t xml:space="preserve"> </w:t>
      </w:r>
      <w:r>
        <w:rPr>
          <w:rFonts w:ascii="宋体" w:eastAsia="宋体" w:cs="宋体" w:hint="eastAsia"/>
          <w:sz w:val="21"/>
          <w:szCs w:val="21"/>
        </w:rPr>
        <w:t>题目</w:t>
      </w:r>
      <w:r>
        <w:rPr>
          <w:rFonts w:ascii="宋体" w:eastAsia="宋体" w:cs="宋体"/>
          <w:sz w:val="21"/>
          <w:szCs w:val="21"/>
        </w:rPr>
        <w:t xml:space="preserve"> </w:t>
      </w:r>
    </w:p>
    <w:p w14:paraId="30AC3E88" w14:textId="77777777" w:rsidR="00C11873" w:rsidRDefault="00C11873" w:rsidP="00C11873">
      <w:pPr>
        <w:pStyle w:val="Default"/>
        <w:ind w:left="1560" w:hanging="420"/>
        <w:rPr>
          <w:rFonts w:ascii="宋体" w:eastAsia="宋体" w:cs="宋体"/>
          <w:sz w:val="21"/>
          <w:szCs w:val="21"/>
        </w:rPr>
      </w:pPr>
      <w:proofErr w:type="spellStart"/>
      <w:r>
        <w:rPr>
          <w:rFonts w:ascii="宋体" w:eastAsia="宋体" w:cs="宋体"/>
          <w:sz w:val="21"/>
          <w:szCs w:val="21"/>
        </w:rPr>
        <w:t>i</w:t>
      </w:r>
      <w:proofErr w:type="spellEnd"/>
      <w:r>
        <w:rPr>
          <w:rFonts w:ascii="宋体" w:eastAsia="宋体" w:cs="宋体"/>
          <w:sz w:val="21"/>
          <w:szCs w:val="21"/>
        </w:rPr>
        <w:t xml:space="preserve">. </w:t>
      </w:r>
      <w:r>
        <w:rPr>
          <w:rFonts w:ascii="宋体" w:eastAsia="宋体" w:cs="宋体" w:hint="eastAsia"/>
          <w:sz w:val="21"/>
          <w:szCs w:val="21"/>
        </w:rPr>
        <w:t>问题描述</w:t>
      </w:r>
      <w:r>
        <w:rPr>
          <w:rFonts w:ascii="宋体" w:eastAsia="宋体" w:cs="宋体"/>
          <w:sz w:val="21"/>
          <w:szCs w:val="21"/>
        </w:rPr>
        <w:t xml:space="preserve"> </w:t>
      </w:r>
    </w:p>
    <w:p w14:paraId="5AE7B063" w14:textId="77777777" w:rsidR="00C11873" w:rsidRDefault="00C11873" w:rsidP="00C11873">
      <w:pPr>
        <w:pStyle w:val="Default"/>
        <w:ind w:left="1560" w:hanging="420"/>
        <w:rPr>
          <w:rFonts w:ascii="宋体" w:eastAsia="宋体" w:cs="宋体"/>
          <w:sz w:val="21"/>
          <w:szCs w:val="21"/>
        </w:rPr>
      </w:pPr>
      <w:r>
        <w:rPr>
          <w:rFonts w:ascii="宋体" w:eastAsia="宋体" w:cs="宋体"/>
          <w:sz w:val="21"/>
          <w:szCs w:val="21"/>
        </w:rPr>
        <w:t xml:space="preserve">ii. </w:t>
      </w:r>
      <w:r>
        <w:rPr>
          <w:rFonts w:ascii="宋体" w:eastAsia="宋体" w:cs="宋体" w:hint="eastAsia"/>
          <w:sz w:val="21"/>
          <w:szCs w:val="21"/>
        </w:rPr>
        <w:t>设计简要描述</w:t>
      </w:r>
      <w:r>
        <w:rPr>
          <w:rFonts w:ascii="宋体" w:eastAsia="宋体" w:cs="宋体"/>
          <w:sz w:val="21"/>
          <w:szCs w:val="21"/>
        </w:rPr>
        <w:t xml:space="preserve"> </w:t>
      </w:r>
    </w:p>
    <w:p w14:paraId="05669CA9" w14:textId="77777777" w:rsidR="00C11873" w:rsidRDefault="00C11873" w:rsidP="00C11873">
      <w:pPr>
        <w:pStyle w:val="Default"/>
        <w:ind w:left="1560" w:hanging="420"/>
        <w:rPr>
          <w:rFonts w:ascii="宋体" w:eastAsia="宋体" w:cs="宋体"/>
          <w:sz w:val="21"/>
          <w:szCs w:val="21"/>
        </w:rPr>
      </w:pPr>
      <w:r>
        <w:rPr>
          <w:rFonts w:ascii="宋体" w:eastAsia="宋体" w:cs="宋体"/>
          <w:sz w:val="21"/>
          <w:szCs w:val="21"/>
        </w:rPr>
        <w:t xml:space="preserve">iii. </w:t>
      </w:r>
      <w:r>
        <w:rPr>
          <w:rFonts w:ascii="宋体" w:eastAsia="宋体" w:cs="宋体" w:hint="eastAsia"/>
          <w:sz w:val="21"/>
          <w:szCs w:val="21"/>
        </w:rPr>
        <w:t>程序清单（带有必要的注释）</w:t>
      </w:r>
      <w:r>
        <w:rPr>
          <w:rFonts w:ascii="宋体" w:eastAsia="宋体" w:cs="宋体"/>
          <w:sz w:val="21"/>
          <w:szCs w:val="21"/>
        </w:rPr>
        <w:t xml:space="preserve"> </w:t>
      </w:r>
    </w:p>
    <w:p w14:paraId="4C94B8F0" w14:textId="77777777" w:rsidR="00C11873" w:rsidRDefault="00C11873" w:rsidP="00C11873">
      <w:pPr>
        <w:pStyle w:val="Default"/>
        <w:ind w:left="1560" w:hanging="420"/>
        <w:rPr>
          <w:rFonts w:ascii="宋体" w:eastAsia="宋体" w:cs="宋体"/>
          <w:sz w:val="21"/>
          <w:szCs w:val="21"/>
        </w:rPr>
      </w:pPr>
      <w:r>
        <w:rPr>
          <w:rFonts w:ascii="宋体" w:eastAsia="宋体" w:cs="宋体"/>
          <w:sz w:val="21"/>
          <w:szCs w:val="21"/>
        </w:rPr>
        <w:t xml:space="preserve">iv. </w:t>
      </w:r>
      <w:r>
        <w:rPr>
          <w:rFonts w:ascii="宋体" w:eastAsia="宋体" w:cs="宋体" w:hint="eastAsia"/>
          <w:sz w:val="21"/>
          <w:szCs w:val="21"/>
        </w:rPr>
        <w:t>结果分析（原始图示，测试数据与运行记录，分析正确性；）</w:t>
      </w:r>
      <w:r>
        <w:rPr>
          <w:rFonts w:ascii="宋体" w:eastAsia="宋体" w:cs="宋体"/>
          <w:sz w:val="21"/>
          <w:szCs w:val="21"/>
        </w:rPr>
        <w:t xml:space="preserve"> </w:t>
      </w:r>
    </w:p>
    <w:p w14:paraId="0087BC36" w14:textId="77777777" w:rsidR="00C11873" w:rsidRDefault="00C11873" w:rsidP="00C11873">
      <w:pPr>
        <w:pStyle w:val="Default"/>
        <w:ind w:left="1560" w:hanging="420"/>
        <w:rPr>
          <w:rFonts w:ascii="宋体" w:eastAsia="宋体" w:cs="宋体"/>
          <w:sz w:val="21"/>
          <w:szCs w:val="21"/>
        </w:rPr>
      </w:pPr>
      <w:r>
        <w:rPr>
          <w:rFonts w:ascii="宋体" w:eastAsia="宋体" w:cs="宋体"/>
          <w:sz w:val="21"/>
          <w:szCs w:val="21"/>
        </w:rPr>
        <w:t xml:space="preserve">v. </w:t>
      </w:r>
      <w:r>
        <w:rPr>
          <w:rFonts w:ascii="宋体" w:eastAsia="宋体" w:cs="宋体" w:hint="eastAsia"/>
          <w:sz w:val="21"/>
          <w:szCs w:val="21"/>
        </w:rPr>
        <w:t>调试报告：</w:t>
      </w:r>
      <w:r>
        <w:rPr>
          <w:rFonts w:ascii="宋体" w:eastAsia="宋体" w:cs="宋体"/>
          <w:sz w:val="21"/>
          <w:szCs w:val="21"/>
        </w:rPr>
        <w:t xml:space="preserve"> </w:t>
      </w:r>
    </w:p>
    <w:p w14:paraId="724C221B" w14:textId="77777777" w:rsidR="00C11873" w:rsidRDefault="00C11873" w:rsidP="00C11873">
      <w:pPr>
        <w:pStyle w:val="Default"/>
        <w:ind w:firstLine="420"/>
        <w:jc w:val="both"/>
        <w:rPr>
          <w:rFonts w:ascii="宋体" w:eastAsia="宋体" w:cs="宋体"/>
          <w:sz w:val="21"/>
          <w:szCs w:val="21"/>
        </w:rPr>
      </w:pPr>
      <w:r>
        <w:rPr>
          <w:rFonts w:ascii="宋体" w:eastAsia="宋体" w:cs="宋体" w:hint="eastAsia"/>
          <w:sz w:val="21"/>
          <w:szCs w:val="21"/>
        </w:rPr>
        <w:t>实验者必须重视最后这两个环节，否则等同于没有完成实验任务。这里可以体现个人特色、或创造性思维。具体内容包括：测试数据与运行记录；调试中遇到的主要问题，自己是如何解决的；经验和体会等。</w:t>
      </w:r>
      <w:r>
        <w:rPr>
          <w:rFonts w:ascii="宋体" w:eastAsia="宋体" w:cs="宋体"/>
          <w:sz w:val="21"/>
          <w:szCs w:val="21"/>
        </w:rPr>
        <w:t xml:space="preserve"> </w:t>
      </w:r>
    </w:p>
    <w:p w14:paraId="6DC55261" w14:textId="77777777" w:rsidR="00C11873" w:rsidRDefault="00C11873" w:rsidP="00C11873">
      <w:pPr>
        <w:pStyle w:val="Default"/>
        <w:ind w:firstLine="420"/>
        <w:jc w:val="both"/>
        <w:rPr>
          <w:rFonts w:ascii="宋体" w:eastAsia="宋体" w:cs="宋体"/>
          <w:sz w:val="21"/>
          <w:szCs w:val="21"/>
        </w:rPr>
      </w:pPr>
    </w:p>
    <w:p w14:paraId="45F64042" w14:textId="77777777" w:rsidR="00C11873" w:rsidRDefault="00C11873" w:rsidP="00C11873">
      <w:pPr>
        <w:pStyle w:val="Default"/>
        <w:spacing w:before="140"/>
        <w:jc w:val="both"/>
        <w:rPr>
          <w:rFonts w:ascii="宋体" w:eastAsia="宋体" w:cs="宋体"/>
          <w:sz w:val="21"/>
          <w:szCs w:val="21"/>
        </w:rPr>
      </w:pPr>
      <w:r>
        <w:rPr>
          <w:rFonts w:ascii="宋体" w:eastAsia="宋体" w:cs="宋体" w:hint="eastAsia"/>
          <w:sz w:val="21"/>
          <w:szCs w:val="21"/>
        </w:rPr>
        <w:t>二、实验报告的提高要求：</w:t>
      </w:r>
      <w:r>
        <w:rPr>
          <w:rFonts w:ascii="宋体" w:eastAsia="宋体" w:cs="宋体"/>
          <w:sz w:val="21"/>
          <w:szCs w:val="21"/>
        </w:rPr>
        <w:t xml:space="preserve"> </w:t>
      </w:r>
    </w:p>
    <w:p w14:paraId="130C08E8" w14:textId="77777777" w:rsidR="00C11873" w:rsidRDefault="00C11873" w:rsidP="00C11873">
      <w:pPr>
        <w:pStyle w:val="Default"/>
        <w:ind w:firstLine="420"/>
        <w:jc w:val="both"/>
        <w:rPr>
          <w:rFonts w:ascii="宋体" w:eastAsia="宋体" w:cs="宋体"/>
          <w:sz w:val="21"/>
          <w:szCs w:val="21"/>
        </w:rPr>
      </w:pPr>
      <w:r>
        <w:rPr>
          <w:rFonts w:ascii="宋体" w:eastAsia="宋体" w:cs="宋体" w:hint="eastAsia"/>
          <w:sz w:val="21"/>
          <w:szCs w:val="21"/>
        </w:rPr>
        <w:t>阶段性、较大规模的上机实验题，应该遵循下列要求。养成科学的习惯。</w:t>
      </w:r>
      <w:r>
        <w:rPr>
          <w:rFonts w:ascii="宋体" w:eastAsia="宋体" w:cs="宋体"/>
          <w:sz w:val="21"/>
          <w:szCs w:val="21"/>
        </w:rPr>
        <w:t xml:space="preserve"> </w:t>
      </w:r>
    </w:p>
    <w:p w14:paraId="4FBE7975" w14:textId="77777777" w:rsidR="00C11873" w:rsidRDefault="00C11873" w:rsidP="00C11873">
      <w:pPr>
        <w:pStyle w:val="Default"/>
        <w:ind w:left="840" w:hanging="520"/>
        <w:rPr>
          <w:rFonts w:ascii="宋体" w:eastAsia="宋体" w:cs="宋体"/>
          <w:sz w:val="21"/>
          <w:szCs w:val="21"/>
        </w:rPr>
      </w:pPr>
      <w:r>
        <w:rPr>
          <w:rFonts w:ascii="宋体" w:eastAsia="宋体" w:cs="宋体" w:hint="eastAsia"/>
          <w:sz w:val="21"/>
          <w:szCs w:val="21"/>
        </w:rPr>
        <w:t>（</w:t>
      </w:r>
      <w:r>
        <w:rPr>
          <w:rFonts w:ascii="宋体" w:eastAsia="宋体" w:cs="宋体"/>
          <w:sz w:val="21"/>
          <w:szCs w:val="21"/>
        </w:rPr>
        <w:t>1</w:t>
      </w:r>
      <w:r>
        <w:rPr>
          <w:rFonts w:ascii="宋体" w:eastAsia="宋体" w:cs="宋体" w:hint="eastAsia"/>
          <w:sz w:val="21"/>
          <w:szCs w:val="21"/>
        </w:rPr>
        <w:t>）问题描述</w:t>
      </w:r>
      <w:r>
        <w:rPr>
          <w:rFonts w:ascii="宋体" w:eastAsia="宋体" w:cs="宋体"/>
          <w:sz w:val="21"/>
          <w:szCs w:val="21"/>
        </w:rPr>
        <w:t xml:space="preserve"> </w:t>
      </w:r>
    </w:p>
    <w:p w14:paraId="59465ACA" w14:textId="77777777" w:rsidR="00C11873" w:rsidRDefault="00C11873" w:rsidP="00C11873">
      <w:pPr>
        <w:pStyle w:val="Default"/>
        <w:ind w:left="840" w:hanging="520"/>
        <w:rPr>
          <w:rFonts w:ascii="宋体" w:eastAsia="宋体" w:cs="宋体"/>
          <w:sz w:val="21"/>
          <w:szCs w:val="21"/>
        </w:rPr>
      </w:pPr>
      <w:r>
        <w:rPr>
          <w:rFonts w:ascii="宋体" w:eastAsia="宋体" w:cs="宋体" w:hint="eastAsia"/>
          <w:sz w:val="21"/>
          <w:szCs w:val="21"/>
        </w:rPr>
        <w:t>（</w:t>
      </w:r>
      <w:r>
        <w:rPr>
          <w:rFonts w:ascii="宋体" w:eastAsia="宋体" w:cs="宋体"/>
          <w:sz w:val="21"/>
          <w:szCs w:val="21"/>
        </w:rPr>
        <w:t>2</w:t>
      </w:r>
      <w:r>
        <w:rPr>
          <w:rFonts w:ascii="宋体" w:eastAsia="宋体" w:cs="宋体" w:hint="eastAsia"/>
          <w:sz w:val="21"/>
          <w:szCs w:val="21"/>
        </w:rPr>
        <w:t>）需求和规格说明</w:t>
      </w:r>
      <w:r>
        <w:rPr>
          <w:rFonts w:ascii="宋体" w:eastAsia="宋体" w:cs="宋体"/>
          <w:sz w:val="21"/>
          <w:szCs w:val="21"/>
        </w:rPr>
        <w:t xml:space="preserve"> </w:t>
      </w:r>
    </w:p>
    <w:p w14:paraId="7B15D6B0" w14:textId="77777777" w:rsidR="00C11873" w:rsidRDefault="00C11873" w:rsidP="00C11873">
      <w:pPr>
        <w:pStyle w:val="Default"/>
        <w:ind w:left="840" w:hanging="520"/>
        <w:rPr>
          <w:rFonts w:ascii="宋体" w:eastAsia="宋体" w:cs="宋体"/>
          <w:sz w:val="21"/>
          <w:szCs w:val="21"/>
        </w:rPr>
      </w:pPr>
      <w:r>
        <w:rPr>
          <w:rFonts w:ascii="宋体" w:eastAsia="宋体" w:cs="宋体" w:hint="eastAsia"/>
          <w:sz w:val="21"/>
          <w:szCs w:val="21"/>
        </w:rPr>
        <w:t>（</w:t>
      </w:r>
      <w:r>
        <w:rPr>
          <w:rFonts w:ascii="宋体" w:eastAsia="宋体" w:cs="宋体"/>
          <w:sz w:val="21"/>
          <w:szCs w:val="21"/>
        </w:rPr>
        <w:t>3</w:t>
      </w:r>
      <w:r>
        <w:rPr>
          <w:rFonts w:ascii="宋体" w:eastAsia="宋体" w:cs="宋体" w:hint="eastAsia"/>
          <w:sz w:val="21"/>
          <w:szCs w:val="21"/>
        </w:rPr>
        <w:t>）描述问题，简述题目要解决的问题是什么。规定软件做什么。原题条件不足时补全。</w:t>
      </w:r>
      <w:r>
        <w:rPr>
          <w:rFonts w:ascii="宋体" w:eastAsia="宋体" w:cs="宋体"/>
          <w:sz w:val="21"/>
          <w:szCs w:val="21"/>
        </w:rPr>
        <w:t xml:space="preserve"> </w:t>
      </w:r>
    </w:p>
    <w:p w14:paraId="0FDA1FF1" w14:textId="77777777" w:rsidR="00C11873" w:rsidRDefault="00C11873" w:rsidP="00C11873">
      <w:pPr>
        <w:pStyle w:val="Default"/>
        <w:ind w:left="840" w:hanging="520"/>
        <w:rPr>
          <w:rFonts w:ascii="宋体" w:eastAsia="宋体" w:cs="宋体"/>
          <w:sz w:val="21"/>
          <w:szCs w:val="21"/>
        </w:rPr>
      </w:pPr>
      <w:r>
        <w:rPr>
          <w:rFonts w:ascii="宋体" w:eastAsia="宋体" w:cs="宋体" w:hint="eastAsia"/>
          <w:sz w:val="21"/>
          <w:szCs w:val="21"/>
        </w:rPr>
        <w:t>（</w:t>
      </w:r>
      <w:r>
        <w:rPr>
          <w:rFonts w:ascii="宋体" w:eastAsia="宋体" w:cs="宋体"/>
          <w:sz w:val="21"/>
          <w:szCs w:val="21"/>
        </w:rPr>
        <w:t>4</w:t>
      </w:r>
      <w:r>
        <w:rPr>
          <w:rFonts w:ascii="宋体" w:eastAsia="宋体" w:cs="宋体" w:hint="eastAsia"/>
          <w:sz w:val="21"/>
          <w:szCs w:val="21"/>
        </w:rPr>
        <w:t>）概要设计：功能模块的划分</w:t>
      </w:r>
    </w:p>
    <w:p w14:paraId="3E0819B9" w14:textId="77777777" w:rsidR="00C11873" w:rsidRDefault="00C11873" w:rsidP="00C11873">
      <w:pPr>
        <w:pStyle w:val="Default"/>
        <w:ind w:left="840" w:hanging="520"/>
        <w:rPr>
          <w:rFonts w:ascii="宋体" w:eastAsia="宋体" w:cs="宋体"/>
          <w:sz w:val="21"/>
          <w:szCs w:val="21"/>
        </w:rPr>
      </w:pPr>
      <w:r>
        <w:rPr>
          <w:rFonts w:ascii="宋体" w:eastAsia="宋体" w:cs="宋体" w:hint="eastAsia"/>
          <w:sz w:val="21"/>
          <w:szCs w:val="21"/>
        </w:rPr>
        <w:t>（</w:t>
      </w:r>
      <w:r>
        <w:rPr>
          <w:rFonts w:ascii="宋体" w:eastAsia="宋体" w:cs="宋体"/>
          <w:sz w:val="21"/>
          <w:szCs w:val="21"/>
        </w:rPr>
        <w:t>5</w:t>
      </w:r>
      <w:r>
        <w:rPr>
          <w:rFonts w:ascii="宋体" w:eastAsia="宋体" w:cs="宋体" w:hint="eastAsia"/>
          <w:sz w:val="21"/>
          <w:szCs w:val="21"/>
        </w:rPr>
        <w:t>）详细设计：每部分模块的设计，含数据结构的设计，算法的描述（流程图或</w:t>
      </w:r>
      <w:r>
        <w:rPr>
          <w:rFonts w:ascii="宋体" w:eastAsia="宋体" w:cs="宋体"/>
          <w:sz w:val="21"/>
          <w:szCs w:val="21"/>
        </w:rPr>
        <w:t>PDL</w:t>
      </w:r>
      <w:r>
        <w:rPr>
          <w:rFonts w:ascii="宋体" w:eastAsia="宋体" w:cs="宋体" w:hint="eastAsia"/>
          <w:sz w:val="21"/>
          <w:szCs w:val="21"/>
        </w:rPr>
        <w:t>）</w:t>
      </w:r>
      <w:r>
        <w:rPr>
          <w:rFonts w:ascii="宋体" w:eastAsia="宋体" w:cs="宋体"/>
          <w:sz w:val="21"/>
          <w:szCs w:val="21"/>
        </w:rPr>
        <w:t xml:space="preserve"> </w:t>
      </w:r>
    </w:p>
    <w:p w14:paraId="57CF9863" w14:textId="77777777" w:rsidR="00C11873" w:rsidRDefault="00C11873" w:rsidP="00C11873">
      <w:pPr>
        <w:pStyle w:val="Default"/>
        <w:ind w:left="520" w:firstLine="200"/>
        <w:rPr>
          <w:rFonts w:ascii="宋体" w:eastAsia="宋体" w:cs="宋体"/>
          <w:sz w:val="21"/>
          <w:szCs w:val="21"/>
        </w:rPr>
      </w:pPr>
      <w:r>
        <w:rPr>
          <w:rFonts w:ascii="宋体" w:eastAsia="宋体" w:cs="宋体"/>
          <w:sz w:val="21"/>
          <w:szCs w:val="21"/>
        </w:rPr>
        <w:t>a.</w:t>
      </w:r>
      <w:r>
        <w:rPr>
          <w:rFonts w:ascii="宋体" w:eastAsia="宋体" w:cs="宋体" w:hint="eastAsia"/>
          <w:sz w:val="21"/>
          <w:szCs w:val="21"/>
        </w:rPr>
        <w:t>设计思想：主要算法基本思想。</w:t>
      </w:r>
      <w:r>
        <w:rPr>
          <w:rFonts w:ascii="宋体" w:eastAsia="宋体" w:cs="宋体"/>
          <w:sz w:val="21"/>
          <w:szCs w:val="21"/>
        </w:rPr>
        <w:t xml:space="preserve"> </w:t>
      </w:r>
    </w:p>
    <w:p w14:paraId="5215E10F" w14:textId="77777777" w:rsidR="00C11873" w:rsidRDefault="00C11873" w:rsidP="00C11873">
      <w:pPr>
        <w:pStyle w:val="Default"/>
        <w:ind w:left="520" w:firstLine="200"/>
        <w:rPr>
          <w:rFonts w:ascii="宋体" w:eastAsia="宋体" w:cs="宋体"/>
          <w:sz w:val="21"/>
          <w:szCs w:val="21"/>
        </w:rPr>
      </w:pPr>
      <w:r>
        <w:rPr>
          <w:rFonts w:ascii="宋体" w:eastAsia="宋体" w:cs="宋体"/>
          <w:sz w:val="21"/>
          <w:szCs w:val="21"/>
        </w:rPr>
        <w:t>b.</w:t>
      </w:r>
      <w:r>
        <w:rPr>
          <w:rFonts w:ascii="宋体" w:eastAsia="宋体" w:cs="宋体" w:hint="eastAsia"/>
          <w:sz w:val="21"/>
          <w:szCs w:val="21"/>
        </w:rPr>
        <w:t>设计表示：每个函数的头和规格说明；列出每个函数所调用和被调用的函数，也可以通过调用关系图表达。</w:t>
      </w:r>
      <w:r>
        <w:rPr>
          <w:rFonts w:ascii="宋体" w:eastAsia="宋体" w:cs="宋体"/>
          <w:sz w:val="21"/>
          <w:szCs w:val="21"/>
        </w:rPr>
        <w:t xml:space="preserve"> </w:t>
      </w:r>
    </w:p>
    <w:p w14:paraId="2C67E726" w14:textId="77777777" w:rsidR="00C11873" w:rsidRDefault="00C11873" w:rsidP="00C11873">
      <w:pPr>
        <w:pStyle w:val="Default"/>
        <w:ind w:left="840" w:hanging="520"/>
        <w:rPr>
          <w:rFonts w:ascii="宋体" w:eastAsia="宋体" w:cs="宋体"/>
          <w:sz w:val="21"/>
          <w:szCs w:val="21"/>
        </w:rPr>
      </w:pPr>
      <w:r>
        <w:rPr>
          <w:rFonts w:ascii="宋体" w:eastAsia="宋体" w:cs="宋体" w:hint="eastAsia"/>
          <w:sz w:val="21"/>
          <w:szCs w:val="21"/>
        </w:rPr>
        <w:t>（</w:t>
      </w:r>
      <w:r>
        <w:rPr>
          <w:rFonts w:ascii="宋体" w:eastAsia="宋体" w:cs="宋体"/>
          <w:sz w:val="21"/>
          <w:szCs w:val="21"/>
        </w:rPr>
        <w:t>6</w:t>
      </w:r>
      <w:r>
        <w:rPr>
          <w:rFonts w:ascii="宋体" w:eastAsia="宋体" w:cs="宋体" w:hint="eastAsia"/>
          <w:sz w:val="21"/>
          <w:szCs w:val="21"/>
        </w:rPr>
        <w:t>）实现注释：各项功能的实现程度、在完成基本要求的基础上还有什么功能。</w:t>
      </w:r>
      <w:r>
        <w:rPr>
          <w:rFonts w:ascii="宋体" w:eastAsia="宋体" w:cs="宋体"/>
          <w:sz w:val="21"/>
          <w:szCs w:val="21"/>
        </w:rPr>
        <w:t xml:space="preserve"> </w:t>
      </w:r>
    </w:p>
    <w:p w14:paraId="291B6975" w14:textId="77777777" w:rsidR="00C11873" w:rsidRDefault="00C11873" w:rsidP="00C11873">
      <w:pPr>
        <w:pStyle w:val="Default"/>
        <w:ind w:left="840" w:hanging="520"/>
        <w:rPr>
          <w:rFonts w:ascii="宋体" w:eastAsia="宋体" w:cs="宋体"/>
          <w:sz w:val="21"/>
          <w:szCs w:val="21"/>
        </w:rPr>
      </w:pPr>
      <w:r>
        <w:rPr>
          <w:rFonts w:ascii="宋体" w:eastAsia="宋体" w:cs="宋体" w:hint="eastAsia"/>
          <w:sz w:val="21"/>
          <w:szCs w:val="21"/>
        </w:rPr>
        <w:t>（</w:t>
      </w:r>
      <w:r>
        <w:rPr>
          <w:rFonts w:ascii="宋体" w:eastAsia="宋体" w:cs="宋体"/>
          <w:sz w:val="21"/>
          <w:szCs w:val="21"/>
        </w:rPr>
        <w:t>7</w:t>
      </w:r>
      <w:r>
        <w:rPr>
          <w:rFonts w:ascii="宋体" w:eastAsia="宋体" w:cs="宋体" w:hint="eastAsia"/>
          <w:sz w:val="21"/>
          <w:szCs w:val="21"/>
        </w:rPr>
        <w:t>）用户手册：即使用说明书。</w:t>
      </w:r>
      <w:r>
        <w:rPr>
          <w:rFonts w:ascii="宋体" w:eastAsia="宋体" w:cs="宋体"/>
          <w:sz w:val="21"/>
          <w:szCs w:val="21"/>
        </w:rPr>
        <w:t xml:space="preserve"> </w:t>
      </w:r>
    </w:p>
    <w:p w14:paraId="1BA98061" w14:textId="77777777" w:rsidR="00C11873" w:rsidRDefault="00C11873" w:rsidP="00C11873">
      <w:pPr>
        <w:pStyle w:val="Default"/>
        <w:ind w:left="840" w:hanging="520"/>
        <w:rPr>
          <w:rFonts w:ascii="宋体" w:eastAsia="宋体" w:cs="宋体"/>
          <w:szCs w:val="21"/>
        </w:rPr>
      </w:pPr>
      <w:r>
        <w:rPr>
          <w:rFonts w:ascii="宋体" w:eastAsia="宋体" w:cs="宋体" w:hint="eastAsia"/>
          <w:sz w:val="21"/>
          <w:szCs w:val="21"/>
        </w:rPr>
        <w:t>（</w:t>
      </w:r>
      <w:r>
        <w:rPr>
          <w:rFonts w:ascii="宋体" w:eastAsia="宋体" w:cs="宋体"/>
          <w:sz w:val="21"/>
          <w:szCs w:val="21"/>
        </w:rPr>
        <w:t>8</w:t>
      </w:r>
      <w:r>
        <w:rPr>
          <w:rFonts w:ascii="宋体" w:eastAsia="宋体" w:cs="宋体" w:hint="eastAsia"/>
          <w:sz w:val="21"/>
          <w:szCs w:val="21"/>
        </w:rPr>
        <w:t>）调试报告：调试过程中遇到的主要问题是如何解决的；设计的回顾、讨论和分析；时间复杂度、空间复杂度分析；改进设想；经验和体会等。</w:t>
      </w:r>
      <w:r>
        <w:rPr>
          <w:rFonts w:ascii="宋体" w:eastAsia="宋体" w:cs="宋体"/>
          <w:szCs w:val="21"/>
        </w:rPr>
        <w:t xml:space="preserve"> </w:t>
      </w:r>
    </w:p>
    <w:p w14:paraId="50AEB8AB" w14:textId="77777777" w:rsidR="00C11873" w:rsidRDefault="00C11873" w:rsidP="00C11873">
      <w:pPr>
        <w:pStyle w:val="Default"/>
        <w:ind w:left="840" w:hanging="520"/>
        <w:rPr>
          <w:rFonts w:ascii="宋体" w:eastAsia="宋体" w:cs="宋体"/>
          <w:sz w:val="21"/>
          <w:szCs w:val="21"/>
        </w:rPr>
      </w:pPr>
    </w:p>
    <w:p w14:paraId="59EF5122" w14:textId="77777777" w:rsidR="00C11873" w:rsidRDefault="00C11873" w:rsidP="00C11873">
      <w:pPr>
        <w:pStyle w:val="Default"/>
      </w:pPr>
    </w:p>
    <w:p w14:paraId="4D087D76" w14:textId="77777777" w:rsidR="00C11873" w:rsidRDefault="00C11873" w:rsidP="00C11873">
      <w:pPr>
        <w:pStyle w:val="Default"/>
      </w:pPr>
    </w:p>
    <w:p w14:paraId="59C1F839" w14:textId="77777777" w:rsidR="00C11873" w:rsidRDefault="00C11873" w:rsidP="00C11873">
      <w:pPr>
        <w:pStyle w:val="Default"/>
      </w:pPr>
    </w:p>
    <w:p w14:paraId="015C932E" w14:textId="77777777" w:rsidR="00C11873" w:rsidRDefault="00C11873" w:rsidP="00C11873">
      <w:pPr>
        <w:pStyle w:val="Default"/>
      </w:pPr>
    </w:p>
    <w:p w14:paraId="52F15D80" w14:textId="77777777" w:rsidR="00C11873" w:rsidRDefault="00C11873" w:rsidP="00C11873">
      <w:pPr>
        <w:pStyle w:val="Default"/>
      </w:pPr>
    </w:p>
    <w:p w14:paraId="109CE965" w14:textId="77777777" w:rsidR="00C11873" w:rsidRDefault="00C11873" w:rsidP="00C11873">
      <w:pPr>
        <w:pStyle w:val="Default"/>
      </w:pPr>
    </w:p>
    <w:p w14:paraId="6EB27EC3" w14:textId="77777777" w:rsidR="00C11873" w:rsidRDefault="00C11873" w:rsidP="00C11873">
      <w:pPr>
        <w:pStyle w:val="Default"/>
      </w:pPr>
    </w:p>
    <w:p w14:paraId="50B5EC16" w14:textId="77777777" w:rsidR="00C11873" w:rsidRDefault="00C11873" w:rsidP="00C11873">
      <w:pPr>
        <w:pStyle w:val="Default"/>
      </w:pPr>
    </w:p>
    <w:p w14:paraId="6B240993" w14:textId="13B144D5" w:rsidR="00C11873" w:rsidRDefault="00E90527" w:rsidP="00C11873">
      <w:pPr>
        <w:autoSpaceDE w:val="0"/>
        <w:autoSpaceDN w:val="0"/>
        <w:adjustRightInd w:val="0"/>
        <w:jc w:val="center"/>
        <w:rPr>
          <w:rFonts w:ascii="宋体" w:hAnsi="Times New Roman" w:cs="宋体"/>
          <w:color w:val="000000"/>
          <w:kern w:val="0"/>
          <w:sz w:val="36"/>
          <w:szCs w:val="36"/>
        </w:rPr>
      </w:pPr>
      <w:r>
        <w:rPr>
          <w:rFonts w:ascii="宋体" w:cs="宋体" w:hint="eastAsia"/>
          <w:color w:val="000000"/>
          <w:kern w:val="0"/>
          <w:sz w:val="36"/>
          <w:szCs w:val="36"/>
        </w:rPr>
        <w:lastRenderedPageBreak/>
        <w:t>实验三</w:t>
      </w:r>
      <w:r w:rsidR="00C11873">
        <w:rPr>
          <w:rFonts w:ascii="宋体" w:cs="宋体" w:hint="eastAsia"/>
          <w:color w:val="000000"/>
          <w:kern w:val="0"/>
          <w:sz w:val="36"/>
          <w:szCs w:val="36"/>
        </w:rPr>
        <w:t xml:space="preserve"> 交通流预测数据处理和预测任务</w:t>
      </w:r>
    </w:p>
    <w:p w14:paraId="60904569" w14:textId="42529C21" w:rsidR="00C11873" w:rsidRDefault="00CB0E2D" w:rsidP="00C11873">
      <w:pPr>
        <w:numPr>
          <w:ilvl w:val="0"/>
          <w:numId w:val="3"/>
        </w:numPr>
        <w:autoSpaceDE w:val="0"/>
        <w:autoSpaceDN w:val="0"/>
        <w:adjustRightInd w:val="0"/>
        <w:rPr>
          <w:rFonts w:ascii="宋体" w:hAnsi="Times New Roman" w:cs="宋体"/>
          <w:color w:val="000000"/>
          <w:kern w:val="0"/>
          <w:sz w:val="32"/>
          <w:szCs w:val="32"/>
        </w:rPr>
      </w:pPr>
      <w:r>
        <w:rPr>
          <w:rFonts w:ascii="宋体" w:hAnsi="Times New Roman" w:cs="宋体" w:hint="eastAsia"/>
          <w:color w:val="000000"/>
          <w:kern w:val="0"/>
          <w:sz w:val="32"/>
          <w:szCs w:val="32"/>
        </w:rPr>
        <w:t>课设</w:t>
      </w:r>
      <w:r w:rsidR="00C11873">
        <w:rPr>
          <w:rFonts w:ascii="宋体" w:hAnsi="Times New Roman" w:cs="宋体" w:hint="eastAsia"/>
          <w:color w:val="000000"/>
          <w:kern w:val="0"/>
          <w:sz w:val="32"/>
          <w:szCs w:val="32"/>
        </w:rPr>
        <w:t>目的</w:t>
      </w:r>
      <w:r w:rsidR="00C11873">
        <w:rPr>
          <w:rFonts w:ascii="宋体" w:hAnsi="Times New Roman" w:cs="宋体"/>
          <w:color w:val="000000"/>
          <w:kern w:val="0"/>
          <w:sz w:val="32"/>
          <w:szCs w:val="32"/>
        </w:rPr>
        <w:t xml:space="preserve"> </w:t>
      </w:r>
    </w:p>
    <w:p w14:paraId="19C3B479" w14:textId="70F72663" w:rsidR="00C11873" w:rsidRDefault="00C11873" w:rsidP="00C11873">
      <w:pPr>
        <w:rPr>
          <w:rFonts w:ascii="宋体" w:hAnsi="宋体" w:cs="宋体"/>
          <w:bCs/>
          <w:color w:val="333333"/>
          <w:kern w:val="36"/>
          <w:sz w:val="24"/>
        </w:rPr>
      </w:pPr>
      <w:r>
        <w:rPr>
          <w:rFonts w:ascii="宋体" w:hAnsi="宋体" w:cs="宋体" w:hint="eastAsia"/>
          <w:bCs/>
          <w:color w:val="333333"/>
          <w:kern w:val="36"/>
          <w:sz w:val="24"/>
        </w:rPr>
        <w:t xml:space="preserve">    通过对现实生活中的交通流数据的分析、处理和预测，实践</w:t>
      </w:r>
      <w:r w:rsidR="00E90527">
        <w:rPr>
          <w:rFonts w:ascii="宋体" w:hAnsi="宋体" w:cs="宋体" w:hint="eastAsia"/>
          <w:bCs/>
          <w:color w:val="333333"/>
          <w:kern w:val="36"/>
          <w:sz w:val="24"/>
        </w:rPr>
        <w:t>智能交通</w:t>
      </w:r>
      <w:r>
        <w:rPr>
          <w:rFonts w:ascii="宋体" w:hAnsi="宋体" w:cs="宋体" w:hint="eastAsia"/>
          <w:bCs/>
          <w:color w:val="333333"/>
          <w:kern w:val="36"/>
          <w:sz w:val="24"/>
        </w:rPr>
        <w:t>场景下的</w:t>
      </w:r>
      <w:r w:rsidR="00E90527">
        <w:rPr>
          <w:rFonts w:ascii="宋体" w:hAnsi="宋体" w:cs="宋体" w:hint="eastAsia"/>
          <w:bCs/>
          <w:color w:val="333333"/>
          <w:kern w:val="36"/>
          <w:sz w:val="24"/>
        </w:rPr>
        <w:t>数据处理和运用深度学习模型的</w:t>
      </w:r>
      <w:r>
        <w:rPr>
          <w:rFonts w:ascii="宋体" w:hAnsi="宋体" w:cs="宋体" w:hint="eastAsia"/>
          <w:bCs/>
          <w:color w:val="333333"/>
          <w:kern w:val="36"/>
          <w:sz w:val="24"/>
        </w:rPr>
        <w:t>过程，并学会复现论文中相应的时空图神经模型从而对交通流进行预测。</w:t>
      </w:r>
    </w:p>
    <w:p w14:paraId="782D78FD" w14:textId="77777777" w:rsidR="00CB0E2D" w:rsidRDefault="00CB0E2D" w:rsidP="00C11873">
      <w:pPr>
        <w:autoSpaceDE w:val="0"/>
        <w:autoSpaceDN w:val="0"/>
        <w:adjustRightInd w:val="0"/>
        <w:jc w:val="left"/>
        <w:rPr>
          <w:rFonts w:ascii="宋体" w:hAnsi="Times New Roman" w:cs="宋体"/>
          <w:color w:val="000000"/>
          <w:kern w:val="0"/>
          <w:sz w:val="32"/>
          <w:szCs w:val="32"/>
        </w:rPr>
      </w:pPr>
    </w:p>
    <w:p w14:paraId="03EF4BF2" w14:textId="78068EC3" w:rsidR="00C11873" w:rsidRDefault="00C11873" w:rsidP="00C11873">
      <w:pPr>
        <w:autoSpaceDE w:val="0"/>
        <w:autoSpaceDN w:val="0"/>
        <w:adjustRightInd w:val="0"/>
        <w:jc w:val="left"/>
        <w:rPr>
          <w:rFonts w:ascii="宋体" w:hAnsi="Times New Roman" w:cs="宋体"/>
          <w:color w:val="000000"/>
          <w:kern w:val="0"/>
          <w:sz w:val="32"/>
          <w:szCs w:val="32"/>
        </w:rPr>
      </w:pPr>
      <w:r>
        <w:rPr>
          <w:rFonts w:ascii="宋体" w:hAnsi="Times New Roman" w:cs="宋体" w:hint="eastAsia"/>
          <w:color w:val="000000"/>
          <w:kern w:val="0"/>
          <w:sz w:val="32"/>
          <w:szCs w:val="32"/>
        </w:rPr>
        <w:t>二、</w:t>
      </w:r>
      <w:r w:rsidR="00CB0E2D">
        <w:rPr>
          <w:rFonts w:ascii="宋体" w:hAnsi="Times New Roman" w:cs="宋体" w:hint="eastAsia"/>
          <w:color w:val="000000"/>
          <w:kern w:val="0"/>
          <w:sz w:val="32"/>
          <w:szCs w:val="32"/>
        </w:rPr>
        <w:t>课设</w:t>
      </w:r>
      <w:r>
        <w:rPr>
          <w:rFonts w:ascii="宋体" w:hAnsi="Times New Roman" w:cs="宋体" w:hint="eastAsia"/>
          <w:color w:val="000000"/>
          <w:kern w:val="0"/>
          <w:sz w:val="32"/>
          <w:szCs w:val="32"/>
        </w:rPr>
        <w:t>开发环境和工具</w:t>
      </w:r>
    </w:p>
    <w:p w14:paraId="0E41290E" w14:textId="0D721B10" w:rsidR="00C11873" w:rsidRDefault="00C11873" w:rsidP="00C11873">
      <w:pPr>
        <w:pStyle w:val="Default"/>
        <w:ind w:firstLineChars="200" w:firstLine="480"/>
        <w:rPr>
          <w:rFonts w:ascii="宋体" w:eastAsia="宋体" w:hAnsi="宋体"/>
          <w:sz w:val="21"/>
          <w:szCs w:val="21"/>
        </w:rPr>
      </w:pPr>
      <w:r>
        <w:rPr>
          <w:rFonts w:ascii="宋体" w:eastAsia="宋体" w:hAnsi="宋体" w:hint="eastAsia"/>
        </w:rPr>
        <w:t>可以在Linux</w:t>
      </w:r>
      <w:r w:rsidR="00C54A40">
        <w:rPr>
          <w:rFonts w:ascii="宋体" w:eastAsia="宋体" w:hAnsi="宋体" w:hint="eastAsia"/>
        </w:rPr>
        <w:t>、Mac或Windows</w:t>
      </w:r>
      <w:r>
        <w:rPr>
          <w:rFonts w:ascii="宋体" w:eastAsia="宋体" w:hAnsi="宋体" w:hint="eastAsia"/>
        </w:rPr>
        <w:t>操作系统上搭建开发环境，所使用的开发工具包括Anaconda</w:t>
      </w:r>
      <w:r>
        <w:rPr>
          <w:rFonts w:ascii="宋体" w:eastAsia="宋体" w:hAnsi="宋体" w:hint="eastAsia"/>
          <w:sz w:val="21"/>
          <w:szCs w:val="21"/>
        </w:rPr>
        <w:t>、</w:t>
      </w:r>
      <w:proofErr w:type="spellStart"/>
      <w:r w:rsidR="00C54A40">
        <w:rPr>
          <w:rFonts w:ascii="宋体" w:eastAsia="宋体" w:hAnsi="宋体" w:hint="eastAsia"/>
          <w:sz w:val="21"/>
          <w:szCs w:val="21"/>
        </w:rPr>
        <w:t>PyTorch</w:t>
      </w:r>
      <w:proofErr w:type="spellEnd"/>
      <w:r w:rsidR="00C54A40">
        <w:rPr>
          <w:rFonts w:ascii="宋体" w:eastAsia="宋体" w:hAnsi="宋体" w:hint="eastAsia"/>
          <w:sz w:val="21"/>
          <w:szCs w:val="21"/>
        </w:rPr>
        <w:t>等</w:t>
      </w:r>
      <w:r>
        <w:rPr>
          <w:rFonts w:ascii="宋体" w:eastAsia="宋体" w:hAnsi="宋体" w:hint="eastAsia"/>
        </w:rPr>
        <w:t>，使用Python语言。</w:t>
      </w:r>
    </w:p>
    <w:p w14:paraId="2FA51504" w14:textId="77777777" w:rsidR="00C11873" w:rsidRDefault="00C11873" w:rsidP="00C11873">
      <w:pPr>
        <w:pStyle w:val="ab"/>
        <w:spacing w:line="360" w:lineRule="auto"/>
        <w:ind w:left="435" w:firstLineChars="0" w:firstLine="0"/>
        <w:rPr>
          <w:rFonts w:ascii="宋体" w:hAnsi="宋体" w:cs="宋体"/>
          <w:b/>
          <w:sz w:val="28"/>
          <w:szCs w:val="28"/>
        </w:rPr>
      </w:pPr>
    </w:p>
    <w:p w14:paraId="37514478" w14:textId="6D2830F0" w:rsidR="009333A0" w:rsidRPr="00CB0E2D" w:rsidRDefault="00CB0E2D" w:rsidP="00CB0E2D">
      <w:pPr>
        <w:autoSpaceDE w:val="0"/>
        <w:autoSpaceDN w:val="0"/>
        <w:adjustRightInd w:val="0"/>
        <w:jc w:val="left"/>
        <w:rPr>
          <w:rFonts w:ascii="宋体" w:hAnsi="Times New Roman" w:cs="宋体"/>
          <w:color w:val="000000"/>
          <w:kern w:val="0"/>
          <w:sz w:val="32"/>
          <w:szCs w:val="32"/>
        </w:rPr>
      </w:pPr>
      <w:r>
        <w:rPr>
          <w:rFonts w:ascii="宋体" w:hAnsi="Times New Roman" w:cs="宋体" w:hint="eastAsia"/>
          <w:color w:val="000000"/>
          <w:kern w:val="0"/>
          <w:sz w:val="32"/>
          <w:szCs w:val="32"/>
        </w:rPr>
        <w:t>三、课设要求</w:t>
      </w:r>
    </w:p>
    <w:p w14:paraId="74572B12" w14:textId="215382BA" w:rsidR="009333A0" w:rsidRDefault="00CB0E2D" w:rsidP="00C11873">
      <w:pPr>
        <w:pStyle w:val="ab"/>
        <w:numPr>
          <w:ilvl w:val="1"/>
          <w:numId w:val="1"/>
        </w:numPr>
        <w:spacing w:line="360" w:lineRule="auto"/>
        <w:ind w:firstLineChars="0"/>
        <w:rPr>
          <w:rFonts w:ascii="宋体" w:hAnsi="宋体" w:cs="宋体" w:hint="eastAsia"/>
          <w:b/>
          <w:color w:val="000000" w:themeColor="text1"/>
          <w:sz w:val="24"/>
        </w:rPr>
      </w:pPr>
      <w:r>
        <w:rPr>
          <w:rFonts w:ascii="宋体" w:hAnsi="宋体" w:cs="宋体" w:hint="eastAsia"/>
          <w:b/>
          <w:color w:val="000000" w:themeColor="text1"/>
          <w:sz w:val="24"/>
        </w:rPr>
        <w:t>课设</w:t>
      </w:r>
      <w:r w:rsidR="00A0166A" w:rsidRPr="00C11873">
        <w:rPr>
          <w:rFonts w:ascii="宋体" w:hAnsi="宋体" w:cs="宋体"/>
          <w:b/>
          <w:color w:val="000000" w:themeColor="text1"/>
          <w:sz w:val="24"/>
        </w:rPr>
        <w:t>题目</w:t>
      </w:r>
    </w:p>
    <w:p w14:paraId="61FB9741" w14:textId="46CD55A6" w:rsidR="00FF1F1D" w:rsidRPr="00FF1F1D" w:rsidRDefault="00FF1F1D" w:rsidP="00FF1F1D">
      <w:pPr>
        <w:widowControl/>
        <w:snapToGrid w:val="0"/>
        <w:spacing w:line="400" w:lineRule="exact"/>
        <w:ind w:firstLine="420"/>
        <w:jc w:val="left"/>
        <w:outlineLvl w:val="0"/>
        <w:rPr>
          <w:rFonts w:ascii="Times New Roman" w:hAnsi="Times New Roman" w:hint="eastAsia"/>
          <w:b/>
        </w:rPr>
      </w:pPr>
      <w:r w:rsidRPr="00FF1F1D">
        <w:rPr>
          <w:rFonts w:ascii="Times New Roman" w:hAnsi="Times New Roman" w:hint="eastAsia"/>
          <w:b/>
        </w:rPr>
        <w:t>DCRNN</w:t>
      </w:r>
      <w:r w:rsidRPr="00FF1F1D">
        <w:rPr>
          <w:rFonts w:ascii="Times New Roman" w:hAnsi="Times New Roman" w:hint="eastAsia"/>
          <w:b/>
        </w:rPr>
        <w:t>模型和代码实现</w:t>
      </w:r>
    </w:p>
    <w:p w14:paraId="2637CCB0" w14:textId="64C63C1F" w:rsidR="00230F61" w:rsidRPr="00FF1F1D" w:rsidRDefault="00230F61" w:rsidP="00FF1F1D">
      <w:pPr>
        <w:widowControl/>
        <w:snapToGrid w:val="0"/>
        <w:spacing w:line="400" w:lineRule="exact"/>
        <w:ind w:firstLine="420"/>
        <w:jc w:val="left"/>
        <w:outlineLvl w:val="0"/>
        <w:rPr>
          <w:rFonts w:ascii="Times New Roman" w:hAnsi="Times New Roman"/>
        </w:rPr>
      </w:pPr>
      <w:r w:rsidRPr="00FF1F1D">
        <w:rPr>
          <w:rFonts w:ascii="Times New Roman" w:hAnsi="Times New Roman" w:hint="eastAsia"/>
        </w:rPr>
        <w:t>读懂</w:t>
      </w:r>
      <w:r w:rsidRPr="00FF1F1D">
        <w:rPr>
          <w:rFonts w:ascii="Times New Roman" w:hAnsi="Times New Roman" w:hint="eastAsia"/>
        </w:rPr>
        <w:t>DCRNN</w:t>
      </w:r>
      <w:r w:rsidRPr="00FF1F1D">
        <w:rPr>
          <w:rFonts w:ascii="Times New Roman" w:hAnsi="Times New Roman" w:hint="eastAsia"/>
        </w:rPr>
        <w:t>论文，</w:t>
      </w:r>
      <w:r w:rsidRPr="00FF1F1D">
        <w:rPr>
          <w:rFonts w:ascii="Times New Roman" w:hAnsi="Times New Roman" w:hint="eastAsia"/>
        </w:rPr>
        <w:t>解析</w:t>
      </w:r>
      <w:r w:rsidRPr="00FF1F1D">
        <w:rPr>
          <w:rFonts w:ascii="Times New Roman" w:hAnsi="Times New Roman" w:hint="eastAsia"/>
        </w:rPr>
        <w:t>DCRNN</w:t>
      </w:r>
      <w:r w:rsidRPr="00FF1F1D">
        <w:rPr>
          <w:rFonts w:ascii="Times New Roman" w:hAnsi="Times New Roman" w:hint="eastAsia"/>
        </w:rPr>
        <w:t>代码，学会阅读使用</w:t>
      </w:r>
      <w:r w:rsidRPr="00FF1F1D">
        <w:rPr>
          <w:rFonts w:ascii="Times New Roman" w:hAnsi="Times New Roman" w:hint="eastAsia"/>
        </w:rPr>
        <w:t>DCRNN</w:t>
      </w:r>
      <w:r w:rsidRPr="00FF1F1D">
        <w:rPr>
          <w:rFonts w:ascii="Times New Roman" w:hAnsi="Times New Roman" w:hint="eastAsia"/>
        </w:rPr>
        <w:t>源代码</w:t>
      </w:r>
      <w:r w:rsidRPr="00FF1F1D">
        <w:rPr>
          <w:rFonts w:ascii="Times New Roman" w:hAnsi="Times New Roman" w:hint="eastAsia"/>
        </w:rPr>
        <w:t>，</w:t>
      </w:r>
      <w:r w:rsidRPr="00FF1F1D">
        <w:rPr>
          <w:rFonts w:ascii="Times New Roman" w:hAnsi="Times New Roman" w:hint="eastAsia"/>
        </w:rPr>
        <w:t>并</w:t>
      </w:r>
      <w:r w:rsidRPr="00FF1F1D">
        <w:rPr>
          <w:rFonts w:ascii="Times New Roman" w:hAnsi="Times New Roman" w:hint="eastAsia"/>
        </w:rPr>
        <w:t>将</w:t>
      </w:r>
      <w:r w:rsidRPr="00FF1F1D">
        <w:rPr>
          <w:rFonts w:ascii="Times New Roman" w:hAnsi="Times New Roman" w:hint="eastAsia"/>
        </w:rPr>
        <w:t>DCRNN</w:t>
      </w:r>
      <w:r w:rsidRPr="00FF1F1D">
        <w:rPr>
          <w:rFonts w:ascii="Times New Roman" w:hAnsi="Times New Roman" w:hint="eastAsia"/>
        </w:rPr>
        <w:t>运用到</w:t>
      </w:r>
      <w:r w:rsidRPr="00FF1F1D">
        <w:rPr>
          <w:rFonts w:ascii="Times New Roman" w:hAnsi="Times New Roman" w:hint="eastAsia"/>
        </w:rPr>
        <w:t>PEMS-BAY</w:t>
      </w:r>
      <w:r w:rsidRPr="00FF1F1D">
        <w:rPr>
          <w:rFonts w:ascii="Times New Roman" w:hAnsi="Times New Roman" w:hint="eastAsia"/>
        </w:rPr>
        <w:t>数据集上</w:t>
      </w:r>
      <w:r w:rsidRPr="00FF1F1D">
        <w:rPr>
          <w:rFonts w:ascii="Times New Roman" w:hAnsi="Times New Roman" w:hint="eastAsia"/>
        </w:rPr>
        <w:t>。</w:t>
      </w:r>
    </w:p>
    <w:p w14:paraId="622D6E68" w14:textId="10F05234" w:rsidR="009333A0" w:rsidRDefault="009333A0">
      <w:pPr>
        <w:snapToGrid w:val="0"/>
        <w:spacing w:line="360" w:lineRule="auto"/>
        <w:rPr>
          <w:rFonts w:ascii="Times New Roman" w:hAnsi="Times New Roman"/>
          <w:b/>
          <w:sz w:val="18"/>
          <w:szCs w:val="18"/>
        </w:rPr>
      </w:pPr>
    </w:p>
    <w:p w14:paraId="2E5FE140" w14:textId="3FF12BBB" w:rsidR="009333A0" w:rsidRPr="00D474CF" w:rsidRDefault="00FB786B" w:rsidP="00D474CF">
      <w:pPr>
        <w:pStyle w:val="ab"/>
        <w:numPr>
          <w:ilvl w:val="1"/>
          <w:numId w:val="1"/>
        </w:numPr>
        <w:spacing w:line="360" w:lineRule="auto"/>
        <w:ind w:firstLineChars="0"/>
        <w:rPr>
          <w:rFonts w:ascii="宋体" w:hAnsi="宋体" w:cs="宋体"/>
          <w:b/>
          <w:color w:val="000000" w:themeColor="text1"/>
          <w:sz w:val="24"/>
        </w:rPr>
      </w:pPr>
      <w:r w:rsidRPr="00D474CF">
        <w:rPr>
          <w:rFonts w:ascii="宋体" w:hAnsi="宋体" w:cs="宋体" w:hint="eastAsia"/>
          <w:b/>
          <w:color w:val="000000" w:themeColor="text1"/>
          <w:sz w:val="24"/>
        </w:rPr>
        <w:t>背景</w:t>
      </w:r>
    </w:p>
    <w:p w14:paraId="240634B6" w14:textId="29CB9C08" w:rsidR="00FB786B" w:rsidRPr="00FB786B" w:rsidRDefault="00FB786B" w:rsidP="00FB786B">
      <w:pPr>
        <w:widowControl/>
        <w:snapToGrid w:val="0"/>
        <w:spacing w:line="400" w:lineRule="exact"/>
        <w:ind w:firstLine="420"/>
        <w:jc w:val="left"/>
        <w:outlineLvl w:val="0"/>
        <w:rPr>
          <w:rFonts w:ascii="Times New Roman" w:hAnsi="Times New Roman"/>
        </w:rPr>
      </w:pPr>
      <w:r w:rsidRPr="00FB786B">
        <w:rPr>
          <w:rFonts w:ascii="Times New Roman" w:hAnsi="Times New Roman" w:hint="eastAsia"/>
        </w:rPr>
        <w:t>随着城市化进程的加快，大量人口迅速向城市聚集，私家车数量的迅速增加，公共交通服务需求也不断增长，由此常常引发，交通拥堵频繁、交通事故严重、通勤时间长等一系列交通问题。为了应对这些问题，开发高效的交通管理，进行准确的交通资源分配，从而优质的交通服务，从而减少交通事故，缓解交通拥堵，保障公共交通安全。</w:t>
      </w:r>
    </w:p>
    <w:p w14:paraId="38793AA0" w14:textId="23CA6677" w:rsidR="00FB786B" w:rsidRDefault="00FB786B" w:rsidP="00FB786B">
      <w:pPr>
        <w:widowControl/>
        <w:snapToGrid w:val="0"/>
        <w:spacing w:line="400" w:lineRule="exact"/>
        <w:ind w:firstLine="420"/>
        <w:jc w:val="left"/>
        <w:outlineLvl w:val="0"/>
        <w:rPr>
          <w:rFonts w:ascii="Times New Roman" w:hAnsi="Times New Roman" w:hint="eastAsia"/>
        </w:rPr>
      </w:pPr>
      <w:r w:rsidRPr="00FB786B">
        <w:rPr>
          <w:rFonts w:ascii="Times New Roman" w:hAnsi="Times New Roman" w:hint="eastAsia"/>
        </w:rPr>
        <w:t>智慧城市管理系主要有两个组成部分，即智能基础设施和高效算法。基础设施产生交通数据数据量巨大，结构复杂，包含着复杂的交通模式（如时空相关性、高度非线性、复杂动力学等）。需要利用更智能、更强大的方法来处理此类流量数据。从统计方法到机器学习模型，再到深度学习方法。在早期，统计方法包括</w:t>
      </w:r>
      <w:r w:rsidRPr="00FB786B">
        <w:rPr>
          <w:rFonts w:ascii="Times New Roman" w:hAnsi="Times New Roman" w:hint="eastAsia"/>
        </w:rPr>
        <w:t>ARIMA</w:t>
      </w:r>
      <w:r w:rsidRPr="00FB786B">
        <w:rPr>
          <w:rFonts w:ascii="Times New Roman" w:hAnsi="Times New Roman" w:hint="eastAsia"/>
        </w:rPr>
        <w:t>及其变体</w:t>
      </w:r>
      <w:r w:rsidRPr="00FB786B">
        <w:rPr>
          <w:rFonts w:ascii="Times New Roman" w:hAnsi="Times New Roman" w:hint="eastAsia"/>
        </w:rPr>
        <w:t>VAR</w:t>
      </w:r>
      <w:r w:rsidRPr="00FB786B">
        <w:rPr>
          <w:rFonts w:ascii="Times New Roman" w:hAnsi="Times New Roman" w:hint="eastAsia"/>
        </w:rPr>
        <w:t>、，到后来机器学习，如支持向量机，</w:t>
      </w:r>
      <w:r w:rsidRPr="00FB786B">
        <w:rPr>
          <w:rFonts w:ascii="Times New Roman" w:hAnsi="Times New Roman" w:hint="eastAsia"/>
        </w:rPr>
        <w:t>K-</w:t>
      </w:r>
      <w:r w:rsidRPr="00FB786B">
        <w:rPr>
          <w:rFonts w:ascii="Times New Roman" w:hAnsi="Times New Roman" w:hint="eastAsia"/>
        </w:rPr>
        <w:t>近邻，可以对交通数据进行非线性建模并提取更复杂的相关性。近年来，由于计算能力（如</w:t>
      </w:r>
      <w:r w:rsidRPr="00FB786B">
        <w:rPr>
          <w:rFonts w:ascii="Times New Roman" w:hAnsi="Times New Roman" w:hint="eastAsia"/>
        </w:rPr>
        <w:t>GPU</w:t>
      </w:r>
      <w:r w:rsidRPr="00FB786B">
        <w:rPr>
          <w:rFonts w:ascii="Times New Roman" w:hAnsi="Times New Roman" w:hint="eastAsia"/>
        </w:rPr>
        <w:t>）和巨大的流量数据，深度学习的技术得到了广泛应用，并在各种交通应用中取得了良好效果。如</w:t>
      </w:r>
      <w:r w:rsidRPr="00FB786B">
        <w:rPr>
          <w:rFonts w:ascii="Times New Roman" w:hAnsi="Times New Roman" w:hint="eastAsia"/>
        </w:rPr>
        <w:t>RNN</w:t>
      </w:r>
      <w:r w:rsidRPr="00FB786B">
        <w:rPr>
          <w:rFonts w:ascii="Times New Roman" w:hAnsi="Times New Roman" w:hint="eastAsia"/>
        </w:rPr>
        <w:t>或其变体用于提取交通数据中的时间相关性。</w:t>
      </w:r>
      <w:r w:rsidRPr="00FB786B">
        <w:rPr>
          <w:rFonts w:ascii="Times New Roman" w:hAnsi="Times New Roman" w:hint="eastAsia"/>
        </w:rPr>
        <w:t>CNN</w:t>
      </w:r>
      <w:r w:rsidRPr="00FB786B">
        <w:rPr>
          <w:rFonts w:ascii="Times New Roman" w:hAnsi="Times New Roman" w:hint="eastAsia"/>
        </w:rPr>
        <w:t>用于捕获基于网格的交通网络中的空间相关性。但许多交通网络本质上是图形结构，例如道路网和地铁网。最近研究表明，图神经网络</w:t>
      </w:r>
      <w:r w:rsidR="00D474CF">
        <w:rPr>
          <w:rFonts w:ascii="Times New Roman" w:hAnsi="Times New Roman" w:hint="eastAsia"/>
        </w:rPr>
        <w:t>GNN</w:t>
      </w:r>
      <w:r w:rsidRPr="00FB786B">
        <w:rPr>
          <w:rFonts w:ascii="Times New Roman" w:hAnsi="Times New Roman" w:hint="eastAsia"/>
        </w:rPr>
        <w:t>，相较于</w:t>
      </w:r>
      <w:r w:rsidR="00D474CF">
        <w:rPr>
          <w:rFonts w:ascii="Times New Roman" w:hAnsi="Times New Roman" w:hint="eastAsia"/>
        </w:rPr>
        <w:t>CNN</w:t>
      </w:r>
      <w:r w:rsidRPr="00FB786B">
        <w:rPr>
          <w:rFonts w:ascii="Times New Roman" w:hAnsi="Times New Roman" w:hint="eastAsia"/>
        </w:rPr>
        <w:t>可以更好捕捉空间相关性，具有更好的性能。基于此背景我们展开</w:t>
      </w:r>
      <w:r w:rsidR="00D474CF">
        <w:rPr>
          <w:rFonts w:ascii="Times New Roman" w:hAnsi="Times New Roman" w:hint="eastAsia"/>
        </w:rPr>
        <w:t>GNN</w:t>
      </w:r>
      <w:r w:rsidRPr="00FB786B">
        <w:rPr>
          <w:rFonts w:ascii="Times New Roman" w:hAnsi="Times New Roman" w:hint="eastAsia"/>
        </w:rPr>
        <w:t>模型用于交通领域的实验与研究。</w:t>
      </w:r>
    </w:p>
    <w:p w14:paraId="26C99F7A" w14:textId="77777777" w:rsidR="00D474CF" w:rsidRDefault="00D474CF" w:rsidP="00FB786B">
      <w:pPr>
        <w:widowControl/>
        <w:snapToGrid w:val="0"/>
        <w:spacing w:line="400" w:lineRule="exact"/>
        <w:ind w:firstLine="420"/>
        <w:jc w:val="left"/>
        <w:outlineLvl w:val="0"/>
        <w:rPr>
          <w:rFonts w:ascii="Times New Roman" w:hAnsi="Times New Roman"/>
        </w:rPr>
      </w:pPr>
    </w:p>
    <w:p w14:paraId="574B2692" w14:textId="6D35D2CB" w:rsidR="009333A0" w:rsidRPr="00D474CF" w:rsidRDefault="00A0166A" w:rsidP="00D474CF">
      <w:pPr>
        <w:pStyle w:val="ab"/>
        <w:numPr>
          <w:ilvl w:val="1"/>
          <w:numId w:val="1"/>
        </w:numPr>
        <w:spacing w:line="360" w:lineRule="auto"/>
        <w:ind w:firstLineChars="0"/>
        <w:rPr>
          <w:rFonts w:ascii="宋体" w:hAnsi="宋体" w:cs="宋体"/>
          <w:b/>
          <w:color w:val="000000" w:themeColor="text1"/>
          <w:sz w:val="24"/>
        </w:rPr>
      </w:pPr>
      <w:r w:rsidRPr="00D474CF">
        <w:rPr>
          <w:rFonts w:ascii="宋体" w:hAnsi="宋体" w:cs="宋体"/>
          <w:b/>
          <w:color w:val="000000" w:themeColor="text1"/>
          <w:sz w:val="24"/>
        </w:rPr>
        <w:t>基本要求</w:t>
      </w:r>
    </w:p>
    <w:p w14:paraId="5E9495C2" w14:textId="06B0EF2C" w:rsidR="009333A0" w:rsidRDefault="00A0166A">
      <w:pPr>
        <w:widowControl/>
        <w:snapToGrid w:val="0"/>
        <w:spacing w:line="360" w:lineRule="exact"/>
        <w:ind w:firstLineChars="200" w:firstLine="420"/>
        <w:jc w:val="left"/>
        <w:rPr>
          <w:rFonts w:ascii="Times New Roman" w:hAnsi="Times New Roman"/>
        </w:rPr>
      </w:pPr>
      <w:r>
        <w:rPr>
          <w:rFonts w:ascii="Times New Roman" w:hAnsi="Times New Roman"/>
        </w:rPr>
        <w:lastRenderedPageBreak/>
        <w:t>所需仪器设备如下：</w:t>
      </w:r>
      <w:r>
        <w:rPr>
          <w:rFonts w:ascii="Cambria Math" w:hAnsi="Cambria Math" w:cs="Cambria Math"/>
        </w:rPr>
        <w:t>①</w:t>
      </w:r>
      <w:r>
        <w:rPr>
          <w:rFonts w:ascii="Times New Roman" w:hAnsi="Times New Roman"/>
        </w:rPr>
        <w:t>计算机（内部联网状态）</w:t>
      </w:r>
      <w:r>
        <w:rPr>
          <w:rFonts w:ascii="Times New Roman" w:hAnsi="Times New Roman"/>
        </w:rPr>
        <w:t>;</w:t>
      </w:r>
      <w:r>
        <w:rPr>
          <w:rFonts w:ascii="Cambria Math" w:hAnsi="Cambria Math" w:cs="Cambria Math"/>
        </w:rPr>
        <w:t>②</w:t>
      </w:r>
      <w:r>
        <w:rPr>
          <w:rFonts w:ascii="Times New Roman" w:hAnsi="Times New Roman"/>
        </w:rPr>
        <w:t>相关软件（</w:t>
      </w:r>
      <w:proofErr w:type="spellStart"/>
      <w:r>
        <w:rPr>
          <w:rFonts w:ascii="Times New Roman" w:hAnsi="Times New Roman"/>
        </w:rPr>
        <w:t>PyCharm,Anaconda,PyTorch</w:t>
      </w:r>
      <w:proofErr w:type="spellEnd"/>
      <w:r>
        <w:rPr>
          <w:rFonts w:ascii="Times New Roman" w:hAnsi="Times New Roman"/>
        </w:rPr>
        <w:t>）</w:t>
      </w:r>
    </w:p>
    <w:p w14:paraId="4CD42BCC" w14:textId="77777777" w:rsidR="00D474CF" w:rsidRDefault="00D474CF">
      <w:pPr>
        <w:widowControl/>
        <w:snapToGrid w:val="0"/>
        <w:spacing w:line="360" w:lineRule="exact"/>
        <w:ind w:firstLineChars="200" w:firstLine="420"/>
        <w:jc w:val="left"/>
        <w:rPr>
          <w:rFonts w:ascii="Times New Roman" w:hAnsi="Times New Roman" w:hint="eastAsia"/>
        </w:rPr>
      </w:pPr>
    </w:p>
    <w:p w14:paraId="5192B345" w14:textId="114B0950" w:rsidR="009333A0" w:rsidRDefault="00A0166A">
      <w:pPr>
        <w:widowControl/>
        <w:snapToGrid w:val="0"/>
        <w:spacing w:line="360" w:lineRule="exact"/>
        <w:ind w:firstLineChars="200" w:firstLine="420"/>
        <w:jc w:val="left"/>
        <w:rPr>
          <w:rFonts w:ascii="Times New Roman" w:hAnsi="Times New Roman"/>
        </w:rPr>
      </w:pPr>
      <w:r>
        <w:rPr>
          <w:rFonts w:ascii="Times New Roman" w:hAnsi="Times New Roman"/>
        </w:rPr>
        <w:t>解析</w:t>
      </w:r>
      <w:r>
        <w:rPr>
          <w:rFonts w:ascii="Times New Roman" w:hAnsi="Times New Roman"/>
        </w:rPr>
        <w:t>DCRNN</w:t>
      </w:r>
      <w:r>
        <w:rPr>
          <w:rFonts w:ascii="Times New Roman" w:hAnsi="Times New Roman"/>
        </w:rPr>
        <w:t>代码，并在数据集</w:t>
      </w:r>
      <w:r>
        <w:rPr>
          <w:rFonts w:ascii="Times New Roman" w:hAnsi="Times New Roman"/>
        </w:rPr>
        <w:t>PEMS-BAY</w:t>
      </w:r>
      <w:r>
        <w:rPr>
          <w:rFonts w:ascii="Times New Roman" w:hAnsi="Times New Roman"/>
        </w:rPr>
        <w:t>上实现</w:t>
      </w:r>
    </w:p>
    <w:p w14:paraId="03F442D9" w14:textId="54BA3BBD" w:rsidR="009333A0" w:rsidRDefault="00A0166A">
      <w:pPr>
        <w:widowControl/>
        <w:snapToGrid w:val="0"/>
        <w:spacing w:line="360" w:lineRule="exact"/>
        <w:ind w:firstLineChars="200" w:firstLine="420"/>
        <w:jc w:val="left"/>
        <w:rPr>
          <w:rFonts w:ascii="Times New Roman" w:hAnsi="Times New Roman" w:hint="eastAsia"/>
        </w:rPr>
      </w:pPr>
      <w:r>
        <w:rPr>
          <w:rFonts w:ascii="Times New Roman" w:hAnsi="Times New Roman"/>
        </w:rPr>
        <w:t>实践教学的内容或要求</w:t>
      </w:r>
      <w:r>
        <w:rPr>
          <w:rFonts w:ascii="Cambria Math" w:hAnsi="Cambria Math" w:cs="Cambria Math"/>
        </w:rPr>
        <w:t>①</w:t>
      </w:r>
      <w:r>
        <w:rPr>
          <w:rFonts w:ascii="Times New Roman" w:hAnsi="Times New Roman"/>
        </w:rPr>
        <w:t>读懂</w:t>
      </w:r>
      <w:r>
        <w:rPr>
          <w:rFonts w:ascii="Times New Roman" w:hAnsi="Times New Roman"/>
        </w:rPr>
        <w:t>DCRNN</w:t>
      </w:r>
      <w:r>
        <w:rPr>
          <w:rFonts w:ascii="Times New Roman" w:hAnsi="Times New Roman"/>
        </w:rPr>
        <w:t>源代码，配置好实验环境，将源代码跑通；</w:t>
      </w:r>
      <w:r>
        <w:rPr>
          <w:rFonts w:ascii="Cambria Math" w:hAnsi="Cambria Math" w:cs="Cambria Math"/>
        </w:rPr>
        <w:t>②</w:t>
      </w:r>
      <w:r>
        <w:rPr>
          <w:rFonts w:ascii="Times New Roman" w:hAnsi="Times New Roman"/>
        </w:rPr>
        <w:t>了解交通流数据集如何处理；</w:t>
      </w:r>
      <w:r>
        <w:rPr>
          <w:rFonts w:ascii="Cambria Math" w:hAnsi="Cambria Math" w:cs="Cambria Math"/>
        </w:rPr>
        <w:t>③</w:t>
      </w:r>
      <w:r>
        <w:rPr>
          <w:rFonts w:ascii="Times New Roman" w:hAnsi="Times New Roman"/>
        </w:rPr>
        <w:t>学会将数据集处理成模型需要的格式；</w:t>
      </w:r>
      <w:r>
        <w:rPr>
          <w:rFonts w:ascii="Cambria Math" w:hAnsi="Cambria Math" w:cs="Cambria Math"/>
        </w:rPr>
        <w:t>④</w:t>
      </w:r>
      <w:r>
        <w:rPr>
          <w:rFonts w:ascii="Times New Roman" w:hAnsi="Times New Roman"/>
        </w:rPr>
        <w:t>学会对模型预测结果进行评估</w:t>
      </w:r>
      <w:r w:rsidR="00D474CF">
        <w:rPr>
          <w:rFonts w:ascii="Times New Roman" w:hAnsi="Times New Roman" w:hint="eastAsia"/>
        </w:rPr>
        <w:t>和</w:t>
      </w:r>
      <w:r w:rsidR="00D474CF">
        <w:rPr>
          <w:rFonts w:ascii="Times New Roman" w:hAnsi="Times New Roman"/>
        </w:rPr>
        <w:t>可视化</w:t>
      </w:r>
      <w:r w:rsidR="00D474CF">
        <w:rPr>
          <w:rFonts w:ascii="Times New Roman" w:hAnsi="Times New Roman" w:hint="eastAsia"/>
        </w:rPr>
        <w:t>分析</w:t>
      </w:r>
      <w:r w:rsidR="00D474CF">
        <w:rPr>
          <w:rFonts w:ascii="Times New Roman" w:hAnsi="Times New Roman"/>
        </w:rPr>
        <w:t>。</w:t>
      </w:r>
    </w:p>
    <w:p w14:paraId="64D5E28A" w14:textId="77777777" w:rsidR="0024633A" w:rsidRDefault="0024633A">
      <w:pPr>
        <w:widowControl/>
        <w:snapToGrid w:val="0"/>
        <w:spacing w:line="360" w:lineRule="exact"/>
        <w:ind w:firstLineChars="200" w:firstLine="420"/>
        <w:jc w:val="left"/>
        <w:rPr>
          <w:rFonts w:ascii="Times New Roman" w:hAnsi="Times New Roman" w:hint="eastAsia"/>
        </w:rPr>
      </w:pPr>
    </w:p>
    <w:p w14:paraId="7529FA35" w14:textId="6ADEA73D" w:rsidR="009333A0" w:rsidRPr="00D474CF" w:rsidRDefault="00D474CF" w:rsidP="00D474CF">
      <w:pPr>
        <w:autoSpaceDE w:val="0"/>
        <w:autoSpaceDN w:val="0"/>
        <w:adjustRightInd w:val="0"/>
        <w:jc w:val="left"/>
        <w:rPr>
          <w:rFonts w:ascii="宋体" w:hAnsi="Times New Roman" w:cs="宋体"/>
          <w:color w:val="000000"/>
          <w:kern w:val="0"/>
          <w:sz w:val="32"/>
          <w:szCs w:val="32"/>
        </w:rPr>
      </w:pPr>
      <w:r>
        <w:rPr>
          <w:rFonts w:ascii="宋体" w:hAnsi="Times New Roman" w:cs="宋体" w:hint="eastAsia"/>
          <w:color w:val="000000"/>
          <w:kern w:val="0"/>
          <w:sz w:val="32"/>
          <w:szCs w:val="32"/>
        </w:rPr>
        <w:t>四、</w:t>
      </w:r>
      <w:r w:rsidR="00A0166A" w:rsidRPr="00D474CF">
        <w:rPr>
          <w:rFonts w:ascii="宋体" w:hAnsi="Times New Roman" w:cs="宋体" w:hint="eastAsia"/>
          <w:color w:val="000000"/>
          <w:kern w:val="0"/>
          <w:sz w:val="32"/>
          <w:szCs w:val="32"/>
        </w:rPr>
        <w:t>数据集</w:t>
      </w:r>
      <w:r>
        <w:rPr>
          <w:rFonts w:ascii="宋体" w:hAnsi="Times New Roman" w:cs="宋体" w:hint="eastAsia"/>
          <w:color w:val="000000"/>
          <w:kern w:val="0"/>
          <w:sz w:val="32"/>
          <w:szCs w:val="32"/>
        </w:rPr>
        <w:t>介绍</w:t>
      </w:r>
    </w:p>
    <w:p w14:paraId="6670BBD0" w14:textId="77777777" w:rsidR="009333A0" w:rsidRDefault="00A0166A">
      <w:pPr>
        <w:widowControl/>
        <w:snapToGrid w:val="0"/>
        <w:spacing w:line="360" w:lineRule="exact"/>
        <w:jc w:val="left"/>
        <w:rPr>
          <w:rFonts w:ascii="Times New Roman" w:hAnsi="Times New Roman"/>
          <w:b/>
          <w:bCs/>
        </w:rPr>
      </w:pPr>
      <w:r>
        <w:rPr>
          <w:rFonts w:ascii="Times New Roman" w:hAnsi="Times New Roman"/>
          <w:b/>
          <w:bCs/>
        </w:rPr>
        <w:t>METR-LA</w:t>
      </w:r>
    </w:p>
    <w:p w14:paraId="0DE1FE72" w14:textId="77777777" w:rsidR="009333A0" w:rsidRDefault="00A0166A">
      <w:pPr>
        <w:widowControl/>
        <w:snapToGrid w:val="0"/>
        <w:spacing w:line="360" w:lineRule="exact"/>
        <w:ind w:firstLineChars="200" w:firstLine="420"/>
        <w:jc w:val="left"/>
        <w:rPr>
          <w:rFonts w:ascii="Times New Roman" w:hAnsi="Times New Roman"/>
        </w:rPr>
      </w:pPr>
      <w:r>
        <w:rPr>
          <w:rFonts w:ascii="Times New Roman" w:hAnsi="Times New Roman"/>
        </w:rPr>
        <w:t>数据维度（</w:t>
      </w:r>
      <w:r>
        <w:rPr>
          <w:rFonts w:ascii="Times New Roman" w:hAnsi="Times New Roman"/>
        </w:rPr>
        <w:t>34272</w:t>
      </w:r>
      <w:r>
        <w:rPr>
          <w:rFonts w:ascii="Times New Roman" w:hAnsi="Times New Roman"/>
        </w:rPr>
        <w:t>，</w:t>
      </w:r>
      <w:r>
        <w:rPr>
          <w:rFonts w:ascii="Times New Roman" w:hAnsi="Times New Roman"/>
        </w:rPr>
        <w:t>207) 207</w:t>
      </w:r>
      <w:r>
        <w:rPr>
          <w:rFonts w:ascii="Times New Roman" w:hAnsi="Times New Roman"/>
        </w:rPr>
        <w:t>个站点</w:t>
      </w:r>
      <w:r>
        <w:rPr>
          <w:rFonts w:ascii="Times New Roman" w:hAnsi="Times New Roman"/>
        </w:rPr>
        <w:t xml:space="preserve"> </w:t>
      </w:r>
      <w:r>
        <w:rPr>
          <w:rFonts w:ascii="Times New Roman" w:hAnsi="Times New Roman"/>
        </w:rPr>
        <w:t>每行代表每五分钟采集的流量值，这个交通数据集包含了洛杉矶高速公路线圈收集的数据</w:t>
      </w:r>
      <w:r>
        <w:rPr>
          <w:rFonts w:ascii="Times New Roman" w:hAnsi="Times New Roman"/>
        </w:rPr>
        <w:t xml:space="preserve"> (Jagadish et al., 2014)</w:t>
      </w:r>
      <w:r>
        <w:rPr>
          <w:rFonts w:ascii="Times New Roman" w:hAnsi="Times New Roman"/>
        </w:rPr>
        <w:t>。我们选择了</w:t>
      </w:r>
      <w:r>
        <w:rPr>
          <w:rFonts w:ascii="Times New Roman" w:hAnsi="Times New Roman"/>
        </w:rPr>
        <w:t>207</w:t>
      </w:r>
      <w:r>
        <w:rPr>
          <w:rFonts w:ascii="Times New Roman" w:hAnsi="Times New Roman"/>
        </w:rPr>
        <w:t>个检测器，收集了从</w:t>
      </w:r>
      <w:r>
        <w:rPr>
          <w:rFonts w:ascii="Times New Roman" w:hAnsi="Times New Roman"/>
        </w:rPr>
        <w:t>2012</w:t>
      </w:r>
      <w:r>
        <w:rPr>
          <w:rFonts w:ascii="Times New Roman" w:hAnsi="Times New Roman"/>
        </w:rPr>
        <w:t>年</w:t>
      </w:r>
      <w:r>
        <w:rPr>
          <w:rFonts w:ascii="Times New Roman" w:hAnsi="Times New Roman"/>
        </w:rPr>
        <w:t>3</w:t>
      </w:r>
      <w:r>
        <w:rPr>
          <w:rFonts w:ascii="Times New Roman" w:hAnsi="Times New Roman"/>
        </w:rPr>
        <w:t>月</w:t>
      </w:r>
      <w:r>
        <w:rPr>
          <w:rFonts w:ascii="Times New Roman" w:hAnsi="Times New Roman"/>
        </w:rPr>
        <w:t>1</w:t>
      </w:r>
      <w:r>
        <w:rPr>
          <w:rFonts w:ascii="Times New Roman" w:hAnsi="Times New Roman"/>
        </w:rPr>
        <w:t>日到</w:t>
      </w:r>
      <w:r>
        <w:rPr>
          <w:rFonts w:ascii="Times New Roman" w:hAnsi="Times New Roman"/>
        </w:rPr>
        <w:t>2012</w:t>
      </w:r>
      <w:r>
        <w:rPr>
          <w:rFonts w:ascii="Times New Roman" w:hAnsi="Times New Roman"/>
        </w:rPr>
        <w:t>年</w:t>
      </w:r>
      <w:r>
        <w:rPr>
          <w:rFonts w:ascii="Times New Roman" w:hAnsi="Times New Roman"/>
        </w:rPr>
        <w:t>6</w:t>
      </w:r>
      <w:r>
        <w:rPr>
          <w:rFonts w:ascii="Times New Roman" w:hAnsi="Times New Roman"/>
        </w:rPr>
        <w:t>月</w:t>
      </w:r>
      <w:r>
        <w:rPr>
          <w:rFonts w:ascii="Times New Roman" w:hAnsi="Times New Roman"/>
        </w:rPr>
        <w:t>30</w:t>
      </w:r>
      <w:r>
        <w:rPr>
          <w:rFonts w:ascii="Times New Roman" w:hAnsi="Times New Roman"/>
        </w:rPr>
        <w:t>日</w:t>
      </w:r>
      <w:r>
        <w:rPr>
          <w:rFonts w:ascii="Times New Roman" w:hAnsi="Times New Roman"/>
        </w:rPr>
        <w:t>4</w:t>
      </w:r>
      <w:r>
        <w:rPr>
          <w:rFonts w:ascii="Times New Roman" w:hAnsi="Times New Roman"/>
        </w:rPr>
        <w:t>个月的数据用于实验。</w:t>
      </w:r>
    </w:p>
    <w:p w14:paraId="31EB13C3" w14:textId="77777777" w:rsidR="009333A0" w:rsidRDefault="00A0166A">
      <w:pPr>
        <w:widowControl/>
        <w:jc w:val="center"/>
        <w:rPr>
          <w:rFonts w:ascii="宋体" w:hAnsi="宋体" w:cs="宋体"/>
          <w:kern w:val="0"/>
          <w:sz w:val="24"/>
        </w:rPr>
      </w:pPr>
      <w:r>
        <w:rPr>
          <w:rFonts w:ascii="宋体" w:hAnsi="宋体" w:cs="宋体"/>
          <w:noProof/>
          <w:kern w:val="0"/>
          <w:sz w:val="24"/>
        </w:rPr>
        <w:drawing>
          <wp:inline distT="0" distB="0" distL="0" distR="0" wp14:anchorId="4FEB2E10" wp14:editId="0C530F0E">
            <wp:extent cx="2433320" cy="207264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3385" cy="2132514"/>
                    </a:xfrm>
                    <a:prstGeom prst="rect">
                      <a:avLst/>
                    </a:prstGeom>
                  </pic:spPr>
                </pic:pic>
              </a:graphicData>
            </a:graphic>
          </wp:inline>
        </w:drawing>
      </w:r>
    </w:p>
    <w:p w14:paraId="2261EA19" w14:textId="77777777" w:rsidR="009333A0" w:rsidRDefault="00A0166A">
      <w:pPr>
        <w:spacing w:line="360" w:lineRule="auto"/>
        <w:rPr>
          <w:rFonts w:ascii="宋体" w:hAnsi="宋体" w:cs="宋体"/>
          <w:b/>
          <w:sz w:val="24"/>
        </w:rPr>
      </w:pPr>
      <w:r>
        <w:rPr>
          <w:rFonts w:ascii="宋体" w:hAnsi="宋体" w:cs="宋体"/>
          <w:b/>
          <w:noProof/>
          <w:sz w:val="24"/>
        </w:rPr>
        <w:drawing>
          <wp:inline distT="0" distB="0" distL="0" distR="0" wp14:anchorId="69754D7F" wp14:editId="542AF0EE">
            <wp:extent cx="5274310" cy="1887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887220"/>
                    </a:xfrm>
                    <a:prstGeom prst="rect">
                      <a:avLst/>
                    </a:prstGeom>
                  </pic:spPr>
                </pic:pic>
              </a:graphicData>
            </a:graphic>
          </wp:inline>
        </w:drawing>
      </w:r>
    </w:p>
    <w:p w14:paraId="215E74C9" w14:textId="77777777" w:rsidR="009333A0" w:rsidRDefault="00A0166A">
      <w:pPr>
        <w:widowControl/>
        <w:snapToGrid w:val="0"/>
        <w:spacing w:line="360" w:lineRule="exact"/>
        <w:jc w:val="left"/>
        <w:rPr>
          <w:rFonts w:ascii="Times New Roman" w:hAnsi="Times New Roman"/>
          <w:b/>
          <w:bCs/>
        </w:rPr>
      </w:pPr>
      <w:r>
        <w:rPr>
          <w:rFonts w:ascii="Times New Roman" w:hAnsi="Times New Roman"/>
          <w:b/>
          <w:bCs/>
        </w:rPr>
        <w:t>PEMS-BAY</w:t>
      </w:r>
    </w:p>
    <w:p w14:paraId="3FB3033C" w14:textId="77777777" w:rsidR="009333A0" w:rsidRDefault="00A0166A">
      <w:pPr>
        <w:widowControl/>
        <w:snapToGrid w:val="0"/>
        <w:spacing w:line="360" w:lineRule="exact"/>
        <w:ind w:firstLineChars="200" w:firstLine="420"/>
        <w:jc w:val="left"/>
        <w:rPr>
          <w:rFonts w:ascii="Times New Roman" w:hAnsi="Times New Roman"/>
        </w:rPr>
      </w:pPr>
      <w:r>
        <w:rPr>
          <w:rFonts w:ascii="Times New Roman" w:hAnsi="Times New Roman"/>
        </w:rPr>
        <w:t>数据维度</w:t>
      </w:r>
      <w:r>
        <w:rPr>
          <w:rFonts w:ascii="Times New Roman" w:hAnsi="Times New Roman"/>
        </w:rPr>
        <w:t>(52116, 325) 325</w:t>
      </w:r>
      <w:r>
        <w:rPr>
          <w:rFonts w:ascii="Times New Roman" w:hAnsi="Times New Roman"/>
        </w:rPr>
        <w:t>个站点</w:t>
      </w:r>
      <w:r>
        <w:rPr>
          <w:rFonts w:ascii="Times New Roman" w:hAnsi="Times New Roman"/>
        </w:rPr>
        <w:t xml:space="preserve">, </w:t>
      </w:r>
      <w:r>
        <w:rPr>
          <w:rFonts w:ascii="Times New Roman" w:hAnsi="Times New Roman"/>
        </w:rPr>
        <w:t>每行代表每五分钟采集的流量值，这个交通数据集由</w:t>
      </w:r>
      <w:r>
        <w:rPr>
          <w:rFonts w:ascii="Times New Roman" w:hAnsi="Times New Roman"/>
        </w:rPr>
        <w:t xml:space="preserve"> California Transportation Agencies(</w:t>
      </w:r>
      <w:proofErr w:type="spellStart"/>
      <w:r>
        <w:rPr>
          <w:rFonts w:ascii="Times New Roman" w:hAnsi="Times New Roman"/>
        </w:rPr>
        <w:t>CalTrans</w:t>
      </w:r>
      <w:proofErr w:type="spellEnd"/>
      <w:r>
        <w:rPr>
          <w:rFonts w:ascii="Times New Roman" w:hAnsi="Times New Roman"/>
        </w:rPr>
        <w:t>)Performance Measurement System (</w:t>
      </w:r>
      <w:proofErr w:type="spellStart"/>
      <w:r>
        <w:rPr>
          <w:rFonts w:ascii="Times New Roman" w:hAnsi="Times New Roman"/>
        </w:rPr>
        <w:t>PeMS</w:t>
      </w:r>
      <w:proofErr w:type="spellEnd"/>
      <w:r>
        <w:rPr>
          <w:rFonts w:ascii="Times New Roman" w:hAnsi="Times New Roman"/>
        </w:rPr>
        <w:t xml:space="preserve">) </w:t>
      </w:r>
      <w:r>
        <w:rPr>
          <w:rFonts w:ascii="Times New Roman" w:hAnsi="Times New Roman"/>
        </w:rPr>
        <w:t>收集。我们选了</w:t>
      </w:r>
      <w:r>
        <w:rPr>
          <w:rFonts w:ascii="Times New Roman" w:hAnsi="Times New Roman"/>
        </w:rPr>
        <w:t xml:space="preserve"> Bay Area </w:t>
      </w:r>
      <w:r>
        <w:rPr>
          <w:rFonts w:ascii="Times New Roman" w:hAnsi="Times New Roman"/>
        </w:rPr>
        <w:t>的</w:t>
      </w:r>
      <w:r>
        <w:rPr>
          <w:rFonts w:ascii="Times New Roman" w:hAnsi="Times New Roman"/>
        </w:rPr>
        <w:t>325</w:t>
      </w:r>
      <w:r>
        <w:rPr>
          <w:rFonts w:ascii="Times New Roman" w:hAnsi="Times New Roman"/>
        </w:rPr>
        <w:t>个检测器，收集了从</w:t>
      </w:r>
      <w:r>
        <w:rPr>
          <w:rFonts w:ascii="Times New Roman" w:hAnsi="Times New Roman"/>
        </w:rPr>
        <w:t>2017</w:t>
      </w:r>
      <w:r>
        <w:rPr>
          <w:rFonts w:ascii="Times New Roman" w:hAnsi="Times New Roman"/>
        </w:rPr>
        <w:t>年</w:t>
      </w:r>
      <w:r>
        <w:rPr>
          <w:rFonts w:ascii="Times New Roman" w:hAnsi="Times New Roman"/>
        </w:rPr>
        <w:t>1</w:t>
      </w:r>
      <w:r>
        <w:rPr>
          <w:rFonts w:ascii="Times New Roman" w:hAnsi="Times New Roman"/>
        </w:rPr>
        <w:t>月</w:t>
      </w:r>
      <w:r>
        <w:rPr>
          <w:rFonts w:ascii="Times New Roman" w:hAnsi="Times New Roman"/>
        </w:rPr>
        <w:t>1</w:t>
      </w:r>
      <w:r>
        <w:rPr>
          <w:rFonts w:ascii="Times New Roman" w:hAnsi="Times New Roman"/>
        </w:rPr>
        <w:t>日到</w:t>
      </w:r>
      <w:r>
        <w:rPr>
          <w:rFonts w:ascii="Times New Roman" w:hAnsi="Times New Roman"/>
        </w:rPr>
        <w:t>2017</w:t>
      </w:r>
      <w:r>
        <w:rPr>
          <w:rFonts w:ascii="Times New Roman" w:hAnsi="Times New Roman"/>
        </w:rPr>
        <w:t>年</w:t>
      </w:r>
      <w:r>
        <w:rPr>
          <w:rFonts w:ascii="Times New Roman" w:hAnsi="Times New Roman"/>
        </w:rPr>
        <w:t>5</w:t>
      </w:r>
      <w:r>
        <w:rPr>
          <w:rFonts w:ascii="Times New Roman" w:hAnsi="Times New Roman"/>
        </w:rPr>
        <w:t>月</w:t>
      </w:r>
      <w:r>
        <w:rPr>
          <w:rFonts w:ascii="Times New Roman" w:hAnsi="Times New Roman"/>
        </w:rPr>
        <w:t>31</w:t>
      </w:r>
      <w:r>
        <w:rPr>
          <w:rFonts w:ascii="Times New Roman" w:hAnsi="Times New Roman"/>
        </w:rPr>
        <w:t>日</w:t>
      </w:r>
      <w:r>
        <w:rPr>
          <w:rFonts w:ascii="Times New Roman" w:hAnsi="Times New Roman"/>
        </w:rPr>
        <w:t>6</w:t>
      </w:r>
      <w:r>
        <w:rPr>
          <w:rFonts w:ascii="Times New Roman" w:hAnsi="Times New Roman"/>
        </w:rPr>
        <w:t>个月的数据用于实验。</w:t>
      </w:r>
    </w:p>
    <w:p w14:paraId="518FE1D3" w14:textId="77777777" w:rsidR="009333A0" w:rsidRDefault="009333A0">
      <w:pPr>
        <w:widowControl/>
        <w:jc w:val="left"/>
        <w:rPr>
          <w:rFonts w:ascii="宋体" w:hAnsi="宋体" w:cs="宋体"/>
          <w:kern w:val="0"/>
          <w:sz w:val="24"/>
        </w:rPr>
      </w:pPr>
    </w:p>
    <w:p w14:paraId="17D72B01" w14:textId="77777777" w:rsidR="009333A0" w:rsidRDefault="00A0166A">
      <w:pPr>
        <w:spacing w:line="360" w:lineRule="auto"/>
        <w:jc w:val="center"/>
        <w:rPr>
          <w:rFonts w:ascii="宋体" w:hAnsi="宋体" w:cs="宋体"/>
          <w:b/>
          <w:sz w:val="24"/>
        </w:rPr>
      </w:pPr>
      <w:r>
        <w:rPr>
          <w:rFonts w:ascii="宋体" w:hAnsi="宋体" w:cs="宋体" w:hint="eastAsia"/>
          <w:b/>
          <w:noProof/>
          <w:sz w:val="24"/>
        </w:rPr>
        <w:lastRenderedPageBreak/>
        <w:drawing>
          <wp:inline distT="0" distB="0" distL="0" distR="0" wp14:anchorId="0E69B49A" wp14:editId="08423F22">
            <wp:extent cx="2842260" cy="2425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5800" cy="2429342"/>
                    </a:xfrm>
                    <a:prstGeom prst="rect">
                      <a:avLst/>
                    </a:prstGeom>
                  </pic:spPr>
                </pic:pic>
              </a:graphicData>
            </a:graphic>
          </wp:inline>
        </w:drawing>
      </w:r>
      <w:r>
        <w:rPr>
          <w:rFonts w:ascii="宋体" w:hAnsi="宋体" w:cs="宋体" w:hint="eastAsia"/>
          <w:b/>
          <w:noProof/>
          <w:sz w:val="24"/>
        </w:rPr>
        <w:drawing>
          <wp:inline distT="0" distB="0" distL="0" distR="0" wp14:anchorId="707C9DE4" wp14:editId="77C229E9">
            <wp:extent cx="5274310" cy="16725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672590"/>
                    </a:xfrm>
                    <a:prstGeom prst="rect">
                      <a:avLst/>
                    </a:prstGeom>
                  </pic:spPr>
                </pic:pic>
              </a:graphicData>
            </a:graphic>
          </wp:inline>
        </w:drawing>
      </w:r>
    </w:p>
    <w:p w14:paraId="3499868D" w14:textId="77777777" w:rsidR="009333A0" w:rsidRDefault="00A0166A">
      <w:pPr>
        <w:widowControl/>
        <w:snapToGrid w:val="0"/>
        <w:spacing w:line="360" w:lineRule="exact"/>
        <w:jc w:val="left"/>
        <w:rPr>
          <w:rFonts w:ascii="Times New Roman" w:hAnsi="Times New Roman"/>
        </w:rPr>
      </w:pPr>
      <w:r>
        <w:rPr>
          <w:rFonts w:ascii="Times New Roman" w:hAnsi="Times New Roman" w:hint="eastAsia"/>
        </w:rPr>
        <w:t>数据网址：</w:t>
      </w:r>
      <w:r>
        <w:fldChar w:fldCharType="begin"/>
      </w:r>
      <w:r>
        <w:instrText xml:space="preserve"> HYPERLINK "https://pan.baidu.com/s/14Yy9isAIZYdU__OYEQGa_g" </w:instrText>
      </w:r>
      <w:r>
        <w:fldChar w:fldCharType="separate"/>
      </w:r>
      <w:r>
        <w:rPr>
          <w:rFonts w:ascii="Times New Roman" w:hAnsi="Times New Roman"/>
        </w:rPr>
        <w:t>https://pan.baidu.com/s/14Yy9isAIZYdU__OYEQGa_g</w:t>
      </w:r>
      <w:r>
        <w:rPr>
          <w:rFonts w:ascii="Times New Roman" w:hAnsi="Times New Roman"/>
        </w:rPr>
        <w:fldChar w:fldCharType="end"/>
      </w:r>
    </w:p>
    <w:p w14:paraId="00CBAA1D" w14:textId="77777777" w:rsidR="009333A0" w:rsidRDefault="00A0166A">
      <w:pPr>
        <w:widowControl/>
        <w:snapToGrid w:val="0"/>
        <w:spacing w:line="360" w:lineRule="exact"/>
        <w:jc w:val="left"/>
        <w:rPr>
          <w:rFonts w:ascii="Times New Roman" w:hAnsi="Times New Roman" w:hint="eastAsia"/>
        </w:rPr>
      </w:pPr>
      <w:r>
        <w:rPr>
          <w:rFonts w:ascii="Times New Roman" w:hAnsi="Times New Roman" w:hint="eastAsia"/>
        </w:rPr>
        <w:t>邻接矩阵每篇论文的定义可能不同，可以参考每篇论文对应的参考代码获取邻接矩阵。</w:t>
      </w:r>
    </w:p>
    <w:p w14:paraId="6552CAF4" w14:textId="77777777" w:rsidR="0024633A" w:rsidRDefault="0024633A">
      <w:pPr>
        <w:widowControl/>
        <w:snapToGrid w:val="0"/>
        <w:spacing w:line="360" w:lineRule="exact"/>
        <w:jc w:val="left"/>
        <w:rPr>
          <w:rFonts w:ascii="Times New Roman" w:hAnsi="Times New Roman" w:hint="eastAsia"/>
        </w:rPr>
      </w:pPr>
    </w:p>
    <w:p w14:paraId="3440E7D4" w14:textId="77777777" w:rsidR="0024633A" w:rsidRDefault="0024633A">
      <w:pPr>
        <w:widowControl/>
        <w:snapToGrid w:val="0"/>
        <w:spacing w:line="360" w:lineRule="exact"/>
        <w:jc w:val="left"/>
        <w:rPr>
          <w:rFonts w:ascii="Times New Roman" w:hAnsi="Times New Roman" w:hint="eastAsia"/>
        </w:rPr>
      </w:pPr>
    </w:p>
    <w:p w14:paraId="7AC2AE2A" w14:textId="77777777" w:rsidR="00D474CF" w:rsidRDefault="00D474CF">
      <w:pPr>
        <w:widowControl/>
        <w:snapToGrid w:val="0"/>
        <w:spacing w:line="360" w:lineRule="exact"/>
        <w:jc w:val="left"/>
        <w:rPr>
          <w:rFonts w:ascii="Times New Roman" w:hAnsi="Times New Roman" w:hint="eastAsia"/>
        </w:rPr>
      </w:pPr>
    </w:p>
    <w:p w14:paraId="19A08DC0" w14:textId="77777777" w:rsidR="00D474CF" w:rsidRDefault="00D474CF">
      <w:pPr>
        <w:widowControl/>
        <w:snapToGrid w:val="0"/>
        <w:spacing w:line="360" w:lineRule="exact"/>
        <w:jc w:val="left"/>
        <w:rPr>
          <w:rFonts w:ascii="Times New Roman" w:hAnsi="Times New Roman" w:hint="eastAsia"/>
        </w:rPr>
      </w:pPr>
    </w:p>
    <w:p w14:paraId="3F6AC868" w14:textId="77777777" w:rsidR="00D474CF" w:rsidRDefault="00D474CF">
      <w:pPr>
        <w:widowControl/>
        <w:snapToGrid w:val="0"/>
        <w:spacing w:line="360" w:lineRule="exact"/>
        <w:jc w:val="left"/>
        <w:rPr>
          <w:rFonts w:ascii="Times New Roman" w:hAnsi="Times New Roman" w:hint="eastAsia"/>
        </w:rPr>
      </w:pPr>
    </w:p>
    <w:p w14:paraId="7E970675" w14:textId="77777777" w:rsidR="00D474CF" w:rsidRDefault="00D474CF">
      <w:pPr>
        <w:widowControl/>
        <w:snapToGrid w:val="0"/>
        <w:spacing w:line="360" w:lineRule="exact"/>
        <w:jc w:val="left"/>
        <w:rPr>
          <w:rFonts w:ascii="Times New Roman" w:hAnsi="Times New Roman" w:hint="eastAsia"/>
        </w:rPr>
      </w:pPr>
    </w:p>
    <w:p w14:paraId="02DFBE0E" w14:textId="77777777" w:rsidR="00D474CF" w:rsidRDefault="00D474CF">
      <w:pPr>
        <w:widowControl/>
        <w:snapToGrid w:val="0"/>
        <w:spacing w:line="360" w:lineRule="exact"/>
        <w:jc w:val="left"/>
        <w:rPr>
          <w:rFonts w:ascii="Times New Roman" w:hAnsi="Times New Roman" w:hint="eastAsia"/>
        </w:rPr>
      </w:pPr>
    </w:p>
    <w:p w14:paraId="5C8AC2D3" w14:textId="77777777" w:rsidR="00D474CF" w:rsidRDefault="00D474CF">
      <w:pPr>
        <w:widowControl/>
        <w:snapToGrid w:val="0"/>
        <w:spacing w:line="360" w:lineRule="exact"/>
        <w:jc w:val="left"/>
        <w:rPr>
          <w:rFonts w:ascii="Times New Roman" w:hAnsi="Times New Roman" w:hint="eastAsia"/>
        </w:rPr>
      </w:pPr>
    </w:p>
    <w:p w14:paraId="52610B25" w14:textId="77777777" w:rsidR="00D474CF" w:rsidRDefault="00D474CF">
      <w:pPr>
        <w:widowControl/>
        <w:snapToGrid w:val="0"/>
        <w:spacing w:line="360" w:lineRule="exact"/>
        <w:jc w:val="left"/>
        <w:rPr>
          <w:rFonts w:ascii="Times New Roman" w:hAnsi="Times New Roman" w:hint="eastAsia"/>
        </w:rPr>
      </w:pPr>
    </w:p>
    <w:p w14:paraId="6FF569E6" w14:textId="77777777" w:rsidR="00D474CF" w:rsidRDefault="00D474CF">
      <w:pPr>
        <w:widowControl/>
        <w:snapToGrid w:val="0"/>
        <w:spacing w:line="360" w:lineRule="exact"/>
        <w:jc w:val="left"/>
        <w:rPr>
          <w:rFonts w:ascii="Times New Roman" w:hAnsi="Times New Roman" w:hint="eastAsia"/>
        </w:rPr>
      </w:pPr>
    </w:p>
    <w:p w14:paraId="34EC8621" w14:textId="77777777" w:rsidR="00D474CF" w:rsidRDefault="00D474CF">
      <w:pPr>
        <w:widowControl/>
        <w:snapToGrid w:val="0"/>
        <w:spacing w:line="360" w:lineRule="exact"/>
        <w:jc w:val="left"/>
        <w:rPr>
          <w:rFonts w:ascii="Times New Roman" w:hAnsi="Times New Roman" w:hint="eastAsia"/>
        </w:rPr>
      </w:pPr>
    </w:p>
    <w:p w14:paraId="70E27747" w14:textId="77777777" w:rsidR="00D474CF" w:rsidRDefault="00D474CF">
      <w:pPr>
        <w:widowControl/>
        <w:snapToGrid w:val="0"/>
        <w:spacing w:line="360" w:lineRule="exact"/>
        <w:jc w:val="left"/>
        <w:rPr>
          <w:rFonts w:ascii="Times New Roman" w:hAnsi="Times New Roman" w:hint="eastAsia"/>
        </w:rPr>
      </w:pPr>
    </w:p>
    <w:p w14:paraId="3B06D016" w14:textId="77777777" w:rsidR="00D474CF" w:rsidRDefault="00D474CF">
      <w:pPr>
        <w:widowControl/>
        <w:snapToGrid w:val="0"/>
        <w:spacing w:line="360" w:lineRule="exact"/>
        <w:jc w:val="left"/>
        <w:rPr>
          <w:rFonts w:ascii="Times New Roman" w:hAnsi="Times New Roman" w:hint="eastAsia"/>
        </w:rPr>
      </w:pPr>
    </w:p>
    <w:p w14:paraId="0F69A80C" w14:textId="77777777" w:rsidR="00D474CF" w:rsidRDefault="00D474CF">
      <w:pPr>
        <w:widowControl/>
        <w:snapToGrid w:val="0"/>
        <w:spacing w:line="360" w:lineRule="exact"/>
        <w:jc w:val="left"/>
        <w:rPr>
          <w:rFonts w:ascii="Times New Roman" w:hAnsi="Times New Roman" w:hint="eastAsia"/>
        </w:rPr>
      </w:pPr>
    </w:p>
    <w:p w14:paraId="636095D8" w14:textId="77777777" w:rsidR="00D474CF" w:rsidRDefault="00D474CF">
      <w:pPr>
        <w:widowControl/>
        <w:snapToGrid w:val="0"/>
        <w:spacing w:line="360" w:lineRule="exact"/>
        <w:jc w:val="left"/>
        <w:rPr>
          <w:rFonts w:ascii="Times New Roman" w:hAnsi="Times New Roman" w:hint="eastAsia"/>
        </w:rPr>
      </w:pPr>
    </w:p>
    <w:p w14:paraId="0B61763C" w14:textId="77777777" w:rsidR="00D474CF" w:rsidRDefault="00D474CF">
      <w:pPr>
        <w:widowControl/>
        <w:snapToGrid w:val="0"/>
        <w:spacing w:line="360" w:lineRule="exact"/>
        <w:jc w:val="left"/>
        <w:rPr>
          <w:rFonts w:ascii="Times New Roman" w:hAnsi="Times New Roman" w:hint="eastAsia"/>
        </w:rPr>
      </w:pPr>
    </w:p>
    <w:p w14:paraId="35018B74" w14:textId="77777777" w:rsidR="00D474CF" w:rsidRDefault="00D474CF">
      <w:pPr>
        <w:widowControl/>
        <w:snapToGrid w:val="0"/>
        <w:spacing w:line="360" w:lineRule="exact"/>
        <w:jc w:val="left"/>
        <w:rPr>
          <w:rFonts w:ascii="Times New Roman" w:hAnsi="Times New Roman" w:hint="eastAsia"/>
        </w:rPr>
      </w:pPr>
    </w:p>
    <w:p w14:paraId="390A8D27" w14:textId="77777777" w:rsidR="0024633A" w:rsidRDefault="0024633A">
      <w:pPr>
        <w:widowControl/>
        <w:snapToGrid w:val="0"/>
        <w:spacing w:line="360" w:lineRule="exact"/>
        <w:jc w:val="left"/>
        <w:rPr>
          <w:rFonts w:ascii="Times New Roman" w:hAnsi="Times New Roman"/>
        </w:rPr>
      </w:pPr>
    </w:p>
    <w:p w14:paraId="068F459D" w14:textId="4F9E9E34" w:rsidR="009333A0" w:rsidRPr="00D474CF" w:rsidRDefault="00A0166A" w:rsidP="00D474CF">
      <w:pPr>
        <w:spacing w:line="360" w:lineRule="auto"/>
        <w:rPr>
          <w:rFonts w:ascii="宋体" w:hAnsi="宋体" w:cs="宋体"/>
          <w:b/>
          <w:sz w:val="28"/>
          <w:szCs w:val="28"/>
        </w:rPr>
      </w:pPr>
      <w:r w:rsidRPr="00D474CF">
        <w:rPr>
          <w:rFonts w:ascii="宋体" w:hAnsi="宋体" w:cs="宋体" w:hint="eastAsia"/>
          <w:b/>
          <w:sz w:val="28"/>
          <w:szCs w:val="28"/>
        </w:rPr>
        <w:lastRenderedPageBreak/>
        <w:t>报告格式</w:t>
      </w:r>
      <w:r w:rsidR="00D474CF">
        <w:rPr>
          <w:rFonts w:ascii="宋体" w:hAnsi="宋体" w:cs="宋体" w:hint="eastAsia"/>
          <w:b/>
          <w:sz w:val="28"/>
          <w:szCs w:val="28"/>
        </w:rPr>
        <w:t>模板</w:t>
      </w:r>
      <w:bookmarkStart w:id="0" w:name="_GoBack"/>
      <w:bookmarkEnd w:id="0"/>
    </w:p>
    <w:p w14:paraId="416E58C6" w14:textId="77777777" w:rsidR="009333A0" w:rsidRDefault="009333A0">
      <w:pPr>
        <w:rPr>
          <w:rFonts w:ascii="楷体_GB2312" w:eastAsia="楷体_GB2312" w:hAnsi="Times"/>
          <w:color w:val="000000"/>
          <w:kern w:val="0"/>
          <w:szCs w:val="21"/>
        </w:rPr>
      </w:pPr>
    </w:p>
    <w:p w14:paraId="41507B5F" w14:textId="77777777" w:rsidR="009333A0" w:rsidRDefault="009333A0">
      <w:pPr>
        <w:rPr>
          <w:rFonts w:ascii="楷体_GB2312" w:eastAsia="楷体_GB2312" w:hAnsi="Times"/>
          <w:color w:val="000000"/>
          <w:kern w:val="0"/>
          <w:szCs w:val="21"/>
        </w:rPr>
      </w:pPr>
    </w:p>
    <w:p w14:paraId="4799C460" w14:textId="77777777" w:rsidR="009333A0" w:rsidRDefault="009333A0">
      <w:pPr>
        <w:rPr>
          <w:rFonts w:ascii="楷体_GB2312" w:eastAsia="楷体_GB2312" w:hAnsi="Times"/>
          <w:color w:val="000000"/>
          <w:kern w:val="0"/>
          <w:szCs w:val="21"/>
        </w:rPr>
      </w:pPr>
    </w:p>
    <w:p w14:paraId="710F810C" w14:textId="77777777" w:rsidR="009333A0" w:rsidRDefault="009333A0">
      <w:pPr>
        <w:rPr>
          <w:rFonts w:ascii="楷体_GB2312" w:eastAsia="楷体_GB2312" w:hAnsi="Times"/>
          <w:color w:val="000000"/>
          <w:kern w:val="0"/>
          <w:szCs w:val="21"/>
        </w:rPr>
      </w:pPr>
    </w:p>
    <w:p w14:paraId="7AD691F5" w14:textId="77777777" w:rsidR="009333A0" w:rsidRDefault="009333A0">
      <w:pPr>
        <w:rPr>
          <w:rFonts w:ascii="楷体_GB2312" w:eastAsia="楷体_GB2312" w:hAnsi="Times"/>
          <w:color w:val="000000"/>
          <w:kern w:val="0"/>
          <w:szCs w:val="21"/>
        </w:rPr>
      </w:pPr>
    </w:p>
    <w:p w14:paraId="653DC4F3" w14:textId="77777777" w:rsidR="009333A0" w:rsidRDefault="00A0166A">
      <w:pPr>
        <w:jc w:val="center"/>
        <w:rPr>
          <w:rFonts w:ascii="华文行楷" w:eastAsia="华文行楷"/>
          <w:color w:val="000000"/>
          <w:szCs w:val="21"/>
        </w:rPr>
      </w:pPr>
      <w:r>
        <w:rPr>
          <w:rFonts w:ascii="华文楷体" w:eastAsia="华文楷体" w:hAnsi="华文楷体"/>
          <w:b/>
          <w:bCs/>
          <w:noProof/>
          <w:kern w:val="0"/>
          <w:sz w:val="72"/>
          <w:szCs w:val="72"/>
        </w:rPr>
        <w:drawing>
          <wp:inline distT="0" distB="0" distL="114300" distR="114300" wp14:anchorId="6ECEDA09" wp14:editId="108F77FE">
            <wp:extent cx="4059555" cy="1068070"/>
            <wp:effectExtent l="0" t="0" r="9525" b="13970"/>
            <wp:docPr id="36" name="图片 2"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毕业设计(论文)图标"/>
                    <pic:cNvPicPr>
                      <a:picLocks noChangeAspect="1"/>
                    </pic:cNvPicPr>
                  </pic:nvPicPr>
                  <pic:blipFill>
                    <a:blip r:embed="rId12"/>
                    <a:stretch>
                      <a:fillRect/>
                    </a:stretch>
                  </pic:blipFill>
                  <pic:spPr>
                    <a:xfrm>
                      <a:off x="0" y="0"/>
                      <a:ext cx="4059555" cy="1068070"/>
                    </a:xfrm>
                    <a:prstGeom prst="rect">
                      <a:avLst/>
                    </a:prstGeom>
                    <a:noFill/>
                    <a:ln>
                      <a:noFill/>
                    </a:ln>
                  </pic:spPr>
                </pic:pic>
              </a:graphicData>
            </a:graphic>
          </wp:inline>
        </w:drawing>
      </w:r>
    </w:p>
    <w:p w14:paraId="0DB99950" w14:textId="77777777" w:rsidR="009333A0" w:rsidRDefault="009333A0">
      <w:pPr>
        <w:jc w:val="center"/>
        <w:rPr>
          <w:rFonts w:ascii="华文行楷" w:eastAsia="华文行楷"/>
          <w:sz w:val="24"/>
        </w:rPr>
      </w:pPr>
    </w:p>
    <w:p w14:paraId="243B4F48" w14:textId="24415AB1" w:rsidR="009333A0" w:rsidRDefault="00D63098">
      <w:pPr>
        <w:adjustRightInd w:val="0"/>
        <w:snapToGrid w:val="0"/>
        <w:spacing w:line="400" w:lineRule="atLeast"/>
        <w:jc w:val="center"/>
        <w:rPr>
          <w:rFonts w:ascii="黑体" w:eastAsia="黑体"/>
          <w:sz w:val="96"/>
          <w:szCs w:val="72"/>
        </w:rPr>
      </w:pPr>
      <w:r>
        <w:rPr>
          <w:rFonts w:ascii="黑体" w:eastAsia="黑体" w:hint="eastAsia"/>
          <w:sz w:val="96"/>
          <w:szCs w:val="72"/>
        </w:rPr>
        <w:t>数据处理</w:t>
      </w:r>
    </w:p>
    <w:p w14:paraId="125D3FFF" w14:textId="77777777" w:rsidR="009333A0" w:rsidRDefault="00A0166A">
      <w:pPr>
        <w:adjustRightInd w:val="0"/>
        <w:snapToGrid w:val="0"/>
        <w:spacing w:line="400" w:lineRule="atLeast"/>
        <w:jc w:val="center"/>
        <w:rPr>
          <w:rFonts w:ascii="黑体" w:eastAsia="黑体"/>
          <w:sz w:val="96"/>
          <w:szCs w:val="72"/>
        </w:rPr>
      </w:pPr>
      <w:r>
        <w:rPr>
          <w:rFonts w:ascii="黑体" w:eastAsia="黑体" w:hint="eastAsia"/>
          <w:sz w:val="96"/>
          <w:szCs w:val="72"/>
        </w:rPr>
        <w:t>实验报告</w:t>
      </w:r>
    </w:p>
    <w:p w14:paraId="1E6CCE04" w14:textId="77777777" w:rsidR="009333A0" w:rsidRDefault="009333A0">
      <w:pPr>
        <w:spacing w:line="400" w:lineRule="exact"/>
        <w:rPr>
          <w:rFonts w:ascii="黑体" w:eastAsia="黑体"/>
          <w:b/>
          <w:sz w:val="24"/>
        </w:rPr>
      </w:pPr>
    </w:p>
    <w:p w14:paraId="4F2821A8" w14:textId="77777777" w:rsidR="009333A0" w:rsidRDefault="009333A0">
      <w:pPr>
        <w:spacing w:line="400" w:lineRule="exact"/>
        <w:rPr>
          <w:rFonts w:ascii="黑体" w:eastAsia="黑体"/>
          <w:b/>
          <w:sz w:val="24"/>
        </w:rPr>
      </w:pPr>
    </w:p>
    <w:p w14:paraId="519FF855" w14:textId="77777777" w:rsidR="009333A0" w:rsidRDefault="009333A0">
      <w:pPr>
        <w:spacing w:line="400" w:lineRule="exact"/>
        <w:rPr>
          <w:rFonts w:ascii="黑体" w:eastAsia="黑体"/>
          <w:b/>
          <w:sz w:val="24"/>
        </w:rPr>
      </w:pPr>
    </w:p>
    <w:p w14:paraId="0106A79B" w14:textId="77777777" w:rsidR="009333A0" w:rsidRDefault="009333A0">
      <w:pPr>
        <w:spacing w:line="400" w:lineRule="exact"/>
        <w:rPr>
          <w:rFonts w:ascii="黑体" w:eastAsia="黑体"/>
          <w:b/>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4353"/>
      </w:tblGrid>
      <w:tr w:rsidR="009333A0" w14:paraId="7C24AD77" w14:textId="77777777">
        <w:trPr>
          <w:trHeight w:val="737"/>
          <w:jc w:val="center"/>
        </w:trPr>
        <w:tc>
          <w:tcPr>
            <w:tcW w:w="1890" w:type="dxa"/>
            <w:vAlign w:val="center"/>
          </w:tcPr>
          <w:p w14:paraId="775886CC" w14:textId="77777777" w:rsidR="009333A0" w:rsidRDefault="00A0166A">
            <w:pPr>
              <w:adjustRightInd w:val="0"/>
              <w:snapToGrid w:val="0"/>
              <w:spacing w:line="400" w:lineRule="atLeast"/>
              <w:jc w:val="center"/>
              <w:rPr>
                <w:rFonts w:ascii="黑体" w:eastAsia="黑体"/>
                <w:sz w:val="36"/>
                <w:szCs w:val="36"/>
              </w:rPr>
            </w:pPr>
            <w:r>
              <w:rPr>
                <w:rFonts w:ascii="黑体" w:eastAsia="黑体" w:hint="eastAsia"/>
                <w:sz w:val="36"/>
                <w:szCs w:val="36"/>
              </w:rPr>
              <w:t>学生姓名</w:t>
            </w:r>
          </w:p>
        </w:tc>
        <w:tc>
          <w:tcPr>
            <w:tcW w:w="4353" w:type="dxa"/>
            <w:vAlign w:val="center"/>
          </w:tcPr>
          <w:p w14:paraId="1A3847BC" w14:textId="77777777" w:rsidR="009333A0" w:rsidRDefault="009333A0">
            <w:pPr>
              <w:adjustRightInd w:val="0"/>
              <w:snapToGrid w:val="0"/>
              <w:spacing w:line="400" w:lineRule="atLeast"/>
              <w:jc w:val="center"/>
              <w:rPr>
                <w:rFonts w:ascii="华文楷体" w:eastAsia="华文楷体" w:hAnsi="华文楷体"/>
                <w:sz w:val="36"/>
                <w:szCs w:val="36"/>
              </w:rPr>
            </w:pPr>
          </w:p>
        </w:tc>
      </w:tr>
      <w:tr w:rsidR="009333A0" w14:paraId="68424882" w14:textId="77777777">
        <w:trPr>
          <w:trHeight w:val="737"/>
          <w:jc w:val="center"/>
        </w:trPr>
        <w:tc>
          <w:tcPr>
            <w:tcW w:w="1890" w:type="dxa"/>
            <w:vAlign w:val="center"/>
          </w:tcPr>
          <w:p w14:paraId="261FBAF3" w14:textId="77777777" w:rsidR="009333A0" w:rsidRDefault="00A0166A">
            <w:pPr>
              <w:adjustRightInd w:val="0"/>
              <w:snapToGrid w:val="0"/>
              <w:spacing w:line="400" w:lineRule="atLeast"/>
              <w:jc w:val="center"/>
              <w:rPr>
                <w:rFonts w:ascii="黑体" w:eastAsia="黑体"/>
                <w:sz w:val="36"/>
                <w:szCs w:val="36"/>
              </w:rPr>
            </w:pPr>
            <w:r>
              <w:rPr>
                <w:rFonts w:ascii="黑体" w:eastAsia="黑体" w:hint="eastAsia"/>
                <w:sz w:val="36"/>
                <w:szCs w:val="36"/>
              </w:rPr>
              <w:t>学    号</w:t>
            </w:r>
          </w:p>
        </w:tc>
        <w:tc>
          <w:tcPr>
            <w:tcW w:w="4353" w:type="dxa"/>
            <w:vAlign w:val="center"/>
          </w:tcPr>
          <w:p w14:paraId="2A53B48D" w14:textId="77777777" w:rsidR="009333A0" w:rsidRDefault="009333A0">
            <w:pPr>
              <w:adjustRightInd w:val="0"/>
              <w:snapToGrid w:val="0"/>
              <w:spacing w:line="400" w:lineRule="atLeast"/>
              <w:jc w:val="center"/>
              <w:rPr>
                <w:rFonts w:ascii="华文楷体" w:eastAsia="华文楷体" w:hAnsi="华文楷体"/>
                <w:sz w:val="36"/>
                <w:szCs w:val="36"/>
              </w:rPr>
            </w:pPr>
          </w:p>
        </w:tc>
      </w:tr>
      <w:tr w:rsidR="009333A0" w14:paraId="733349E1" w14:textId="77777777">
        <w:trPr>
          <w:trHeight w:val="737"/>
          <w:jc w:val="center"/>
        </w:trPr>
        <w:tc>
          <w:tcPr>
            <w:tcW w:w="1890" w:type="dxa"/>
            <w:vAlign w:val="center"/>
          </w:tcPr>
          <w:p w14:paraId="51E48169" w14:textId="77777777" w:rsidR="009333A0" w:rsidRDefault="00A0166A">
            <w:pPr>
              <w:adjustRightInd w:val="0"/>
              <w:snapToGrid w:val="0"/>
              <w:spacing w:line="400" w:lineRule="atLeast"/>
              <w:jc w:val="center"/>
              <w:rPr>
                <w:rFonts w:ascii="黑体" w:eastAsia="黑体"/>
                <w:sz w:val="36"/>
                <w:szCs w:val="36"/>
              </w:rPr>
            </w:pPr>
            <w:r>
              <w:rPr>
                <w:rFonts w:ascii="黑体" w:eastAsia="黑体" w:hint="eastAsia"/>
                <w:sz w:val="36"/>
                <w:szCs w:val="36"/>
              </w:rPr>
              <w:t>专业班级</w:t>
            </w:r>
          </w:p>
        </w:tc>
        <w:tc>
          <w:tcPr>
            <w:tcW w:w="4353" w:type="dxa"/>
            <w:vAlign w:val="center"/>
          </w:tcPr>
          <w:p w14:paraId="46457F59" w14:textId="77777777" w:rsidR="009333A0" w:rsidRDefault="009333A0">
            <w:pPr>
              <w:adjustRightInd w:val="0"/>
              <w:snapToGrid w:val="0"/>
              <w:spacing w:line="400" w:lineRule="atLeast"/>
              <w:jc w:val="center"/>
              <w:rPr>
                <w:rFonts w:ascii="华文楷体" w:eastAsia="华文楷体" w:hAnsi="华文楷体"/>
                <w:sz w:val="36"/>
                <w:szCs w:val="36"/>
              </w:rPr>
            </w:pPr>
          </w:p>
        </w:tc>
      </w:tr>
      <w:tr w:rsidR="009333A0" w14:paraId="337B220F" w14:textId="77777777">
        <w:trPr>
          <w:trHeight w:val="737"/>
          <w:jc w:val="center"/>
        </w:trPr>
        <w:tc>
          <w:tcPr>
            <w:tcW w:w="1890" w:type="dxa"/>
            <w:vAlign w:val="center"/>
          </w:tcPr>
          <w:p w14:paraId="11A620B2" w14:textId="77777777" w:rsidR="009333A0" w:rsidRDefault="00A0166A">
            <w:pPr>
              <w:adjustRightInd w:val="0"/>
              <w:snapToGrid w:val="0"/>
              <w:spacing w:line="400" w:lineRule="atLeast"/>
              <w:jc w:val="center"/>
              <w:rPr>
                <w:rFonts w:ascii="黑体" w:eastAsia="黑体"/>
                <w:sz w:val="36"/>
                <w:szCs w:val="36"/>
              </w:rPr>
            </w:pPr>
            <w:r>
              <w:rPr>
                <w:rFonts w:ascii="黑体" w:eastAsia="黑体" w:hint="eastAsia"/>
                <w:sz w:val="36"/>
                <w:szCs w:val="36"/>
              </w:rPr>
              <w:t>指导教师</w:t>
            </w:r>
          </w:p>
        </w:tc>
        <w:tc>
          <w:tcPr>
            <w:tcW w:w="4353" w:type="dxa"/>
            <w:vAlign w:val="center"/>
          </w:tcPr>
          <w:p w14:paraId="2D410C21" w14:textId="77777777" w:rsidR="009333A0" w:rsidRDefault="009333A0">
            <w:pPr>
              <w:adjustRightInd w:val="0"/>
              <w:snapToGrid w:val="0"/>
              <w:spacing w:line="400" w:lineRule="atLeast"/>
              <w:jc w:val="center"/>
              <w:rPr>
                <w:rFonts w:ascii="华文楷体" w:eastAsia="华文楷体" w:hAnsi="华文楷体"/>
                <w:sz w:val="36"/>
                <w:szCs w:val="36"/>
              </w:rPr>
            </w:pPr>
          </w:p>
        </w:tc>
      </w:tr>
      <w:tr w:rsidR="009333A0" w14:paraId="547A8320" w14:textId="77777777">
        <w:trPr>
          <w:trHeight w:val="737"/>
          <w:jc w:val="center"/>
        </w:trPr>
        <w:tc>
          <w:tcPr>
            <w:tcW w:w="1890" w:type="dxa"/>
            <w:vAlign w:val="center"/>
          </w:tcPr>
          <w:p w14:paraId="15D66BA6" w14:textId="77777777" w:rsidR="009333A0" w:rsidRDefault="00A0166A">
            <w:pPr>
              <w:adjustRightInd w:val="0"/>
              <w:snapToGrid w:val="0"/>
              <w:spacing w:line="400" w:lineRule="atLeast"/>
              <w:jc w:val="center"/>
              <w:rPr>
                <w:rFonts w:ascii="黑体" w:eastAsia="黑体"/>
                <w:sz w:val="36"/>
                <w:szCs w:val="36"/>
              </w:rPr>
            </w:pPr>
            <w:r>
              <w:rPr>
                <w:rFonts w:ascii="黑体" w:eastAsia="黑体" w:hint="eastAsia"/>
                <w:sz w:val="36"/>
                <w:szCs w:val="36"/>
              </w:rPr>
              <w:t>学</w:t>
            </w:r>
            <w:r>
              <w:rPr>
                <w:rFonts w:ascii="黑体" w:eastAsia="黑体"/>
                <w:sz w:val="36"/>
                <w:szCs w:val="36"/>
              </w:rPr>
              <w:t xml:space="preserve">    </w:t>
            </w:r>
            <w:r>
              <w:rPr>
                <w:rFonts w:ascii="黑体" w:eastAsia="黑体" w:hint="eastAsia"/>
                <w:sz w:val="36"/>
                <w:szCs w:val="36"/>
              </w:rPr>
              <w:t>院</w:t>
            </w:r>
          </w:p>
        </w:tc>
        <w:tc>
          <w:tcPr>
            <w:tcW w:w="4353" w:type="dxa"/>
            <w:vAlign w:val="center"/>
          </w:tcPr>
          <w:p w14:paraId="5DEC7CBF" w14:textId="77777777" w:rsidR="009333A0" w:rsidRDefault="009333A0">
            <w:pPr>
              <w:adjustRightInd w:val="0"/>
              <w:snapToGrid w:val="0"/>
              <w:spacing w:line="400" w:lineRule="atLeast"/>
              <w:jc w:val="center"/>
              <w:rPr>
                <w:rFonts w:ascii="华文楷体" w:eastAsia="华文楷体" w:hAnsi="华文楷体"/>
                <w:sz w:val="36"/>
                <w:szCs w:val="36"/>
              </w:rPr>
            </w:pPr>
          </w:p>
        </w:tc>
      </w:tr>
      <w:tr w:rsidR="009333A0" w14:paraId="5F1C6021" w14:textId="77777777">
        <w:trPr>
          <w:trHeight w:val="737"/>
          <w:jc w:val="center"/>
        </w:trPr>
        <w:tc>
          <w:tcPr>
            <w:tcW w:w="1890" w:type="dxa"/>
            <w:vAlign w:val="center"/>
          </w:tcPr>
          <w:p w14:paraId="7B05575C" w14:textId="77777777" w:rsidR="009333A0" w:rsidRDefault="00A0166A">
            <w:pPr>
              <w:adjustRightInd w:val="0"/>
              <w:snapToGrid w:val="0"/>
              <w:spacing w:line="400" w:lineRule="atLeast"/>
              <w:jc w:val="center"/>
              <w:rPr>
                <w:rFonts w:ascii="黑体" w:eastAsia="黑体"/>
                <w:sz w:val="36"/>
                <w:szCs w:val="36"/>
              </w:rPr>
            </w:pPr>
            <w:r>
              <w:rPr>
                <w:rFonts w:ascii="黑体" w:eastAsia="黑体" w:hint="eastAsia"/>
                <w:sz w:val="36"/>
                <w:szCs w:val="36"/>
              </w:rPr>
              <w:t>完成时间</w:t>
            </w:r>
          </w:p>
        </w:tc>
        <w:tc>
          <w:tcPr>
            <w:tcW w:w="4353" w:type="dxa"/>
            <w:vAlign w:val="center"/>
          </w:tcPr>
          <w:p w14:paraId="16F5647A" w14:textId="77777777" w:rsidR="009333A0" w:rsidRDefault="009333A0">
            <w:pPr>
              <w:adjustRightInd w:val="0"/>
              <w:snapToGrid w:val="0"/>
              <w:spacing w:line="400" w:lineRule="atLeast"/>
              <w:jc w:val="center"/>
              <w:rPr>
                <w:rFonts w:ascii="华文楷体" w:eastAsia="华文楷体" w:hAnsi="华文楷体"/>
                <w:sz w:val="36"/>
                <w:szCs w:val="36"/>
              </w:rPr>
            </w:pPr>
          </w:p>
        </w:tc>
      </w:tr>
    </w:tbl>
    <w:p w14:paraId="5EA0BA96" w14:textId="77777777" w:rsidR="009333A0" w:rsidRDefault="009333A0">
      <w:pPr>
        <w:spacing w:line="400" w:lineRule="exact"/>
        <w:rPr>
          <w:rFonts w:ascii="黑体" w:eastAsia="黑体"/>
          <w:b/>
          <w:sz w:val="24"/>
        </w:rPr>
      </w:pPr>
    </w:p>
    <w:p w14:paraId="5722FC36" w14:textId="77777777" w:rsidR="009333A0" w:rsidRDefault="009333A0">
      <w:pPr>
        <w:spacing w:line="400" w:lineRule="exact"/>
        <w:rPr>
          <w:rFonts w:ascii="黑体" w:eastAsia="黑体"/>
          <w:b/>
          <w:sz w:val="24"/>
        </w:rPr>
      </w:pPr>
    </w:p>
    <w:p w14:paraId="743276C9" w14:textId="77777777" w:rsidR="009333A0" w:rsidRDefault="009333A0">
      <w:pPr>
        <w:spacing w:line="400" w:lineRule="exact"/>
        <w:rPr>
          <w:rFonts w:ascii="黑体" w:eastAsia="黑体"/>
          <w:b/>
          <w:sz w:val="24"/>
        </w:rPr>
      </w:pPr>
    </w:p>
    <w:p w14:paraId="4F03EEAF" w14:textId="77777777" w:rsidR="009333A0" w:rsidRDefault="009333A0">
      <w:pPr>
        <w:spacing w:line="400" w:lineRule="exact"/>
        <w:rPr>
          <w:rFonts w:ascii="黑体" w:eastAsia="黑体"/>
          <w:b/>
          <w:sz w:val="24"/>
        </w:rPr>
      </w:pPr>
    </w:p>
    <w:p w14:paraId="64E89E8B" w14:textId="77777777" w:rsidR="009333A0" w:rsidRDefault="009333A0">
      <w:pPr>
        <w:jc w:val="center"/>
        <w:rPr>
          <w:rFonts w:ascii="黑体" w:eastAsia="黑体"/>
          <w:sz w:val="24"/>
        </w:rPr>
      </w:pPr>
    </w:p>
    <w:p w14:paraId="4B1714B6" w14:textId="77777777" w:rsidR="009333A0" w:rsidRDefault="009333A0">
      <w:pPr>
        <w:jc w:val="center"/>
        <w:rPr>
          <w:rFonts w:ascii="黑体" w:eastAsia="黑体"/>
          <w:sz w:val="24"/>
        </w:rPr>
      </w:pPr>
    </w:p>
    <w:p w14:paraId="4F825844" w14:textId="77777777" w:rsidR="009333A0" w:rsidRDefault="009333A0">
      <w:pPr>
        <w:spacing w:line="560" w:lineRule="exact"/>
        <w:jc w:val="center"/>
        <w:rPr>
          <w:rFonts w:ascii="楷体_GB2312" w:eastAsia="楷体_GB2312" w:hAnsi="华文楷体"/>
          <w:sz w:val="24"/>
          <w:u w:val="single"/>
        </w:rPr>
        <w:sectPr w:rsidR="009333A0">
          <w:pgSz w:w="11906" w:h="16838"/>
          <w:pgMar w:top="1418" w:right="1134" w:bottom="1134" w:left="1701" w:header="851" w:footer="992" w:gutter="0"/>
          <w:cols w:space="425"/>
          <w:docGrid w:type="lines" w:linePitch="312"/>
        </w:sectPr>
      </w:pPr>
    </w:p>
    <w:p w14:paraId="568113D9" w14:textId="77777777" w:rsidR="009333A0" w:rsidRDefault="009333A0">
      <w:pPr>
        <w:spacing w:line="560" w:lineRule="exact"/>
        <w:jc w:val="center"/>
        <w:rPr>
          <w:rFonts w:ascii="楷体_GB2312" w:eastAsia="楷体_GB2312" w:hAnsi="华文楷体"/>
          <w:sz w:val="24"/>
          <w:u w:val="single"/>
        </w:rPr>
      </w:pPr>
    </w:p>
    <w:p w14:paraId="30E3624B" w14:textId="77777777" w:rsidR="009333A0" w:rsidRDefault="00A0166A">
      <w:pPr>
        <w:spacing w:line="360" w:lineRule="auto"/>
        <w:jc w:val="center"/>
        <w:rPr>
          <w:rFonts w:ascii="黑体" w:eastAsia="黑体"/>
          <w:sz w:val="32"/>
          <w:szCs w:val="32"/>
        </w:rPr>
      </w:pPr>
      <w:r>
        <w:rPr>
          <w:rFonts w:ascii="宋体" w:hAnsi="宋体" w:hint="eastAsia"/>
          <w:noProof/>
          <w:szCs w:val="21"/>
        </w:rPr>
        <mc:AlternateContent>
          <mc:Choice Requires="wps">
            <w:drawing>
              <wp:anchor distT="0" distB="0" distL="114300" distR="114300" simplePos="0" relativeHeight="251658240" behindDoc="0" locked="0" layoutInCell="1" allowOverlap="1" wp14:anchorId="6AFB1454" wp14:editId="3D47B82D">
                <wp:simplePos x="0" y="0"/>
                <wp:positionH relativeFrom="column">
                  <wp:posOffset>4333875</wp:posOffset>
                </wp:positionH>
                <wp:positionV relativeFrom="paragraph">
                  <wp:posOffset>42545</wp:posOffset>
                </wp:positionV>
                <wp:extent cx="1289685" cy="533400"/>
                <wp:effectExtent l="958215" t="4445" r="7620" b="10795"/>
                <wp:wrapNone/>
                <wp:docPr id="38" name="圆角矩形标注 38"/>
                <wp:cNvGraphicFramePr/>
                <a:graphic xmlns:a="http://schemas.openxmlformats.org/drawingml/2006/main">
                  <a:graphicData uri="http://schemas.microsoft.com/office/word/2010/wordprocessingShape">
                    <wps:wsp>
                      <wps:cNvSpPr/>
                      <wps:spPr>
                        <a:xfrm>
                          <a:off x="0" y="0"/>
                          <a:ext cx="1289685" cy="533400"/>
                        </a:xfrm>
                        <a:prstGeom prst="wedgeRoundRectCallout">
                          <a:avLst>
                            <a:gd name="adj1" fmla="val -121343"/>
                            <a:gd name="adj2" fmla="val -21190"/>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7AB1BA94" w14:textId="77777777" w:rsidR="009333A0" w:rsidRDefault="00A0166A">
                            <w:pPr>
                              <w:rPr>
                                <w:color w:val="FF0000"/>
                                <w:sz w:val="18"/>
                                <w:szCs w:val="18"/>
                              </w:rPr>
                            </w:pPr>
                            <w:r>
                              <w:rPr>
                                <w:rFonts w:hint="eastAsia"/>
                                <w:color w:val="FF0000"/>
                                <w:sz w:val="18"/>
                                <w:szCs w:val="18"/>
                              </w:rPr>
                              <w:t>三号黑体居中，上下分别空一行。</w:t>
                            </w:r>
                          </w:p>
                        </w:txbxContent>
                      </wps:txbx>
                      <wps:bodyPr upright="1"/>
                    </wps:wsp>
                  </a:graphicData>
                </a:graphic>
              </wp:anchor>
            </w:drawing>
          </mc:Choice>
          <mc:Fallback>
            <w:pict>
              <v:shapetype w14:anchorId="6AFB1454"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38" o:spid="_x0000_s1026" type="#_x0000_t62" style="position:absolute;left:0;text-align:left;margin-left:341.25pt;margin-top:3.35pt;width:101.55pt;height:4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" adj="-15410,6223" strokecolor="red">
                <v:textbox>
                  <w:txbxContent>
                    <w:p w14:paraId="7AB1BA94" w14:textId="77777777" w:rsidR="009333A0" w:rsidRDefault="00A0166A">
                      <w:pPr>
                        <w:rPr>
                          <w:color w:val="FF0000"/>
                          <w:sz w:val="18"/>
                          <w:szCs w:val="18"/>
                        </w:rPr>
                      </w:pPr>
                      <w:r>
                        <w:rPr>
                          <w:rFonts w:hint="eastAsia"/>
                          <w:color w:val="FF0000"/>
                          <w:sz w:val="18"/>
                          <w:szCs w:val="18"/>
                        </w:rPr>
                        <w:t>三号黑体居中，上下分别空一行。</w:t>
                      </w:r>
                    </w:p>
                  </w:txbxContent>
                </v:textbox>
              </v:shape>
            </w:pict>
          </mc:Fallback>
        </mc:AlternateContent>
      </w:r>
      <w:r>
        <w:rPr>
          <w:rFonts w:ascii="黑体" w:eastAsia="黑体" w:hint="eastAsia"/>
          <w:sz w:val="32"/>
          <w:szCs w:val="32"/>
        </w:rPr>
        <w:t>目录(格式二)</w:t>
      </w:r>
    </w:p>
    <w:p w14:paraId="1E3EB7C2" w14:textId="77777777" w:rsidR="009333A0" w:rsidRDefault="009333A0">
      <w:pPr>
        <w:jc w:val="center"/>
        <w:rPr>
          <w:rFonts w:ascii="宋体" w:hAnsi="宋体"/>
          <w:sz w:val="24"/>
        </w:rPr>
      </w:pPr>
    </w:p>
    <w:p w14:paraId="671C3F27" w14:textId="77777777" w:rsidR="009333A0" w:rsidRDefault="00A0166A">
      <w:pPr>
        <w:pStyle w:val="1"/>
        <w:tabs>
          <w:tab w:val="right" w:leader="dot" w:pos="8296"/>
        </w:tabs>
        <w:spacing w:line="360" w:lineRule="auto"/>
        <w:rPr>
          <w:sz w:val="24"/>
        </w:rPr>
      </w:pPr>
      <w:r>
        <w:rPr>
          <w:rFonts w:ascii="Times" w:eastAsia="楷体_GB2312" w:hAnsi="Times"/>
          <w:noProof/>
          <w:sz w:val="24"/>
        </w:rPr>
        <mc:AlternateContent>
          <mc:Choice Requires="wps">
            <w:drawing>
              <wp:anchor distT="0" distB="0" distL="114300" distR="114300" simplePos="0" relativeHeight="251659264" behindDoc="0" locked="0" layoutInCell="1" allowOverlap="1" wp14:anchorId="0371724A" wp14:editId="323A2F7D">
                <wp:simplePos x="0" y="0"/>
                <wp:positionH relativeFrom="column">
                  <wp:posOffset>-733425</wp:posOffset>
                </wp:positionH>
                <wp:positionV relativeFrom="paragraph">
                  <wp:posOffset>240665</wp:posOffset>
                </wp:positionV>
                <wp:extent cx="666750" cy="1485900"/>
                <wp:effectExtent l="4445" t="4445" r="502285" b="18415"/>
                <wp:wrapNone/>
                <wp:docPr id="37" name="圆角矩形标注 37"/>
                <wp:cNvGraphicFramePr/>
                <a:graphic xmlns:a="http://schemas.openxmlformats.org/drawingml/2006/main">
                  <a:graphicData uri="http://schemas.microsoft.com/office/word/2010/wordprocessingShape">
                    <wps:wsp>
                      <wps:cNvSpPr/>
                      <wps:spPr>
                        <a:xfrm rot="10800000">
                          <a:off x="0" y="0"/>
                          <a:ext cx="666750" cy="1485900"/>
                        </a:xfrm>
                        <a:prstGeom prst="wedgeRoundRectCallout">
                          <a:avLst>
                            <a:gd name="adj1" fmla="val -121810"/>
                            <a:gd name="adj2" fmla="val 38764"/>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7FF4D0BD" w14:textId="77777777" w:rsidR="009333A0" w:rsidRDefault="00A0166A">
                            <w:r>
                              <w:rPr>
                                <w:rFonts w:hint="eastAsia"/>
                                <w:color w:val="FF0000"/>
                                <w:sz w:val="18"/>
                                <w:szCs w:val="21"/>
                              </w:rPr>
                              <w:t>二级标题为小四号宋体，缩进两个汉字。</w:t>
                            </w:r>
                          </w:p>
                        </w:txbxContent>
                      </wps:txbx>
                      <wps:bodyPr upright="1"/>
                    </wps:wsp>
                  </a:graphicData>
                </a:graphic>
              </wp:anchor>
            </w:drawing>
          </mc:Choice>
          <mc:Fallback>
            <w:pict>
              <v:shape w14:anchorId="0371724A" id="圆角矩形标注 37" o:spid="_x0000_s1027" type="#_x0000_t62" style="position:absolute;left:0;text-align:left;margin-left:-57.75pt;margin-top:18.95pt;width:52.5pt;height:117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" adj="-15511,19173" strokecolor="red">
                <v:textbox>
                  <w:txbxContent>
                    <w:p w14:paraId="7FF4D0BD" w14:textId="77777777" w:rsidR="009333A0" w:rsidRDefault="00A0166A">
                      <w:r>
                        <w:rPr>
                          <w:rFonts w:hint="eastAsia"/>
                          <w:color w:val="FF0000"/>
                          <w:sz w:val="18"/>
                          <w:szCs w:val="21"/>
                        </w:rPr>
                        <w:t>二级标题为小四号宋体，缩进两个汉字。</w:t>
                      </w:r>
                    </w:p>
                  </w:txbxContent>
                </v:textbox>
              </v:shape>
            </w:pict>
          </mc:Fallback>
        </mc:AlternateContent>
      </w:r>
      <w:r>
        <w:rPr>
          <w:rStyle w:val="aa"/>
          <w:rFonts w:ascii="Times" w:hAnsi="Times" w:hint="eastAsia"/>
          <w:color w:val="auto"/>
          <w:sz w:val="24"/>
          <w:u w:val="none"/>
        </w:rPr>
        <w:t>一、实验概述</w:t>
      </w:r>
      <w:r>
        <w:rPr>
          <w:sz w:val="24"/>
        </w:rPr>
        <w:tab/>
      </w:r>
      <w:r>
        <w:rPr>
          <w:rFonts w:hint="eastAsia"/>
          <w:sz w:val="24"/>
        </w:rPr>
        <w:t>..1</w:t>
      </w:r>
    </w:p>
    <w:p w14:paraId="41AFA56B" w14:textId="77777777" w:rsidR="009333A0" w:rsidRDefault="00A0166A">
      <w:pPr>
        <w:pStyle w:val="21"/>
        <w:rPr>
          <w:rFonts w:ascii="Calibri" w:hAnsi="Calibri"/>
        </w:rPr>
      </w:pPr>
      <w:r>
        <w:rPr>
          <w:rFonts w:ascii="宋体" w:hAnsi="宋体" w:hint="eastAsia"/>
          <w:noProof/>
        </w:rPr>
        <mc:AlternateContent>
          <mc:Choice Requires="wps">
            <w:drawing>
              <wp:anchor distT="0" distB="0" distL="114300" distR="114300" simplePos="0" relativeHeight="251661312" behindDoc="0" locked="0" layoutInCell="1" allowOverlap="1" wp14:anchorId="7D3CA77F" wp14:editId="1AF2B238">
                <wp:simplePos x="0" y="0"/>
                <wp:positionH relativeFrom="column">
                  <wp:posOffset>2733675</wp:posOffset>
                </wp:positionH>
                <wp:positionV relativeFrom="paragraph">
                  <wp:posOffset>198120</wp:posOffset>
                </wp:positionV>
                <wp:extent cx="1423035" cy="495300"/>
                <wp:effectExtent l="4445" t="344805" r="1056640" b="13335"/>
                <wp:wrapNone/>
                <wp:docPr id="39" name="圆角矩形标注 39"/>
                <wp:cNvGraphicFramePr/>
                <a:graphic xmlns:a="http://schemas.openxmlformats.org/drawingml/2006/main">
                  <a:graphicData uri="http://schemas.microsoft.com/office/word/2010/wordprocessingShape">
                    <wps:wsp>
                      <wps:cNvSpPr/>
                      <wps:spPr>
                        <a:xfrm>
                          <a:off x="0" y="0"/>
                          <a:ext cx="1423035" cy="495300"/>
                        </a:xfrm>
                        <a:prstGeom prst="wedgeRoundRectCallout">
                          <a:avLst>
                            <a:gd name="adj1" fmla="val 121130"/>
                            <a:gd name="adj2" fmla="val -115898"/>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7FAE2F68" w14:textId="77777777" w:rsidR="009333A0" w:rsidRDefault="00A0166A">
                            <w:pPr>
                              <w:rPr>
                                <w:color w:val="FF0000"/>
                                <w:sz w:val="18"/>
                                <w:szCs w:val="18"/>
                              </w:rPr>
                            </w:pPr>
                            <w:r>
                              <w:rPr>
                                <w:rFonts w:hint="eastAsia"/>
                                <w:color w:val="FF0000"/>
                                <w:sz w:val="18"/>
                                <w:szCs w:val="18"/>
                              </w:rPr>
                              <w:t>目录及页码可采取自动生成方式来完成。</w:t>
                            </w:r>
                          </w:p>
                        </w:txbxContent>
                      </wps:txbx>
                      <wps:bodyPr upright="1"/>
                    </wps:wsp>
                  </a:graphicData>
                </a:graphic>
              </wp:anchor>
            </w:drawing>
          </mc:Choice>
          <mc:Fallback>
            <w:pict>
              <v:shape w14:anchorId="7D3CA77F" id="圆角矩形标注 39" o:spid="_x0000_s1028" type="#_x0000_t62" style="position:absolute;left:0;text-align:left;margin-left:215.25pt;margin-top:15.6pt;width:112.0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" adj="36964,-14234" strokecolor="red">
                <v:textbox>
                  <w:txbxContent>
                    <w:p w14:paraId="7FAE2F68" w14:textId="77777777" w:rsidR="009333A0" w:rsidRDefault="00A0166A">
                      <w:pPr>
                        <w:rPr>
                          <w:color w:val="FF0000"/>
                          <w:sz w:val="18"/>
                          <w:szCs w:val="18"/>
                        </w:rPr>
                      </w:pPr>
                      <w:r>
                        <w:rPr>
                          <w:rFonts w:hint="eastAsia"/>
                          <w:color w:val="FF0000"/>
                          <w:sz w:val="18"/>
                          <w:szCs w:val="18"/>
                        </w:rPr>
                        <w:t>目录及页码可采取自动生成方式来完成。</w:t>
                      </w:r>
                    </w:p>
                  </w:txbxContent>
                </v:textbox>
              </v:shape>
            </w:pict>
          </mc:Fallback>
        </mc:AlternateContent>
      </w:r>
      <w:r>
        <w:rPr>
          <w:rStyle w:val="aa"/>
          <w:rFonts w:hint="eastAsia"/>
          <w:color w:val="auto"/>
          <w:u w:val="none"/>
        </w:rPr>
        <w:t>（一）实验目的</w:t>
      </w:r>
      <w:r>
        <w:tab/>
      </w:r>
      <w:r>
        <w:rPr>
          <w:rFonts w:hint="eastAsia"/>
        </w:rPr>
        <w:t>1</w:t>
      </w:r>
    </w:p>
    <w:p w14:paraId="0A69C314" w14:textId="77777777" w:rsidR="009333A0" w:rsidRDefault="00A0166A">
      <w:pPr>
        <w:pStyle w:val="21"/>
        <w:ind w:firstLineChars="400" w:firstLine="960"/>
        <w:rPr>
          <w:rFonts w:ascii="Calibri" w:hAnsi="Calibri"/>
        </w:rPr>
      </w:pPr>
      <w:r>
        <w:rPr>
          <w:rStyle w:val="aa"/>
        </w:rPr>
        <w:t>1</w:t>
      </w:r>
      <w:r>
        <w:rPr>
          <w:rStyle w:val="aa"/>
          <w:rFonts w:hint="eastAsia"/>
        </w:rPr>
        <w:t>、×××</w:t>
      </w:r>
      <w:r>
        <w:tab/>
      </w:r>
      <w:r>
        <w:rPr>
          <w:rFonts w:hint="eastAsia"/>
        </w:rPr>
        <w:t>1</w:t>
      </w:r>
    </w:p>
    <w:p w14:paraId="166D9B81" w14:textId="77777777" w:rsidR="009333A0" w:rsidRDefault="00A0166A">
      <w:pPr>
        <w:pStyle w:val="33"/>
        <w:tabs>
          <w:tab w:val="right" w:leader="dot" w:pos="8296"/>
        </w:tabs>
        <w:spacing w:line="360" w:lineRule="auto"/>
        <w:ind w:leftChars="0" w:left="0" w:firstLineChars="400" w:firstLine="960"/>
        <w:rPr>
          <w:sz w:val="24"/>
        </w:rPr>
      </w:pPr>
      <w:r>
        <w:rPr>
          <w:rStyle w:val="aa"/>
          <w:rFonts w:ascii="Times" w:eastAsia="楷体_GB2312" w:hAnsi="Times" w:hint="eastAsia"/>
          <w:sz w:val="24"/>
        </w:rPr>
        <w:t>2</w:t>
      </w:r>
      <w:r>
        <w:rPr>
          <w:rStyle w:val="aa"/>
          <w:rFonts w:ascii="Times" w:eastAsia="楷体_GB2312" w:hAnsi="Times" w:hint="eastAsia"/>
          <w:sz w:val="24"/>
        </w:rPr>
        <w:t>、</w:t>
      </w:r>
      <w:r>
        <w:rPr>
          <w:rStyle w:val="aa"/>
          <w:rFonts w:ascii="宋体" w:hAnsi="宋体" w:hint="eastAsia"/>
          <w:sz w:val="24"/>
        </w:rPr>
        <w:t>×××</w:t>
      </w:r>
      <w:r>
        <w:rPr>
          <w:sz w:val="24"/>
        </w:rPr>
        <w:tab/>
      </w:r>
      <w:r>
        <w:rPr>
          <w:rFonts w:hint="eastAsia"/>
          <w:sz w:val="24"/>
        </w:rPr>
        <w:t>2</w:t>
      </w:r>
    </w:p>
    <w:p w14:paraId="05F3510D" w14:textId="77777777" w:rsidR="009333A0" w:rsidRDefault="00A0166A">
      <w:pPr>
        <w:pStyle w:val="33"/>
        <w:tabs>
          <w:tab w:val="right" w:leader="dot" w:pos="8296"/>
        </w:tabs>
        <w:spacing w:line="360" w:lineRule="auto"/>
        <w:ind w:leftChars="0" w:left="0" w:firstLineChars="200" w:firstLine="480"/>
        <w:rPr>
          <w:sz w:val="24"/>
        </w:rPr>
      </w:pPr>
      <w:r>
        <w:rPr>
          <w:rFonts w:ascii="Times" w:hAnsi="Times"/>
          <w:noProof/>
          <w:sz w:val="24"/>
        </w:rPr>
        <mc:AlternateContent>
          <mc:Choice Requires="wps">
            <w:drawing>
              <wp:anchor distT="0" distB="0" distL="114300" distR="114300" simplePos="0" relativeHeight="251660288" behindDoc="0" locked="0" layoutInCell="1" allowOverlap="1" wp14:anchorId="6BABC437" wp14:editId="379362D3">
                <wp:simplePos x="0" y="0"/>
                <wp:positionH relativeFrom="column">
                  <wp:posOffset>2200275</wp:posOffset>
                </wp:positionH>
                <wp:positionV relativeFrom="paragraph">
                  <wp:posOffset>42545</wp:posOffset>
                </wp:positionV>
                <wp:extent cx="1400175" cy="495300"/>
                <wp:effectExtent l="1158875" t="149860" r="16510" b="10160"/>
                <wp:wrapNone/>
                <wp:docPr id="35" name="圆角矩形标注 35"/>
                <wp:cNvGraphicFramePr/>
                <a:graphic xmlns:a="http://schemas.openxmlformats.org/drawingml/2006/main">
                  <a:graphicData uri="http://schemas.microsoft.com/office/word/2010/wordprocessingShape">
                    <wps:wsp>
                      <wps:cNvSpPr/>
                      <wps:spPr>
                        <a:xfrm rot="10800000">
                          <a:off x="0" y="0"/>
                          <a:ext cx="1400175" cy="495300"/>
                        </a:xfrm>
                        <a:prstGeom prst="wedgeRoundRectCallout">
                          <a:avLst>
                            <a:gd name="adj1" fmla="val 130069"/>
                            <a:gd name="adj2" fmla="val 77819"/>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1AC42D55" w14:textId="77777777" w:rsidR="009333A0" w:rsidRDefault="00A0166A">
                            <w:r>
                              <w:rPr>
                                <w:rFonts w:hint="eastAsia"/>
                                <w:color w:val="FF0000"/>
                                <w:sz w:val="18"/>
                                <w:szCs w:val="21"/>
                              </w:rPr>
                              <w:t>三级标题为小四号宋体，缩进四个汉字。</w:t>
                            </w:r>
                          </w:p>
                        </w:txbxContent>
                      </wps:txbx>
                      <wps:bodyPr upright="1"/>
                    </wps:wsp>
                  </a:graphicData>
                </a:graphic>
              </wp:anchor>
            </w:drawing>
          </mc:Choice>
          <mc:Fallback>
            <w:pict>
              <v:shape w14:anchorId="6BABC437" id="圆角矩形标注 35" o:spid="_x0000_s1029" type="#_x0000_t62" style="position:absolute;left:0;text-align:left;margin-left:173.25pt;margin-top:3.35pt;width:110.25pt;height:39pt;rotation:18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" adj="38895,27609" strokecolor="red">
                <v:textbox>
                  <w:txbxContent>
                    <w:p w14:paraId="1AC42D55" w14:textId="77777777" w:rsidR="009333A0" w:rsidRDefault="00A0166A">
                      <w:r>
                        <w:rPr>
                          <w:rFonts w:hint="eastAsia"/>
                          <w:color w:val="FF0000"/>
                          <w:sz w:val="18"/>
                          <w:szCs w:val="21"/>
                        </w:rPr>
                        <w:t>三级标题为小四号宋体，缩进四个汉字。</w:t>
                      </w:r>
                    </w:p>
                  </w:txbxContent>
                </v:textbox>
              </v:shape>
            </w:pict>
          </mc:Fallback>
        </mc:AlternateContent>
      </w:r>
      <w:r>
        <w:rPr>
          <w:rStyle w:val="aa"/>
          <w:rFonts w:ascii="宋体" w:hAnsi="宋体" w:hint="eastAsia"/>
          <w:color w:val="auto"/>
          <w:sz w:val="24"/>
          <w:u w:val="none"/>
        </w:rPr>
        <w:t>（二）实验内容及要求</w:t>
      </w:r>
      <w:r>
        <w:rPr>
          <w:sz w:val="24"/>
        </w:rPr>
        <w:tab/>
      </w:r>
      <w:r>
        <w:rPr>
          <w:rFonts w:hint="eastAsia"/>
          <w:sz w:val="24"/>
        </w:rPr>
        <w:t>3</w:t>
      </w:r>
    </w:p>
    <w:p w14:paraId="62790124" w14:textId="77777777" w:rsidR="009333A0" w:rsidRDefault="00A0166A">
      <w:pPr>
        <w:pStyle w:val="21"/>
        <w:rPr>
          <w:rFonts w:ascii="Calibri" w:hAnsi="Calibri"/>
        </w:rPr>
      </w:pPr>
      <w:r>
        <w:rPr>
          <w:rStyle w:val="aa"/>
        </w:rPr>
        <w:t>…………………………………………………</w:t>
      </w:r>
      <w:r>
        <w:t>……………</w:t>
      </w:r>
    </w:p>
    <w:p w14:paraId="572D9C5E" w14:textId="77777777" w:rsidR="009333A0" w:rsidRDefault="00A0166A">
      <w:pPr>
        <w:pStyle w:val="1"/>
        <w:tabs>
          <w:tab w:val="right" w:leader="dot" w:pos="8296"/>
        </w:tabs>
        <w:spacing w:line="360" w:lineRule="auto"/>
        <w:rPr>
          <w:sz w:val="24"/>
        </w:rPr>
      </w:pPr>
      <w:r>
        <w:rPr>
          <w:rStyle w:val="aa"/>
          <w:rFonts w:ascii="Times" w:hAnsi="Times" w:hint="eastAsia"/>
          <w:color w:val="auto"/>
          <w:sz w:val="24"/>
          <w:u w:val="none"/>
        </w:rPr>
        <w:t>二、需求分析</w:t>
      </w:r>
      <w:r>
        <w:rPr>
          <w:sz w:val="24"/>
        </w:rPr>
        <w:tab/>
      </w:r>
      <w:r>
        <w:rPr>
          <w:rFonts w:hint="eastAsia"/>
          <w:sz w:val="24"/>
        </w:rPr>
        <w:t>15</w:t>
      </w:r>
    </w:p>
    <w:p w14:paraId="0BD49745" w14:textId="77777777" w:rsidR="009333A0" w:rsidRDefault="00A0166A">
      <w:pPr>
        <w:pStyle w:val="21"/>
        <w:rPr>
          <w:rFonts w:ascii="Calibri" w:hAnsi="Calibri"/>
        </w:rPr>
      </w:pPr>
      <w:r>
        <w:rPr>
          <w:rStyle w:val="aa"/>
          <w:rFonts w:hint="eastAsia"/>
        </w:rPr>
        <w:t>（一）二级标题</w:t>
      </w:r>
      <w:r>
        <w:tab/>
      </w:r>
      <w:r>
        <w:rPr>
          <w:rFonts w:hint="eastAsia"/>
        </w:rPr>
        <w:t>15</w:t>
      </w:r>
    </w:p>
    <w:p w14:paraId="75BBF2BA" w14:textId="77777777" w:rsidR="009333A0" w:rsidRDefault="00A0166A">
      <w:pPr>
        <w:pStyle w:val="33"/>
        <w:tabs>
          <w:tab w:val="right" w:leader="dot" w:pos="8296"/>
        </w:tabs>
        <w:spacing w:line="360" w:lineRule="auto"/>
        <w:ind w:leftChars="0" w:left="0" w:firstLineChars="400" w:firstLine="960"/>
        <w:rPr>
          <w:sz w:val="24"/>
        </w:rPr>
      </w:pPr>
      <w:r>
        <w:rPr>
          <w:rStyle w:val="aa"/>
          <w:rFonts w:ascii="Times" w:hAnsi="Times"/>
          <w:sz w:val="24"/>
        </w:rPr>
        <w:t>1</w:t>
      </w:r>
      <w:r>
        <w:rPr>
          <w:rStyle w:val="aa"/>
          <w:rFonts w:ascii="Times" w:hAnsi="Times" w:hint="eastAsia"/>
          <w:sz w:val="24"/>
        </w:rPr>
        <w:t>、三级标题</w:t>
      </w:r>
      <w:r>
        <w:rPr>
          <w:sz w:val="24"/>
        </w:rPr>
        <w:tab/>
      </w:r>
      <w:r>
        <w:rPr>
          <w:rFonts w:hint="eastAsia"/>
          <w:sz w:val="24"/>
        </w:rPr>
        <w:t>16</w:t>
      </w:r>
    </w:p>
    <w:p w14:paraId="465BC068" w14:textId="77777777" w:rsidR="009333A0" w:rsidRDefault="00A0166A">
      <w:pPr>
        <w:pStyle w:val="33"/>
        <w:tabs>
          <w:tab w:val="right" w:leader="dot" w:pos="8296"/>
        </w:tabs>
        <w:spacing w:line="360" w:lineRule="auto"/>
        <w:ind w:leftChars="0" w:left="0" w:firstLineChars="400" w:firstLine="960"/>
        <w:rPr>
          <w:sz w:val="24"/>
        </w:rPr>
      </w:pPr>
      <w:r>
        <w:rPr>
          <w:rStyle w:val="aa"/>
          <w:rFonts w:ascii="Times" w:hAnsi="Times"/>
          <w:sz w:val="24"/>
        </w:rPr>
        <w:t>2</w:t>
      </w:r>
      <w:r>
        <w:rPr>
          <w:rStyle w:val="aa"/>
          <w:rFonts w:ascii="Times" w:hAnsi="Times" w:hint="eastAsia"/>
          <w:sz w:val="24"/>
        </w:rPr>
        <w:t>、三级标题</w:t>
      </w:r>
      <w:r>
        <w:rPr>
          <w:sz w:val="24"/>
        </w:rPr>
        <w:tab/>
      </w:r>
      <w:r>
        <w:rPr>
          <w:rFonts w:hint="eastAsia"/>
          <w:sz w:val="24"/>
        </w:rPr>
        <w:t>17</w:t>
      </w:r>
    </w:p>
    <w:p w14:paraId="48F132EB" w14:textId="77777777" w:rsidR="009333A0" w:rsidRDefault="00A0166A">
      <w:pPr>
        <w:spacing w:line="360" w:lineRule="auto"/>
        <w:ind w:firstLineChars="200" w:firstLine="480"/>
        <w:rPr>
          <w:sz w:val="24"/>
        </w:rPr>
      </w:pPr>
      <w:r>
        <w:rPr>
          <w:sz w:val="24"/>
        </w:rPr>
        <w:t>…………………………………………………………………………</w:t>
      </w:r>
    </w:p>
    <w:p w14:paraId="683B32BE" w14:textId="77777777" w:rsidR="009333A0" w:rsidRDefault="00A0166A">
      <w:pPr>
        <w:spacing w:line="360" w:lineRule="auto"/>
        <w:rPr>
          <w:sz w:val="24"/>
        </w:rPr>
      </w:pPr>
      <w:r>
        <w:rPr>
          <w:rFonts w:hint="eastAsia"/>
          <w:sz w:val="24"/>
        </w:rPr>
        <w:t>三、总体设计</w:t>
      </w:r>
    </w:p>
    <w:p w14:paraId="421686E7" w14:textId="77777777" w:rsidR="009333A0" w:rsidRDefault="00A0166A">
      <w:pPr>
        <w:spacing w:line="360" w:lineRule="auto"/>
        <w:rPr>
          <w:sz w:val="24"/>
        </w:rPr>
      </w:pPr>
      <w:r>
        <w:rPr>
          <w:rFonts w:hint="eastAsia"/>
          <w:sz w:val="24"/>
        </w:rPr>
        <w:t xml:space="preserve">   </w:t>
      </w:r>
      <w:r>
        <w:rPr>
          <w:rFonts w:hint="eastAsia"/>
          <w:sz w:val="24"/>
        </w:rPr>
        <w:t>（一）总体设计思路</w:t>
      </w:r>
    </w:p>
    <w:p w14:paraId="75422AA0" w14:textId="77777777" w:rsidR="009333A0" w:rsidRDefault="00A0166A">
      <w:pPr>
        <w:spacing w:line="360" w:lineRule="auto"/>
        <w:rPr>
          <w:sz w:val="24"/>
        </w:rPr>
      </w:pPr>
      <w:r>
        <w:rPr>
          <w:rFonts w:hint="eastAsia"/>
          <w:sz w:val="24"/>
        </w:rPr>
        <w:t xml:space="preserve">   </w:t>
      </w:r>
      <w:r>
        <w:rPr>
          <w:rFonts w:hint="eastAsia"/>
          <w:sz w:val="24"/>
        </w:rPr>
        <w:t>（二）总体工作流程图</w:t>
      </w:r>
    </w:p>
    <w:p w14:paraId="066A2CBF" w14:textId="77777777" w:rsidR="009333A0" w:rsidRDefault="00A0166A">
      <w:pPr>
        <w:spacing w:line="360" w:lineRule="auto"/>
        <w:rPr>
          <w:sz w:val="24"/>
        </w:rPr>
      </w:pPr>
      <w:r>
        <w:rPr>
          <w:rFonts w:hint="eastAsia"/>
          <w:sz w:val="24"/>
        </w:rPr>
        <w:t>四、详细设计与实现</w:t>
      </w:r>
    </w:p>
    <w:p w14:paraId="32434F2A" w14:textId="77777777" w:rsidR="009333A0" w:rsidRDefault="00A0166A">
      <w:pPr>
        <w:pStyle w:val="21"/>
        <w:rPr>
          <w:rStyle w:val="aa"/>
          <w:color w:val="auto"/>
          <w:u w:val="none"/>
        </w:rPr>
      </w:pPr>
      <w:r>
        <w:rPr>
          <w:rStyle w:val="aa"/>
          <w:rFonts w:hint="eastAsia"/>
          <w:color w:val="auto"/>
          <w:u w:val="none"/>
        </w:rPr>
        <w:t>（一）数据结构设计</w:t>
      </w:r>
    </w:p>
    <w:p w14:paraId="5B40C570" w14:textId="77777777" w:rsidR="009333A0" w:rsidRDefault="00A0166A">
      <w:pPr>
        <w:rPr>
          <w:sz w:val="24"/>
        </w:rPr>
      </w:pPr>
      <w:r>
        <w:rPr>
          <w:rFonts w:hint="eastAsia"/>
        </w:rPr>
        <w:t xml:space="preserve">    </w:t>
      </w:r>
      <w:r>
        <w:rPr>
          <w:rFonts w:hint="eastAsia"/>
          <w:sz w:val="24"/>
        </w:rPr>
        <w:t xml:space="preserve"> </w:t>
      </w:r>
      <w:r>
        <w:rPr>
          <w:rFonts w:hint="eastAsia"/>
          <w:sz w:val="24"/>
        </w:rPr>
        <w:t>（二）……模块（函数）的设计与实现</w:t>
      </w:r>
    </w:p>
    <w:p w14:paraId="5EE348F4" w14:textId="77777777" w:rsidR="009333A0" w:rsidRDefault="00A0166A">
      <w:r>
        <w:rPr>
          <w:rFonts w:hint="eastAsia"/>
          <w:sz w:val="24"/>
        </w:rPr>
        <w:t xml:space="preserve">     </w:t>
      </w:r>
      <w:r>
        <w:rPr>
          <w:rFonts w:hint="eastAsia"/>
          <w:sz w:val="24"/>
        </w:rPr>
        <w:t>（三）……模块（函数）的设计与实现</w:t>
      </w:r>
    </w:p>
    <w:p w14:paraId="5072AEBA" w14:textId="77777777" w:rsidR="009333A0" w:rsidRDefault="00A0166A">
      <w:pPr>
        <w:spacing w:line="360" w:lineRule="auto"/>
        <w:ind w:firstLine="465"/>
        <w:rPr>
          <w:sz w:val="24"/>
        </w:rPr>
      </w:pPr>
      <w:r>
        <w:rPr>
          <w:rFonts w:hint="eastAsia"/>
          <w:sz w:val="24"/>
        </w:rPr>
        <w:t>……</w:t>
      </w:r>
    </w:p>
    <w:p w14:paraId="5AA5F999" w14:textId="77777777" w:rsidR="009333A0" w:rsidRDefault="00A0166A">
      <w:pPr>
        <w:spacing w:line="360" w:lineRule="auto"/>
        <w:rPr>
          <w:sz w:val="24"/>
        </w:rPr>
      </w:pPr>
      <w:r>
        <w:rPr>
          <w:rFonts w:hint="eastAsia"/>
          <w:sz w:val="24"/>
        </w:rPr>
        <w:t>五、实验运行结果</w:t>
      </w:r>
      <w:r>
        <w:rPr>
          <w:sz w:val="24"/>
        </w:rPr>
        <w:t>…………………………………………………………………</w:t>
      </w:r>
      <w:r>
        <w:rPr>
          <w:rFonts w:hint="eastAsia"/>
          <w:sz w:val="24"/>
        </w:rPr>
        <w:t xml:space="preserve"> 28</w:t>
      </w:r>
    </w:p>
    <w:p w14:paraId="2C654F3B" w14:textId="77777777" w:rsidR="009333A0" w:rsidRDefault="00A0166A">
      <w:pPr>
        <w:pStyle w:val="1"/>
        <w:tabs>
          <w:tab w:val="right" w:leader="dot" w:pos="8296"/>
        </w:tabs>
        <w:spacing w:line="360" w:lineRule="auto"/>
        <w:rPr>
          <w:sz w:val="24"/>
        </w:rPr>
      </w:pPr>
      <w:r>
        <w:rPr>
          <w:rStyle w:val="aa"/>
          <w:rFonts w:ascii="Times" w:hAnsi="Times" w:hint="eastAsia"/>
          <w:sz w:val="24"/>
        </w:rPr>
        <w:t>结束语</w:t>
      </w:r>
      <w:r>
        <w:rPr>
          <w:sz w:val="24"/>
        </w:rPr>
        <w:tab/>
      </w:r>
      <w:r>
        <w:rPr>
          <w:rFonts w:hint="eastAsia"/>
          <w:sz w:val="24"/>
        </w:rPr>
        <w:t>29</w:t>
      </w:r>
    </w:p>
    <w:p w14:paraId="459D4C72" w14:textId="77777777" w:rsidR="009333A0" w:rsidRDefault="00A0166A">
      <w:pPr>
        <w:pStyle w:val="1"/>
        <w:tabs>
          <w:tab w:val="right" w:leader="dot" w:pos="8296"/>
        </w:tabs>
        <w:spacing w:line="360" w:lineRule="auto"/>
        <w:rPr>
          <w:sz w:val="24"/>
        </w:rPr>
      </w:pPr>
      <w:r>
        <w:rPr>
          <w:rStyle w:val="aa"/>
          <w:rFonts w:ascii="Times" w:hAnsi="Times" w:hint="eastAsia"/>
          <w:sz w:val="24"/>
        </w:rPr>
        <w:t>参考文献</w:t>
      </w:r>
      <w:r>
        <w:rPr>
          <w:sz w:val="24"/>
        </w:rPr>
        <w:tab/>
      </w:r>
      <w:r>
        <w:rPr>
          <w:rFonts w:hint="eastAsia"/>
          <w:sz w:val="24"/>
        </w:rPr>
        <w:t>30</w:t>
      </w:r>
    </w:p>
    <w:p w14:paraId="3E8A8C3A" w14:textId="77777777" w:rsidR="009333A0" w:rsidRDefault="009333A0">
      <w:pPr>
        <w:spacing w:line="360" w:lineRule="auto"/>
        <w:jc w:val="center"/>
        <w:rPr>
          <w:rFonts w:ascii="宋体" w:hAnsi="宋体"/>
          <w:sz w:val="24"/>
        </w:rPr>
      </w:pPr>
    </w:p>
    <w:p w14:paraId="64326C9A" w14:textId="77777777" w:rsidR="009333A0" w:rsidRDefault="009333A0">
      <w:pPr>
        <w:spacing w:line="360" w:lineRule="auto"/>
        <w:jc w:val="center"/>
        <w:rPr>
          <w:rFonts w:ascii="宋体" w:hAnsi="宋体"/>
          <w:sz w:val="24"/>
        </w:rPr>
      </w:pPr>
    </w:p>
    <w:p w14:paraId="7D7D407C" w14:textId="77777777" w:rsidR="009333A0" w:rsidRDefault="009333A0">
      <w:pPr>
        <w:spacing w:line="360" w:lineRule="auto"/>
        <w:jc w:val="center"/>
        <w:rPr>
          <w:rFonts w:ascii="宋体" w:hAnsi="宋体"/>
          <w:sz w:val="24"/>
        </w:rPr>
      </w:pPr>
    </w:p>
    <w:p w14:paraId="491FCE81" w14:textId="77777777" w:rsidR="009333A0" w:rsidRDefault="009333A0">
      <w:pPr>
        <w:pStyle w:val="22"/>
        <w:jc w:val="center"/>
        <w:rPr>
          <w:rFonts w:ascii="宋体" w:hAnsi="宋体"/>
        </w:rPr>
      </w:pPr>
    </w:p>
    <w:p w14:paraId="644215A2" w14:textId="77777777" w:rsidR="009333A0" w:rsidRDefault="009333A0">
      <w:pPr>
        <w:pStyle w:val="22"/>
        <w:jc w:val="center"/>
        <w:rPr>
          <w:rFonts w:ascii="黑体" w:hAnsi="Times" w:cs="宋体"/>
          <w:sz w:val="32"/>
          <w:szCs w:val="32"/>
        </w:rPr>
        <w:sectPr w:rsidR="009333A0">
          <w:headerReference w:type="default" r:id="rId13"/>
          <w:footerReference w:type="default" r:id="rId14"/>
          <w:type w:val="continuous"/>
          <w:pgSz w:w="11906" w:h="16838"/>
          <w:pgMar w:top="1418" w:right="1134" w:bottom="1134" w:left="1701" w:header="851" w:footer="992" w:gutter="0"/>
          <w:cols w:space="425"/>
          <w:docGrid w:type="lines" w:linePitch="312"/>
        </w:sectPr>
      </w:pPr>
      <w:bookmarkStart w:id="1" w:name="_Toc300730303"/>
      <w:bookmarkStart w:id="2" w:name="_Toc300730561"/>
      <w:bookmarkStart w:id="3" w:name="_Toc275944809"/>
      <w:bookmarkStart w:id="4" w:name="_Toc300733668"/>
      <w:bookmarkStart w:id="5" w:name="_Toc327274487"/>
      <w:bookmarkStart w:id="6" w:name="_Toc273483288"/>
    </w:p>
    <w:p w14:paraId="5644E1D5" w14:textId="77777777" w:rsidR="009333A0" w:rsidRDefault="00A0166A">
      <w:pPr>
        <w:pStyle w:val="22"/>
        <w:jc w:val="center"/>
        <w:rPr>
          <w:rFonts w:ascii="黑体" w:hAnsi="Times"/>
          <w:sz w:val="32"/>
          <w:szCs w:val="32"/>
        </w:rPr>
      </w:pPr>
      <w:r>
        <w:rPr>
          <w:rFonts w:ascii="黑体" w:hAnsi="Times" w:hint="eastAsia"/>
          <w:noProof/>
          <w:sz w:val="32"/>
          <w:szCs w:val="32"/>
          <w:lang w:val="en-US"/>
        </w:rPr>
        <w:lastRenderedPageBreak/>
        <mc:AlternateContent>
          <mc:Choice Requires="wps">
            <w:drawing>
              <wp:anchor distT="0" distB="0" distL="114300" distR="114300" simplePos="0" relativeHeight="251675648" behindDoc="0" locked="0" layoutInCell="1" allowOverlap="1" wp14:anchorId="2C430169" wp14:editId="2199DAEF">
                <wp:simplePos x="0" y="0"/>
                <wp:positionH relativeFrom="column">
                  <wp:posOffset>3733800</wp:posOffset>
                </wp:positionH>
                <wp:positionV relativeFrom="paragraph">
                  <wp:posOffset>364490</wp:posOffset>
                </wp:positionV>
                <wp:extent cx="1866900" cy="540385"/>
                <wp:effectExtent l="845820" t="157480" r="15240" b="18415"/>
                <wp:wrapNone/>
                <wp:docPr id="31" name="圆角矩形标注 31"/>
                <wp:cNvGraphicFramePr/>
                <a:graphic xmlns:a="http://schemas.openxmlformats.org/drawingml/2006/main">
                  <a:graphicData uri="http://schemas.microsoft.com/office/word/2010/wordprocessingShape">
                    <wps:wsp>
                      <wps:cNvSpPr/>
                      <wps:spPr>
                        <a:xfrm>
                          <a:off x="0" y="0"/>
                          <a:ext cx="1866900" cy="540385"/>
                        </a:xfrm>
                        <a:prstGeom prst="wedgeRoundRectCallout">
                          <a:avLst>
                            <a:gd name="adj1" fmla="val -93366"/>
                            <a:gd name="adj2" fmla="val -76324"/>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2909F945" w14:textId="77777777" w:rsidR="009333A0" w:rsidRDefault="00A0166A">
                            <w:pPr>
                              <w:rPr>
                                <w:color w:val="FF0000"/>
                                <w:sz w:val="18"/>
                                <w:szCs w:val="18"/>
                              </w:rPr>
                            </w:pPr>
                            <w:r>
                              <w:rPr>
                                <w:rFonts w:hint="eastAsia"/>
                                <w:color w:val="FF0000"/>
                                <w:sz w:val="18"/>
                                <w:szCs w:val="18"/>
                              </w:rPr>
                              <w:t>一级标题三号黑体居中，上下各空一行，章号后空一个汉字。</w:t>
                            </w:r>
                          </w:p>
                        </w:txbxContent>
                      </wps:txbx>
                      <wps:bodyPr upright="1"/>
                    </wps:wsp>
                  </a:graphicData>
                </a:graphic>
              </wp:anchor>
            </w:drawing>
          </mc:Choice>
          <mc:Fallback>
            <w:pict>
              <v:shape w14:anchorId="2C430169" id="圆角矩形标注 31" o:spid="_x0000_s1030" type="#_x0000_t62" style="position:absolute;left:0;text-align:left;margin-left:294pt;margin-top:28.7pt;width:147pt;height:42.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" adj="-9367,-5686" strokecolor="red">
                <v:textbox>
                  <w:txbxContent>
                    <w:p w14:paraId="2909F945" w14:textId="77777777" w:rsidR="009333A0" w:rsidRDefault="00A0166A">
                      <w:pPr>
                        <w:rPr>
                          <w:color w:val="FF0000"/>
                          <w:sz w:val="18"/>
                          <w:szCs w:val="18"/>
                        </w:rPr>
                      </w:pPr>
                      <w:r>
                        <w:rPr>
                          <w:rFonts w:hint="eastAsia"/>
                          <w:color w:val="FF0000"/>
                          <w:sz w:val="18"/>
                          <w:szCs w:val="18"/>
                        </w:rPr>
                        <w:t>一级标题三号黑体居中，上下各空一行，章号后空一个汉字。</w:t>
                      </w:r>
                    </w:p>
                  </w:txbxContent>
                </v:textbox>
              </v:shape>
            </w:pict>
          </mc:Fallback>
        </mc:AlternateContent>
      </w:r>
      <w:r>
        <w:rPr>
          <w:rFonts w:ascii="黑体" w:hAnsi="Times" w:cs="宋体" w:hint="eastAsia"/>
          <w:sz w:val="32"/>
          <w:szCs w:val="32"/>
        </w:rPr>
        <w:t xml:space="preserve">一  </w:t>
      </w:r>
      <w:r>
        <w:rPr>
          <w:rFonts w:ascii="黑体" w:hAnsi="Times" w:hint="eastAsia"/>
          <w:sz w:val="32"/>
          <w:szCs w:val="32"/>
        </w:rPr>
        <w:t>实验概述</w:t>
      </w:r>
    </w:p>
    <w:p w14:paraId="2B989D7E" w14:textId="77777777" w:rsidR="009333A0" w:rsidRDefault="009333A0">
      <w:pPr>
        <w:pStyle w:val="22"/>
        <w:ind w:left="4448"/>
        <w:rPr>
          <w:rFonts w:ascii="宋体" w:eastAsia="宋体" w:hAnsi="宋体"/>
        </w:rPr>
      </w:pPr>
    </w:p>
    <w:bookmarkEnd w:id="1"/>
    <w:bookmarkEnd w:id="2"/>
    <w:bookmarkEnd w:id="3"/>
    <w:bookmarkEnd w:id="4"/>
    <w:bookmarkEnd w:id="5"/>
    <w:bookmarkEnd w:id="6"/>
    <w:p w14:paraId="18DEC0F2" w14:textId="77777777" w:rsidR="009333A0" w:rsidRDefault="00A0166A">
      <w:pPr>
        <w:pStyle w:val="a3"/>
        <w:ind w:firstLineChars="200" w:firstLine="480"/>
        <w:rPr>
          <w:rFonts w:ascii="黑体" w:eastAsia="黑体" w:hAnsi="Times"/>
          <w:b w:val="0"/>
          <w:sz w:val="24"/>
          <w:szCs w:val="24"/>
          <w:lang w:eastAsia="zh-CN"/>
        </w:rPr>
      </w:pPr>
      <w:r>
        <w:rPr>
          <w:rFonts w:ascii="黑体" w:eastAsia="黑体" w:hAnsi="Times" w:hint="eastAsia"/>
          <w:b w:val="0"/>
          <w:sz w:val="24"/>
          <w:szCs w:val="24"/>
          <w:lang w:eastAsia="zh-CN"/>
        </w:rPr>
        <w:t>（一）实验目的</w:t>
      </w:r>
    </w:p>
    <w:p w14:paraId="349CB30C" w14:textId="77777777" w:rsidR="009333A0" w:rsidRDefault="00A0166A">
      <w:pPr>
        <w:pStyle w:val="ac"/>
        <w:rPr>
          <w:rFonts w:ascii="Times" w:hAnsi="Times"/>
        </w:rPr>
      </w:pPr>
      <w:r>
        <w:rPr>
          <w:rFonts w:ascii="黑体" w:hAnsi="Times"/>
          <w:noProof/>
          <w:lang w:val="en-US"/>
        </w:rPr>
        <mc:AlternateContent>
          <mc:Choice Requires="wps">
            <w:drawing>
              <wp:anchor distT="0" distB="0" distL="114300" distR="114300" simplePos="0" relativeHeight="251676672" behindDoc="0" locked="0" layoutInCell="1" allowOverlap="1" wp14:anchorId="2670C8BC" wp14:editId="4FD199D4">
                <wp:simplePos x="0" y="0"/>
                <wp:positionH relativeFrom="column">
                  <wp:posOffset>-733425</wp:posOffset>
                </wp:positionH>
                <wp:positionV relativeFrom="paragraph">
                  <wp:posOffset>265430</wp:posOffset>
                </wp:positionV>
                <wp:extent cx="651510" cy="2080260"/>
                <wp:effectExtent l="4445" t="398145" r="380365" b="5715"/>
                <wp:wrapNone/>
                <wp:docPr id="32" name="圆角矩形标注 32"/>
                <wp:cNvGraphicFramePr/>
                <a:graphic xmlns:a="http://schemas.openxmlformats.org/drawingml/2006/main">
                  <a:graphicData uri="http://schemas.microsoft.com/office/word/2010/wordprocessingShape">
                    <wps:wsp>
                      <wps:cNvSpPr/>
                      <wps:spPr>
                        <a:xfrm flipH="1">
                          <a:off x="0" y="0"/>
                          <a:ext cx="651510" cy="2080260"/>
                        </a:xfrm>
                        <a:prstGeom prst="wedgeRoundRectCallout">
                          <a:avLst>
                            <a:gd name="adj1" fmla="val -104681"/>
                            <a:gd name="adj2" fmla="val -67403"/>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408DC525" w14:textId="77777777" w:rsidR="009333A0" w:rsidRDefault="00A0166A">
                            <w:pPr>
                              <w:rPr>
                                <w:color w:val="FF0000"/>
                              </w:rPr>
                            </w:pPr>
                            <w:r>
                              <w:rPr>
                                <w:rFonts w:hint="eastAsia"/>
                                <w:color w:val="FF0000"/>
                                <w:sz w:val="18"/>
                                <w:szCs w:val="21"/>
                              </w:rPr>
                              <w:t>二级标题为小四号黑体，缩进两个汉字。章节号后空一个汉字。</w:t>
                            </w:r>
                          </w:p>
                        </w:txbxContent>
                      </wps:txbx>
                      <wps:bodyPr upright="1"/>
                    </wps:wsp>
                  </a:graphicData>
                </a:graphic>
              </wp:anchor>
            </w:drawing>
          </mc:Choice>
          <mc:Fallback>
            <w:pict>
              <v:shape w14:anchorId="2670C8BC" id="圆角矩形标注 32" o:spid="_x0000_s1031" type="#_x0000_t62" style="position:absolute;left:0;text-align:left;margin-left:-57.75pt;margin-top:20.9pt;width:51.3pt;height:163.8pt;flip:x;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" adj="-11811,-3759" strokecolor="red">
                <v:textbox>
                  <w:txbxContent>
                    <w:p w14:paraId="408DC525" w14:textId="77777777" w:rsidR="009333A0" w:rsidRDefault="00A0166A">
                      <w:pPr>
                        <w:rPr>
                          <w:color w:val="FF0000"/>
                        </w:rPr>
                      </w:pPr>
                      <w:r>
                        <w:rPr>
                          <w:rFonts w:hint="eastAsia"/>
                          <w:color w:val="FF0000"/>
                          <w:sz w:val="18"/>
                          <w:szCs w:val="21"/>
                        </w:rPr>
                        <w:t>二级标题为小四号黑体，缩进两个汉字。章节号后空一个汉字。</w:t>
                      </w:r>
                    </w:p>
                  </w:txbxContent>
                </v:textbox>
              </v:shape>
            </w:pict>
          </mc:Fallback>
        </mc:AlternateContent>
      </w:r>
      <w:r>
        <w:rPr>
          <w:rFonts w:ascii="Times" w:hAnsi="Times" w:hint="eastAsia"/>
        </w:rPr>
        <w:t>本项目为年产</w:t>
      </w:r>
      <w:r>
        <w:rPr>
          <w:rFonts w:ascii="Times" w:hAnsi="Times" w:hint="eastAsia"/>
        </w:rPr>
        <w:t>50</w:t>
      </w:r>
      <w:r>
        <w:rPr>
          <w:rFonts w:ascii="Times" w:hAnsi="Times" w:hint="eastAsia"/>
        </w:rPr>
        <w:t>万吨低碳烯烃煤化工综合企业</w:t>
      </w:r>
      <w:r>
        <w:rPr>
          <w:rFonts w:ascii="Times" w:hAnsi="Times"/>
        </w:rPr>
        <w:t>MTO</w:t>
      </w:r>
      <w:r>
        <w:rPr>
          <w:rFonts w:ascii="Times" w:hAnsi="Times" w:hint="eastAsia"/>
        </w:rPr>
        <w:t>分厂设计，为内蒙古久泰能源煤制甲醇下游子项目。建于鄂尔多斯市准格尔旗大路煤化工基地。</w:t>
      </w:r>
    </w:p>
    <w:p w14:paraId="7A8D907F" w14:textId="77777777" w:rsidR="009333A0" w:rsidRDefault="00A0166A">
      <w:pPr>
        <w:pStyle w:val="ac"/>
        <w:rPr>
          <w:rFonts w:ascii="Times" w:hAnsi="Times"/>
        </w:rPr>
      </w:pPr>
      <w:r>
        <w:rPr>
          <w:rFonts w:ascii="Times" w:hAnsi="Times" w:hint="eastAsia"/>
        </w:rPr>
        <w:t>项目由甲醇制取低碳烯烃，相较于传统的烯烃制取方法，碳原子的利用率更高，</w:t>
      </w:r>
      <w:r>
        <w:rPr>
          <w:rFonts w:ascii="Times" w:hAnsi="Times" w:hint="eastAsia"/>
        </w:rPr>
        <w:t>CO</w:t>
      </w:r>
      <w:r>
        <w:rPr>
          <w:rFonts w:ascii="Times" w:hAnsi="Times" w:hint="eastAsia"/>
          <w:vertAlign w:val="subscript"/>
        </w:rPr>
        <w:t>2</w:t>
      </w:r>
      <w:r>
        <w:rPr>
          <w:rFonts w:ascii="Times" w:hAnsi="Times" w:hint="eastAsia"/>
        </w:rPr>
        <w:t>的排放显著减少，经济效益更高。本项目的建设投产能缓解我国对于低碳烯烃的巨大供需缺口，减少我国对于乙烯和丙烯的进口依赖</w:t>
      </w:r>
      <w:r>
        <w:rPr>
          <w:szCs w:val="21"/>
          <w:vertAlign w:val="superscript"/>
        </w:rPr>
        <w:t>[1]</w:t>
      </w:r>
      <w:r>
        <w:rPr>
          <w:rFonts w:ascii="Times" w:hAnsi="Times" w:hint="eastAsia"/>
        </w:rPr>
        <w:t>。此外，本项目的建设延长了煤化工的产业链，增加了产品附加值，能有效的解决我国甲醇产能严重过剩的现状。</w:t>
      </w:r>
    </w:p>
    <w:p w14:paraId="23ED60BC" w14:textId="77777777" w:rsidR="009333A0" w:rsidRDefault="00A0166A">
      <w:pPr>
        <w:pStyle w:val="ac"/>
        <w:rPr>
          <w:rFonts w:ascii="Times" w:hAnsi="Times"/>
        </w:rPr>
      </w:pPr>
      <w:r>
        <w:rPr>
          <w:rFonts w:ascii="Times" w:hAnsi="Times" w:hint="eastAsia"/>
          <w:noProof/>
          <w:lang w:val="en-US"/>
        </w:rPr>
        <mc:AlternateContent>
          <mc:Choice Requires="wps">
            <w:drawing>
              <wp:anchor distT="0" distB="0" distL="114300" distR="114300" simplePos="0" relativeHeight="251684864" behindDoc="0" locked="0" layoutInCell="1" allowOverlap="1" wp14:anchorId="3707496F" wp14:editId="2D9904FC">
                <wp:simplePos x="0" y="0"/>
                <wp:positionH relativeFrom="column">
                  <wp:posOffset>4267200</wp:posOffset>
                </wp:positionH>
                <wp:positionV relativeFrom="paragraph">
                  <wp:posOffset>349885</wp:posOffset>
                </wp:positionV>
                <wp:extent cx="1499235" cy="533400"/>
                <wp:effectExtent l="655955" t="833120" r="8890" b="5080"/>
                <wp:wrapNone/>
                <wp:docPr id="33" name="圆角矩形标注 33"/>
                <wp:cNvGraphicFramePr/>
                <a:graphic xmlns:a="http://schemas.openxmlformats.org/drawingml/2006/main">
                  <a:graphicData uri="http://schemas.microsoft.com/office/word/2010/wordprocessingShape">
                    <wps:wsp>
                      <wps:cNvSpPr/>
                      <wps:spPr>
                        <a:xfrm rot="10800000">
                          <a:off x="0" y="0"/>
                          <a:ext cx="1499235" cy="533400"/>
                        </a:xfrm>
                        <a:prstGeom prst="wedgeRoundRectCallout">
                          <a:avLst>
                            <a:gd name="adj1" fmla="val 91676"/>
                            <a:gd name="adj2" fmla="val 201546"/>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7D8E1BF7" w14:textId="77777777" w:rsidR="009333A0" w:rsidRDefault="00A0166A">
                            <w:pPr>
                              <w:rPr>
                                <w:color w:val="0000FF"/>
                                <w:sz w:val="18"/>
                              </w:rPr>
                            </w:pPr>
                            <w:r>
                              <w:rPr>
                                <w:rFonts w:hint="eastAsia"/>
                                <w:color w:val="0000FF"/>
                                <w:sz w:val="18"/>
                              </w:rPr>
                              <w:t>参考文献标注用中括号，以上标的形式标注。</w:t>
                            </w:r>
                          </w:p>
                        </w:txbxContent>
                      </wps:txbx>
                      <wps:bodyPr upright="1"/>
                    </wps:wsp>
                  </a:graphicData>
                </a:graphic>
              </wp:anchor>
            </w:drawing>
          </mc:Choice>
          <mc:Fallback>
            <w:pict>
              <v:shape w14:anchorId="3707496F" id="圆角矩形标注 33" o:spid="_x0000_s1032" type="#_x0000_t62" style="position:absolute;left:0;text-align:left;margin-left:336pt;margin-top:27.55pt;width:118.05pt;height:42pt;rotation:180;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" adj="30602,54334" strokecolor="red">
                <v:textbox>
                  <w:txbxContent>
                    <w:p w14:paraId="7D8E1BF7" w14:textId="77777777" w:rsidR="009333A0" w:rsidRDefault="00A0166A">
                      <w:pPr>
                        <w:rPr>
                          <w:color w:val="0000FF"/>
                          <w:sz w:val="18"/>
                        </w:rPr>
                      </w:pPr>
                      <w:r>
                        <w:rPr>
                          <w:rFonts w:hint="eastAsia"/>
                          <w:color w:val="0000FF"/>
                          <w:sz w:val="18"/>
                        </w:rPr>
                        <w:t>参考文献标注用中括号，以上标的形式标注。</w:t>
                      </w:r>
                    </w:p>
                  </w:txbxContent>
                </v:textbox>
              </v:shape>
            </w:pict>
          </mc:Fallback>
        </mc:AlternateContent>
      </w:r>
      <w:r>
        <w:rPr>
          <w:rFonts w:ascii="Times" w:hAnsi="Times" w:hint="eastAsia"/>
        </w:rPr>
        <w:t>本项目所采用的技术在国际上受到广泛关注，技术成熟稳定，经济效益明显，社会效益突出。</w:t>
      </w:r>
    </w:p>
    <w:p w14:paraId="64A4C4DE" w14:textId="77777777" w:rsidR="009333A0" w:rsidRDefault="00A0166A">
      <w:pPr>
        <w:pStyle w:val="22"/>
        <w:ind w:firstLineChars="200" w:firstLine="480"/>
        <w:rPr>
          <w:rFonts w:ascii="黑体" w:hAnsi="Times"/>
        </w:rPr>
      </w:pPr>
      <w:bookmarkStart w:id="7" w:name="_Toc300712005"/>
      <w:bookmarkStart w:id="8" w:name="_Toc300740987"/>
      <w:bookmarkStart w:id="9" w:name="_Toc327274488"/>
      <w:bookmarkStart w:id="10" w:name="_Toc300711670"/>
      <w:r>
        <w:rPr>
          <w:rFonts w:ascii="楷体_GB2312" w:eastAsia="楷体_GB2312" w:hAnsi="Times" w:hint="eastAsia"/>
          <w:noProof/>
          <w:lang w:val="en-US"/>
        </w:rPr>
        <mc:AlternateContent>
          <mc:Choice Requires="wps">
            <w:drawing>
              <wp:anchor distT="0" distB="0" distL="114300" distR="114300" simplePos="0" relativeHeight="251677696" behindDoc="0" locked="0" layoutInCell="1" allowOverlap="1" wp14:anchorId="62611355" wp14:editId="412F9146">
                <wp:simplePos x="0" y="0"/>
                <wp:positionH relativeFrom="column">
                  <wp:posOffset>-733425</wp:posOffset>
                </wp:positionH>
                <wp:positionV relativeFrom="paragraph">
                  <wp:posOffset>151765</wp:posOffset>
                </wp:positionV>
                <wp:extent cx="628650" cy="1985645"/>
                <wp:effectExtent l="4445" t="5080" r="387985" b="5715"/>
                <wp:wrapNone/>
                <wp:docPr id="30" name="圆角矩形标注 30"/>
                <wp:cNvGraphicFramePr/>
                <a:graphic xmlns:a="http://schemas.openxmlformats.org/drawingml/2006/main">
                  <a:graphicData uri="http://schemas.microsoft.com/office/word/2010/wordprocessingShape">
                    <wps:wsp>
                      <wps:cNvSpPr/>
                      <wps:spPr>
                        <a:xfrm flipH="1">
                          <a:off x="0" y="0"/>
                          <a:ext cx="628650" cy="1985645"/>
                        </a:xfrm>
                        <a:prstGeom prst="wedgeRoundRectCallout">
                          <a:avLst>
                            <a:gd name="adj1" fmla="val -108588"/>
                            <a:gd name="adj2" fmla="val -33310"/>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0E4F958E" w14:textId="77777777" w:rsidR="009333A0" w:rsidRDefault="00A0166A">
                            <w:pPr>
                              <w:rPr>
                                <w:color w:val="FF0000"/>
                                <w:sz w:val="18"/>
                                <w:szCs w:val="21"/>
                              </w:rPr>
                            </w:pPr>
                            <w:r>
                              <w:rPr>
                                <w:color w:val="FF0000"/>
                                <w:sz w:val="18"/>
                                <w:szCs w:val="21"/>
                              </w:rPr>
                              <w:t>三级标题</w:t>
                            </w:r>
                            <w:r>
                              <w:rPr>
                                <w:rFonts w:hint="eastAsia"/>
                                <w:color w:val="FF0000"/>
                                <w:sz w:val="18"/>
                                <w:szCs w:val="21"/>
                              </w:rPr>
                              <w:t>小四号楷体</w:t>
                            </w:r>
                            <w:r>
                              <w:rPr>
                                <w:rFonts w:hint="eastAsia"/>
                                <w:color w:val="FF0000"/>
                                <w:sz w:val="18"/>
                                <w:szCs w:val="21"/>
                              </w:rPr>
                              <w:t>GB2312</w:t>
                            </w:r>
                            <w:r>
                              <w:rPr>
                                <w:rFonts w:hint="eastAsia"/>
                                <w:color w:val="FF0000"/>
                                <w:sz w:val="18"/>
                                <w:szCs w:val="21"/>
                              </w:rPr>
                              <w:t>，缩进两个汉字。章节号后空一个汉字。</w:t>
                            </w:r>
                          </w:p>
                        </w:txbxContent>
                      </wps:txbx>
                      <wps:bodyPr upright="1"/>
                    </wps:wsp>
                  </a:graphicData>
                </a:graphic>
              </wp:anchor>
            </w:drawing>
          </mc:Choice>
          <mc:Fallback>
            <w:pict>
              <v:shape w14:anchorId="62611355" id="圆角矩形标注 30" o:spid="_x0000_s1033" type="#_x0000_t62" style="position:absolute;left:0;text-align:left;margin-left:-57.75pt;margin-top:11.95pt;width:49.5pt;height:156.35pt;flip:x;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" adj="-12655,3605" strokecolor="red">
                <v:textbox>
                  <w:txbxContent>
                    <w:p w14:paraId="0E4F958E" w14:textId="77777777" w:rsidR="009333A0" w:rsidRDefault="00A0166A">
                      <w:pPr>
                        <w:rPr>
                          <w:color w:val="FF0000"/>
                          <w:sz w:val="18"/>
                          <w:szCs w:val="21"/>
                        </w:rPr>
                      </w:pPr>
                      <w:r>
                        <w:rPr>
                          <w:color w:val="FF0000"/>
                          <w:sz w:val="18"/>
                          <w:szCs w:val="21"/>
                        </w:rPr>
                        <w:t>三级标题</w:t>
                      </w:r>
                      <w:r>
                        <w:rPr>
                          <w:rFonts w:hint="eastAsia"/>
                          <w:color w:val="FF0000"/>
                          <w:sz w:val="18"/>
                          <w:szCs w:val="21"/>
                        </w:rPr>
                        <w:t>小四号楷体</w:t>
                      </w:r>
                      <w:r>
                        <w:rPr>
                          <w:rFonts w:hint="eastAsia"/>
                          <w:color w:val="FF0000"/>
                          <w:sz w:val="18"/>
                          <w:szCs w:val="21"/>
                        </w:rPr>
                        <w:t>GB2312</w:t>
                      </w:r>
                      <w:r>
                        <w:rPr>
                          <w:rFonts w:hint="eastAsia"/>
                          <w:color w:val="FF0000"/>
                          <w:sz w:val="18"/>
                          <w:szCs w:val="21"/>
                        </w:rPr>
                        <w:t>，缩进两个汉字。章节号后空一个汉字。</w:t>
                      </w:r>
                    </w:p>
                  </w:txbxContent>
                </v:textbox>
              </v:shape>
            </w:pict>
          </mc:Fallback>
        </mc:AlternateContent>
      </w:r>
      <w:bookmarkEnd w:id="7"/>
      <w:bookmarkEnd w:id="8"/>
      <w:bookmarkEnd w:id="9"/>
      <w:bookmarkEnd w:id="10"/>
      <w:r>
        <w:rPr>
          <w:rFonts w:ascii="黑体" w:hAnsi="Times" w:hint="eastAsia"/>
        </w:rPr>
        <w:t>（二）实验内容及要求</w:t>
      </w:r>
    </w:p>
    <w:p w14:paraId="202157CF" w14:textId="77777777" w:rsidR="009333A0" w:rsidRDefault="00A0166A">
      <w:pPr>
        <w:pStyle w:val="22"/>
        <w:ind w:firstLineChars="200" w:firstLine="480"/>
        <w:rPr>
          <w:rFonts w:ascii="楷体_GB2312" w:eastAsia="楷体_GB2312" w:hAnsi="Times"/>
          <w:bCs w:val="0"/>
          <w:lang w:val="en-US"/>
        </w:rPr>
      </w:pPr>
      <w:r>
        <w:rPr>
          <w:rFonts w:ascii="楷体_GB2312" w:eastAsia="楷体_GB2312" w:hAnsi="Times" w:hint="eastAsia"/>
          <w:bCs w:val="0"/>
          <w:lang w:val="en-US"/>
        </w:rPr>
        <w:t>1．项目背景</w:t>
      </w:r>
    </w:p>
    <w:p w14:paraId="3A326DE7" w14:textId="77777777" w:rsidR="009333A0" w:rsidRDefault="00A0166A">
      <w:pPr>
        <w:pStyle w:val="ac"/>
        <w:rPr>
          <w:rFonts w:ascii="Times" w:hAnsi="Times"/>
          <w:bCs/>
        </w:rPr>
      </w:pPr>
      <w:r>
        <w:rPr>
          <w:rFonts w:ascii="Times" w:hAnsi="Times" w:hint="eastAsia"/>
        </w:rPr>
        <w:t>按照国家西部大开发的大政方针和战略规划</w:t>
      </w:r>
      <w:r>
        <w:rPr>
          <w:rFonts w:ascii="Times" w:hAnsi="Times"/>
        </w:rPr>
        <w:t>,</w:t>
      </w:r>
      <w:r>
        <w:rPr>
          <w:rFonts w:ascii="Times" w:hAnsi="Times" w:hint="eastAsia"/>
        </w:rPr>
        <w:t>在内蒙古自治区政府的正确领导及各级政府的大力支持下，久泰能源内蒙古有限公司计划在内蒙古鄂尔多斯市利用当地丰富的煤化工资源建设年产</w:t>
      </w:r>
      <w:r>
        <w:rPr>
          <w:rFonts w:ascii="Times" w:hAnsi="Times"/>
        </w:rPr>
        <w:t>100</w:t>
      </w:r>
      <w:r>
        <w:rPr>
          <w:rFonts w:ascii="Times" w:hAnsi="Times" w:hint="eastAsia"/>
        </w:rPr>
        <w:t>万吨甲醇制烯烃项目。</w:t>
      </w:r>
      <w:r>
        <w:rPr>
          <w:rFonts w:ascii="Times" w:hAnsi="Times"/>
          <w:bCs/>
        </w:rPr>
        <w:t>……</w:t>
      </w:r>
    </w:p>
    <w:p w14:paraId="3BAEF842" w14:textId="77777777" w:rsidR="009333A0" w:rsidRDefault="00A0166A">
      <w:pPr>
        <w:pStyle w:val="ac"/>
        <w:rPr>
          <w:rFonts w:ascii="楷体_GB2312" w:eastAsia="楷体_GB2312" w:hAnsi="Times"/>
          <w:szCs w:val="24"/>
          <w:lang w:val="en-US"/>
        </w:rPr>
      </w:pPr>
      <w:r>
        <w:rPr>
          <w:rFonts w:ascii="楷体_GB2312" w:eastAsia="楷体_GB2312" w:hAnsi="Times" w:hint="eastAsia"/>
          <w:szCs w:val="24"/>
          <w:lang w:val="en-US"/>
        </w:rPr>
        <w:t>2.项目建设的必要性和投资意义</w:t>
      </w:r>
    </w:p>
    <w:p w14:paraId="4276BE70" w14:textId="77777777" w:rsidR="009333A0" w:rsidRDefault="00A0166A">
      <w:pPr>
        <w:pStyle w:val="ac"/>
        <w:rPr>
          <w:rFonts w:ascii="Times" w:hAnsi="Times"/>
        </w:rPr>
      </w:pPr>
      <w:r>
        <w:rPr>
          <w:rFonts w:ascii="Times" w:hAnsi="Times" w:hint="eastAsia"/>
        </w:rPr>
        <w:t>（</w:t>
      </w:r>
      <w:r>
        <w:rPr>
          <w:rFonts w:ascii="Times" w:hAnsi="Times" w:hint="eastAsia"/>
        </w:rPr>
        <w:t>1</w:t>
      </w:r>
      <w:r>
        <w:rPr>
          <w:rFonts w:ascii="Times" w:hAnsi="Times" w:hint="eastAsia"/>
        </w:rPr>
        <w:t>）发展煤基甲醇制烯烃对缓解我国石油资源供需矛盾具有重要意义</w:t>
      </w:r>
    </w:p>
    <w:p w14:paraId="6074ACF2" w14:textId="77777777" w:rsidR="009333A0" w:rsidRDefault="00A0166A">
      <w:pPr>
        <w:pStyle w:val="ac"/>
        <w:rPr>
          <w:rFonts w:ascii="Times" w:hAnsi="Times"/>
        </w:rPr>
      </w:pPr>
      <w:r>
        <w:rPr>
          <w:rFonts w:ascii="Times" w:hAnsi="Times"/>
          <w:noProof/>
          <w:lang w:val="en-US"/>
        </w:rPr>
        <mc:AlternateContent>
          <mc:Choice Requires="wps">
            <w:drawing>
              <wp:anchor distT="0" distB="0" distL="114300" distR="114300" simplePos="0" relativeHeight="251678720" behindDoc="0" locked="0" layoutInCell="1" allowOverlap="1" wp14:anchorId="58E50BC3" wp14:editId="66010FCE">
                <wp:simplePos x="0" y="0"/>
                <wp:positionH relativeFrom="column">
                  <wp:posOffset>-666750</wp:posOffset>
                </wp:positionH>
                <wp:positionV relativeFrom="paragraph">
                  <wp:posOffset>234315</wp:posOffset>
                </wp:positionV>
                <wp:extent cx="666750" cy="1517015"/>
                <wp:effectExtent l="4445" t="396240" r="319405" b="6985"/>
                <wp:wrapNone/>
                <wp:docPr id="29" name="圆角矩形标注 29"/>
                <wp:cNvGraphicFramePr/>
                <a:graphic xmlns:a="http://schemas.openxmlformats.org/drawingml/2006/main">
                  <a:graphicData uri="http://schemas.microsoft.com/office/word/2010/wordprocessingShape">
                    <wps:wsp>
                      <wps:cNvSpPr/>
                      <wps:spPr>
                        <a:xfrm rot="10800000">
                          <a:off x="0" y="0"/>
                          <a:ext cx="666750" cy="1517015"/>
                        </a:xfrm>
                        <a:prstGeom prst="wedgeRoundRectCallout">
                          <a:avLst>
                            <a:gd name="adj1" fmla="val -94685"/>
                            <a:gd name="adj2" fmla="val 73759"/>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2A6E4041" w14:textId="77777777" w:rsidR="009333A0" w:rsidRDefault="00A0166A">
                            <w:pPr>
                              <w:rPr>
                                <w:color w:val="FF0000"/>
                                <w:sz w:val="18"/>
                                <w:szCs w:val="21"/>
                              </w:rPr>
                            </w:pPr>
                            <w:r>
                              <w:rPr>
                                <w:rFonts w:hint="eastAsia"/>
                                <w:color w:val="FF0000"/>
                                <w:sz w:val="18"/>
                                <w:szCs w:val="21"/>
                              </w:rPr>
                              <w:t>如需</w:t>
                            </w:r>
                            <w:r>
                              <w:rPr>
                                <w:color w:val="FF0000"/>
                                <w:sz w:val="18"/>
                                <w:szCs w:val="21"/>
                              </w:rPr>
                              <w:t>分项采用（</w:t>
                            </w:r>
                            <w:r>
                              <w:rPr>
                                <w:color w:val="FF0000"/>
                                <w:sz w:val="18"/>
                                <w:szCs w:val="21"/>
                              </w:rPr>
                              <w:t>1</w:t>
                            </w:r>
                            <w:r>
                              <w:rPr>
                                <w:color w:val="FF0000"/>
                                <w:sz w:val="18"/>
                                <w:szCs w:val="21"/>
                              </w:rPr>
                              <w:t>）、（</w:t>
                            </w:r>
                            <w:r>
                              <w:rPr>
                                <w:rFonts w:hint="eastAsia"/>
                                <w:color w:val="FF0000"/>
                                <w:sz w:val="18"/>
                                <w:szCs w:val="21"/>
                              </w:rPr>
                              <w:t>2</w:t>
                            </w:r>
                            <w:r>
                              <w:rPr>
                                <w:color w:val="FF0000"/>
                                <w:sz w:val="18"/>
                                <w:szCs w:val="21"/>
                              </w:rPr>
                              <w:t>）、（</w:t>
                            </w:r>
                            <w:r>
                              <w:rPr>
                                <w:color w:val="FF0000"/>
                                <w:sz w:val="18"/>
                                <w:szCs w:val="21"/>
                              </w:rPr>
                              <w:t>3</w:t>
                            </w:r>
                            <w:r>
                              <w:rPr>
                                <w:color w:val="FF0000"/>
                                <w:sz w:val="18"/>
                                <w:szCs w:val="21"/>
                              </w:rPr>
                              <w:t>）</w:t>
                            </w:r>
                            <w:r>
                              <w:rPr>
                                <w:color w:val="FF0000"/>
                                <w:sz w:val="18"/>
                                <w:szCs w:val="21"/>
                              </w:rPr>
                              <w:t>…</w:t>
                            </w:r>
                            <w:r>
                              <w:rPr>
                                <w:color w:val="FF0000"/>
                                <w:sz w:val="18"/>
                                <w:szCs w:val="21"/>
                              </w:rPr>
                              <w:t>的序号</w:t>
                            </w:r>
                            <w:r>
                              <w:rPr>
                                <w:rFonts w:hint="eastAsia"/>
                                <w:color w:val="FF0000"/>
                                <w:sz w:val="18"/>
                                <w:szCs w:val="21"/>
                              </w:rPr>
                              <w:t>。</w:t>
                            </w:r>
                          </w:p>
                        </w:txbxContent>
                      </wps:txbx>
                      <wps:bodyPr upright="1"/>
                    </wps:wsp>
                  </a:graphicData>
                </a:graphic>
              </wp:anchor>
            </w:drawing>
          </mc:Choice>
          <mc:Fallback>
            <w:pict>
              <v:shape w14:anchorId="58E50BC3" id="圆角矩形标注 29" o:spid="_x0000_s1034" type="#_x0000_t62" style="position:absolute;left:0;text-align:left;margin-left:-52.5pt;margin-top:18.45pt;width:52.5pt;height:119.45pt;rotation:180;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" adj="-9652,26732" strokecolor="red">
                <v:textbox>
                  <w:txbxContent>
                    <w:p w14:paraId="2A6E4041" w14:textId="77777777" w:rsidR="009333A0" w:rsidRDefault="00A0166A">
                      <w:pPr>
                        <w:rPr>
                          <w:color w:val="FF0000"/>
                          <w:sz w:val="18"/>
                          <w:szCs w:val="21"/>
                        </w:rPr>
                      </w:pPr>
                      <w:r>
                        <w:rPr>
                          <w:rFonts w:hint="eastAsia"/>
                          <w:color w:val="FF0000"/>
                          <w:sz w:val="18"/>
                          <w:szCs w:val="21"/>
                        </w:rPr>
                        <w:t>如需</w:t>
                      </w:r>
                      <w:r>
                        <w:rPr>
                          <w:color w:val="FF0000"/>
                          <w:sz w:val="18"/>
                          <w:szCs w:val="21"/>
                        </w:rPr>
                        <w:t>分项采用（</w:t>
                      </w:r>
                      <w:r>
                        <w:rPr>
                          <w:color w:val="FF0000"/>
                          <w:sz w:val="18"/>
                          <w:szCs w:val="21"/>
                        </w:rPr>
                        <w:t>1</w:t>
                      </w:r>
                      <w:r>
                        <w:rPr>
                          <w:color w:val="FF0000"/>
                          <w:sz w:val="18"/>
                          <w:szCs w:val="21"/>
                        </w:rPr>
                        <w:t>）、（</w:t>
                      </w:r>
                      <w:r>
                        <w:rPr>
                          <w:rFonts w:hint="eastAsia"/>
                          <w:color w:val="FF0000"/>
                          <w:sz w:val="18"/>
                          <w:szCs w:val="21"/>
                        </w:rPr>
                        <w:t>2</w:t>
                      </w:r>
                      <w:r>
                        <w:rPr>
                          <w:color w:val="FF0000"/>
                          <w:sz w:val="18"/>
                          <w:szCs w:val="21"/>
                        </w:rPr>
                        <w:t>）、（</w:t>
                      </w:r>
                      <w:r>
                        <w:rPr>
                          <w:color w:val="FF0000"/>
                          <w:sz w:val="18"/>
                          <w:szCs w:val="21"/>
                        </w:rPr>
                        <w:t>3</w:t>
                      </w:r>
                      <w:r>
                        <w:rPr>
                          <w:color w:val="FF0000"/>
                          <w:sz w:val="18"/>
                          <w:szCs w:val="21"/>
                        </w:rPr>
                        <w:t>）</w:t>
                      </w:r>
                      <w:r>
                        <w:rPr>
                          <w:color w:val="FF0000"/>
                          <w:sz w:val="18"/>
                          <w:szCs w:val="21"/>
                        </w:rPr>
                        <w:t>…</w:t>
                      </w:r>
                      <w:r>
                        <w:rPr>
                          <w:color w:val="FF0000"/>
                          <w:sz w:val="18"/>
                          <w:szCs w:val="21"/>
                        </w:rPr>
                        <w:t>的序号</w:t>
                      </w:r>
                      <w:r>
                        <w:rPr>
                          <w:rFonts w:hint="eastAsia"/>
                          <w:color w:val="FF0000"/>
                          <w:sz w:val="18"/>
                          <w:szCs w:val="21"/>
                        </w:rPr>
                        <w:t>。</w:t>
                      </w:r>
                    </w:p>
                  </w:txbxContent>
                </v:textbox>
              </v:shape>
            </w:pict>
          </mc:Fallback>
        </mc:AlternateContent>
      </w:r>
      <w:r>
        <w:rPr>
          <w:rFonts w:ascii="Times" w:hAnsi="Times"/>
        </w:rPr>
        <w:t>……………………………………………………………………………</w:t>
      </w:r>
      <w:r>
        <w:rPr>
          <w:rFonts w:ascii="Times" w:hAnsi="Times" w:hint="eastAsia"/>
        </w:rPr>
        <w:t xml:space="preserve">..        </w:t>
      </w:r>
    </w:p>
    <w:p w14:paraId="771BAD15" w14:textId="77777777" w:rsidR="009333A0" w:rsidRDefault="00A0166A">
      <w:pPr>
        <w:pStyle w:val="ac"/>
        <w:rPr>
          <w:rFonts w:ascii="Times" w:hAnsi="Times"/>
        </w:rPr>
      </w:pPr>
      <w:r>
        <w:rPr>
          <w:rFonts w:ascii="Times" w:hAnsi="Times" w:hint="eastAsia"/>
        </w:rPr>
        <w:t>（</w:t>
      </w:r>
      <w:r>
        <w:rPr>
          <w:rFonts w:ascii="Times" w:hAnsi="Times" w:hint="eastAsia"/>
        </w:rPr>
        <w:t>2</w:t>
      </w:r>
      <w:r>
        <w:rPr>
          <w:rFonts w:ascii="Times" w:hAnsi="Times" w:hint="eastAsia"/>
        </w:rPr>
        <w:t>）发展地方经济的需要</w:t>
      </w:r>
    </w:p>
    <w:p w14:paraId="7BCBF16A" w14:textId="77777777" w:rsidR="009333A0" w:rsidRDefault="00A0166A">
      <w:pPr>
        <w:pStyle w:val="ac"/>
        <w:rPr>
          <w:rFonts w:ascii="Times" w:hAnsi="Times"/>
        </w:rPr>
      </w:pPr>
      <w:r>
        <w:rPr>
          <w:rFonts w:ascii="Times" w:hAnsi="Times"/>
        </w:rPr>
        <w:t>……………………………………………………………</w:t>
      </w:r>
      <w:r>
        <w:rPr>
          <w:rFonts w:ascii="Times" w:hAnsi="Times" w:hint="eastAsia"/>
        </w:rPr>
        <w:t>..</w:t>
      </w:r>
      <w:r>
        <w:rPr>
          <w:rFonts w:ascii="Times" w:hAnsi="Times"/>
        </w:rPr>
        <w:t>………………</w:t>
      </w:r>
      <w:r>
        <w:rPr>
          <w:rFonts w:ascii="Times" w:hAnsi="Times" w:hint="eastAsia"/>
        </w:rPr>
        <w:t>.</w:t>
      </w:r>
    </w:p>
    <w:p w14:paraId="59F97A33" w14:textId="77777777" w:rsidR="009333A0" w:rsidRDefault="00A0166A">
      <w:pPr>
        <w:pStyle w:val="ac"/>
        <w:rPr>
          <w:rFonts w:ascii="Times" w:hAnsi="Times"/>
        </w:rPr>
      </w:pPr>
      <w:r>
        <w:rPr>
          <w:rFonts w:ascii="Times" w:hAnsi="Times" w:hint="eastAsia"/>
        </w:rPr>
        <w:t>（</w:t>
      </w:r>
      <w:r>
        <w:rPr>
          <w:rFonts w:ascii="Times" w:hAnsi="Times"/>
        </w:rPr>
        <w:t>3</w:t>
      </w:r>
      <w:r>
        <w:rPr>
          <w:rFonts w:ascii="Times" w:hAnsi="Times" w:hint="eastAsia"/>
        </w:rPr>
        <w:t>）提高附加值，谋求可持续发展的客观选择</w:t>
      </w:r>
    </w:p>
    <w:p w14:paraId="52D1D8C2" w14:textId="77777777" w:rsidR="009333A0" w:rsidRDefault="00A0166A">
      <w:pPr>
        <w:pStyle w:val="ac"/>
        <w:rPr>
          <w:rFonts w:ascii="Times" w:hAnsi="Times"/>
        </w:rPr>
      </w:pPr>
      <w:r>
        <w:rPr>
          <w:rFonts w:ascii="Times" w:hAnsi="Times"/>
        </w:rPr>
        <w:t>………………………………………………………………………</w:t>
      </w:r>
      <w:r>
        <w:rPr>
          <w:rFonts w:ascii="Times" w:hAnsi="Times" w:hint="eastAsia"/>
        </w:rPr>
        <w:t>..</w:t>
      </w:r>
      <w:r>
        <w:rPr>
          <w:rFonts w:ascii="Times" w:hAnsi="Times"/>
        </w:rPr>
        <w:t>……</w:t>
      </w:r>
      <w:r>
        <w:rPr>
          <w:rFonts w:ascii="Times" w:hAnsi="Times" w:hint="eastAsia"/>
        </w:rPr>
        <w:t>.</w:t>
      </w:r>
    </w:p>
    <w:p w14:paraId="57756956" w14:textId="77777777" w:rsidR="009333A0" w:rsidRDefault="009333A0">
      <w:pPr>
        <w:spacing w:line="360" w:lineRule="auto"/>
        <w:rPr>
          <w:rFonts w:ascii="Times" w:hAnsi="Times" w:cs="宋体"/>
          <w:kern w:val="0"/>
          <w:sz w:val="24"/>
        </w:rPr>
      </w:pPr>
    </w:p>
    <w:p w14:paraId="4E56E06F" w14:textId="77777777" w:rsidR="009333A0" w:rsidRDefault="009333A0">
      <w:pPr>
        <w:spacing w:line="360" w:lineRule="auto"/>
        <w:rPr>
          <w:rFonts w:ascii="Times" w:hAnsi="Times" w:cs="宋体"/>
          <w:kern w:val="0"/>
          <w:sz w:val="24"/>
        </w:rPr>
      </w:pPr>
    </w:p>
    <w:p w14:paraId="75ECD425" w14:textId="77777777" w:rsidR="009333A0" w:rsidRDefault="009333A0">
      <w:pPr>
        <w:spacing w:line="360" w:lineRule="auto"/>
        <w:rPr>
          <w:rFonts w:ascii="Times" w:hAnsi="Times" w:cs="宋体"/>
          <w:kern w:val="0"/>
          <w:sz w:val="24"/>
        </w:rPr>
      </w:pPr>
    </w:p>
    <w:p w14:paraId="199376C5" w14:textId="77777777" w:rsidR="009333A0" w:rsidRDefault="00A0166A">
      <w:pPr>
        <w:spacing w:line="360" w:lineRule="auto"/>
        <w:rPr>
          <w:rFonts w:ascii="Times" w:hAnsi="Times" w:cs="宋体"/>
          <w:kern w:val="0"/>
          <w:sz w:val="24"/>
        </w:rPr>
      </w:pPr>
      <w:r>
        <w:rPr>
          <w:rFonts w:ascii="黑体" w:eastAsia="黑体" w:hAnsi="Times" w:cs="宋体" w:hint="eastAsia"/>
          <w:noProof/>
          <w:kern w:val="0"/>
          <w:sz w:val="24"/>
        </w:rPr>
        <mc:AlternateContent>
          <mc:Choice Requires="wps">
            <w:drawing>
              <wp:anchor distT="0" distB="0" distL="114300" distR="114300" simplePos="0" relativeHeight="251683840" behindDoc="0" locked="0" layoutInCell="1" allowOverlap="1" wp14:anchorId="51C8351D" wp14:editId="08AA8D3A">
                <wp:simplePos x="0" y="0"/>
                <wp:positionH relativeFrom="column">
                  <wp:posOffset>2800350</wp:posOffset>
                </wp:positionH>
                <wp:positionV relativeFrom="paragraph">
                  <wp:posOffset>156210</wp:posOffset>
                </wp:positionV>
                <wp:extent cx="2409825" cy="328930"/>
                <wp:effectExtent l="5080" t="4445" r="8255" b="657225"/>
                <wp:wrapNone/>
                <wp:docPr id="25" name="圆角矩形标注 25"/>
                <wp:cNvGraphicFramePr/>
                <a:graphic xmlns:a="http://schemas.openxmlformats.org/drawingml/2006/main">
                  <a:graphicData uri="http://schemas.microsoft.com/office/word/2010/wordprocessingShape">
                    <wps:wsp>
                      <wps:cNvSpPr/>
                      <wps:spPr>
                        <a:xfrm flipV="1">
                          <a:off x="0" y="0"/>
                          <a:ext cx="2409825" cy="328930"/>
                        </a:xfrm>
                        <a:prstGeom prst="wedgeRoundRectCallout">
                          <a:avLst>
                            <a:gd name="adj1" fmla="val -47079"/>
                            <a:gd name="adj2" fmla="val -241509"/>
                            <a:gd name="adj3" fmla="val 16667"/>
                          </a:avLst>
                        </a:prstGeom>
                        <a:solidFill>
                          <a:srgbClr val="FFFFFF"/>
                        </a:solidFill>
                        <a:ln w="9525" cap="flat" cmpd="sng">
                          <a:solidFill>
                            <a:srgbClr val="C00000"/>
                          </a:solidFill>
                          <a:prstDash val="solid"/>
                          <a:miter/>
                          <a:headEnd type="none" w="med" len="med"/>
                          <a:tailEnd type="none" w="med" len="med"/>
                        </a:ln>
                      </wps:spPr>
                      <wps:txbx>
                        <w:txbxContent>
                          <w:p w14:paraId="3E8B1CFB" w14:textId="77777777" w:rsidR="009333A0" w:rsidRDefault="00A0166A">
                            <w:pPr>
                              <w:rPr>
                                <w:color w:val="0000FF"/>
                                <w:sz w:val="18"/>
                                <w:szCs w:val="18"/>
                              </w:rPr>
                            </w:pPr>
                            <w:r>
                              <w:rPr>
                                <w:rFonts w:hint="eastAsia"/>
                                <w:color w:val="0000FF"/>
                                <w:sz w:val="18"/>
                                <w:szCs w:val="18"/>
                              </w:rPr>
                              <w:t>正文页脚为连续页码，页码格式如下。</w:t>
                            </w:r>
                          </w:p>
                        </w:txbxContent>
                      </wps:txbx>
                      <wps:bodyPr upright="1"/>
                    </wps:wsp>
                  </a:graphicData>
                </a:graphic>
              </wp:anchor>
            </w:drawing>
          </mc:Choice>
          <mc:Fallback>
            <w:pict>
              <v:shape w14:anchorId="51C8351D" id="圆角矩形标注 25" o:spid="_x0000_s1035" type="#_x0000_t62" style="position:absolute;left:0;text-align:left;margin-left:220.5pt;margin-top:12.3pt;width:189.75pt;height:25.9pt;flip:y;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" adj="631,-41366" strokecolor="#c00000">
                <v:textbox>
                  <w:txbxContent>
                    <w:p w14:paraId="3E8B1CFB" w14:textId="77777777" w:rsidR="009333A0" w:rsidRDefault="00A0166A">
                      <w:pPr>
                        <w:rPr>
                          <w:color w:val="0000FF"/>
                          <w:sz w:val="18"/>
                          <w:szCs w:val="18"/>
                        </w:rPr>
                      </w:pPr>
                      <w:r>
                        <w:rPr>
                          <w:rFonts w:hint="eastAsia"/>
                          <w:color w:val="0000FF"/>
                          <w:sz w:val="18"/>
                          <w:szCs w:val="18"/>
                        </w:rPr>
                        <w:t>正文页脚为连续页码，页码格式如下。</w:t>
                      </w:r>
                    </w:p>
                  </w:txbxContent>
                </v:textbox>
              </v:shape>
            </w:pict>
          </mc:Fallback>
        </mc:AlternateContent>
      </w:r>
    </w:p>
    <w:p w14:paraId="494029A0" w14:textId="77777777" w:rsidR="009333A0" w:rsidRDefault="009333A0">
      <w:pPr>
        <w:spacing w:line="360" w:lineRule="auto"/>
        <w:rPr>
          <w:rFonts w:ascii="黑体" w:eastAsia="黑体" w:hAnsi="Times" w:cs="宋体"/>
          <w:kern w:val="0"/>
          <w:sz w:val="24"/>
        </w:rPr>
      </w:pPr>
    </w:p>
    <w:p w14:paraId="3D89B298" w14:textId="77777777" w:rsidR="009333A0" w:rsidRDefault="009333A0">
      <w:pPr>
        <w:spacing w:line="360" w:lineRule="auto"/>
        <w:jc w:val="left"/>
        <w:rPr>
          <w:rFonts w:ascii="黑体" w:eastAsia="黑体" w:hAnsi="Times" w:cs="宋体"/>
          <w:kern w:val="0"/>
          <w:sz w:val="32"/>
          <w:szCs w:val="32"/>
        </w:rPr>
      </w:pPr>
    </w:p>
    <w:p w14:paraId="66955865" w14:textId="77777777" w:rsidR="009333A0" w:rsidRDefault="009333A0">
      <w:pPr>
        <w:ind w:rightChars="12" w:right="25"/>
        <w:rPr>
          <w:rFonts w:ascii="宋体" w:hAnsi="宋体"/>
          <w:szCs w:val="21"/>
        </w:rPr>
      </w:pPr>
    </w:p>
    <w:p w14:paraId="0A6CF91B" w14:textId="77777777" w:rsidR="009333A0" w:rsidRDefault="009333A0">
      <w:pPr>
        <w:ind w:rightChars="12" w:right="25" w:firstLineChars="200" w:firstLine="420"/>
        <w:rPr>
          <w:rFonts w:ascii="宋体" w:hAnsi="宋体"/>
          <w:szCs w:val="21"/>
        </w:rPr>
      </w:pPr>
    </w:p>
    <w:p w14:paraId="119D2F31" w14:textId="77777777" w:rsidR="009333A0" w:rsidRDefault="00A0166A">
      <w:pPr>
        <w:ind w:rightChars="12" w:right="25" w:firstLineChars="1530" w:firstLine="2754"/>
        <w:jc w:val="center"/>
        <w:rPr>
          <w:rFonts w:ascii="宋体" w:hAnsi="宋体"/>
          <w:sz w:val="20"/>
          <w:szCs w:val="20"/>
        </w:rPr>
      </w:pPr>
      <w:r>
        <w:rPr>
          <w:rFonts w:ascii="黑体" w:eastAsia="黑体" w:hAnsi="Times" w:hint="eastAsia"/>
          <w:noProof/>
          <w:sz w:val="18"/>
          <w:szCs w:val="18"/>
        </w:rPr>
        <mc:AlternateContent>
          <mc:Choice Requires="wps">
            <w:drawing>
              <wp:anchor distT="0" distB="0" distL="114300" distR="114300" simplePos="0" relativeHeight="251685888" behindDoc="0" locked="0" layoutInCell="1" allowOverlap="1" wp14:anchorId="11F8AEEF" wp14:editId="0C5BB788">
                <wp:simplePos x="0" y="0"/>
                <wp:positionH relativeFrom="column">
                  <wp:posOffset>476250</wp:posOffset>
                </wp:positionH>
                <wp:positionV relativeFrom="paragraph">
                  <wp:posOffset>6350</wp:posOffset>
                </wp:positionV>
                <wp:extent cx="2762250" cy="946785"/>
                <wp:effectExtent l="4445" t="4445" r="6985" b="267970"/>
                <wp:wrapNone/>
                <wp:docPr id="8" name="圆角矩形标注 8"/>
                <wp:cNvGraphicFramePr/>
                <a:graphic xmlns:a="http://schemas.openxmlformats.org/drawingml/2006/main">
                  <a:graphicData uri="http://schemas.microsoft.com/office/word/2010/wordprocessingShape">
                    <wps:wsp>
                      <wps:cNvSpPr/>
                      <wps:spPr>
                        <a:xfrm rot="10800000">
                          <a:off x="0" y="0"/>
                          <a:ext cx="2762250" cy="946785"/>
                        </a:xfrm>
                        <a:prstGeom prst="wedgeRoundRectCallout">
                          <a:avLst>
                            <a:gd name="adj1" fmla="val 4032"/>
                            <a:gd name="adj2" fmla="val -75884"/>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2EE3387B" w14:textId="77777777" w:rsidR="009333A0" w:rsidRDefault="00A0166A">
                            <w:pPr>
                              <w:rPr>
                                <w:color w:val="FF0000"/>
                                <w:sz w:val="18"/>
                              </w:rPr>
                            </w:pPr>
                            <w:r>
                              <w:rPr>
                                <w:rFonts w:ascii="宋体" w:hAnsi="宋体" w:hint="eastAsia"/>
                                <w:color w:val="FF0000"/>
                                <w:sz w:val="18"/>
                                <w:szCs w:val="21"/>
                              </w:rPr>
                              <w:t>表序与表题写在表格上方正中，表序与表题之间加一个空格，表题末尾不加标点，</w:t>
                            </w:r>
                            <w:r>
                              <w:rPr>
                                <w:color w:val="FF0000"/>
                                <w:sz w:val="18"/>
                                <w:szCs w:val="20"/>
                              </w:rPr>
                              <w:t>全文的表格统一编序，也可以逐章编序，表序必须连续</w:t>
                            </w:r>
                            <w:r>
                              <w:rPr>
                                <w:rFonts w:hint="eastAsia"/>
                                <w:color w:val="FF0000"/>
                                <w:sz w:val="18"/>
                                <w:szCs w:val="20"/>
                              </w:rPr>
                              <w:t>，表格格式采用简明三线表。表名及表格不跨页。</w:t>
                            </w:r>
                          </w:p>
                        </w:txbxContent>
                      </wps:txbx>
                      <wps:bodyPr upright="1"/>
                    </wps:wsp>
                  </a:graphicData>
                </a:graphic>
              </wp:anchor>
            </w:drawing>
          </mc:Choice>
          <mc:Fallback>
            <w:pict>
              <v:shape w14:anchorId="11F8AEEF" id="圆角矩形标注 8" o:spid="_x0000_s1036" type="#_x0000_t62" style="position:absolute;left:0;text-align:left;margin-left:37.5pt;margin-top:.5pt;width:217.5pt;height:74.55pt;rotation:180;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" adj="11671,-5591" strokecolor="red">
                <v:textbox>
                  <w:txbxContent>
                    <w:p w14:paraId="2EE3387B" w14:textId="77777777" w:rsidR="009333A0" w:rsidRDefault="00A0166A">
                      <w:pPr>
                        <w:rPr>
                          <w:color w:val="FF0000"/>
                          <w:sz w:val="18"/>
                        </w:rPr>
                      </w:pPr>
                      <w:r>
                        <w:rPr>
                          <w:rFonts w:ascii="宋体" w:hAnsi="宋体" w:hint="eastAsia"/>
                          <w:color w:val="FF0000"/>
                          <w:sz w:val="18"/>
                          <w:szCs w:val="21"/>
                        </w:rPr>
                        <w:t>表序与表题写在表格上方正中，表序与表题之间加一个空格，表题末尾不加标点，</w:t>
                      </w:r>
                      <w:r>
                        <w:rPr>
                          <w:color w:val="FF0000"/>
                          <w:sz w:val="18"/>
                          <w:szCs w:val="20"/>
                        </w:rPr>
                        <w:t>全文的表格统一编序，也可以逐章编序，表序必须连续</w:t>
                      </w:r>
                      <w:r>
                        <w:rPr>
                          <w:rFonts w:hint="eastAsia"/>
                          <w:color w:val="FF0000"/>
                          <w:sz w:val="18"/>
                          <w:szCs w:val="20"/>
                        </w:rPr>
                        <w:t>，表格格式采用简明三线表。表名及表格不跨页。</w:t>
                      </w:r>
                    </w:p>
                  </w:txbxContent>
                </v:textbox>
              </v:shape>
            </w:pict>
          </mc:Fallback>
        </mc:AlternateContent>
      </w:r>
      <w:r>
        <w:rPr>
          <w:rFonts w:ascii="宋体" w:hAnsi="宋体" w:hint="eastAsia"/>
          <w:sz w:val="20"/>
          <w:szCs w:val="20"/>
        </w:rPr>
        <w:t xml:space="preserve">               </w:t>
      </w:r>
    </w:p>
    <w:p w14:paraId="56282EFC" w14:textId="77777777" w:rsidR="009333A0" w:rsidRDefault="00A0166A">
      <w:pPr>
        <w:ind w:rightChars="12" w:right="25"/>
        <w:rPr>
          <w:rFonts w:ascii="宋体" w:hAnsi="宋体"/>
          <w:szCs w:val="21"/>
        </w:rPr>
      </w:pPr>
      <w:r>
        <w:rPr>
          <w:rFonts w:ascii="黑体" w:eastAsia="黑体" w:hAnsi="宋体" w:hint="eastAsia"/>
          <w:bCs/>
          <w:noProof/>
          <w:kern w:val="0"/>
          <w:sz w:val="18"/>
          <w:szCs w:val="18"/>
        </w:rPr>
        <mc:AlternateContent>
          <mc:Choice Requires="wps">
            <w:drawing>
              <wp:anchor distT="0" distB="0" distL="114300" distR="114300" simplePos="0" relativeHeight="251679744" behindDoc="0" locked="0" layoutInCell="1" allowOverlap="1" wp14:anchorId="359C926E" wp14:editId="52AA5E60">
                <wp:simplePos x="0" y="0"/>
                <wp:positionH relativeFrom="column">
                  <wp:posOffset>3949065</wp:posOffset>
                </wp:positionH>
                <wp:positionV relativeFrom="paragraph">
                  <wp:posOffset>146685</wp:posOffset>
                </wp:positionV>
                <wp:extent cx="1891665" cy="792480"/>
                <wp:effectExtent l="92710" t="4445" r="12065" b="132715"/>
                <wp:wrapNone/>
                <wp:docPr id="27" name="圆角矩形标注 27"/>
                <wp:cNvGraphicFramePr/>
                <a:graphic xmlns:a="http://schemas.openxmlformats.org/drawingml/2006/main">
                  <a:graphicData uri="http://schemas.microsoft.com/office/word/2010/wordprocessingShape">
                    <wps:wsp>
                      <wps:cNvSpPr/>
                      <wps:spPr>
                        <a:xfrm rot="10800000">
                          <a:off x="0" y="0"/>
                          <a:ext cx="1891665" cy="792480"/>
                        </a:xfrm>
                        <a:prstGeom prst="wedgeRoundRectCallout">
                          <a:avLst>
                            <a:gd name="adj1" fmla="val 52917"/>
                            <a:gd name="adj2" fmla="val -65389"/>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6F832DAA" w14:textId="77777777" w:rsidR="009333A0" w:rsidRDefault="00A0166A">
                            <w:pPr>
                              <w:rPr>
                                <w:color w:val="FF0000"/>
                                <w:sz w:val="18"/>
                              </w:rPr>
                            </w:pPr>
                            <w:r>
                              <w:rPr>
                                <w:rFonts w:hint="eastAsia"/>
                                <w:color w:val="FF0000"/>
                                <w:sz w:val="18"/>
                              </w:rPr>
                              <w:t>表题用五号黑体，</w:t>
                            </w:r>
                            <w:r>
                              <w:rPr>
                                <w:rFonts w:ascii="宋体" w:hAnsi="宋体" w:hint="eastAsia"/>
                                <w:color w:val="FF0000"/>
                                <w:sz w:val="18"/>
                                <w:szCs w:val="21"/>
                              </w:rPr>
                              <w:t>表格内中文用五号宋体，英文用五号</w:t>
                            </w:r>
                            <w:r>
                              <w:rPr>
                                <w:rFonts w:ascii="宋体" w:hAnsi="宋体"/>
                                <w:color w:val="FF0000"/>
                                <w:sz w:val="18"/>
                                <w:szCs w:val="21"/>
                              </w:rPr>
                              <w:t>Times New Roman</w:t>
                            </w:r>
                            <w:r>
                              <w:rPr>
                                <w:rFonts w:ascii="宋体" w:hAnsi="宋体" w:hint="eastAsia"/>
                                <w:color w:val="FF0000"/>
                                <w:sz w:val="18"/>
                                <w:szCs w:val="21"/>
                              </w:rPr>
                              <w:t>字体</w:t>
                            </w:r>
                            <w:r>
                              <w:rPr>
                                <w:rFonts w:ascii="宋体" w:hAnsi="宋体" w:hint="eastAsia"/>
                                <w:color w:val="FF6600"/>
                                <w:sz w:val="18"/>
                                <w:szCs w:val="21"/>
                              </w:rPr>
                              <w:t>。</w:t>
                            </w:r>
                          </w:p>
                        </w:txbxContent>
                      </wps:txbx>
                      <wps:bodyPr upright="1"/>
                    </wps:wsp>
                  </a:graphicData>
                </a:graphic>
              </wp:anchor>
            </w:drawing>
          </mc:Choice>
          <mc:Fallback>
            <w:pict>
              <v:shape w14:anchorId="359C926E" id="圆角矩形标注 27" o:spid="_x0000_s1037" type="#_x0000_t62" style="position:absolute;left:0;text-align:left;margin-left:310.95pt;margin-top:11.55pt;width:148.95pt;height:62.4pt;rotation:180;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" adj="22230,-3324" strokecolor="red">
                <v:textbox>
                  <w:txbxContent>
                    <w:p w14:paraId="6F832DAA" w14:textId="77777777" w:rsidR="009333A0" w:rsidRDefault="00A0166A">
                      <w:pPr>
                        <w:rPr>
                          <w:color w:val="FF0000"/>
                          <w:sz w:val="18"/>
                        </w:rPr>
                      </w:pPr>
                      <w:r>
                        <w:rPr>
                          <w:rFonts w:hint="eastAsia"/>
                          <w:color w:val="FF0000"/>
                          <w:sz w:val="18"/>
                        </w:rPr>
                        <w:t>表题用五号黑体，</w:t>
                      </w:r>
                      <w:r>
                        <w:rPr>
                          <w:rFonts w:ascii="宋体" w:hAnsi="宋体" w:hint="eastAsia"/>
                          <w:color w:val="FF0000"/>
                          <w:sz w:val="18"/>
                          <w:szCs w:val="21"/>
                        </w:rPr>
                        <w:t>表格内中文用五号宋体，英文用五号</w:t>
                      </w:r>
                      <w:r>
                        <w:rPr>
                          <w:rFonts w:ascii="宋体" w:hAnsi="宋体"/>
                          <w:color w:val="FF0000"/>
                          <w:sz w:val="18"/>
                          <w:szCs w:val="21"/>
                        </w:rPr>
                        <w:t>Times New Roman</w:t>
                      </w:r>
                      <w:r>
                        <w:rPr>
                          <w:rFonts w:ascii="宋体" w:hAnsi="宋体" w:hint="eastAsia"/>
                          <w:color w:val="FF0000"/>
                          <w:sz w:val="18"/>
                          <w:szCs w:val="21"/>
                        </w:rPr>
                        <w:t>字体</w:t>
                      </w:r>
                      <w:r>
                        <w:rPr>
                          <w:rFonts w:ascii="宋体" w:hAnsi="宋体" w:hint="eastAsia"/>
                          <w:color w:val="FF6600"/>
                          <w:sz w:val="18"/>
                          <w:szCs w:val="21"/>
                        </w:rPr>
                        <w:t>。</w:t>
                      </w:r>
                    </w:p>
                  </w:txbxContent>
                </v:textbox>
              </v:shape>
            </w:pict>
          </mc:Fallback>
        </mc:AlternateContent>
      </w:r>
    </w:p>
    <w:p w14:paraId="5E9F5EA0" w14:textId="77777777" w:rsidR="009333A0" w:rsidRDefault="009333A0">
      <w:pPr>
        <w:ind w:rightChars="12" w:right="25"/>
        <w:rPr>
          <w:rFonts w:ascii="宋体" w:hAnsi="宋体"/>
          <w:szCs w:val="21"/>
        </w:rPr>
      </w:pPr>
    </w:p>
    <w:p w14:paraId="22FDFB3D" w14:textId="77777777" w:rsidR="009333A0" w:rsidRDefault="009333A0">
      <w:pPr>
        <w:ind w:rightChars="12" w:right="25"/>
        <w:rPr>
          <w:rFonts w:ascii="宋体" w:hAnsi="宋体"/>
          <w:szCs w:val="21"/>
        </w:rPr>
      </w:pPr>
    </w:p>
    <w:p w14:paraId="049C2835" w14:textId="77777777" w:rsidR="009333A0" w:rsidRDefault="009333A0">
      <w:pPr>
        <w:ind w:rightChars="12" w:right="25"/>
        <w:rPr>
          <w:rFonts w:ascii="宋体" w:hAnsi="宋体"/>
          <w:szCs w:val="21"/>
        </w:rPr>
      </w:pPr>
    </w:p>
    <w:p w14:paraId="75BF32F2" w14:textId="77777777" w:rsidR="009333A0" w:rsidRDefault="009333A0">
      <w:pPr>
        <w:spacing w:line="400" w:lineRule="exact"/>
      </w:pPr>
    </w:p>
    <w:p w14:paraId="431268DF" w14:textId="77777777" w:rsidR="009333A0" w:rsidRDefault="00A0166A">
      <w:pPr>
        <w:pStyle w:val="ac"/>
        <w:spacing w:line="240" w:lineRule="auto"/>
        <w:ind w:firstLineChars="0" w:firstLine="0"/>
        <w:jc w:val="center"/>
        <w:rPr>
          <w:rFonts w:ascii="黑体" w:eastAsia="黑体" w:hAnsi="Times"/>
          <w:sz w:val="21"/>
          <w:szCs w:val="21"/>
        </w:rPr>
      </w:pPr>
      <w:r>
        <w:rPr>
          <w:rFonts w:ascii="黑体" w:eastAsia="黑体" w:hAnsi="Times" w:hint="eastAsia"/>
          <w:sz w:val="21"/>
          <w:szCs w:val="21"/>
        </w:rPr>
        <w:t>表2-1 反应器三级旋风分离器设计基本数据表</w:t>
      </w:r>
    </w:p>
    <w:tbl>
      <w:tblPr>
        <w:tblW w:w="0" w:type="auto"/>
        <w:jc w:val="center"/>
        <w:tblBorders>
          <w:top w:val="single" w:sz="4" w:space="0" w:color="auto"/>
          <w:bottom w:val="single" w:sz="4" w:space="0" w:color="auto"/>
        </w:tblBorders>
        <w:tblLook w:val="04A0" w:firstRow="1" w:lastRow="0" w:firstColumn="1" w:lastColumn="0" w:noHBand="0" w:noVBand="1"/>
      </w:tblPr>
      <w:tblGrid>
        <w:gridCol w:w="1420"/>
        <w:gridCol w:w="1420"/>
        <w:gridCol w:w="1420"/>
        <w:gridCol w:w="1420"/>
        <w:gridCol w:w="1421"/>
        <w:gridCol w:w="1421"/>
      </w:tblGrid>
      <w:tr w:rsidR="009333A0" w14:paraId="5C39EF67" w14:textId="77777777">
        <w:trPr>
          <w:jc w:val="center"/>
        </w:trPr>
        <w:tc>
          <w:tcPr>
            <w:tcW w:w="1420" w:type="dxa"/>
            <w:tcBorders>
              <w:top w:val="single" w:sz="4" w:space="0" w:color="auto"/>
              <w:bottom w:val="single" w:sz="4" w:space="0" w:color="auto"/>
            </w:tcBorders>
            <w:vAlign w:val="center"/>
          </w:tcPr>
          <w:p w14:paraId="344E0FB3" w14:textId="77777777" w:rsidR="009333A0" w:rsidRDefault="00A0166A">
            <w:pPr>
              <w:spacing w:line="320" w:lineRule="exact"/>
              <w:jc w:val="center"/>
            </w:pPr>
            <w:r>
              <w:rPr>
                <w:rFonts w:hint="eastAsia"/>
              </w:rPr>
              <w:t>三级旋风分离器</w:t>
            </w:r>
          </w:p>
        </w:tc>
        <w:tc>
          <w:tcPr>
            <w:tcW w:w="1420" w:type="dxa"/>
            <w:tcBorders>
              <w:top w:val="single" w:sz="4" w:space="0" w:color="auto"/>
              <w:bottom w:val="single" w:sz="4" w:space="0" w:color="auto"/>
            </w:tcBorders>
            <w:vAlign w:val="center"/>
          </w:tcPr>
          <w:p w14:paraId="31BD13F4" w14:textId="77777777" w:rsidR="009333A0" w:rsidRDefault="00A0166A">
            <w:pPr>
              <w:spacing w:line="320" w:lineRule="exact"/>
              <w:jc w:val="center"/>
            </w:pPr>
            <w:r>
              <w:rPr>
                <w:rFonts w:hint="eastAsia"/>
              </w:rPr>
              <w:t>入口流速</w:t>
            </w:r>
            <w:r>
              <w:rPr>
                <w:rFonts w:hint="eastAsia"/>
              </w:rPr>
              <w:t>(</w:t>
            </w:r>
            <w:r>
              <w:rPr>
                <w:noProof/>
                <w:position w:val="-6"/>
              </w:rPr>
              <w:drawing>
                <wp:inline distT="0" distB="0" distL="114300" distR="114300" wp14:anchorId="6CF36F99" wp14:editId="520D41E8">
                  <wp:extent cx="325755" cy="18097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25755" cy="180975"/>
                          </a:xfrm>
                          <a:prstGeom prst="rect">
                            <a:avLst/>
                          </a:prstGeom>
                          <a:noFill/>
                          <a:ln>
                            <a:noFill/>
                          </a:ln>
                        </pic:spPr>
                      </pic:pic>
                    </a:graphicData>
                  </a:graphic>
                </wp:inline>
              </w:drawing>
            </w:r>
            <w:r>
              <w:rPr>
                <w:rFonts w:hint="eastAsia"/>
              </w:rPr>
              <w:t>)</w:t>
            </w:r>
          </w:p>
        </w:tc>
        <w:tc>
          <w:tcPr>
            <w:tcW w:w="1420" w:type="dxa"/>
            <w:tcBorders>
              <w:top w:val="single" w:sz="4" w:space="0" w:color="auto"/>
              <w:bottom w:val="single" w:sz="4" w:space="0" w:color="auto"/>
            </w:tcBorders>
            <w:vAlign w:val="center"/>
          </w:tcPr>
          <w:p w14:paraId="3DB34DE2" w14:textId="77777777" w:rsidR="009333A0" w:rsidRDefault="00A0166A">
            <w:pPr>
              <w:spacing w:line="320" w:lineRule="exact"/>
              <w:jc w:val="center"/>
            </w:pPr>
            <w:r>
              <w:rPr>
                <w:rFonts w:hint="eastAsia"/>
              </w:rPr>
              <w:t>入口面积</w:t>
            </w:r>
            <w:r>
              <w:rPr>
                <w:rFonts w:hint="eastAsia"/>
              </w:rPr>
              <w:t xml:space="preserve"> (</w:t>
            </w:r>
            <w:r>
              <w:rPr>
                <w:noProof/>
                <w:position w:val="-6"/>
              </w:rPr>
              <w:drawing>
                <wp:inline distT="0" distB="0" distL="114300" distR="114300" wp14:anchorId="61A64EE6" wp14:editId="442DC3CB">
                  <wp:extent cx="217170" cy="199390"/>
                  <wp:effectExtent l="0" t="0" r="0" b="1397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17170" cy="199390"/>
                          </a:xfrm>
                          <a:prstGeom prst="rect">
                            <a:avLst/>
                          </a:prstGeom>
                          <a:noFill/>
                          <a:ln>
                            <a:noFill/>
                          </a:ln>
                        </pic:spPr>
                      </pic:pic>
                    </a:graphicData>
                  </a:graphic>
                </wp:inline>
              </w:drawing>
            </w:r>
            <w:r>
              <w:rPr>
                <w:rFonts w:hint="eastAsia"/>
              </w:rPr>
              <w:t>)</w:t>
            </w:r>
          </w:p>
        </w:tc>
        <w:tc>
          <w:tcPr>
            <w:tcW w:w="1420" w:type="dxa"/>
            <w:tcBorders>
              <w:top w:val="single" w:sz="4" w:space="0" w:color="auto"/>
              <w:bottom w:val="single" w:sz="4" w:space="0" w:color="auto"/>
            </w:tcBorders>
            <w:vAlign w:val="center"/>
          </w:tcPr>
          <w:p w14:paraId="22BFB391" w14:textId="77777777" w:rsidR="009333A0" w:rsidRDefault="00A0166A">
            <w:pPr>
              <w:spacing w:line="320" w:lineRule="exact"/>
              <w:jc w:val="center"/>
            </w:pPr>
            <w:r>
              <w:rPr>
                <w:rFonts w:hint="eastAsia"/>
              </w:rPr>
              <w:t>长</w:t>
            </w:r>
            <w:r>
              <w:rPr>
                <w:rFonts w:hint="eastAsia"/>
              </w:rPr>
              <w:t xml:space="preserve"> (</w:t>
            </w:r>
            <w:r>
              <w:rPr>
                <w:noProof/>
                <w:position w:val="-6"/>
              </w:rPr>
              <w:drawing>
                <wp:inline distT="0" distB="0" distL="114300" distR="114300" wp14:anchorId="2ABD0E5A" wp14:editId="31DC50BD">
                  <wp:extent cx="163195" cy="135890"/>
                  <wp:effectExtent l="0" t="0" r="0" b="12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7"/>
                          <a:stretch>
                            <a:fillRect/>
                          </a:stretch>
                        </pic:blipFill>
                        <pic:spPr>
                          <a:xfrm>
                            <a:off x="0" y="0"/>
                            <a:ext cx="163195" cy="135890"/>
                          </a:xfrm>
                          <a:prstGeom prst="rect">
                            <a:avLst/>
                          </a:prstGeom>
                          <a:noFill/>
                          <a:ln>
                            <a:noFill/>
                          </a:ln>
                        </pic:spPr>
                      </pic:pic>
                    </a:graphicData>
                  </a:graphic>
                </wp:inline>
              </w:drawing>
            </w:r>
            <w:r>
              <w:rPr>
                <w:rFonts w:hint="eastAsia"/>
              </w:rPr>
              <w:t>)</w:t>
            </w:r>
          </w:p>
        </w:tc>
        <w:tc>
          <w:tcPr>
            <w:tcW w:w="1421" w:type="dxa"/>
            <w:tcBorders>
              <w:top w:val="single" w:sz="4" w:space="0" w:color="auto"/>
              <w:bottom w:val="single" w:sz="4" w:space="0" w:color="auto"/>
            </w:tcBorders>
            <w:vAlign w:val="center"/>
          </w:tcPr>
          <w:p w14:paraId="2F587AB3" w14:textId="77777777" w:rsidR="009333A0" w:rsidRDefault="00A0166A">
            <w:pPr>
              <w:spacing w:line="320" w:lineRule="exact"/>
              <w:jc w:val="center"/>
            </w:pPr>
            <w:r>
              <w:rPr>
                <w:rFonts w:hint="eastAsia"/>
              </w:rPr>
              <w:t>宽</w:t>
            </w:r>
            <w:r>
              <w:rPr>
                <w:rFonts w:hint="eastAsia"/>
              </w:rPr>
              <w:t xml:space="preserve"> (</w:t>
            </w:r>
            <w:r>
              <w:rPr>
                <w:noProof/>
                <w:position w:val="-6"/>
              </w:rPr>
              <w:drawing>
                <wp:inline distT="0" distB="0" distL="114300" distR="114300" wp14:anchorId="6C12256B" wp14:editId="0F327402">
                  <wp:extent cx="163195" cy="135890"/>
                  <wp:effectExtent l="0" t="0" r="0" b="12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8"/>
                          <a:stretch>
                            <a:fillRect/>
                          </a:stretch>
                        </pic:blipFill>
                        <pic:spPr>
                          <a:xfrm>
                            <a:off x="0" y="0"/>
                            <a:ext cx="163195" cy="135890"/>
                          </a:xfrm>
                          <a:prstGeom prst="rect">
                            <a:avLst/>
                          </a:prstGeom>
                          <a:noFill/>
                          <a:ln>
                            <a:noFill/>
                          </a:ln>
                        </pic:spPr>
                      </pic:pic>
                    </a:graphicData>
                  </a:graphic>
                </wp:inline>
              </w:drawing>
            </w:r>
            <w:r>
              <w:rPr>
                <w:rFonts w:hint="eastAsia"/>
              </w:rPr>
              <w:t>)</w:t>
            </w:r>
          </w:p>
        </w:tc>
        <w:tc>
          <w:tcPr>
            <w:tcW w:w="1421" w:type="dxa"/>
            <w:tcBorders>
              <w:top w:val="single" w:sz="4" w:space="0" w:color="auto"/>
              <w:bottom w:val="single" w:sz="4" w:space="0" w:color="auto"/>
            </w:tcBorders>
            <w:vAlign w:val="center"/>
          </w:tcPr>
          <w:p w14:paraId="7067E144" w14:textId="77777777" w:rsidR="009333A0" w:rsidRDefault="00A0166A">
            <w:pPr>
              <w:spacing w:line="320" w:lineRule="exact"/>
              <w:jc w:val="center"/>
            </w:pPr>
            <w:r>
              <w:rPr>
                <w:rFonts w:hint="eastAsia"/>
              </w:rPr>
              <w:t>料腿直径φ</w:t>
            </w:r>
            <w:r>
              <w:rPr>
                <w:rFonts w:hint="eastAsia"/>
              </w:rPr>
              <w:t xml:space="preserve"> (</w:t>
            </w:r>
            <w:r>
              <w:rPr>
                <w:noProof/>
                <w:position w:val="-6"/>
              </w:rPr>
              <w:drawing>
                <wp:inline distT="0" distB="0" distL="114300" distR="114300" wp14:anchorId="1D992734" wp14:editId="1781AB64">
                  <wp:extent cx="262255" cy="135890"/>
                  <wp:effectExtent l="0" t="0" r="0"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9"/>
                          <a:stretch>
                            <a:fillRect/>
                          </a:stretch>
                        </pic:blipFill>
                        <pic:spPr>
                          <a:xfrm>
                            <a:off x="0" y="0"/>
                            <a:ext cx="262255" cy="135890"/>
                          </a:xfrm>
                          <a:prstGeom prst="rect">
                            <a:avLst/>
                          </a:prstGeom>
                          <a:noFill/>
                          <a:ln>
                            <a:noFill/>
                          </a:ln>
                        </pic:spPr>
                      </pic:pic>
                    </a:graphicData>
                  </a:graphic>
                </wp:inline>
              </w:drawing>
            </w:r>
            <w:r>
              <w:rPr>
                <w:rFonts w:hint="eastAsia"/>
              </w:rPr>
              <w:t>)</w:t>
            </w:r>
          </w:p>
        </w:tc>
      </w:tr>
      <w:tr w:rsidR="009333A0" w14:paraId="3F698C0E" w14:textId="77777777">
        <w:trPr>
          <w:jc w:val="center"/>
        </w:trPr>
        <w:tc>
          <w:tcPr>
            <w:tcW w:w="1420" w:type="dxa"/>
            <w:tcBorders>
              <w:top w:val="single" w:sz="4" w:space="0" w:color="auto"/>
              <w:bottom w:val="nil"/>
            </w:tcBorders>
            <w:vAlign w:val="center"/>
          </w:tcPr>
          <w:p w14:paraId="35A22C71" w14:textId="77777777" w:rsidR="009333A0" w:rsidRDefault="00A0166A">
            <w:pPr>
              <w:jc w:val="center"/>
            </w:pPr>
            <w:r>
              <w:rPr>
                <w:rFonts w:hint="eastAsia"/>
              </w:rPr>
              <w:t>一级</w:t>
            </w:r>
          </w:p>
        </w:tc>
        <w:tc>
          <w:tcPr>
            <w:tcW w:w="1420" w:type="dxa"/>
            <w:tcBorders>
              <w:top w:val="single" w:sz="4" w:space="0" w:color="auto"/>
              <w:bottom w:val="nil"/>
            </w:tcBorders>
            <w:vAlign w:val="center"/>
          </w:tcPr>
          <w:p w14:paraId="298FC5B7" w14:textId="77777777" w:rsidR="009333A0" w:rsidRDefault="00A0166A">
            <w:pPr>
              <w:jc w:val="center"/>
            </w:pPr>
            <w:r>
              <w:rPr>
                <w:rFonts w:hint="eastAsia"/>
              </w:rPr>
              <w:t>18</w:t>
            </w:r>
          </w:p>
        </w:tc>
        <w:tc>
          <w:tcPr>
            <w:tcW w:w="1420" w:type="dxa"/>
            <w:tcBorders>
              <w:top w:val="single" w:sz="4" w:space="0" w:color="auto"/>
              <w:bottom w:val="nil"/>
            </w:tcBorders>
            <w:vAlign w:val="center"/>
          </w:tcPr>
          <w:p w14:paraId="0BA0CF15" w14:textId="77777777" w:rsidR="009333A0" w:rsidRDefault="00A0166A">
            <w:pPr>
              <w:jc w:val="center"/>
            </w:pPr>
            <w:r>
              <w:rPr>
                <w:rFonts w:hint="eastAsia"/>
              </w:rPr>
              <w:t>0.789</w:t>
            </w:r>
          </w:p>
        </w:tc>
        <w:tc>
          <w:tcPr>
            <w:tcW w:w="1420" w:type="dxa"/>
            <w:tcBorders>
              <w:top w:val="single" w:sz="4" w:space="0" w:color="auto"/>
              <w:bottom w:val="nil"/>
            </w:tcBorders>
            <w:vAlign w:val="center"/>
          </w:tcPr>
          <w:p w14:paraId="333504B0" w14:textId="77777777" w:rsidR="009333A0" w:rsidRDefault="00A0166A">
            <w:pPr>
              <w:jc w:val="center"/>
            </w:pPr>
            <w:r>
              <w:rPr>
                <w:rFonts w:hint="eastAsia"/>
              </w:rPr>
              <w:t>1.33</w:t>
            </w:r>
          </w:p>
        </w:tc>
        <w:tc>
          <w:tcPr>
            <w:tcW w:w="1421" w:type="dxa"/>
            <w:tcBorders>
              <w:top w:val="single" w:sz="4" w:space="0" w:color="auto"/>
              <w:bottom w:val="nil"/>
            </w:tcBorders>
            <w:vAlign w:val="center"/>
          </w:tcPr>
          <w:p w14:paraId="1401A649" w14:textId="77777777" w:rsidR="009333A0" w:rsidRDefault="00A0166A">
            <w:pPr>
              <w:jc w:val="center"/>
            </w:pPr>
            <w:r>
              <w:rPr>
                <w:rFonts w:hint="eastAsia"/>
              </w:rPr>
              <w:t>0.592</w:t>
            </w:r>
          </w:p>
        </w:tc>
        <w:tc>
          <w:tcPr>
            <w:tcW w:w="1421" w:type="dxa"/>
            <w:tcBorders>
              <w:top w:val="single" w:sz="4" w:space="0" w:color="auto"/>
              <w:bottom w:val="nil"/>
            </w:tcBorders>
            <w:vAlign w:val="center"/>
          </w:tcPr>
          <w:p w14:paraId="1E5509E6" w14:textId="77777777" w:rsidR="009333A0" w:rsidRDefault="00A0166A">
            <w:pPr>
              <w:jc w:val="center"/>
            </w:pPr>
            <w:r>
              <w:rPr>
                <w:rFonts w:hint="eastAsia"/>
              </w:rPr>
              <w:t>400</w:t>
            </w:r>
          </w:p>
        </w:tc>
      </w:tr>
      <w:tr w:rsidR="009333A0" w14:paraId="7A55E131" w14:textId="77777777">
        <w:trPr>
          <w:jc w:val="center"/>
        </w:trPr>
        <w:tc>
          <w:tcPr>
            <w:tcW w:w="1420" w:type="dxa"/>
            <w:tcBorders>
              <w:top w:val="nil"/>
            </w:tcBorders>
            <w:vAlign w:val="center"/>
          </w:tcPr>
          <w:p w14:paraId="4F2EC436" w14:textId="77777777" w:rsidR="009333A0" w:rsidRDefault="00A0166A">
            <w:pPr>
              <w:jc w:val="center"/>
            </w:pPr>
            <w:r>
              <w:rPr>
                <w:rFonts w:hint="eastAsia"/>
              </w:rPr>
              <w:t>二级</w:t>
            </w:r>
          </w:p>
        </w:tc>
        <w:tc>
          <w:tcPr>
            <w:tcW w:w="1420" w:type="dxa"/>
            <w:tcBorders>
              <w:top w:val="nil"/>
            </w:tcBorders>
            <w:vAlign w:val="center"/>
          </w:tcPr>
          <w:p w14:paraId="502A1E43" w14:textId="77777777" w:rsidR="009333A0" w:rsidRDefault="00A0166A">
            <w:pPr>
              <w:jc w:val="center"/>
            </w:pPr>
            <w:r>
              <w:rPr>
                <w:rFonts w:hint="eastAsia"/>
              </w:rPr>
              <w:t>22</w:t>
            </w:r>
          </w:p>
        </w:tc>
        <w:tc>
          <w:tcPr>
            <w:tcW w:w="1420" w:type="dxa"/>
            <w:tcBorders>
              <w:top w:val="nil"/>
            </w:tcBorders>
            <w:vAlign w:val="center"/>
          </w:tcPr>
          <w:p w14:paraId="7AD7D796" w14:textId="77777777" w:rsidR="009333A0" w:rsidRDefault="00A0166A">
            <w:pPr>
              <w:jc w:val="center"/>
            </w:pPr>
            <w:r>
              <w:rPr>
                <w:rFonts w:hint="eastAsia"/>
              </w:rPr>
              <w:t>0.65</w:t>
            </w:r>
          </w:p>
        </w:tc>
        <w:tc>
          <w:tcPr>
            <w:tcW w:w="1420" w:type="dxa"/>
            <w:tcBorders>
              <w:top w:val="nil"/>
            </w:tcBorders>
            <w:vAlign w:val="center"/>
          </w:tcPr>
          <w:p w14:paraId="4576A13C" w14:textId="77777777" w:rsidR="009333A0" w:rsidRDefault="00A0166A">
            <w:pPr>
              <w:jc w:val="center"/>
            </w:pPr>
            <w:r>
              <w:rPr>
                <w:rFonts w:hint="eastAsia"/>
              </w:rPr>
              <w:t>1.21</w:t>
            </w:r>
          </w:p>
        </w:tc>
        <w:tc>
          <w:tcPr>
            <w:tcW w:w="1421" w:type="dxa"/>
            <w:tcBorders>
              <w:top w:val="nil"/>
            </w:tcBorders>
            <w:vAlign w:val="center"/>
          </w:tcPr>
          <w:p w14:paraId="73144B7E" w14:textId="77777777" w:rsidR="009333A0" w:rsidRDefault="00A0166A">
            <w:pPr>
              <w:jc w:val="center"/>
            </w:pPr>
            <w:r>
              <w:rPr>
                <w:rFonts w:hint="eastAsia"/>
              </w:rPr>
              <w:t>0.536</w:t>
            </w:r>
          </w:p>
        </w:tc>
        <w:tc>
          <w:tcPr>
            <w:tcW w:w="1421" w:type="dxa"/>
            <w:tcBorders>
              <w:top w:val="nil"/>
            </w:tcBorders>
            <w:vAlign w:val="center"/>
          </w:tcPr>
          <w:p w14:paraId="6CA112A9" w14:textId="77777777" w:rsidR="009333A0" w:rsidRDefault="00A0166A">
            <w:pPr>
              <w:jc w:val="center"/>
            </w:pPr>
            <w:r>
              <w:rPr>
                <w:rFonts w:hint="eastAsia"/>
              </w:rPr>
              <w:t>280</w:t>
            </w:r>
          </w:p>
        </w:tc>
      </w:tr>
      <w:tr w:rsidR="009333A0" w14:paraId="06490155" w14:textId="77777777">
        <w:trPr>
          <w:jc w:val="center"/>
        </w:trPr>
        <w:tc>
          <w:tcPr>
            <w:tcW w:w="1420" w:type="dxa"/>
            <w:vAlign w:val="center"/>
          </w:tcPr>
          <w:p w14:paraId="4BAD021F" w14:textId="77777777" w:rsidR="009333A0" w:rsidRDefault="00A0166A">
            <w:pPr>
              <w:jc w:val="center"/>
            </w:pPr>
            <w:r>
              <w:rPr>
                <w:rFonts w:hint="eastAsia"/>
              </w:rPr>
              <w:t>三级</w:t>
            </w:r>
          </w:p>
        </w:tc>
        <w:tc>
          <w:tcPr>
            <w:tcW w:w="1420" w:type="dxa"/>
            <w:vAlign w:val="center"/>
          </w:tcPr>
          <w:p w14:paraId="473739B3" w14:textId="77777777" w:rsidR="009333A0" w:rsidRDefault="00A0166A">
            <w:pPr>
              <w:jc w:val="center"/>
            </w:pPr>
            <w:r>
              <w:rPr>
                <w:rFonts w:hint="eastAsia"/>
              </w:rPr>
              <w:t>25</w:t>
            </w:r>
          </w:p>
        </w:tc>
        <w:tc>
          <w:tcPr>
            <w:tcW w:w="1420" w:type="dxa"/>
            <w:vAlign w:val="center"/>
          </w:tcPr>
          <w:p w14:paraId="2CAD6B16" w14:textId="77777777" w:rsidR="009333A0" w:rsidRDefault="00A0166A">
            <w:pPr>
              <w:jc w:val="center"/>
            </w:pPr>
            <w:r>
              <w:rPr>
                <w:rFonts w:hint="eastAsia"/>
              </w:rPr>
              <w:t>0.565</w:t>
            </w:r>
          </w:p>
        </w:tc>
        <w:tc>
          <w:tcPr>
            <w:tcW w:w="1420" w:type="dxa"/>
            <w:vAlign w:val="center"/>
          </w:tcPr>
          <w:p w14:paraId="13F1E36B" w14:textId="77777777" w:rsidR="009333A0" w:rsidRDefault="00A0166A">
            <w:pPr>
              <w:jc w:val="center"/>
            </w:pPr>
            <w:r>
              <w:rPr>
                <w:rFonts w:hint="eastAsia"/>
              </w:rPr>
              <w:t>1.13</w:t>
            </w:r>
          </w:p>
        </w:tc>
        <w:tc>
          <w:tcPr>
            <w:tcW w:w="1421" w:type="dxa"/>
            <w:vAlign w:val="center"/>
          </w:tcPr>
          <w:p w14:paraId="41AE2ABB" w14:textId="77777777" w:rsidR="009333A0" w:rsidRDefault="00A0166A">
            <w:pPr>
              <w:jc w:val="center"/>
            </w:pPr>
            <w:r>
              <w:rPr>
                <w:rFonts w:hint="eastAsia"/>
              </w:rPr>
              <w:t>0.5</w:t>
            </w:r>
          </w:p>
        </w:tc>
        <w:tc>
          <w:tcPr>
            <w:tcW w:w="1421" w:type="dxa"/>
            <w:vAlign w:val="center"/>
          </w:tcPr>
          <w:p w14:paraId="51AA1DE0" w14:textId="77777777" w:rsidR="009333A0" w:rsidRDefault="00A0166A">
            <w:pPr>
              <w:jc w:val="center"/>
            </w:pPr>
            <w:r>
              <w:rPr>
                <w:rFonts w:hint="eastAsia"/>
              </w:rPr>
              <w:t>140</w:t>
            </w:r>
          </w:p>
        </w:tc>
      </w:tr>
    </w:tbl>
    <w:p w14:paraId="39C4BD05" w14:textId="77777777" w:rsidR="009333A0" w:rsidRDefault="009333A0">
      <w:pPr>
        <w:spacing w:line="400" w:lineRule="exact"/>
      </w:pPr>
    </w:p>
    <w:p w14:paraId="4B9449EC" w14:textId="77777777" w:rsidR="009333A0" w:rsidRDefault="00A0166A">
      <w:pPr>
        <w:spacing w:line="400" w:lineRule="exact"/>
      </w:pPr>
      <w:r>
        <w:rPr>
          <w:rFonts w:hint="eastAsia"/>
          <w:noProof/>
        </w:rPr>
        <mc:AlternateContent>
          <mc:Choice Requires="wps">
            <w:drawing>
              <wp:anchor distT="0" distB="0" distL="114300" distR="114300" simplePos="0" relativeHeight="251682816" behindDoc="0" locked="0" layoutInCell="1" allowOverlap="1" wp14:anchorId="6498E954" wp14:editId="593C18BA">
                <wp:simplePos x="0" y="0"/>
                <wp:positionH relativeFrom="column">
                  <wp:posOffset>-565785</wp:posOffset>
                </wp:positionH>
                <wp:positionV relativeFrom="paragraph">
                  <wp:posOffset>127000</wp:posOffset>
                </wp:positionV>
                <wp:extent cx="1727835" cy="1266825"/>
                <wp:effectExtent l="4445" t="4445" r="279400" b="466090"/>
                <wp:wrapNone/>
                <wp:docPr id="23" name="圆角矩形标注 23"/>
                <wp:cNvGraphicFramePr/>
                <a:graphic xmlns:a="http://schemas.openxmlformats.org/drawingml/2006/main">
                  <a:graphicData uri="http://schemas.microsoft.com/office/word/2010/wordprocessingShape">
                    <wps:wsp>
                      <wps:cNvSpPr/>
                      <wps:spPr>
                        <a:xfrm rot="10800000">
                          <a:off x="0" y="0"/>
                          <a:ext cx="1727835" cy="1266825"/>
                        </a:xfrm>
                        <a:prstGeom prst="wedgeRoundRectCallout">
                          <a:avLst>
                            <a:gd name="adj1" fmla="val -63782"/>
                            <a:gd name="adj2" fmla="val -84139"/>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254DD0A7" w14:textId="77777777" w:rsidR="009333A0" w:rsidRDefault="00A0166A">
                            <w:pPr>
                              <w:pStyle w:val="31"/>
                              <w:rPr>
                                <w:sz w:val="18"/>
                              </w:rPr>
                            </w:pPr>
                            <w:r>
                              <w:rPr>
                                <w:sz w:val="18"/>
                              </w:rPr>
                              <w:t>每幅插图应有图序和图题，全文插图可以统一编序，也可以逐章单独编序，图序必须连续，不得重复或跳缺</w:t>
                            </w:r>
                            <w:r>
                              <w:rPr>
                                <w:rFonts w:hint="eastAsia"/>
                                <w:sz w:val="18"/>
                              </w:rPr>
                              <w:t>。图和图名不能跨页</w:t>
                            </w:r>
                          </w:p>
                        </w:txbxContent>
                      </wps:txbx>
                      <wps:bodyPr upright="1"/>
                    </wps:wsp>
                  </a:graphicData>
                </a:graphic>
              </wp:anchor>
            </w:drawing>
          </mc:Choice>
          <mc:Fallback>
            <w:pict>
              <v:shape w14:anchorId="6498E954" id="圆角矩形标注 23" o:spid="_x0000_s1038" type="#_x0000_t62" style="position:absolute;left:0;text-align:left;margin-left:-44.55pt;margin-top:10pt;width:136.05pt;height:99.75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" adj="-2977,-7374" strokecolor="red">
                <v:textbox>
                  <w:txbxContent>
                    <w:p w14:paraId="254DD0A7" w14:textId="77777777" w:rsidR="009333A0" w:rsidRDefault="00A0166A">
                      <w:pPr>
                        <w:pStyle w:val="31"/>
                        <w:rPr>
                          <w:sz w:val="18"/>
                        </w:rPr>
                      </w:pPr>
                      <w:r>
                        <w:rPr>
                          <w:sz w:val="18"/>
                        </w:rPr>
                        <w:t>每幅插图应有图序和图题，全文插图可以统一编序，也可以逐章单独编序，图序必须连续，不得重复或跳缺</w:t>
                      </w:r>
                      <w:r>
                        <w:rPr>
                          <w:rFonts w:hint="eastAsia"/>
                          <w:sz w:val="18"/>
                        </w:rPr>
                        <w:t>。图和图名不能跨页</w:t>
                      </w:r>
                    </w:p>
                  </w:txbxContent>
                </v:textbox>
              </v:shape>
            </w:pict>
          </mc:Fallback>
        </mc:AlternateContent>
      </w:r>
    </w:p>
    <w:p w14:paraId="12E4CC29" w14:textId="77777777" w:rsidR="009333A0" w:rsidRDefault="00A0166A">
      <w:pPr>
        <w:spacing w:line="400" w:lineRule="exact"/>
      </w:pPr>
      <w:r>
        <w:rPr>
          <w:noProof/>
        </w:rPr>
        <w:drawing>
          <wp:anchor distT="0" distB="0" distL="114300" distR="114300" simplePos="0" relativeHeight="251681792" behindDoc="1" locked="0" layoutInCell="1" allowOverlap="1" wp14:anchorId="718D6FE8" wp14:editId="5A0B1D67">
            <wp:simplePos x="0" y="0"/>
            <wp:positionH relativeFrom="column">
              <wp:posOffset>1377950</wp:posOffset>
            </wp:positionH>
            <wp:positionV relativeFrom="paragraph">
              <wp:posOffset>45085</wp:posOffset>
            </wp:positionV>
            <wp:extent cx="3114040" cy="2001520"/>
            <wp:effectExtent l="0" t="0" r="10160" b="10160"/>
            <wp:wrapNone/>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0"/>
                    <a:stretch>
                      <a:fillRect/>
                    </a:stretch>
                  </pic:blipFill>
                  <pic:spPr>
                    <a:xfrm>
                      <a:off x="0" y="0"/>
                      <a:ext cx="3114040" cy="2001520"/>
                    </a:xfrm>
                    <a:prstGeom prst="rect">
                      <a:avLst/>
                    </a:prstGeom>
                    <a:noFill/>
                    <a:ln>
                      <a:noFill/>
                    </a:ln>
                  </pic:spPr>
                </pic:pic>
              </a:graphicData>
            </a:graphic>
          </wp:anchor>
        </w:drawing>
      </w:r>
    </w:p>
    <w:p w14:paraId="6E790A2C" w14:textId="77777777" w:rsidR="009333A0" w:rsidRDefault="009333A0">
      <w:pPr>
        <w:spacing w:line="400" w:lineRule="exact"/>
      </w:pPr>
    </w:p>
    <w:p w14:paraId="34882C8D" w14:textId="77777777" w:rsidR="009333A0" w:rsidRDefault="009333A0">
      <w:pPr>
        <w:spacing w:line="400" w:lineRule="exact"/>
      </w:pPr>
    </w:p>
    <w:p w14:paraId="6721ECB8" w14:textId="77777777" w:rsidR="009333A0" w:rsidRDefault="009333A0">
      <w:pPr>
        <w:spacing w:line="400" w:lineRule="exact"/>
      </w:pPr>
    </w:p>
    <w:p w14:paraId="1B834455" w14:textId="77777777" w:rsidR="009333A0" w:rsidRDefault="009333A0">
      <w:pPr>
        <w:spacing w:line="400" w:lineRule="exact"/>
      </w:pPr>
    </w:p>
    <w:p w14:paraId="15E14387" w14:textId="77777777" w:rsidR="009333A0" w:rsidRDefault="009333A0">
      <w:pPr>
        <w:spacing w:line="400" w:lineRule="exact"/>
      </w:pPr>
    </w:p>
    <w:p w14:paraId="7DE852ED" w14:textId="77777777" w:rsidR="009333A0" w:rsidRDefault="009333A0">
      <w:pPr>
        <w:spacing w:line="400" w:lineRule="exact"/>
      </w:pPr>
    </w:p>
    <w:p w14:paraId="54C259D7" w14:textId="77777777" w:rsidR="009333A0" w:rsidRDefault="009333A0">
      <w:pPr>
        <w:spacing w:line="400" w:lineRule="exact"/>
      </w:pPr>
    </w:p>
    <w:p w14:paraId="3EFD5DCE" w14:textId="77777777" w:rsidR="009333A0" w:rsidRDefault="00A0166A">
      <w:pPr>
        <w:jc w:val="center"/>
        <w:rPr>
          <w:rFonts w:ascii="黑体" w:eastAsia="黑体" w:hAnsi="Times"/>
          <w:szCs w:val="21"/>
        </w:rPr>
      </w:pPr>
      <w:r>
        <w:rPr>
          <w:rFonts w:ascii="黑体" w:eastAsia="黑体" w:hAnsi="Times" w:hint="eastAsia"/>
          <w:szCs w:val="21"/>
        </w:rPr>
        <w:t>图2-1  塔板温度分布图</w:t>
      </w:r>
    </w:p>
    <w:p w14:paraId="1904735E" w14:textId="77777777" w:rsidR="009333A0" w:rsidRDefault="00A0166A">
      <w:pPr>
        <w:spacing w:line="360" w:lineRule="auto"/>
        <w:rPr>
          <w:sz w:val="24"/>
        </w:rPr>
      </w:pPr>
      <w:r>
        <w:rPr>
          <w:rFonts w:hint="eastAsia"/>
          <w:noProof/>
          <w:sz w:val="24"/>
        </w:rPr>
        <mc:AlternateContent>
          <mc:Choice Requires="wps">
            <w:drawing>
              <wp:anchor distT="0" distB="0" distL="114300" distR="114300" simplePos="0" relativeHeight="251680768" behindDoc="0" locked="0" layoutInCell="1" allowOverlap="1" wp14:anchorId="7773D7A6" wp14:editId="3224F657">
                <wp:simplePos x="0" y="0"/>
                <wp:positionH relativeFrom="column">
                  <wp:posOffset>3667125</wp:posOffset>
                </wp:positionH>
                <wp:positionV relativeFrom="paragraph">
                  <wp:posOffset>59055</wp:posOffset>
                </wp:positionV>
                <wp:extent cx="2162175" cy="506730"/>
                <wp:effectExtent l="1149985" t="152400" r="10160" b="11430"/>
                <wp:wrapNone/>
                <wp:docPr id="10" name="圆角矩形标注 10"/>
                <wp:cNvGraphicFramePr/>
                <a:graphic xmlns:a="http://schemas.openxmlformats.org/drawingml/2006/main">
                  <a:graphicData uri="http://schemas.microsoft.com/office/word/2010/wordprocessingShape">
                    <wps:wsp>
                      <wps:cNvSpPr/>
                      <wps:spPr>
                        <a:xfrm rot="10800000">
                          <a:off x="0" y="0"/>
                          <a:ext cx="2162175" cy="506730"/>
                        </a:xfrm>
                        <a:prstGeom prst="wedgeRoundRectCallout">
                          <a:avLst>
                            <a:gd name="adj1" fmla="val 101454"/>
                            <a:gd name="adj2" fmla="val 77690"/>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022FEF65" w14:textId="77777777" w:rsidR="009333A0" w:rsidRDefault="00A0166A">
                            <w:pPr>
                              <w:rPr>
                                <w:color w:val="FF0000"/>
                                <w:sz w:val="18"/>
                              </w:rPr>
                            </w:pPr>
                            <w:r>
                              <w:rPr>
                                <w:color w:val="FF0000"/>
                                <w:sz w:val="18"/>
                              </w:rPr>
                              <w:t>图序和图题</w:t>
                            </w:r>
                            <w:r>
                              <w:rPr>
                                <w:rFonts w:hint="eastAsia"/>
                                <w:color w:val="FF0000"/>
                                <w:sz w:val="18"/>
                              </w:rPr>
                              <w:t>采用五号黑体，标在图的下方，之间空一个汉字，居中。</w:t>
                            </w:r>
                          </w:p>
                        </w:txbxContent>
                      </wps:txbx>
                      <wps:bodyPr upright="1"/>
                    </wps:wsp>
                  </a:graphicData>
                </a:graphic>
              </wp:anchor>
            </w:drawing>
          </mc:Choice>
          <mc:Fallback>
            <w:pict>
              <v:shape w14:anchorId="7773D7A6" id="圆角矩形标注 10" o:spid="_x0000_s1039" type="#_x0000_t62" style="position:absolute;left:0;text-align:left;margin-left:288.75pt;margin-top:4.65pt;width:170.25pt;height:39.9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" adj="32714,27581" strokecolor="red">
                <v:textbox>
                  <w:txbxContent>
                    <w:p w14:paraId="022FEF65" w14:textId="77777777" w:rsidR="009333A0" w:rsidRDefault="00A0166A">
                      <w:pPr>
                        <w:rPr>
                          <w:color w:val="FF0000"/>
                          <w:sz w:val="18"/>
                        </w:rPr>
                      </w:pPr>
                      <w:r>
                        <w:rPr>
                          <w:color w:val="FF0000"/>
                          <w:sz w:val="18"/>
                        </w:rPr>
                        <w:t>图序和图题</w:t>
                      </w:r>
                      <w:r>
                        <w:rPr>
                          <w:rFonts w:hint="eastAsia"/>
                          <w:color w:val="FF0000"/>
                          <w:sz w:val="18"/>
                        </w:rPr>
                        <w:t>采用五号黑体，标在图的下方，之间空一个汉字，居中。</w:t>
                      </w:r>
                    </w:p>
                  </w:txbxContent>
                </v:textbox>
              </v:shape>
            </w:pict>
          </mc:Fallback>
        </mc:AlternateContent>
      </w:r>
    </w:p>
    <w:p w14:paraId="5ACA9438" w14:textId="77777777" w:rsidR="009333A0" w:rsidRDefault="009333A0">
      <w:pPr>
        <w:spacing w:line="360" w:lineRule="auto"/>
        <w:jc w:val="center"/>
        <w:rPr>
          <w:rFonts w:ascii="宋体" w:hAnsi="宋体"/>
          <w:sz w:val="24"/>
        </w:rPr>
      </w:pPr>
    </w:p>
    <w:p w14:paraId="28A51597" w14:textId="77777777" w:rsidR="009333A0" w:rsidRDefault="009333A0">
      <w:pPr>
        <w:spacing w:line="360" w:lineRule="auto"/>
        <w:jc w:val="center"/>
        <w:rPr>
          <w:rFonts w:ascii="宋体" w:hAnsi="宋体"/>
          <w:sz w:val="24"/>
        </w:rPr>
      </w:pPr>
    </w:p>
    <w:p w14:paraId="603A1540" w14:textId="77777777" w:rsidR="009333A0" w:rsidRDefault="009333A0">
      <w:pPr>
        <w:spacing w:line="360" w:lineRule="auto"/>
        <w:jc w:val="center"/>
        <w:rPr>
          <w:rFonts w:ascii="宋体" w:hAnsi="宋体"/>
          <w:sz w:val="24"/>
        </w:rPr>
      </w:pPr>
    </w:p>
    <w:p w14:paraId="2F4E1876" w14:textId="77777777" w:rsidR="009333A0" w:rsidRDefault="00A0166A">
      <w:pPr>
        <w:spacing w:line="360" w:lineRule="auto"/>
        <w:jc w:val="left"/>
        <w:rPr>
          <w:rFonts w:ascii="宋体" w:hAnsi="宋体"/>
          <w:sz w:val="24"/>
        </w:rPr>
      </w:pPr>
      <w:r>
        <w:rPr>
          <w:rFonts w:ascii="宋体" w:hAnsi="宋体" w:hint="eastAsia"/>
          <w:sz w:val="24"/>
        </w:rPr>
        <w:t>工作流程图如下图所示，</w:t>
      </w:r>
    </w:p>
    <w:p w14:paraId="620D2308" w14:textId="77777777" w:rsidR="009333A0" w:rsidRDefault="009333A0">
      <w:pPr>
        <w:spacing w:line="360" w:lineRule="auto"/>
        <w:jc w:val="center"/>
        <w:rPr>
          <w:rFonts w:ascii="宋体" w:hAnsi="宋体"/>
          <w:sz w:val="24"/>
        </w:rPr>
      </w:pPr>
    </w:p>
    <w:p w14:paraId="2D05E4A4" w14:textId="77777777" w:rsidR="009333A0" w:rsidRDefault="009333A0">
      <w:pPr>
        <w:spacing w:line="360" w:lineRule="auto"/>
        <w:jc w:val="center"/>
        <w:rPr>
          <w:rFonts w:ascii="宋体" w:hAnsi="宋体"/>
          <w:sz w:val="24"/>
        </w:rPr>
      </w:pPr>
    </w:p>
    <w:p w14:paraId="56212F49" w14:textId="77777777" w:rsidR="009333A0" w:rsidRDefault="009333A0">
      <w:pPr>
        <w:spacing w:line="360" w:lineRule="auto"/>
        <w:jc w:val="center"/>
        <w:rPr>
          <w:rFonts w:ascii="宋体" w:hAnsi="宋体"/>
          <w:sz w:val="24"/>
        </w:rPr>
      </w:pPr>
    </w:p>
    <w:p w14:paraId="521FD6D7" w14:textId="77777777" w:rsidR="009333A0" w:rsidRDefault="009333A0">
      <w:pPr>
        <w:spacing w:line="360" w:lineRule="auto"/>
        <w:jc w:val="center"/>
        <w:rPr>
          <w:rFonts w:ascii="宋体" w:hAnsi="宋体"/>
          <w:sz w:val="24"/>
        </w:rPr>
      </w:pPr>
    </w:p>
    <w:p w14:paraId="2A81CF59" w14:textId="77777777" w:rsidR="009333A0" w:rsidRDefault="009333A0">
      <w:pPr>
        <w:spacing w:line="360" w:lineRule="auto"/>
        <w:jc w:val="center"/>
        <w:rPr>
          <w:rFonts w:ascii="宋体" w:hAnsi="宋体"/>
          <w:sz w:val="24"/>
        </w:rPr>
      </w:pPr>
    </w:p>
    <w:p w14:paraId="50FC499F" w14:textId="77777777" w:rsidR="009333A0" w:rsidRDefault="009333A0">
      <w:pPr>
        <w:spacing w:line="360" w:lineRule="auto"/>
        <w:jc w:val="center"/>
        <w:rPr>
          <w:rFonts w:ascii="宋体" w:hAnsi="宋体"/>
          <w:sz w:val="24"/>
        </w:rPr>
      </w:pPr>
    </w:p>
    <w:p w14:paraId="79A12CC1" w14:textId="77777777" w:rsidR="009333A0" w:rsidRDefault="009333A0">
      <w:pPr>
        <w:spacing w:line="360" w:lineRule="auto"/>
        <w:jc w:val="center"/>
        <w:rPr>
          <w:rFonts w:ascii="宋体" w:hAnsi="宋体"/>
          <w:sz w:val="24"/>
        </w:rPr>
      </w:pPr>
    </w:p>
    <w:p w14:paraId="373ED9B5" w14:textId="77777777" w:rsidR="009333A0" w:rsidRDefault="009333A0">
      <w:pPr>
        <w:spacing w:line="360" w:lineRule="auto"/>
        <w:jc w:val="center"/>
        <w:rPr>
          <w:rFonts w:ascii="宋体" w:hAnsi="宋体"/>
          <w:sz w:val="24"/>
        </w:rPr>
      </w:pPr>
    </w:p>
    <w:p w14:paraId="0132B652" w14:textId="77777777" w:rsidR="009333A0" w:rsidRDefault="00496311">
      <w:pPr>
        <w:jc w:val="center"/>
      </w:pPr>
      <w:r>
        <w:rPr>
          <w:noProof/>
        </w:rPr>
        <w:object w:dxaOrig="8215" w:dyaOrig="12180" w14:anchorId="4F0B2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0.6pt;height:608.8pt;mso-width-percent:0;mso-height-percent:0;mso-width-percent:0;mso-height-percent:0" o:ole="">
            <v:imagedata r:id="rId21" o:title=""/>
          </v:shape>
          <o:OLEObject Type="Embed" ProgID="Visio.Drawing.11" ShapeID="_x0000_i1025" DrawAspect="Content" ObjectID="_1684571803" r:id="rId22"/>
        </w:object>
      </w:r>
    </w:p>
    <w:p w14:paraId="118918CC" w14:textId="77777777" w:rsidR="009333A0" w:rsidRDefault="00A0166A">
      <w:pPr>
        <w:jc w:val="center"/>
        <w:rPr>
          <w:rFonts w:ascii="黑体" w:eastAsia="黑体" w:hAnsi="Times"/>
          <w:szCs w:val="21"/>
        </w:rPr>
      </w:pPr>
      <w:r>
        <w:rPr>
          <w:rFonts w:ascii="黑体" w:eastAsia="黑体" w:hAnsi="Times" w:hint="eastAsia"/>
          <w:szCs w:val="21"/>
        </w:rPr>
        <w:lastRenderedPageBreak/>
        <w:t>图2-2  整体工作流程图</w:t>
      </w:r>
    </w:p>
    <w:p w14:paraId="5388F5A5" w14:textId="77777777" w:rsidR="009333A0" w:rsidRDefault="00A0166A">
      <w:pPr>
        <w:spacing w:line="360" w:lineRule="auto"/>
        <w:jc w:val="center"/>
        <w:rPr>
          <w:rFonts w:ascii="黑体" w:eastAsia="黑体"/>
          <w:sz w:val="32"/>
          <w:szCs w:val="32"/>
        </w:rPr>
      </w:pPr>
      <w:r>
        <w:rPr>
          <w:rFonts w:ascii="宋体" w:hAnsi="宋体"/>
          <w:sz w:val="24"/>
        </w:rPr>
        <w:br w:type="page"/>
      </w:r>
      <w:r>
        <w:rPr>
          <w:rFonts w:ascii="黑体" w:eastAsia="黑体" w:hint="eastAsia"/>
          <w:noProof/>
          <w:sz w:val="32"/>
          <w:szCs w:val="32"/>
        </w:rPr>
        <w:lastRenderedPageBreak/>
        <mc:AlternateContent>
          <mc:Choice Requires="wps">
            <w:drawing>
              <wp:anchor distT="0" distB="0" distL="114300" distR="114300" simplePos="0" relativeHeight="251674624" behindDoc="0" locked="0" layoutInCell="1" allowOverlap="1" wp14:anchorId="1284EAEF" wp14:editId="103585DB">
                <wp:simplePos x="0" y="0"/>
                <wp:positionH relativeFrom="column">
                  <wp:posOffset>4282440</wp:posOffset>
                </wp:positionH>
                <wp:positionV relativeFrom="paragraph">
                  <wp:posOffset>109220</wp:posOffset>
                </wp:positionV>
                <wp:extent cx="1143000" cy="594360"/>
                <wp:effectExtent l="742950" t="4445" r="19050" b="10795"/>
                <wp:wrapNone/>
                <wp:docPr id="15" name="圆角矩形标注 15"/>
                <wp:cNvGraphicFramePr/>
                <a:graphic xmlns:a="http://schemas.openxmlformats.org/drawingml/2006/main">
                  <a:graphicData uri="http://schemas.microsoft.com/office/word/2010/wordprocessingShape">
                    <wps:wsp>
                      <wps:cNvSpPr/>
                      <wps:spPr>
                        <a:xfrm rot="10800000">
                          <a:off x="0" y="0"/>
                          <a:ext cx="1143000" cy="594360"/>
                        </a:xfrm>
                        <a:prstGeom prst="wedgeRoundRectCallout">
                          <a:avLst>
                            <a:gd name="adj1" fmla="val 111667"/>
                            <a:gd name="adj2" fmla="val 29056"/>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040C3126" w14:textId="77777777" w:rsidR="009333A0" w:rsidRDefault="00A0166A">
                            <w:pPr>
                              <w:jc w:val="center"/>
                              <w:rPr>
                                <w:color w:val="FF0000"/>
                                <w:sz w:val="18"/>
                                <w:szCs w:val="18"/>
                              </w:rPr>
                            </w:pPr>
                            <w:r>
                              <w:rPr>
                                <w:rFonts w:hint="eastAsia"/>
                                <w:color w:val="FF0000"/>
                                <w:sz w:val="18"/>
                                <w:szCs w:val="18"/>
                              </w:rPr>
                              <w:t>三号黑体居中，上下各空一行。</w:t>
                            </w:r>
                          </w:p>
                        </w:txbxContent>
                      </wps:txbx>
                      <wps:bodyPr upright="1"/>
                    </wps:wsp>
                  </a:graphicData>
                </a:graphic>
              </wp:anchor>
            </w:drawing>
          </mc:Choice>
          <mc:Fallback>
            <w:pict>
              <v:shape w14:anchorId="1284EAEF" id="圆角矩形标注 15" o:spid="_x0000_s1040" type="#_x0000_t62" style="position:absolute;left:0;text-align:left;margin-left:337.2pt;margin-top:8.6pt;width:90pt;height:46.8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" adj="34920,17076" strokecolor="red">
                <v:textbox>
                  <w:txbxContent>
                    <w:p w14:paraId="040C3126" w14:textId="77777777" w:rsidR="009333A0" w:rsidRDefault="00A0166A">
                      <w:pPr>
                        <w:jc w:val="center"/>
                        <w:rPr>
                          <w:color w:val="FF0000"/>
                          <w:sz w:val="18"/>
                          <w:szCs w:val="18"/>
                        </w:rPr>
                      </w:pPr>
                      <w:r>
                        <w:rPr>
                          <w:rFonts w:hint="eastAsia"/>
                          <w:color w:val="FF0000"/>
                          <w:sz w:val="18"/>
                          <w:szCs w:val="18"/>
                        </w:rPr>
                        <w:t>三号黑体居中，上下各空一行。</w:t>
                      </w:r>
                    </w:p>
                  </w:txbxContent>
                </v:textbox>
              </v:shape>
            </w:pict>
          </mc:Fallback>
        </mc:AlternateContent>
      </w:r>
      <w:r>
        <w:rPr>
          <w:rFonts w:ascii="黑体" w:eastAsia="黑体" w:hint="eastAsia"/>
          <w:sz w:val="32"/>
          <w:szCs w:val="32"/>
        </w:rPr>
        <w:t>结束语</w:t>
      </w:r>
    </w:p>
    <w:p w14:paraId="48448E60" w14:textId="77777777" w:rsidR="009333A0" w:rsidRDefault="009333A0">
      <w:pPr>
        <w:spacing w:line="360" w:lineRule="auto"/>
        <w:jc w:val="center"/>
        <w:rPr>
          <w:rFonts w:ascii="宋体" w:hAnsi="宋体"/>
          <w:sz w:val="24"/>
        </w:rPr>
      </w:pPr>
    </w:p>
    <w:p w14:paraId="0916C95A" w14:textId="77777777" w:rsidR="009333A0" w:rsidRDefault="00A0166A">
      <w:pPr>
        <w:spacing w:line="400" w:lineRule="exact"/>
        <w:ind w:firstLineChars="200" w:firstLine="480"/>
        <w:rPr>
          <w:rFonts w:ascii="宋体" w:hAnsi="宋体"/>
          <w:sz w:val="24"/>
        </w:rPr>
      </w:pPr>
      <w:r>
        <w:rPr>
          <w:rFonts w:ascii="宋体" w:hAnsi="宋体" w:hint="eastAsia"/>
          <w:sz w:val="24"/>
        </w:rPr>
        <w:t>(心得体会)</w:t>
      </w:r>
    </w:p>
    <w:p w14:paraId="4A373851" w14:textId="77777777" w:rsidR="009333A0" w:rsidRDefault="009333A0">
      <w:pPr>
        <w:spacing w:line="400" w:lineRule="exact"/>
        <w:rPr>
          <w:rFonts w:ascii="黑体" w:eastAsia="黑体"/>
          <w:sz w:val="32"/>
          <w:szCs w:val="32"/>
        </w:rPr>
      </w:pPr>
    </w:p>
    <w:p w14:paraId="4378653A" w14:textId="77777777" w:rsidR="009333A0" w:rsidRDefault="009333A0">
      <w:pPr>
        <w:spacing w:line="400" w:lineRule="exact"/>
        <w:rPr>
          <w:rFonts w:ascii="黑体" w:eastAsia="黑体"/>
          <w:sz w:val="32"/>
          <w:szCs w:val="32"/>
        </w:rPr>
      </w:pPr>
    </w:p>
    <w:p w14:paraId="7CD027D3" w14:textId="77777777" w:rsidR="009333A0" w:rsidRDefault="00A0166A">
      <w:pPr>
        <w:spacing w:line="360" w:lineRule="auto"/>
        <w:jc w:val="center"/>
        <w:rPr>
          <w:rFonts w:eastAsia="黑体"/>
          <w:sz w:val="32"/>
        </w:rPr>
      </w:pPr>
      <w:r>
        <w:rPr>
          <w:rFonts w:ascii="宋体" w:hAnsi="宋体"/>
          <w:sz w:val="24"/>
        </w:rPr>
        <w:br w:type="page"/>
      </w:r>
      <w:r>
        <w:rPr>
          <w:rFonts w:ascii="黑体" w:eastAsia="黑体" w:hint="eastAsia"/>
          <w:noProof/>
          <w:sz w:val="32"/>
          <w:szCs w:val="32"/>
        </w:rPr>
        <w:lastRenderedPageBreak/>
        <mc:AlternateContent>
          <mc:Choice Requires="wps">
            <w:drawing>
              <wp:anchor distT="0" distB="0" distL="114300" distR="114300" simplePos="0" relativeHeight="251662336" behindDoc="0" locked="0" layoutInCell="1" allowOverlap="1" wp14:anchorId="705CCA6B" wp14:editId="32CE5CFD">
                <wp:simplePos x="0" y="0"/>
                <wp:positionH relativeFrom="column">
                  <wp:posOffset>3829050</wp:posOffset>
                </wp:positionH>
                <wp:positionV relativeFrom="paragraph">
                  <wp:posOffset>18415</wp:posOffset>
                </wp:positionV>
                <wp:extent cx="1143000" cy="495300"/>
                <wp:effectExtent l="556260" t="5080" r="7620" b="17780"/>
                <wp:wrapNone/>
                <wp:docPr id="1" name="圆角矩形标注 1"/>
                <wp:cNvGraphicFramePr/>
                <a:graphic xmlns:a="http://schemas.openxmlformats.org/drawingml/2006/main">
                  <a:graphicData uri="http://schemas.microsoft.com/office/word/2010/wordprocessingShape">
                    <wps:wsp>
                      <wps:cNvSpPr/>
                      <wps:spPr>
                        <a:xfrm rot="10800000">
                          <a:off x="0" y="0"/>
                          <a:ext cx="1143000" cy="495300"/>
                        </a:xfrm>
                        <a:prstGeom prst="wedgeRoundRectCallout">
                          <a:avLst>
                            <a:gd name="adj1" fmla="val 95333"/>
                            <a:gd name="adj2" fmla="val 14611"/>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6A94520C" w14:textId="77777777" w:rsidR="009333A0" w:rsidRDefault="00A0166A">
                            <w:pPr>
                              <w:rPr>
                                <w:color w:val="FF0000"/>
                                <w:sz w:val="18"/>
                              </w:rPr>
                            </w:pPr>
                            <w:r>
                              <w:rPr>
                                <w:rFonts w:hint="eastAsia"/>
                                <w:color w:val="FF0000"/>
                                <w:sz w:val="18"/>
                              </w:rPr>
                              <w:t>三号黑体居中，上下各空一行</w:t>
                            </w:r>
                          </w:p>
                        </w:txbxContent>
                      </wps:txbx>
                      <wps:bodyPr upright="1"/>
                    </wps:wsp>
                  </a:graphicData>
                </a:graphic>
              </wp:anchor>
            </w:drawing>
          </mc:Choice>
          <mc:Fallback>
            <w:pict>
              <v:shape w14:anchorId="705CCA6B" id="圆角矩形标注 1" o:spid="_x0000_s1041" type="#_x0000_t62" style="position:absolute;left:0;text-align:left;margin-left:301.5pt;margin-top:1.45pt;width:90pt;height:39pt;rotation:180;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" adj="31392,13956" strokecolor="red">
                <v:textbox>
                  <w:txbxContent>
                    <w:p w14:paraId="6A94520C" w14:textId="77777777" w:rsidR="009333A0" w:rsidRDefault="00A0166A">
                      <w:pPr>
                        <w:rPr>
                          <w:color w:val="FF0000"/>
                          <w:sz w:val="18"/>
                        </w:rPr>
                      </w:pPr>
                      <w:r>
                        <w:rPr>
                          <w:rFonts w:hint="eastAsia"/>
                          <w:color w:val="FF0000"/>
                          <w:sz w:val="18"/>
                        </w:rPr>
                        <w:t>三号黑体居中，上下各空一行</w:t>
                      </w:r>
                    </w:p>
                  </w:txbxContent>
                </v:textbox>
              </v:shape>
            </w:pict>
          </mc:Fallback>
        </mc:AlternateContent>
      </w:r>
      <w:r>
        <w:rPr>
          <w:rFonts w:eastAsia="黑体" w:hint="eastAsia"/>
          <w:sz w:val="32"/>
        </w:rPr>
        <w:t>参考文献</w:t>
      </w:r>
    </w:p>
    <w:p w14:paraId="5894CDF9" w14:textId="77777777" w:rsidR="009333A0" w:rsidRDefault="00A0166A">
      <w:pPr>
        <w:pStyle w:val="11"/>
        <w:ind w:firstLineChars="0" w:firstLine="0"/>
        <w:jc w:val="center"/>
        <w:rPr>
          <w:rFonts w:ascii="宋体" w:hAnsi="宋体"/>
          <w:sz w:val="24"/>
          <w:szCs w:val="24"/>
        </w:rPr>
      </w:pPr>
      <w:r>
        <w:rPr>
          <w:rFonts w:ascii="楷体_GB2312" w:eastAsia="楷体_GB2312" w:hAnsi="Times" w:hint="eastAsia"/>
          <w:noProof/>
          <w:color w:val="000000"/>
          <w:kern w:val="0"/>
          <w:sz w:val="18"/>
          <w:szCs w:val="18"/>
        </w:rPr>
        <mc:AlternateContent>
          <mc:Choice Requires="wps">
            <w:drawing>
              <wp:anchor distT="0" distB="0" distL="114300" distR="114300" simplePos="0" relativeHeight="251667456" behindDoc="0" locked="0" layoutInCell="1" allowOverlap="1" wp14:anchorId="31D221F7" wp14:editId="656DC237">
                <wp:simplePos x="0" y="0"/>
                <wp:positionH relativeFrom="column">
                  <wp:posOffset>5334000</wp:posOffset>
                </wp:positionH>
                <wp:positionV relativeFrom="paragraph">
                  <wp:posOffset>13970</wp:posOffset>
                </wp:positionV>
                <wp:extent cx="800100" cy="297180"/>
                <wp:effectExtent l="364490" t="4445" r="8890" b="64135"/>
                <wp:wrapNone/>
                <wp:docPr id="6" name="圆角矩形标注 6"/>
                <wp:cNvGraphicFramePr/>
                <a:graphic xmlns:a="http://schemas.openxmlformats.org/drawingml/2006/main">
                  <a:graphicData uri="http://schemas.microsoft.com/office/word/2010/wordprocessingShape">
                    <wps:wsp>
                      <wps:cNvSpPr/>
                      <wps:spPr>
                        <a:xfrm rot="10800000">
                          <a:off x="0" y="0"/>
                          <a:ext cx="800100" cy="297180"/>
                        </a:xfrm>
                        <a:prstGeom prst="wedgeRoundRectCallout">
                          <a:avLst>
                            <a:gd name="adj1" fmla="val 91111"/>
                            <a:gd name="adj2" fmla="val -66028"/>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7B1CEE45" w14:textId="77777777" w:rsidR="009333A0" w:rsidRDefault="00A0166A">
                            <w:pPr>
                              <w:rPr>
                                <w:color w:val="FF0000"/>
                                <w:sz w:val="18"/>
                              </w:rPr>
                            </w:pPr>
                            <w:r>
                              <w:rPr>
                                <w:rFonts w:hint="eastAsia"/>
                                <w:color w:val="FF0000"/>
                                <w:sz w:val="18"/>
                              </w:rPr>
                              <w:t>期刊文献</w:t>
                            </w:r>
                          </w:p>
                        </w:txbxContent>
                      </wps:txbx>
                      <wps:bodyPr upright="1"/>
                    </wps:wsp>
                  </a:graphicData>
                </a:graphic>
              </wp:anchor>
            </w:drawing>
          </mc:Choice>
          <mc:Fallback>
            <w:pict>
              <v:shape w14:anchorId="31D221F7" id="圆角矩形标注 6" o:spid="_x0000_s1042" type="#_x0000_t62" style="position:absolute;left:0;text-align:left;margin-left:420pt;margin-top:1.1pt;width:63pt;height:23.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" adj="30480,-3462" strokecolor="red">
                <v:textbox>
                  <w:txbxContent>
                    <w:p w14:paraId="7B1CEE45" w14:textId="77777777" w:rsidR="009333A0" w:rsidRDefault="00A0166A">
                      <w:pPr>
                        <w:rPr>
                          <w:color w:val="FF0000"/>
                          <w:sz w:val="18"/>
                        </w:rPr>
                      </w:pPr>
                      <w:r>
                        <w:rPr>
                          <w:rFonts w:hint="eastAsia"/>
                          <w:color w:val="FF0000"/>
                          <w:sz w:val="18"/>
                        </w:rPr>
                        <w:t>期刊文献</w:t>
                      </w:r>
                    </w:p>
                  </w:txbxContent>
                </v:textbox>
              </v:shape>
            </w:pict>
          </mc:Fallback>
        </mc:AlternateContent>
      </w:r>
    </w:p>
    <w:p w14:paraId="5FAEC144" w14:textId="77777777" w:rsidR="009333A0" w:rsidRDefault="00A0166A">
      <w:pPr>
        <w:autoSpaceDE w:val="0"/>
        <w:autoSpaceDN w:val="0"/>
        <w:adjustRightInd w:val="0"/>
        <w:spacing w:line="360" w:lineRule="auto"/>
        <w:rPr>
          <w:rFonts w:ascii="楷体_GB2312" w:eastAsia="楷体_GB2312"/>
          <w:color w:val="000000"/>
          <w:kern w:val="0"/>
          <w:szCs w:val="21"/>
        </w:rPr>
      </w:pPr>
      <w:bookmarkStart w:id="11" w:name="_neb732D6215_B76D_407F_833D_3AFE26E3A66D"/>
      <w:r>
        <w:rPr>
          <w:rFonts w:ascii="楷体_GB2312" w:eastAsia="楷体_GB2312" w:hint="eastAsia"/>
          <w:color w:val="000000"/>
          <w:kern w:val="0"/>
          <w:szCs w:val="21"/>
        </w:rPr>
        <w:t>[1]</w:t>
      </w:r>
      <w:bookmarkEnd w:id="11"/>
      <w:r>
        <w:rPr>
          <w:rFonts w:ascii="楷体_GB2312" w:eastAsia="楷体_GB2312" w:hint="eastAsia"/>
          <w:color w:val="000000"/>
          <w:kern w:val="0"/>
          <w:szCs w:val="21"/>
        </w:rPr>
        <w:t xml:space="preserve"> 王阳. 第三人称叙事的形式叙述者的限定[J]. 四川外语学院学报,2000(1):1-6.</w:t>
      </w:r>
    </w:p>
    <w:p w14:paraId="4E39388D" w14:textId="77777777" w:rsidR="009333A0" w:rsidRDefault="00A0166A">
      <w:pPr>
        <w:autoSpaceDE w:val="0"/>
        <w:autoSpaceDN w:val="0"/>
        <w:adjustRightInd w:val="0"/>
        <w:spacing w:line="360" w:lineRule="auto"/>
        <w:jc w:val="left"/>
        <w:rPr>
          <w:rFonts w:ascii="楷体_GB2312" w:eastAsia="楷体_GB2312"/>
          <w:color w:val="000000"/>
          <w:kern w:val="0"/>
          <w:szCs w:val="21"/>
        </w:rPr>
      </w:pPr>
      <w:r>
        <w:rPr>
          <w:rFonts w:ascii="宋体" w:hAnsi="宋体"/>
          <w:noProof/>
          <w:color w:val="000000"/>
          <w:kern w:val="0"/>
          <w:sz w:val="24"/>
        </w:rPr>
        <mc:AlternateContent>
          <mc:Choice Requires="wps">
            <w:drawing>
              <wp:anchor distT="0" distB="0" distL="114300" distR="114300" simplePos="0" relativeHeight="251665408" behindDoc="0" locked="0" layoutInCell="1" allowOverlap="1" wp14:anchorId="3EC0AEBE" wp14:editId="00FC850C">
                <wp:simplePos x="0" y="0"/>
                <wp:positionH relativeFrom="column">
                  <wp:posOffset>-800100</wp:posOffset>
                </wp:positionH>
                <wp:positionV relativeFrom="paragraph">
                  <wp:posOffset>113030</wp:posOffset>
                </wp:positionV>
                <wp:extent cx="748665" cy="297180"/>
                <wp:effectExtent l="5080" t="4445" r="114935" b="94615"/>
                <wp:wrapNone/>
                <wp:docPr id="18" name="圆角矩形标注 18"/>
                <wp:cNvGraphicFramePr/>
                <a:graphic xmlns:a="http://schemas.openxmlformats.org/drawingml/2006/main">
                  <a:graphicData uri="http://schemas.microsoft.com/office/word/2010/wordprocessingShape">
                    <wps:wsp>
                      <wps:cNvSpPr/>
                      <wps:spPr>
                        <a:xfrm rot="10800000">
                          <a:off x="0" y="0"/>
                          <a:ext cx="748665" cy="297180"/>
                        </a:xfrm>
                        <a:prstGeom prst="wedgeRoundRectCallout">
                          <a:avLst>
                            <a:gd name="adj1" fmla="val -59333"/>
                            <a:gd name="adj2" fmla="val -73292"/>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01923A43" w14:textId="77777777" w:rsidR="009333A0" w:rsidRDefault="00A0166A">
                            <w:pPr>
                              <w:rPr>
                                <w:color w:val="FF0000"/>
                                <w:sz w:val="18"/>
                              </w:rPr>
                            </w:pPr>
                            <w:r>
                              <w:rPr>
                                <w:rFonts w:hint="eastAsia"/>
                                <w:color w:val="FF0000"/>
                                <w:sz w:val="18"/>
                              </w:rPr>
                              <w:t>学位论文</w:t>
                            </w:r>
                          </w:p>
                        </w:txbxContent>
                      </wps:txbx>
                      <wps:bodyPr upright="1"/>
                    </wps:wsp>
                  </a:graphicData>
                </a:graphic>
              </wp:anchor>
            </w:drawing>
          </mc:Choice>
          <mc:Fallback>
            <w:pict>
              <v:shape w14:anchorId="3EC0AEBE" id="圆角矩形标注 18" o:spid="_x0000_s1043" type="#_x0000_t62" style="position:absolute;margin-left:-63pt;margin-top:8.9pt;width:58.95pt;height:23.4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" adj="-2016,-5031" strokecolor="red">
                <v:textbox>
                  <w:txbxContent>
                    <w:p w14:paraId="01923A43" w14:textId="77777777" w:rsidR="009333A0" w:rsidRDefault="00A0166A">
                      <w:pPr>
                        <w:rPr>
                          <w:color w:val="FF0000"/>
                          <w:sz w:val="18"/>
                        </w:rPr>
                      </w:pPr>
                      <w:r>
                        <w:rPr>
                          <w:rFonts w:hint="eastAsia"/>
                          <w:color w:val="FF0000"/>
                          <w:sz w:val="18"/>
                        </w:rPr>
                        <w:t>学位论文</w:t>
                      </w:r>
                    </w:p>
                  </w:txbxContent>
                </v:textbox>
              </v:shape>
            </w:pict>
          </mc:Fallback>
        </mc:AlternateContent>
      </w:r>
      <w:r>
        <w:rPr>
          <w:rFonts w:ascii="楷体_GB2312" w:eastAsia="楷体_GB2312" w:hint="eastAsia"/>
          <w:color w:val="000000"/>
          <w:kern w:val="0"/>
          <w:szCs w:val="21"/>
        </w:rPr>
        <w:t>[2] HAIMAN J. The Iconicity of Grammar[J]. Language,1980(56):515-540.</w:t>
      </w:r>
    </w:p>
    <w:p w14:paraId="043B53D1" w14:textId="77777777" w:rsidR="009333A0" w:rsidRDefault="00A0166A">
      <w:pPr>
        <w:autoSpaceDE w:val="0"/>
        <w:autoSpaceDN w:val="0"/>
        <w:adjustRightInd w:val="0"/>
        <w:spacing w:line="360" w:lineRule="auto"/>
        <w:rPr>
          <w:rFonts w:ascii="楷体_GB2312" w:eastAsia="楷体_GB2312"/>
          <w:color w:val="000000"/>
          <w:kern w:val="0"/>
          <w:szCs w:val="21"/>
        </w:rPr>
      </w:pPr>
      <w:r>
        <w:rPr>
          <w:rFonts w:ascii="楷体_GB2312" w:eastAsia="楷体_GB2312" w:hint="eastAsia"/>
          <w:noProof/>
          <w:color w:val="000000"/>
          <w:kern w:val="0"/>
          <w:szCs w:val="21"/>
        </w:rPr>
        <mc:AlternateContent>
          <mc:Choice Requires="wps">
            <w:drawing>
              <wp:anchor distT="0" distB="0" distL="114300" distR="114300" simplePos="0" relativeHeight="251664384" behindDoc="0" locked="0" layoutInCell="1" allowOverlap="1" wp14:anchorId="7288BE8D" wp14:editId="030312FA">
                <wp:simplePos x="0" y="0"/>
                <wp:positionH relativeFrom="column">
                  <wp:posOffset>5400675</wp:posOffset>
                </wp:positionH>
                <wp:positionV relativeFrom="paragraph">
                  <wp:posOffset>212090</wp:posOffset>
                </wp:positionV>
                <wp:extent cx="685800" cy="495300"/>
                <wp:effectExtent l="355600" t="5080" r="10160" b="276860"/>
                <wp:wrapNone/>
                <wp:docPr id="17" name="圆角矩形标注 17"/>
                <wp:cNvGraphicFramePr/>
                <a:graphic xmlns:a="http://schemas.openxmlformats.org/drawingml/2006/main">
                  <a:graphicData uri="http://schemas.microsoft.com/office/word/2010/wordprocessingShape">
                    <wps:wsp>
                      <wps:cNvSpPr/>
                      <wps:spPr>
                        <a:xfrm rot="10800000">
                          <a:off x="0" y="0"/>
                          <a:ext cx="685800" cy="495300"/>
                        </a:xfrm>
                        <a:prstGeom prst="wedgeRoundRectCallout">
                          <a:avLst>
                            <a:gd name="adj1" fmla="val 96755"/>
                            <a:gd name="adj2" fmla="val -101157"/>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493275B1" w14:textId="77777777" w:rsidR="009333A0" w:rsidRDefault="00A0166A">
                            <w:pPr>
                              <w:rPr>
                                <w:color w:val="FF0000"/>
                                <w:sz w:val="18"/>
                              </w:rPr>
                            </w:pPr>
                            <w:r>
                              <w:rPr>
                                <w:rFonts w:hint="eastAsia"/>
                                <w:color w:val="FF0000"/>
                                <w:sz w:val="18"/>
                              </w:rPr>
                              <w:t>论文集、</w:t>
                            </w:r>
                          </w:p>
                          <w:p w14:paraId="2FD9F5AC" w14:textId="77777777" w:rsidR="009333A0" w:rsidRDefault="00A0166A">
                            <w:pPr>
                              <w:rPr>
                                <w:color w:val="FF0000"/>
                                <w:sz w:val="18"/>
                              </w:rPr>
                            </w:pPr>
                            <w:r>
                              <w:rPr>
                                <w:rFonts w:hint="eastAsia"/>
                                <w:color w:val="FF0000"/>
                                <w:sz w:val="18"/>
                              </w:rPr>
                              <w:t>会议录</w:t>
                            </w:r>
                          </w:p>
                        </w:txbxContent>
                      </wps:txbx>
                      <wps:bodyPr upright="1"/>
                    </wps:wsp>
                  </a:graphicData>
                </a:graphic>
              </wp:anchor>
            </w:drawing>
          </mc:Choice>
          <mc:Fallback>
            <w:pict>
              <v:shape w14:anchorId="7288BE8D" id="圆角矩形标注 17" o:spid="_x0000_s1044" type="#_x0000_t62" style="position:absolute;left:0;text-align:left;margin-left:425.25pt;margin-top:16.7pt;width:54pt;height:39pt;rotation:180;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" adj="31699,-11050" strokecolor="red">
                <v:textbox>
                  <w:txbxContent>
                    <w:p w14:paraId="493275B1" w14:textId="77777777" w:rsidR="009333A0" w:rsidRDefault="00A0166A">
                      <w:pPr>
                        <w:rPr>
                          <w:color w:val="FF0000"/>
                          <w:sz w:val="18"/>
                        </w:rPr>
                      </w:pPr>
                      <w:r>
                        <w:rPr>
                          <w:rFonts w:hint="eastAsia"/>
                          <w:color w:val="FF0000"/>
                          <w:sz w:val="18"/>
                        </w:rPr>
                        <w:t>论文集、</w:t>
                      </w:r>
                    </w:p>
                    <w:p w14:paraId="2FD9F5AC" w14:textId="77777777" w:rsidR="009333A0" w:rsidRDefault="00A0166A">
                      <w:pPr>
                        <w:rPr>
                          <w:color w:val="FF0000"/>
                          <w:sz w:val="18"/>
                        </w:rPr>
                      </w:pPr>
                      <w:r>
                        <w:rPr>
                          <w:rFonts w:hint="eastAsia"/>
                          <w:color w:val="FF0000"/>
                          <w:sz w:val="18"/>
                        </w:rPr>
                        <w:t>会议录</w:t>
                      </w:r>
                    </w:p>
                  </w:txbxContent>
                </v:textbox>
              </v:shape>
            </w:pict>
          </mc:Fallback>
        </mc:AlternateContent>
      </w:r>
      <w:r>
        <w:rPr>
          <w:rFonts w:ascii="楷体_GB2312" w:eastAsia="楷体_GB2312" w:hint="eastAsia"/>
          <w:color w:val="000000"/>
          <w:kern w:val="0"/>
          <w:szCs w:val="21"/>
        </w:rPr>
        <w:t>[3] 陈牧. 拓扑绝缘体薄膜表面态和掺杂效应的STM研究[D]. 清华大学,2012.</w:t>
      </w:r>
    </w:p>
    <w:p w14:paraId="730B1D30" w14:textId="77777777" w:rsidR="009333A0" w:rsidRDefault="00A0166A">
      <w:pPr>
        <w:autoSpaceDE w:val="0"/>
        <w:autoSpaceDN w:val="0"/>
        <w:adjustRightInd w:val="0"/>
        <w:spacing w:line="360" w:lineRule="auto"/>
        <w:jc w:val="left"/>
        <w:rPr>
          <w:rFonts w:ascii="楷体_GB2312" w:eastAsia="楷体_GB2312"/>
          <w:color w:val="000000"/>
          <w:kern w:val="0"/>
          <w:szCs w:val="21"/>
        </w:rPr>
      </w:pPr>
      <w:r>
        <w:rPr>
          <w:rFonts w:ascii="楷体_GB2312" w:eastAsia="楷体_GB2312" w:hint="eastAsia"/>
          <w:noProof/>
          <w:color w:val="000000"/>
          <w:kern w:val="0"/>
          <w:szCs w:val="21"/>
        </w:rPr>
        <mc:AlternateContent>
          <mc:Choice Requires="wps">
            <w:drawing>
              <wp:anchor distT="0" distB="0" distL="114300" distR="114300" simplePos="0" relativeHeight="251663360" behindDoc="0" locked="0" layoutInCell="1" allowOverlap="1" wp14:anchorId="27FBA11E" wp14:editId="7B60BA63">
                <wp:simplePos x="0" y="0"/>
                <wp:positionH relativeFrom="column">
                  <wp:posOffset>-800100</wp:posOffset>
                </wp:positionH>
                <wp:positionV relativeFrom="paragraph">
                  <wp:posOffset>212090</wp:posOffset>
                </wp:positionV>
                <wp:extent cx="748665" cy="297180"/>
                <wp:effectExtent l="5080" t="122555" r="84455" b="6985"/>
                <wp:wrapNone/>
                <wp:docPr id="9" name="圆角矩形标注 9"/>
                <wp:cNvGraphicFramePr/>
                <a:graphic xmlns:a="http://schemas.openxmlformats.org/drawingml/2006/main">
                  <a:graphicData uri="http://schemas.microsoft.com/office/word/2010/wordprocessingShape">
                    <wps:wsp>
                      <wps:cNvSpPr/>
                      <wps:spPr>
                        <a:xfrm rot="10800000">
                          <a:off x="0" y="0"/>
                          <a:ext cx="748665" cy="297180"/>
                        </a:xfrm>
                        <a:prstGeom prst="wedgeRoundRectCallout">
                          <a:avLst>
                            <a:gd name="adj1" fmla="val -56532"/>
                            <a:gd name="adj2" fmla="val 86324"/>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78573C2E" w14:textId="77777777" w:rsidR="009333A0" w:rsidRDefault="00A0166A">
                            <w:pPr>
                              <w:rPr>
                                <w:color w:val="FF0000"/>
                                <w:sz w:val="18"/>
                              </w:rPr>
                            </w:pPr>
                            <w:r>
                              <w:rPr>
                                <w:rFonts w:hint="eastAsia"/>
                                <w:color w:val="FF0000"/>
                                <w:sz w:val="18"/>
                              </w:rPr>
                              <w:t>普通图书</w:t>
                            </w:r>
                          </w:p>
                        </w:txbxContent>
                      </wps:txbx>
                      <wps:bodyPr upright="1"/>
                    </wps:wsp>
                  </a:graphicData>
                </a:graphic>
              </wp:anchor>
            </w:drawing>
          </mc:Choice>
          <mc:Fallback>
            <w:pict>
              <v:shape w14:anchorId="27FBA11E" id="圆角矩形标注 9" o:spid="_x0000_s1045" type="#_x0000_t62" style="position:absolute;margin-left:-63pt;margin-top:16.7pt;width:58.95pt;height:23.4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" adj="-1411,29446" strokecolor="red">
                <v:textbox>
                  <w:txbxContent>
                    <w:p w14:paraId="78573C2E" w14:textId="77777777" w:rsidR="009333A0" w:rsidRDefault="00A0166A">
                      <w:pPr>
                        <w:rPr>
                          <w:color w:val="FF0000"/>
                          <w:sz w:val="18"/>
                        </w:rPr>
                      </w:pPr>
                      <w:r>
                        <w:rPr>
                          <w:rFonts w:hint="eastAsia"/>
                          <w:color w:val="FF0000"/>
                          <w:sz w:val="18"/>
                        </w:rPr>
                        <w:t>普通图书</w:t>
                      </w:r>
                    </w:p>
                  </w:txbxContent>
                </v:textbox>
              </v:shape>
            </w:pict>
          </mc:Fallback>
        </mc:AlternateContent>
      </w:r>
      <w:r>
        <w:rPr>
          <w:rFonts w:ascii="楷体_GB2312" w:eastAsia="楷体_GB2312" w:hint="eastAsia"/>
          <w:color w:val="000000"/>
          <w:kern w:val="0"/>
          <w:szCs w:val="21"/>
        </w:rPr>
        <w:t>[4] 吕叔湘,朱德熙. 语法修辞讲话[M]. 北京:商务印书馆,1951.</w:t>
      </w:r>
    </w:p>
    <w:p w14:paraId="0C6BB759" w14:textId="77777777" w:rsidR="009333A0" w:rsidRDefault="00A0166A">
      <w:pPr>
        <w:autoSpaceDE w:val="0"/>
        <w:autoSpaceDN w:val="0"/>
        <w:adjustRightInd w:val="0"/>
        <w:spacing w:line="360" w:lineRule="auto"/>
        <w:jc w:val="left"/>
        <w:rPr>
          <w:rFonts w:ascii="楷体_GB2312" w:eastAsia="楷体_GB2312"/>
          <w:color w:val="000000"/>
          <w:kern w:val="0"/>
          <w:szCs w:val="21"/>
        </w:rPr>
      </w:pPr>
      <w:r>
        <w:rPr>
          <w:rFonts w:ascii="楷体_GB2312" w:eastAsia="楷体_GB2312" w:hint="eastAsia"/>
          <w:color w:val="000000"/>
          <w:kern w:val="0"/>
          <w:szCs w:val="21"/>
        </w:rPr>
        <w:t xml:space="preserve">[5] </w:t>
      </w:r>
      <w:proofErr w:type="gramStart"/>
      <w:r>
        <w:rPr>
          <w:rFonts w:ascii="楷体_GB2312" w:eastAsia="楷体_GB2312" w:hint="eastAsia"/>
          <w:color w:val="000000"/>
          <w:kern w:val="0"/>
          <w:szCs w:val="21"/>
        </w:rPr>
        <w:t>SEARLE,J</w:t>
      </w:r>
      <w:proofErr w:type="gramEnd"/>
      <w:r>
        <w:rPr>
          <w:rFonts w:ascii="楷体_GB2312" w:eastAsia="楷体_GB2312" w:hint="eastAsia"/>
          <w:color w:val="000000"/>
          <w:kern w:val="0"/>
          <w:szCs w:val="21"/>
        </w:rPr>
        <w:t xml:space="preserve"> R. Speech Acts[M]. Cambridge: Cambridge University Press,1975.</w:t>
      </w:r>
    </w:p>
    <w:p w14:paraId="1B657D05" w14:textId="77777777" w:rsidR="009333A0" w:rsidRDefault="00A0166A">
      <w:pPr>
        <w:autoSpaceDE w:val="0"/>
        <w:autoSpaceDN w:val="0"/>
        <w:adjustRightInd w:val="0"/>
        <w:spacing w:line="360" w:lineRule="auto"/>
        <w:ind w:left="420" w:hangingChars="200" w:hanging="420"/>
        <w:jc w:val="left"/>
        <w:rPr>
          <w:rFonts w:ascii="楷体_GB2312" w:eastAsia="楷体_GB2312"/>
          <w:color w:val="000000"/>
          <w:kern w:val="0"/>
          <w:szCs w:val="21"/>
        </w:rPr>
      </w:pPr>
      <w:r>
        <w:rPr>
          <w:rFonts w:ascii="楷体_GB2312" w:eastAsia="楷体_GB2312" w:hint="eastAsia"/>
          <w:noProof/>
          <w:color w:val="000000"/>
          <w:kern w:val="0"/>
          <w:szCs w:val="21"/>
        </w:rPr>
        <mc:AlternateContent>
          <mc:Choice Requires="wps">
            <w:drawing>
              <wp:anchor distT="0" distB="0" distL="114300" distR="114300" simplePos="0" relativeHeight="251666432" behindDoc="0" locked="0" layoutInCell="1" allowOverlap="1" wp14:anchorId="48DB6B8A" wp14:editId="24B9657A">
                <wp:simplePos x="0" y="0"/>
                <wp:positionH relativeFrom="column">
                  <wp:posOffset>5400675</wp:posOffset>
                </wp:positionH>
                <wp:positionV relativeFrom="paragraph">
                  <wp:posOffset>410210</wp:posOffset>
                </wp:positionV>
                <wp:extent cx="685800" cy="495300"/>
                <wp:effectExtent l="1544955" t="5080" r="9525" b="17780"/>
                <wp:wrapNone/>
                <wp:docPr id="19" name="圆角矩形标注 19"/>
                <wp:cNvGraphicFramePr/>
                <a:graphic xmlns:a="http://schemas.openxmlformats.org/drawingml/2006/main">
                  <a:graphicData uri="http://schemas.microsoft.com/office/word/2010/wordprocessingShape">
                    <wps:wsp>
                      <wps:cNvSpPr/>
                      <wps:spPr>
                        <a:xfrm rot="10800000">
                          <a:off x="0" y="0"/>
                          <a:ext cx="685800" cy="495300"/>
                        </a:xfrm>
                        <a:prstGeom prst="wedgeRoundRectCallout">
                          <a:avLst>
                            <a:gd name="adj1" fmla="val 269718"/>
                            <a:gd name="adj2" fmla="val -18208"/>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09711C59" w14:textId="77777777" w:rsidR="009333A0" w:rsidRDefault="00A0166A">
                            <w:pPr>
                              <w:rPr>
                                <w:color w:val="FF0000"/>
                                <w:sz w:val="18"/>
                              </w:rPr>
                            </w:pPr>
                            <w:r>
                              <w:rPr>
                                <w:rFonts w:hint="eastAsia"/>
                                <w:color w:val="FF0000"/>
                                <w:sz w:val="18"/>
                              </w:rPr>
                              <w:t>报纸中析出的文献</w:t>
                            </w:r>
                          </w:p>
                        </w:txbxContent>
                      </wps:txbx>
                      <wps:bodyPr upright="1"/>
                    </wps:wsp>
                  </a:graphicData>
                </a:graphic>
              </wp:anchor>
            </w:drawing>
          </mc:Choice>
          <mc:Fallback>
            <w:pict>
              <v:shape w14:anchorId="48DB6B8A" id="圆角矩形标注 19" o:spid="_x0000_s1046" type="#_x0000_t62" style="position:absolute;left:0;text-align:left;margin-left:425.25pt;margin-top:32.3pt;width:54pt;height:39pt;rotation:180;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" adj="69059,6867" strokecolor="red">
                <v:textbox>
                  <w:txbxContent>
                    <w:p w14:paraId="09711C59" w14:textId="77777777" w:rsidR="009333A0" w:rsidRDefault="00A0166A">
                      <w:pPr>
                        <w:rPr>
                          <w:color w:val="FF0000"/>
                          <w:sz w:val="18"/>
                        </w:rPr>
                      </w:pPr>
                      <w:r>
                        <w:rPr>
                          <w:rFonts w:hint="eastAsia"/>
                          <w:color w:val="FF0000"/>
                          <w:sz w:val="18"/>
                        </w:rPr>
                        <w:t>报纸中析出的文献</w:t>
                      </w:r>
                    </w:p>
                  </w:txbxContent>
                </v:textbox>
              </v:shape>
            </w:pict>
          </mc:Fallback>
        </mc:AlternateContent>
      </w:r>
      <w:r>
        <w:rPr>
          <w:rFonts w:ascii="楷体_GB2312" w:eastAsia="楷体_GB2312" w:hint="eastAsia"/>
          <w:noProof/>
          <w:color w:val="000000"/>
          <w:kern w:val="0"/>
          <w:szCs w:val="21"/>
        </w:rPr>
        <mc:AlternateContent>
          <mc:Choice Requires="wps">
            <w:drawing>
              <wp:anchor distT="0" distB="0" distL="114300" distR="114300" simplePos="0" relativeHeight="251668480" behindDoc="0" locked="0" layoutInCell="1" allowOverlap="1" wp14:anchorId="7776B2B6" wp14:editId="1FB2F591">
                <wp:simplePos x="0" y="0"/>
                <wp:positionH relativeFrom="column">
                  <wp:posOffset>-800100</wp:posOffset>
                </wp:positionH>
                <wp:positionV relativeFrom="paragraph">
                  <wp:posOffset>509270</wp:posOffset>
                </wp:positionV>
                <wp:extent cx="748665" cy="297180"/>
                <wp:effectExtent l="5080" t="4445" r="69215" b="247015"/>
                <wp:wrapNone/>
                <wp:docPr id="20" name="圆角矩形标注 20"/>
                <wp:cNvGraphicFramePr/>
                <a:graphic xmlns:a="http://schemas.openxmlformats.org/drawingml/2006/main">
                  <a:graphicData uri="http://schemas.microsoft.com/office/word/2010/wordprocessingShape">
                    <wps:wsp>
                      <wps:cNvSpPr/>
                      <wps:spPr>
                        <a:xfrm rot="10800000">
                          <a:off x="0" y="0"/>
                          <a:ext cx="748665" cy="297180"/>
                        </a:xfrm>
                        <a:prstGeom prst="wedgeRoundRectCallout">
                          <a:avLst>
                            <a:gd name="adj1" fmla="val -55347"/>
                            <a:gd name="adj2" fmla="val -126282"/>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1F7DC2DE" w14:textId="77777777" w:rsidR="009333A0" w:rsidRDefault="00A0166A">
                            <w:pPr>
                              <w:rPr>
                                <w:color w:val="FF0000"/>
                                <w:sz w:val="18"/>
                              </w:rPr>
                            </w:pPr>
                            <w:r>
                              <w:rPr>
                                <w:rFonts w:hint="eastAsia"/>
                                <w:color w:val="FF0000"/>
                                <w:sz w:val="18"/>
                              </w:rPr>
                              <w:t>专利文献</w:t>
                            </w:r>
                          </w:p>
                        </w:txbxContent>
                      </wps:txbx>
                      <wps:bodyPr upright="1"/>
                    </wps:wsp>
                  </a:graphicData>
                </a:graphic>
              </wp:anchor>
            </w:drawing>
          </mc:Choice>
          <mc:Fallback>
            <w:pict>
              <v:shape w14:anchorId="7776B2B6" id="圆角矩形标注 20" o:spid="_x0000_s1047" type="#_x0000_t62" style="position:absolute;left:0;text-align:left;margin-left:-63pt;margin-top:40.1pt;width:58.95pt;height:23.4pt;rotation:18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" adj="-1155,-16477" strokecolor="red">
                <v:textbox>
                  <w:txbxContent>
                    <w:p w14:paraId="1F7DC2DE" w14:textId="77777777" w:rsidR="009333A0" w:rsidRDefault="00A0166A">
                      <w:pPr>
                        <w:rPr>
                          <w:color w:val="FF0000"/>
                          <w:sz w:val="18"/>
                        </w:rPr>
                      </w:pPr>
                      <w:r>
                        <w:rPr>
                          <w:rFonts w:hint="eastAsia"/>
                          <w:color w:val="FF0000"/>
                          <w:sz w:val="18"/>
                        </w:rPr>
                        <w:t>专利文献</w:t>
                      </w:r>
                    </w:p>
                  </w:txbxContent>
                </v:textbox>
              </v:shape>
            </w:pict>
          </mc:Fallback>
        </mc:AlternateContent>
      </w:r>
      <w:r>
        <w:rPr>
          <w:rFonts w:ascii="楷体_GB2312" w:eastAsia="楷体_GB2312" w:hint="eastAsia"/>
          <w:color w:val="000000"/>
          <w:kern w:val="0"/>
          <w:szCs w:val="21"/>
        </w:rPr>
        <w:t>[6] 王承绪,徐辉. 发展战略:经费、教学科研与质量—中英高等教育学术讨论会论文集[C]. 杭州:杭州大学出版社,1993.</w:t>
      </w:r>
    </w:p>
    <w:p w14:paraId="1F79D853" w14:textId="77777777" w:rsidR="009333A0" w:rsidRDefault="00A0166A">
      <w:pPr>
        <w:autoSpaceDE w:val="0"/>
        <w:autoSpaceDN w:val="0"/>
        <w:adjustRightInd w:val="0"/>
        <w:spacing w:line="360" w:lineRule="auto"/>
        <w:jc w:val="left"/>
        <w:rPr>
          <w:rFonts w:ascii="楷体_GB2312" w:eastAsia="楷体_GB2312"/>
          <w:color w:val="000000"/>
          <w:kern w:val="0"/>
          <w:szCs w:val="21"/>
        </w:rPr>
      </w:pPr>
      <w:r>
        <w:rPr>
          <w:rFonts w:ascii="楷体_GB2312" w:eastAsia="楷体_GB2312" w:hint="eastAsia"/>
          <w:color w:val="000000"/>
          <w:kern w:val="0"/>
          <w:szCs w:val="21"/>
        </w:rPr>
        <w:t>[7] 谢希德. 创造学习的新思路[N]. 人民日报,1998-12-25(10).</w:t>
      </w:r>
    </w:p>
    <w:p w14:paraId="206CA1C6" w14:textId="77777777" w:rsidR="009333A0" w:rsidRDefault="00A0166A">
      <w:pPr>
        <w:autoSpaceDE w:val="0"/>
        <w:autoSpaceDN w:val="0"/>
        <w:adjustRightInd w:val="0"/>
        <w:spacing w:line="360" w:lineRule="auto"/>
        <w:ind w:left="420" w:hangingChars="200" w:hanging="420"/>
        <w:jc w:val="left"/>
        <w:rPr>
          <w:rFonts w:ascii="楷体_GB2312" w:eastAsia="楷体_GB2312"/>
          <w:color w:val="000000"/>
          <w:kern w:val="0"/>
          <w:szCs w:val="21"/>
        </w:rPr>
      </w:pPr>
      <w:r>
        <w:rPr>
          <w:rFonts w:ascii="楷体_GB2312" w:eastAsia="楷体_GB2312" w:hAnsi="Times" w:hint="eastAsia"/>
          <w:noProof/>
          <w:color w:val="000000"/>
          <w:kern w:val="0"/>
          <w:szCs w:val="21"/>
        </w:rPr>
        <mc:AlternateContent>
          <mc:Choice Requires="wps">
            <w:drawing>
              <wp:anchor distT="0" distB="0" distL="114300" distR="114300" simplePos="0" relativeHeight="251673600" behindDoc="0" locked="0" layoutInCell="1" allowOverlap="1" wp14:anchorId="2F83827C" wp14:editId="63319B79">
                <wp:simplePos x="0" y="0"/>
                <wp:positionH relativeFrom="column">
                  <wp:posOffset>-800100</wp:posOffset>
                </wp:positionH>
                <wp:positionV relativeFrom="paragraph">
                  <wp:posOffset>410210</wp:posOffset>
                </wp:positionV>
                <wp:extent cx="748665" cy="693420"/>
                <wp:effectExtent l="4445" t="4445" r="344170" b="18415"/>
                <wp:wrapNone/>
                <wp:docPr id="11" name="圆角矩形标注 11"/>
                <wp:cNvGraphicFramePr/>
                <a:graphic xmlns:a="http://schemas.openxmlformats.org/drawingml/2006/main">
                  <a:graphicData uri="http://schemas.microsoft.com/office/word/2010/wordprocessingShape">
                    <wps:wsp>
                      <wps:cNvSpPr/>
                      <wps:spPr>
                        <a:xfrm rot="10800000">
                          <a:off x="0" y="0"/>
                          <a:ext cx="748665" cy="693420"/>
                        </a:xfrm>
                        <a:prstGeom prst="wedgeRoundRectCallout">
                          <a:avLst>
                            <a:gd name="adj1" fmla="val -92495"/>
                            <a:gd name="adj2" fmla="val 44505"/>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1E3B5F69" w14:textId="77777777" w:rsidR="009333A0" w:rsidRDefault="00A0166A">
                            <w:pPr>
                              <w:rPr>
                                <w:color w:val="FF0000"/>
                                <w:sz w:val="18"/>
                              </w:rPr>
                            </w:pPr>
                            <w:r>
                              <w:rPr>
                                <w:rFonts w:hint="eastAsia"/>
                                <w:color w:val="FF0000"/>
                                <w:sz w:val="18"/>
                              </w:rPr>
                              <w:t>换行后，缩进对齐上行</w:t>
                            </w:r>
                          </w:p>
                        </w:txbxContent>
                      </wps:txbx>
                      <wps:bodyPr upright="1"/>
                    </wps:wsp>
                  </a:graphicData>
                </a:graphic>
              </wp:anchor>
            </w:drawing>
          </mc:Choice>
          <mc:Fallback>
            <w:pict>
              <v:shape w14:anchorId="2F83827C" id="圆角矩形标注 11" o:spid="_x0000_s1048" type="#_x0000_t62" style="position:absolute;left:0;text-align:left;margin-left:-63pt;margin-top:32.3pt;width:58.95pt;height:54.6pt;rotation:180;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" adj="-9179,20413" strokecolor="red">
                <v:textbox>
                  <w:txbxContent>
                    <w:p w14:paraId="1E3B5F69" w14:textId="77777777" w:rsidR="009333A0" w:rsidRDefault="00A0166A">
                      <w:pPr>
                        <w:rPr>
                          <w:color w:val="FF0000"/>
                          <w:sz w:val="18"/>
                        </w:rPr>
                      </w:pPr>
                      <w:r>
                        <w:rPr>
                          <w:rFonts w:hint="eastAsia"/>
                          <w:color w:val="FF0000"/>
                          <w:sz w:val="18"/>
                        </w:rPr>
                        <w:t>换行后，缩进对齐上行</w:t>
                      </w:r>
                    </w:p>
                  </w:txbxContent>
                </v:textbox>
              </v:shape>
            </w:pict>
          </mc:Fallback>
        </mc:AlternateContent>
      </w:r>
      <w:r>
        <w:rPr>
          <w:rFonts w:ascii="楷体_GB2312" w:eastAsia="楷体_GB2312" w:hint="eastAsia"/>
          <w:color w:val="000000"/>
          <w:kern w:val="0"/>
          <w:szCs w:val="21"/>
        </w:rPr>
        <w:t>[8] 魏士益,许明坤,叶有芝. 用于制备光学活性环戊烯酮化物的方法及由其制得的环戊烯酮化物[P]. 中国:2007100036145,2014-11-19.</w:t>
      </w:r>
    </w:p>
    <w:p w14:paraId="0286F68F" w14:textId="77777777" w:rsidR="009333A0" w:rsidRDefault="00A0166A">
      <w:pPr>
        <w:autoSpaceDE w:val="0"/>
        <w:autoSpaceDN w:val="0"/>
        <w:adjustRightInd w:val="0"/>
        <w:spacing w:line="360" w:lineRule="auto"/>
        <w:jc w:val="left"/>
        <w:rPr>
          <w:rFonts w:ascii="楷体_GB2312" w:eastAsia="楷体_GB2312"/>
          <w:color w:val="000000"/>
          <w:kern w:val="0"/>
          <w:szCs w:val="21"/>
        </w:rPr>
      </w:pPr>
      <w:r>
        <w:rPr>
          <w:rFonts w:ascii="楷体_GB2312" w:eastAsia="楷体_GB2312" w:hint="eastAsia"/>
          <w:color w:val="000000"/>
          <w:kern w:val="0"/>
          <w:szCs w:val="21"/>
        </w:rPr>
        <w:t>[9]</w:t>
      </w:r>
      <w:r>
        <w:rPr>
          <w:rFonts w:ascii="楷体_GB2312" w:eastAsia="楷体_GB2312" w:hAnsi="_x000B__x000C_" w:hint="eastAsia"/>
          <w:sz w:val="18"/>
          <w:szCs w:val="18"/>
        </w:rPr>
        <w:t xml:space="preserve"> </w:t>
      </w:r>
      <w:r>
        <w:rPr>
          <w:rFonts w:ascii="楷体_GB2312" w:eastAsia="楷体_GB2312" w:hint="eastAsia"/>
          <w:color w:val="000000"/>
          <w:kern w:val="0"/>
          <w:szCs w:val="21"/>
        </w:rPr>
        <w:t>王明亮. 关于中国学术期刊标准化数据库系统工程的进展［EB/OL］. httP://www.cajcd.edu.cn/</w:t>
      </w:r>
    </w:p>
    <w:p w14:paraId="0EAD8652" w14:textId="77777777" w:rsidR="009333A0" w:rsidRDefault="00A0166A">
      <w:pPr>
        <w:autoSpaceDE w:val="0"/>
        <w:autoSpaceDN w:val="0"/>
        <w:adjustRightInd w:val="0"/>
        <w:spacing w:line="360" w:lineRule="auto"/>
        <w:ind w:firstLineChars="150" w:firstLine="315"/>
        <w:jc w:val="left"/>
        <w:rPr>
          <w:rFonts w:ascii="楷体_GB2312" w:eastAsia="楷体_GB2312"/>
          <w:color w:val="000000"/>
          <w:kern w:val="0"/>
          <w:szCs w:val="21"/>
        </w:rPr>
      </w:pPr>
      <w:r>
        <w:rPr>
          <w:rFonts w:ascii="楷体_GB2312" w:eastAsia="楷体_GB2312" w:hint="eastAsia"/>
          <w:noProof/>
          <w:color w:val="000000"/>
          <w:kern w:val="0"/>
          <w:szCs w:val="21"/>
        </w:rPr>
        <mc:AlternateContent>
          <mc:Choice Requires="wps">
            <w:drawing>
              <wp:anchor distT="0" distB="0" distL="114300" distR="114300" simplePos="0" relativeHeight="251669504" behindDoc="0" locked="0" layoutInCell="1" allowOverlap="1" wp14:anchorId="0126554A" wp14:editId="36A2B3AD">
                <wp:simplePos x="0" y="0"/>
                <wp:positionH relativeFrom="column">
                  <wp:posOffset>5334000</wp:posOffset>
                </wp:positionH>
                <wp:positionV relativeFrom="paragraph">
                  <wp:posOffset>113030</wp:posOffset>
                </wp:positionV>
                <wp:extent cx="742950" cy="297180"/>
                <wp:effectExtent l="386080" t="207010" r="13970" b="13970"/>
                <wp:wrapNone/>
                <wp:docPr id="12" name="圆角矩形标注 12"/>
                <wp:cNvGraphicFramePr/>
                <a:graphic xmlns:a="http://schemas.openxmlformats.org/drawingml/2006/main">
                  <a:graphicData uri="http://schemas.microsoft.com/office/word/2010/wordprocessingShape">
                    <wps:wsp>
                      <wps:cNvSpPr/>
                      <wps:spPr>
                        <a:xfrm rot="10800000">
                          <a:off x="0" y="0"/>
                          <a:ext cx="742950" cy="297180"/>
                        </a:xfrm>
                        <a:prstGeom prst="wedgeRoundRectCallout">
                          <a:avLst>
                            <a:gd name="adj1" fmla="val 97005"/>
                            <a:gd name="adj2" fmla="val 114528"/>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22349299" w14:textId="77777777" w:rsidR="009333A0" w:rsidRDefault="00A0166A">
                            <w:pPr>
                              <w:rPr>
                                <w:color w:val="FF0000"/>
                                <w:sz w:val="18"/>
                              </w:rPr>
                            </w:pPr>
                            <w:r>
                              <w:rPr>
                                <w:rFonts w:hint="eastAsia"/>
                                <w:color w:val="FF0000"/>
                                <w:sz w:val="18"/>
                              </w:rPr>
                              <w:t>电子文献</w:t>
                            </w:r>
                          </w:p>
                        </w:txbxContent>
                      </wps:txbx>
                      <wps:bodyPr upright="1"/>
                    </wps:wsp>
                  </a:graphicData>
                </a:graphic>
              </wp:anchor>
            </w:drawing>
          </mc:Choice>
          <mc:Fallback>
            <w:pict>
              <v:shape w14:anchorId="0126554A" id="圆角矩形标注 12" o:spid="_x0000_s1049" type="#_x0000_t62" style="position:absolute;left:0;text-align:left;margin-left:420pt;margin-top:8.9pt;width:58.5pt;height:23.4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" adj="31753,35538" strokecolor="red">
                <v:textbox>
                  <w:txbxContent>
                    <w:p w14:paraId="22349299" w14:textId="77777777" w:rsidR="009333A0" w:rsidRDefault="00A0166A">
                      <w:pPr>
                        <w:rPr>
                          <w:color w:val="FF0000"/>
                          <w:sz w:val="18"/>
                        </w:rPr>
                      </w:pPr>
                      <w:r>
                        <w:rPr>
                          <w:rFonts w:hint="eastAsia"/>
                          <w:color w:val="FF0000"/>
                          <w:sz w:val="18"/>
                        </w:rPr>
                        <w:t>电子文献</w:t>
                      </w:r>
                    </w:p>
                  </w:txbxContent>
                </v:textbox>
              </v:shape>
            </w:pict>
          </mc:Fallback>
        </mc:AlternateContent>
      </w:r>
      <w:r>
        <w:rPr>
          <w:rFonts w:ascii="楷体_GB2312" w:eastAsia="楷体_GB2312" w:hint="eastAsia"/>
          <w:color w:val="000000"/>
          <w:kern w:val="0"/>
          <w:szCs w:val="21"/>
        </w:rPr>
        <w:t xml:space="preserve"> Pub/wml.txt/980810-2.html,1998- 08-16/1998-10-04.</w:t>
      </w:r>
    </w:p>
    <w:p w14:paraId="3206BE60" w14:textId="77777777" w:rsidR="009333A0" w:rsidRDefault="00A0166A">
      <w:pPr>
        <w:autoSpaceDE w:val="0"/>
        <w:autoSpaceDN w:val="0"/>
        <w:adjustRightInd w:val="0"/>
        <w:spacing w:line="360" w:lineRule="auto"/>
        <w:jc w:val="left"/>
        <w:rPr>
          <w:rFonts w:ascii="楷体_GB2312" w:eastAsia="楷体_GB2312"/>
          <w:color w:val="000000"/>
          <w:kern w:val="0"/>
          <w:szCs w:val="21"/>
        </w:rPr>
      </w:pPr>
      <w:r>
        <w:rPr>
          <w:rFonts w:ascii="楷体_GB2312" w:eastAsia="楷体_GB2312" w:hint="eastAsia"/>
          <w:color w:val="000000"/>
          <w:kern w:val="0"/>
          <w:szCs w:val="21"/>
        </w:rPr>
        <w:t>[10] 联合国人口基金会. 2007年世界人口状况调查报告[R]. 纽约:UN,2007.</w:t>
      </w:r>
    </w:p>
    <w:p w14:paraId="47C23766" w14:textId="77777777" w:rsidR="009333A0" w:rsidRDefault="00A0166A">
      <w:pPr>
        <w:autoSpaceDE w:val="0"/>
        <w:autoSpaceDN w:val="0"/>
        <w:adjustRightInd w:val="0"/>
        <w:spacing w:line="360" w:lineRule="auto"/>
        <w:ind w:left="420" w:hangingChars="200" w:hanging="420"/>
        <w:jc w:val="left"/>
        <w:rPr>
          <w:rFonts w:ascii="楷体_GB2312" w:eastAsia="楷体_GB2312"/>
          <w:color w:val="000000"/>
          <w:kern w:val="0"/>
          <w:szCs w:val="21"/>
        </w:rPr>
      </w:pPr>
      <w:r>
        <w:rPr>
          <w:rFonts w:ascii="楷体_GB2312" w:eastAsia="楷体_GB2312" w:hint="eastAsia"/>
          <w:noProof/>
          <w:color w:val="000000"/>
          <w:kern w:val="0"/>
          <w:szCs w:val="21"/>
        </w:rPr>
        <mc:AlternateContent>
          <mc:Choice Requires="wps">
            <w:drawing>
              <wp:anchor distT="0" distB="0" distL="114300" distR="114300" simplePos="0" relativeHeight="251670528" behindDoc="0" locked="0" layoutInCell="1" allowOverlap="1" wp14:anchorId="1AD3CBBE" wp14:editId="4A3BF96F">
                <wp:simplePos x="0" y="0"/>
                <wp:positionH relativeFrom="column">
                  <wp:posOffset>-800100</wp:posOffset>
                </wp:positionH>
                <wp:positionV relativeFrom="paragraph">
                  <wp:posOffset>113030</wp:posOffset>
                </wp:positionV>
                <wp:extent cx="742950" cy="297180"/>
                <wp:effectExtent l="5080" t="287655" r="90170" b="9525"/>
                <wp:wrapNone/>
                <wp:docPr id="13" name="圆角矩形标注 13"/>
                <wp:cNvGraphicFramePr/>
                <a:graphic xmlns:a="http://schemas.openxmlformats.org/drawingml/2006/main">
                  <a:graphicData uri="http://schemas.microsoft.com/office/word/2010/wordprocessingShape">
                    <wps:wsp>
                      <wps:cNvSpPr/>
                      <wps:spPr>
                        <a:xfrm rot="10800000">
                          <a:off x="0" y="0"/>
                          <a:ext cx="742950" cy="297180"/>
                        </a:xfrm>
                        <a:prstGeom prst="wedgeRoundRectCallout">
                          <a:avLst>
                            <a:gd name="adj1" fmla="val -58722"/>
                            <a:gd name="adj2" fmla="val 139954"/>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5A280DEC" w14:textId="77777777" w:rsidR="009333A0" w:rsidRDefault="00A0166A">
                            <w:pPr>
                              <w:rPr>
                                <w:color w:val="FF0000"/>
                                <w:sz w:val="18"/>
                              </w:rPr>
                            </w:pPr>
                            <w:r>
                              <w:rPr>
                                <w:rFonts w:hint="eastAsia"/>
                                <w:color w:val="FF0000"/>
                                <w:sz w:val="18"/>
                              </w:rPr>
                              <w:t>科技报告</w:t>
                            </w:r>
                          </w:p>
                        </w:txbxContent>
                      </wps:txbx>
                      <wps:bodyPr upright="1"/>
                    </wps:wsp>
                  </a:graphicData>
                </a:graphic>
              </wp:anchor>
            </w:drawing>
          </mc:Choice>
          <mc:Fallback>
            <w:pict>
              <v:shape w14:anchorId="1AD3CBBE" id="圆角矩形标注 13" o:spid="_x0000_s1050" type="#_x0000_t62" style="position:absolute;left:0;text-align:left;margin-left:-63pt;margin-top:8.9pt;width:58.5pt;height:23.4pt;rotation:180;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" adj="-1884,41030" strokecolor="red">
                <v:textbox>
                  <w:txbxContent>
                    <w:p w14:paraId="5A280DEC" w14:textId="77777777" w:rsidR="009333A0" w:rsidRDefault="00A0166A">
                      <w:pPr>
                        <w:rPr>
                          <w:color w:val="FF0000"/>
                          <w:sz w:val="18"/>
                        </w:rPr>
                      </w:pPr>
                      <w:r>
                        <w:rPr>
                          <w:rFonts w:hint="eastAsia"/>
                          <w:color w:val="FF0000"/>
                          <w:sz w:val="18"/>
                        </w:rPr>
                        <w:t>科技报告</w:t>
                      </w:r>
                    </w:p>
                  </w:txbxContent>
                </v:textbox>
              </v:shape>
            </w:pict>
          </mc:Fallback>
        </mc:AlternateContent>
      </w:r>
      <w:r>
        <w:rPr>
          <w:rFonts w:ascii="楷体_GB2312" w:eastAsia="楷体_GB2312" w:hint="eastAsia"/>
          <w:color w:val="000000"/>
          <w:kern w:val="0"/>
          <w:szCs w:val="21"/>
        </w:rPr>
        <w:t xml:space="preserve">[11] </w:t>
      </w:r>
      <w:proofErr w:type="gramStart"/>
      <w:r>
        <w:rPr>
          <w:rFonts w:ascii="楷体_GB2312" w:eastAsia="楷体_GB2312" w:hint="eastAsia"/>
          <w:color w:val="000000"/>
          <w:kern w:val="0"/>
          <w:szCs w:val="21"/>
        </w:rPr>
        <w:t>SEARLE,J</w:t>
      </w:r>
      <w:proofErr w:type="gramEnd"/>
      <w:r>
        <w:rPr>
          <w:rFonts w:ascii="楷体_GB2312" w:eastAsia="楷体_GB2312" w:hint="eastAsia"/>
          <w:color w:val="000000"/>
          <w:kern w:val="0"/>
          <w:szCs w:val="21"/>
        </w:rPr>
        <w:t xml:space="preserve"> R. Metaphor[M]//ORTONY, A. Metaphor and </w:t>
      </w:r>
      <w:proofErr w:type="spellStart"/>
      <w:r>
        <w:rPr>
          <w:rFonts w:ascii="楷体_GB2312" w:eastAsia="楷体_GB2312" w:hint="eastAsia"/>
          <w:color w:val="000000"/>
          <w:kern w:val="0"/>
          <w:szCs w:val="21"/>
        </w:rPr>
        <w:t>Thought.Cambridge</w:t>
      </w:r>
      <w:proofErr w:type="spellEnd"/>
      <w:r>
        <w:rPr>
          <w:rFonts w:ascii="楷体_GB2312" w:eastAsia="楷体_GB2312" w:hint="eastAsia"/>
          <w:color w:val="000000"/>
          <w:kern w:val="0"/>
          <w:szCs w:val="21"/>
        </w:rPr>
        <w:t xml:space="preserve">: Cambridge   </w:t>
      </w:r>
    </w:p>
    <w:p w14:paraId="00D42BAF" w14:textId="77777777" w:rsidR="009333A0" w:rsidRDefault="00A0166A">
      <w:pPr>
        <w:autoSpaceDE w:val="0"/>
        <w:autoSpaceDN w:val="0"/>
        <w:adjustRightInd w:val="0"/>
        <w:spacing w:line="360" w:lineRule="auto"/>
        <w:ind w:left="420" w:hangingChars="200" w:hanging="420"/>
        <w:jc w:val="left"/>
        <w:rPr>
          <w:rFonts w:ascii="楷体_GB2312" w:eastAsia="楷体_GB2312"/>
          <w:color w:val="000000"/>
          <w:kern w:val="0"/>
          <w:szCs w:val="21"/>
        </w:rPr>
      </w:pPr>
      <w:r>
        <w:rPr>
          <w:rFonts w:ascii="楷体_GB2312" w:eastAsia="楷体_GB2312" w:hint="eastAsia"/>
          <w:noProof/>
          <w:color w:val="000000"/>
          <w:kern w:val="0"/>
          <w:szCs w:val="21"/>
        </w:rPr>
        <mc:AlternateContent>
          <mc:Choice Requires="wps">
            <w:drawing>
              <wp:anchor distT="0" distB="0" distL="114300" distR="114300" simplePos="0" relativeHeight="251671552" behindDoc="0" locked="0" layoutInCell="1" allowOverlap="1" wp14:anchorId="79DD071D" wp14:editId="2F66E40A">
                <wp:simplePos x="0" y="0"/>
                <wp:positionH relativeFrom="column">
                  <wp:posOffset>5334000</wp:posOffset>
                </wp:positionH>
                <wp:positionV relativeFrom="paragraph">
                  <wp:posOffset>113030</wp:posOffset>
                </wp:positionV>
                <wp:extent cx="685800" cy="635635"/>
                <wp:effectExtent l="879475" t="174625" r="4445" b="12700"/>
                <wp:wrapNone/>
                <wp:docPr id="14" name="圆角矩形标注 14"/>
                <wp:cNvGraphicFramePr/>
                <a:graphic xmlns:a="http://schemas.openxmlformats.org/drawingml/2006/main">
                  <a:graphicData uri="http://schemas.microsoft.com/office/word/2010/wordprocessingShape">
                    <wps:wsp>
                      <wps:cNvSpPr/>
                      <wps:spPr>
                        <a:xfrm rot="10800000">
                          <a:off x="0" y="0"/>
                          <a:ext cx="685800" cy="635635"/>
                        </a:xfrm>
                        <a:prstGeom prst="wedgeRoundRectCallout">
                          <a:avLst>
                            <a:gd name="adj1" fmla="val 172958"/>
                            <a:gd name="adj2" fmla="val 74972"/>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32CA9E57" w14:textId="77777777" w:rsidR="009333A0" w:rsidRDefault="00A0166A">
                            <w:pPr>
                              <w:rPr>
                                <w:color w:val="FF0000"/>
                                <w:sz w:val="18"/>
                              </w:rPr>
                            </w:pPr>
                            <w:r>
                              <w:rPr>
                                <w:rFonts w:hint="eastAsia"/>
                                <w:color w:val="FF0000"/>
                                <w:sz w:val="18"/>
                              </w:rPr>
                              <w:t>专著中析出的文献</w:t>
                            </w:r>
                          </w:p>
                        </w:txbxContent>
                      </wps:txbx>
                      <wps:bodyPr upright="1"/>
                    </wps:wsp>
                  </a:graphicData>
                </a:graphic>
              </wp:anchor>
            </w:drawing>
          </mc:Choice>
          <mc:Fallback>
            <w:pict>
              <v:shape w14:anchorId="79DD071D" id="圆角矩形标注 14" o:spid="_x0000_s1051" type="#_x0000_t62" style="position:absolute;left:0;text-align:left;margin-left:420pt;margin-top:8.9pt;width:54pt;height:50.05pt;rotation:180;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" adj="48159,26994" strokecolor="red">
                <v:textbox>
                  <w:txbxContent>
                    <w:p w14:paraId="32CA9E57" w14:textId="77777777" w:rsidR="009333A0" w:rsidRDefault="00A0166A">
                      <w:pPr>
                        <w:rPr>
                          <w:color w:val="FF0000"/>
                          <w:sz w:val="18"/>
                        </w:rPr>
                      </w:pPr>
                      <w:r>
                        <w:rPr>
                          <w:rFonts w:hint="eastAsia"/>
                          <w:color w:val="FF0000"/>
                          <w:sz w:val="18"/>
                        </w:rPr>
                        <w:t>专著中析出的文献</w:t>
                      </w:r>
                    </w:p>
                  </w:txbxContent>
                </v:textbox>
              </v:shape>
            </w:pict>
          </mc:Fallback>
        </mc:AlternateContent>
      </w:r>
      <w:r>
        <w:rPr>
          <w:rFonts w:ascii="楷体_GB2312" w:eastAsia="楷体_GB2312" w:hint="eastAsia"/>
          <w:color w:val="000000"/>
          <w:kern w:val="0"/>
          <w:szCs w:val="21"/>
        </w:rPr>
        <w:t xml:space="preserve">     University Press,1979:72-123.</w:t>
      </w:r>
    </w:p>
    <w:p w14:paraId="669C9411" w14:textId="77777777" w:rsidR="009333A0" w:rsidRDefault="00A0166A">
      <w:pPr>
        <w:autoSpaceDE w:val="0"/>
        <w:autoSpaceDN w:val="0"/>
        <w:adjustRightInd w:val="0"/>
        <w:spacing w:line="360" w:lineRule="auto"/>
        <w:rPr>
          <w:rFonts w:ascii="楷体_GB2312" w:eastAsia="楷体_GB2312" w:hAnsi="宋体"/>
          <w:color w:val="000000"/>
          <w:kern w:val="0"/>
          <w:szCs w:val="21"/>
        </w:rPr>
      </w:pPr>
      <w:r>
        <w:rPr>
          <w:rFonts w:ascii="楷体_GB2312" w:eastAsia="楷体_GB2312" w:hAnsi="宋体" w:hint="eastAsia"/>
          <w:color w:val="000000"/>
          <w:kern w:val="0"/>
          <w:szCs w:val="21"/>
        </w:rPr>
        <w:t>[12] GB/T 16159-1996, 汉语拼音正词法基本规则[S]. 北京:中国标准出版社,1996.</w:t>
      </w:r>
    </w:p>
    <w:p w14:paraId="1FE9328F" w14:textId="77777777" w:rsidR="009333A0" w:rsidRDefault="00A0166A">
      <w:pPr>
        <w:spacing w:line="360" w:lineRule="auto"/>
        <w:rPr>
          <w:rFonts w:ascii="楷体_GB2312" w:eastAsia="楷体_GB2312" w:hAnsi="Times"/>
          <w:color w:val="000000"/>
          <w:kern w:val="0"/>
          <w:szCs w:val="21"/>
        </w:rPr>
      </w:pPr>
      <w:r>
        <w:rPr>
          <w:rFonts w:ascii="楷体_GB2312" w:eastAsia="楷体_GB2312" w:hAnsi="Times" w:hint="eastAsia"/>
          <w:noProof/>
          <w:color w:val="000000"/>
          <w:kern w:val="0"/>
          <w:szCs w:val="21"/>
        </w:rPr>
        <mc:AlternateContent>
          <mc:Choice Requires="wps">
            <w:drawing>
              <wp:anchor distT="0" distB="0" distL="114300" distR="114300" simplePos="0" relativeHeight="251672576" behindDoc="0" locked="0" layoutInCell="1" allowOverlap="1" wp14:anchorId="19471AE4" wp14:editId="57DF6CB3">
                <wp:simplePos x="0" y="0"/>
                <wp:positionH relativeFrom="column">
                  <wp:posOffset>-762000</wp:posOffset>
                </wp:positionH>
                <wp:positionV relativeFrom="paragraph">
                  <wp:posOffset>122555</wp:posOffset>
                </wp:positionV>
                <wp:extent cx="748665" cy="529590"/>
                <wp:effectExtent l="4445" t="302260" r="69850" b="6350"/>
                <wp:wrapNone/>
                <wp:docPr id="16" name="圆角矩形标注 16"/>
                <wp:cNvGraphicFramePr/>
                <a:graphic xmlns:a="http://schemas.openxmlformats.org/drawingml/2006/main">
                  <a:graphicData uri="http://schemas.microsoft.com/office/word/2010/wordprocessingShape">
                    <wps:wsp>
                      <wps:cNvSpPr/>
                      <wps:spPr>
                        <a:xfrm rot="10800000">
                          <a:off x="0" y="0"/>
                          <a:ext cx="748665" cy="529590"/>
                        </a:xfrm>
                        <a:prstGeom prst="wedgeRoundRectCallout">
                          <a:avLst>
                            <a:gd name="adj1" fmla="val -55176"/>
                            <a:gd name="adj2" fmla="val 103356"/>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255DC74E" w14:textId="77777777" w:rsidR="009333A0" w:rsidRDefault="00A0166A">
                            <w:pPr>
                              <w:rPr>
                                <w:color w:val="FF0000"/>
                                <w:sz w:val="18"/>
                              </w:rPr>
                            </w:pPr>
                            <w:r>
                              <w:rPr>
                                <w:rFonts w:hint="eastAsia"/>
                                <w:color w:val="FF0000"/>
                                <w:sz w:val="18"/>
                              </w:rPr>
                              <w:t>国际、国家标准</w:t>
                            </w:r>
                          </w:p>
                        </w:txbxContent>
                      </wps:txbx>
                      <wps:bodyPr upright="1"/>
                    </wps:wsp>
                  </a:graphicData>
                </a:graphic>
              </wp:anchor>
            </w:drawing>
          </mc:Choice>
          <mc:Fallback>
            <w:pict>
              <v:shape w14:anchorId="19471AE4" id="圆角矩形标注 16" o:spid="_x0000_s1052" type="#_x0000_t62" style="position:absolute;left:0;text-align:left;margin-left:-60pt;margin-top:9.65pt;width:58.95pt;height:41.7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" adj="-1118,33125" strokecolor="red">
                <v:textbox>
                  <w:txbxContent>
                    <w:p w14:paraId="255DC74E" w14:textId="77777777" w:rsidR="009333A0" w:rsidRDefault="00A0166A">
                      <w:pPr>
                        <w:rPr>
                          <w:color w:val="FF0000"/>
                          <w:sz w:val="18"/>
                        </w:rPr>
                      </w:pPr>
                      <w:r>
                        <w:rPr>
                          <w:rFonts w:hint="eastAsia"/>
                          <w:color w:val="FF0000"/>
                          <w:sz w:val="18"/>
                        </w:rPr>
                        <w:t>国际、国家标准</w:t>
                      </w:r>
                    </w:p>
                  </w:txbxContent>
                </v:textbox>
              </v:shape>
            </w:pict>
          </mc:Fallback>
        </mc:AlternateContent>
      </w:r>
    </w:p>
    <w:p w14:paraId="504569D8" w14:textId="77777777" w:rsidR="009333A0" w:rsidRDefault="009333A0">
      <w:pPr>
        <w:spacing w:line="360" w:lineRule="auto"/>
        <w:jc w:val="center"/>
        <w:rPr>
          <w:rFonts w:ascii="宋体" w:hAnsi="宋体"/>
          <w:sz w:val="24"/>
        </w:rPr>
      </w:pPr>
    </w:p>
    <w:p w14:paraId="11FA71C4" w14:textId="77777777" w:rsidR="009333A0" w:rsidRDefault="009333A0">
      <w:pPr>
        <w:rPr>
          <w:rFonts w:ascii="楷体_GB2312" w:eastAsia="楷体_GB2312" w:hAnsi="Times"/>
          <w:color w:val="000000"/>
          <w:kern w:val="0"/>
          <w:szCs w:val="21"/>
        </w:rPr>
      </w:pPr>
    </w:p>
    <w:sectPr w:rsidR="009333A0">
      <w:headerReference w:type="default" r:id="rId23"/>
      <w:footerReference w:type="default" r:id="rId24"/>
      <w:pgSz w:w="11906" w:h="16838"/>
      <w:pgMar w:top="1418" w:right="1134" w:bottom="1134" w:left="1701"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52D62" w14:textId="77777777" w:rsidR="00EA4E88" w:rsidRDefault="00EA4E88">
      <w:r>
        <w:separator/>
      </w:r>
    </w:p>
  </w:endnote>
  <w:endnote w:type="continuationSeparator" w:id="0">
    <w:p w14:paraId="3FE2F293" w14:textId="77777777" w:rsidR="00EA4E88" w:rsidRDefault="00EA4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隶书">
    <w:altName w:val="宋体"/>
    <w:charset w:val="86"/>
    <w:family w:val="modern"/>
    <w:pitch w:val="default"/>
    <w:sig w:usb0="00000001" w:usb1="080E0000" w:usb2="00000000" w:usb3="00000000" w:csb0="00040000" w:csb1="00000000"/>
  </w:font>
  <w:font w:name="Cambria Math">
    <w:panose1 w:val="02040503050406030204"/>
    <w:charset w:val="00"/>
    <w:family w:val="auto"/>
    <w:pitch w:val="variable"/>
    <w:sig w:usb0="E00002FF" w:usb1="420024FF" w:usb2="00000000" w:usb3="00000000" w:csb0="0000019F" w:csb1="00000000"/>
  </w:font>
  <w:font w:name="楷体_GB2312">
    <w:altName w:val="楷体"/>
    <w:charset w:val="86"/>
    <w:family w:val="modern"/>
    <w:pitch w:val="default"/>
    <w:sig w:usb0="00000001" w:usb1="080E0000" w:usb2="00000000" w:usb3="00000000" w:csb0="00040000" w:csb1="00000000"/>
  </w:font>
  <w:font w:name="华文楷体">
    <w:charset w:val="86"/>
    <w:family w:val="auto"/>
    <w:pitch w:val="variable"/>
    <w:sig w:usb0="80000287" w:usb1="280F3C52" w:usb2="00000016" w:usb3="00000000" w:csb0="0004001F" w:csb1="00000000"/>
  </w:font>
  <w:font w:name="华文行楷">
    <w:charset w:val="86"/>
    <w:family w:val="auto"/>
    <w:pitch w:val="variable"/>
    <w:sig w:usb0="00000001" w:usb1="080F0000" w:usb2="00000010" w:usb3="00000000" w:csb0="00040000" w:csb1="00000000"/>
  </w:font>
  <w:font w:name="_x000B__x000C_">
    <w:altName w:val="Times New Roman"/>
    <w:charset w:val="00"/>
    <w:family w:val="roman"/>
    <w:pitch w:val="default"/>
    <w:sig w:usb0="00000000" w:usb1="00000000" w:usb2="00000000"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47BDF" w14:textId="77777777" w:rsidR="009333A0" w:rsidRDefault="009333A0">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942A3" w14:textId="77777777" w:rsidR="009333A0" w:rsidRDefault="009333A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A99D4" w14:textId="77777777" w:rsidR="00EA4E88" w:rsidRDefault="00EA4E88">
      <w:r>
        <w:separator/>
      </w:r>
    </w:p>
  </w:footnote>
  <w:footnote w:type="continuationSeparator" w:id="0">
    <w:p w14:paraId="455E2C21" w14:textId="77777777" w:rsidR="00EA4E88" w:rsidRDefault="00EA4E8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892F1" w14:textId="77777777" w:rsidR="009333A0" w:rsidRDefault="00A0166A">
    <w:pPr>
      <w:pStyle w:val="a6"/>
    </w:pPr>
    <w:r>
      <w:rPr>
        <w:rFonts w:ascii="华文楷体" w:eastAsia="华文楷体" w:hAnsi="华文楷体"/>
        <w:b/>
        <w:bCs/>
        <w:noProof/>
        <w:kern w:val="0"/>
        <w:sz w:val="72"/>
        <w:szCs w:val="72"/>
      </w:rPr>
      <w:drawing>
        <wp:inline distT="0" distB="0" distL="114300" distR="114300" wp14:anchorId="7FC1748C" wp14:editId="3BA12655">
          <wp:extent cx="1094105" cy="280670"/>
          <wp:effectExtent l="0" t="0" r="3175" b="8890"/>
          <wp:docPr id="34" name="图片 3"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毕业设计(论文)图标"/>
                  <pic:cNvPicPr>
                    <a:picLocks noChangeAspect="1"/>
                  </pic:cNvPicPr>
                </pic:nvPicPr>
                <pic:blipFill>
                  <a:blip r:embed="rId1"/>
                  <a:stretch>
                    <a:fillRect/>
                  </a:stretch>
                </pic:blipFill>
                <pic:spPr>
                  <a:xfrm>
                    <a:off x="0" y="0"/>
                    <a:ext cx="1094105" cy="280670"/>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20A47" w14:textId="77777777" w:rsidR="009333A0" w:rsidRDefault="006C425E">
    <w:pPr>
      <w:pStyle w:val="a6"/>
    </w:pPr>
    <w:r>
      <w:rPr>
        <w:rFonts w:ascii="华文楷体" w:eastAsia="华文楷体" w:hAnsi="华文楷体"/>
        <w:b/>
        <w:noProof/>
        <w:kern w:val="0"/>
        <w:sz w:val="72"/>
        <w:szCs w:val="72"/>
      </w:rPr>
      <w:pict w14:anchorId="3048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86.95pt;height:21.4pt;mso-width-percent:0;mso-height-percent:0;mso-width-percent:0;mso-height-percent:0">
          <v:imagedata r:id="rId1" o:title=""/>
          <o:lock v:ext="edit" rotation="t" cropping="t"/>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BA99A"/>
    <w:multiLevelType w:val="singleLevel"/>
    <w:tmpl w:val="06EBA99A"/>
    <w:lvl w:ilvl="0">
      <w:start w:val="1"/>
      <w:numFmt w:val="chineseCounting"/>
      <w:suff w:val="nothing"/>
      <w:lvlText w:val="%1、"/>
      <w:lvlJc w:val="left"/>
      <w:rPr>
        <w:rFonts w:hint="eastAsia"/>
      </w:rPr>
    </w:lvl>
  </w:abstractNum>
  <w:abstractNum w:abstractNumId="1">
    <w:nsid w:val="4CF7776B"/>
    <w:multiLevelType w:val="multilevel"/>
    <w:tmpl w:val="4CF7776B"/>
    <w:lvl w:ilvl="0">
      <w:start w:val="1"/>
      <w:numFmt w:val="japaneseCounting"/>
      <w:lvlText w:val="%1、"/>
      <w:lvlJc w:val="left"/>
      <w:pPr>
        <w:ind w:left="435" w:hanging="435"/>
      </w:pPr>
      <w:rPr>
        <w:rFonts w:ascii="黑体" w:eastAsia="黑体" w:hAnsi="黑体" w:cs="Times New Roman" w:hint="default"/>
        <w:sz w:val="28"/>
        <w:szCs w:val="28"/>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6E3D7C67"/>
    <w:multiLevelType w:val="multilevel"/>
    <w:tmpl w:val="6E3D7C67"/>
    <w:lvl w:ilvl="0">
      <w:start w:val="2"/>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39C"/>
    <w:rsid w:val="00005E75"/>
    <w:rsid w:val="00016D48"/>
    <w:rsid w:val="00071F2F"/>
    <w:rsid w:val="000841E0"/>
    <w:rsid w:val="000B6784"/>
    <w:rsid w:val="000C6E79"/>
    <w:rsid w:val="000D20AA"/>
    <w:rsid w:val="000F596C"/>
    <w:rsid w:val="00107F2E"/>
    <w:rsid w:val="0012702D"/>
    <w:rsid w:val="001753AC"/>
    <w:rsid w:val="0018332E"/>
    <w:rsid w:val="001B1106"/>
    <w:rsid w:val="001C273B"/>
    <w:rsid w:val="001C6784"/>
    <w:rsid w:val="001D35C3"/>
    <w:rsid w:val="001E2EFF"/>
    <w:rsid w:val="002047D8"/>
    <w:rsid w:val="002118D0"/>
    <w:rsid w:val="002178D8"/>
    <w:rsid w:val="00230F61"/>
    <w:rsid w:val="0024088A"/>
    <w:rsid w:val="0024633A"/>
    <w:rsid w:val="0027239B"/>
    <w:rsid w:val="00277940"/>
    <w:rsid w:val="00290D01"/>
    <w:rsid w:val="002C7910"/>
    <w:rsid w:val="002E6FCD"/>
    <w:rsid w:val="002F77A3"/>
    <w:rsid w:val="00322A0A"/>
    <w:rsid w:val="0034528C"/>
    <w:rsid w:val="00377DAE"/>
    <w:rsid w:val="00384F89"/>
    <w:rsid w:val="00384FD3"/>
    <w:rsid w:val="003A10E3"/>
    <w:rsid w:val="003A6045"/>
    <w:rsid w:val="004227AF"/>
    <w:rsid w:val="0045429A"/>
    <w:rsid w:val="0046325B"/>
    <w:rsid w:val="00471E24"/>
    <w:rsid w:val="004935EC"/>
    <w:rsid w:val="004939B1"/>
    <w:rsid w:val="00496311"/>
    <w:rsid w:val="004E37E3"/>
    <w:rsid w:val="00504C80"/>
    <w:rsid w:val="00557116"/>
    <w:rsid w:val="00557CEB"/>
    <w:rsid w:val="00570CF4"/>
    <w:rsid w:val="00592E51"/>
    <w:rsid w:val="005B1748"/>
    <w:rsid w:val="005E06D8"/>
    <w:rsid w:val="005E49EC"/>
    <w:rsid w:val="005F0C1D"/>
    <w:rsid w:val="005F5018"/>
    <w:rsid w:val="0060566F"/>
    <w:rsid w:val="00627356"/>
    <w:rsid w:val="006348F8"/>
    <w:rsid w:val="00667FD0"/>
    <w:rsid w:val="0067044E"/>
    <w:rsid w:val="00690941"/>
    <w:rsid w:val="006B1CF0"/>
    <w:rsid w:val="006B4F72"/>
    <w:rsid w:val="006C425E"/>
    <w:rsid w:val="006F79E6"/>
    <w:rsid w:val="006F7CDF"/>
    <w:rsid w:val="007164A8"/>
    <w:rsid w:val="007615E4"/>
    <w:rsid w:val="00765474"/>
    <w:rsid w:val="00765624"/>
    <w:rsid w:val="00770EE5"/>
    <w:rsid w:val="0078273D"/>
    <w:rsid w:val="007A1C6D"/>
    <w:rsid w:val="007B52AA"/>
    <w:rsid w:val="007D7A27"/>
    <w:rsid w:val="007E0CBC"/>
    <w:rsid w:val="008055D1"/>
    <w:rsid w:val="00810725"/>
    <w:rsid w:val="00813B5D"/>
    <w:rsid w:val="00816E74"/>
    <w:rsid w:val="00820E51"/>
    <w:rsid w:val="00824428"/>
    <w:rsid w:val="00825200"/>
    <w:rsid w:val="00834213"/>
    <w:rsid w:val="00834B28"/>
    <w:rsid w:val="00851B58"/>
    <w:rsid w:val="0086239C"/>
    <w:rsid w:val="00896020"/>
    <w:rsid w:val="008A5EA4"/>
    <w:rsid w:val="008C13F0"/>
    <w:rsid w:val="008D03F9"/>
    <w:rsid w:val="008D1983"/>
    <w:rsid w:val="00917854"/>
    <w:rsid w:val="00917A61"/>
    <w:rsid w:val="00920DA4"/>
    <w:rsid w:val="009333A0"/>
    <w:rsid w:val="00933414"/>
    <w:rsid w:val="00941792"/>
    <w:rsid w:val="009654C1"/>
    <w:rsid w:val="00974DC6"/>
    <w:rsid w:val="00981A7E"/>
    <w:rsid w:val="009E2253"/>
    <w:rsid w:val="00A0166A"/>
    <w:rsid w:val="00A17AA7"/>
    <w:rsid w:val="00A228CB"/>
    <w:rsid w:val="00A262C4"/>
    <w:rsid w:val="00A4438A"/>
    <w:rsid w:val="00A452AE"/>
    <w:rsid w:val="00A52342"/>
    <w:rsid w:val="00A61A24"/>
    <w:rsid w:val="00A71AF2"/>
    <w:rsid w:val="00A911F9"/>
    <w:rsid w:val="00AA0AC3"/>
    <w:rsid w:val="00AA2E66"/>
    <w:rsid w:val="00AA3B7B"/>
    <w:rsid w:val="00AB46E8"/>
    <w:rsid w:val="00AB7178"/>
    <w:rsid w:val="00AC2CAD"/>
    <w:rsid w:val="00AC5911"/>
    <w:rsid w:val="00AD1D64"/>
    <w:rsid w:val="00AE2D6B"/>
    <w:rsid w:val="00AF0444"/>
    <w:rsid w:val="00AF248F"/>
    <w:rsid w:val="00AF5DCB"/>
    <w:rsid w:val="00B0149E"/>
    <w:rsid w:val="00B02009"/>
    <w:rsid w:val="00B02D88"/>
    <w:rsid w:val="00B30075"/>
    <w:rsid w:val="00B34249"/>
    <w:rsid w:val="00B3689C"/>
    <w:rsid w:val="00B51BCE"/>
    <w:rsid w:val="00B62F70"/>
    <w:rsid w:val="00B73A34"/>
    <w:rsid w:val="00BD5AFC"/>
    <w:rsid w:val="00BF1D00"/>
    <w:rsid w:val="00C11873"/>
    <w:rsid w:val="00C456B0"/>
    <w:rsid w:val="00C54A40"/>
    <w:rsid w:val="00C564D9"/>
    <w:rsid w:val="00C72270"/>
    <w:rsid w:val="00C72764"/>
    <w:rsid w:val="00CA15F7"/>
    <w:rsid w:val="00CB0E2D"/>
    <w:rsid w:val="00CF0281"/>
    <w:rsid w:val="00D12C27"/>
    <w:rsid w:val="00D474CF"/>
    <w:rsid w:val="00D61198"/>
    <w:rsid w:val="00D63098"/>
    <w:rsid w:val="00D850AF"/>
    <w:rsid w:val="00DB504F"/>
    <w:rsid w:val="00DD18C7"/>
    <w:rsid w:val="00DD3EA0"/>
    <w:rsid w:val="00DD5E0D"/>
    <w:rsid w:val="00E07688"/>
    <w:rsid w:val="00E17ADD"/>
    <w:rsid w:val="00E46311"/>
    <w:rsid w:val="00E52F7C"/>
    <w:rsid w:val="00E532F4"/>
    <w:rsid w:val="00E5564E"/>
    <w:rsid w:val="00E62939"/>
    <w:rsid w:val="00E83530"/>
    <w:rsid w:val="00E87A78"/>
    <w:rsid w:val="00E90527"/>
    <w:rsid w:val="00EA4E88"/>
    <w:rsid w:val="00EC56C3"/>
    <w:rsid w:val="00F12AA5"/>
    <w:rsid w:val="00F52D8B"/>
    <w:rsid w:val="00F61A06"/>
    <w:rsid w:val="00F655F6"/>
    <w:rsid w:val="00FA537B"/>
    <w:rsid w:val="00FB272C"/>
    <w:rsid w:val="00FB786B"/>
    <w:rsid w:val="00FD61E3"/>
    <w:rsid w:val="00FE1CD5"/>
    <w:rsid w:val="00FE1DF4"/>
    <w:rsid w:val="00FF1F1D"/>
    <w:rsid w:val="3FAC6C94"/>
    <w:rsid w:val="43BA2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C85716"/>
  <w15:docId w15:val="{36C6A3C1-1542-594B-9035-508CE5C30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Calibri" w:hAnsi="Calibri"/>
      <w:kern w:val="2"/>
      <w:sz w:val="21"/>
      <w:szCs w:val="2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99"/>
    <w:qFormat/>
    <w:pPr>
      <w:widowControl/>
      <w:ind w:firstLine="360"/>
      <w:jc w:val="left"/>
    </w:pPr>
    <w:rPr>
      <w:rFonts w:ascii="Times New Roman" w:hAnsi="Times New Roman"/>
      <w:b/>
      <w:bCs/>
      <w:kern w:val="0"/>
      <w:sz w:val="18"/>
      <w:szCs w:val="18"/>
      <w:lang w:eastAsia="en-US"/>
    </w:rPr>
  </w:style>
  <w:style w:type="paragraph" w:styleId="31">
    <w:name w:val="Body Text 3"/>
    <w:basedOn w:val="a"/>
    <w:link w:val="32"/>
    <w:qFormat/>
    <w:pPr>
      <w:spacing w:after="120"/>
    </w:pPr>
    <w:rPr>
      <w:rFonts w:ascii="Times New Roman" w:hAnsi="Times New Roman"/>
      <w:sz w:val="16"/>
      <w:szCs w:val="16"/>
    </w:rPr>
  </w:style>
  <w:style w:type="paragraph" w:styleId="33">
    <w:name w:val="toc 3"/>
    <w:basedOn w:val="a"/>
    <w:next w:val="a"/>
    <w:uiPriority w:val="39"/>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qFormat/>
  </w:style>
  <w:style w:type="paragraph" w:styleId="21">
    <w:name w:val="toc 2"/>
    <w:basedOn w:val="a"/>
    <w:next w:val="a"/>
    <w:uiPriority w:val="39"/>
    <w:qFormat/>
    <w:pPr>
      <w:tabs>
        <w:tab w:val="right" w:leader="dot" w:pos="8296"/>
      </w:tabs>
      <w:spacing w:line="360" w:lineRule="auto"/>
      <w:ind w:firstLineChars="200" w:firstLine="480"/>
    </w:pPr>
    <w:rPr>
      <w:rFonts w:ascii="Times" w:hAnsi="Times"/>
      <w:sz w:val="24"/>
    </w:rPr>
  </w:style>
  <w:style w:type="paragraph" w:styleId="a8">
    <w:name w:val="Normal (Web)"/>
    <w:basedOn w:val="a"/>
    <w:qFormat/>
    <w:pPr>
      <w:widowControl/>
      <w:spacing w:before="100" w:beforeAutospacing="1" w:after="100" w:afterAutospacing="1"/>
      <w:jc w:val="left"/>
    </w:pPr>
    <w:rPr>
      <w:rFonts w:ascii="Arial Unicode MS" w:eastAsia="Arial Unicode MS" w:hAnsi="Arial Unicode MS" w:cs="Arial Unicode MS"/>
      <w:kern w:val="0"/>
      <w:sz w:val="24"/>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qFormat/>
    <w:rPr>
      <w:color w:val="0563C1" w:themeColor="hyperlink"/>
      <w:u w:val="single"/>
    </w:rPr>
  </w:style>
  <w:style w:type="paragraph" w:styleId="ab">
    <w:name w:val="List Paragraph"/>
    <w:basedOn w:val="a"/>
    <w:uiPriority w:val="34"/>
    <w:qFormat/>
    <w:pPr>
      <w:ind w:firstLineChars="200" w:firstLine="420"/>
    </w:pPr>
  </w:style>
  <w:style w:type="paragraph" w:customStyle="1" w:styleId="section1">
    <w:name w:val="section1"/>
    <w:basedOn w:val="a"/>
    <w:pPr>
      <w:widowControl/>
      <w:spacing w:before="100" w:beforeAutospacing="1" w:after="100" w:afterAutospacing="1"/>
      <w:jc w:val="left"/>
    </w:pPr>
    <w:rPr>
      <w:rFonts w:ascii="宋体" w:hAnsi="宋体"/>
      <w:kern w:val="0"/>
      <w:sz w:val="24"/>
    </w:rPr>
  </w:style>
  <w:style w:type="character" w:customStyle="1" w:styleId="a7">
    <w:name w:val="页眉字符"/>
    <w:basedOn w:val="a0"/>
    <w:link w:val="a6"/>
    <w:uiPriority w:val="99"/>
    <w:rPr>
      <w:rFonts w:ascii="Calibri" w:eastAsia="宋体" w:hAnsi="Calibri" w:cs="Times New Roman"/>
      <w:sz w:val="18"/>
      <w:szCs w:val="18"/>
    </w:rPr>
  </w:style>
  <w:style w:type="character" w:customStyle="1" w:styleId="a5">
    <w:name w:val="页脚字符"/>
    <w:basedOn w:val="a0"/>
    <w:link w:val="a4"/>
    <w:uiPriority w:val="99"/>
    <w:qFormat/>
    <w:rPr>
      <w:rFonts w:ascii="Calibri" w:eastAsia="宋体" w:hAnsi="Calibri" w:cs="Times New Roman"/>
      <w:sz w:val="18"/>
      <w:szCs w:val="18"/>
    </w:rPr>
  </w:style>
  <w:style w:type="character" w:customStyle="1" w:styleId="20">
    <w:name w:val="标题 2字符"/>
    <w:basedOn w:val="a0"/>
    <w:link w:val="2"/>
    <w:rPr>
      <w:rFonts w:ascii="Arial" w:eastAsia="黑体" w:hAnsi="Arial" w:cs="Times New Roman"/>
      <w:b/>
      <w:bCs/>
      <w:sz w:val="32"/>
      <w:szCs w:val="32"/>
    </w:rPr>
  </w:style>
  <w:style w:type="paragraph" w:customStyle="1" w:styleId="md-end-block">
    <w:name w:val="md-end-block"/>
    <w:basedOn w:val="a"/>
    <w:qFormat/>
    <w:pPr>
      <w:widowControl/>
      <w:spacing w:before="100" w:beforeAutospacing="1" w:after="100" w:afterAutospacing="1"/>
      <w:jc w:val="left"/>
    </w:pPr>
    <w:rPr>
      <w:rFonts w:ascii="宋体" w:hAnsi="宋体" w:cs="宋体"/>
      <w:kern w:val="0"/>
      <w:sz w:val="24"/>
    </w:rPr>
  </w:style>
  <w:style w:type="character" w:customStyle="1" w:styleId="md-plain">
    <w:name w:val="md-plain"/>
    <w:basedOn w:val="a0"/>
    <w:qFormat/>
  </w:style>
  <w:style w:type="character" w:customStyle="1" w:styleId="30">
    <w:name w:val="标题 3字符"/>
    <w:basedOn w:val="a0"/>
    <w:link w:val="3"/>
    <w:uiPriority w:val="9"/>
    <w:semiHidden/>
    <w:qFormat/>
    <w:rPr>
      <w:rFonts w:ascii="Calibri" w:eastAsia="宋体" w:hAnsi="Calibri" w:cs="Times New Roman"/>
      <w:b/>
      <w:bCs/>
      <w:sz w:val="32"/>
      <w:szCs w:val="32"/>
    </w:rPr>
  </w:style>
  <w:style w:type="character" w:customStyle="1" w:styleId="10">
    <w:name w:val="未处理的提及1"/>
    <w:basedOn w:val="a0"/>
    <w:uiPriority w:val="99"/>
    <w:unhideWhenUsed/>
    <w:qFormat/>
    <w:rPr>
      <w:color w:val="605E5C"/>
      <w:shd w:val="clear" w:color="auto" w:fill="E1DFDD"/>
    </w:rPr>
  </w:style>
  <w:style w:type="character" w:customStyle="1" w:styleId="Char">
    <w:name w:val="页眉 Char"/>
    <w:uiPriority w:val="99"/>
    <w:qFormat/>
    <w:rPr>
      <w:kern w:val="2"/>
      <w:sz w:val="18"/>
      <w:szCs w:val="18"/>
    </w:rPr>
  </w:style>
  <w:style w:type="character" w:customStyle="1" w:styleId="Char0">
    <w:name w:val="页脚 Char"/>
    <w:uiPriority w:val="99"/>
    <w:qFormat/>
    <w:rPr>
      <w:kern w:val="2"/>
      <w:sz w:val="18"/>
      <w:szCs w:val="18"/>
    </w:rPr>
  </w:style>
  <w:style w:type="paragraph" w:customStyle="1" w:styleId="Style21">
    <w:name w:val="_Style 21"/>
    <w:basedOn w:val="a"/>
    <w:next w:val="a"/>
    <w:uiPriority w:val="39"/>
    <w:qFormat/>
    <w:pPr>
      <w:ind w:leftChars="400" w:left="840"/>
    </w:pPr>
    <w:rPr>
      <w:rFonts w:ascii="Times New Roman" w:hAnsi="Times New Roman"/>
    </w:rPr>
  </w:style>
  <w:style w:type="paragraph" w:customStyle="1" w:styleId="11">
    <w:name w:val="正文1"/>
    <w:basedOn w:val="a"/>
    <w:qFormat/>
    <w:pPr>
      <w:ind w:firstLineChars="200" w:firstLine="420"/>
    </w:pPr>
    <w:rPr>
      <w:rFonts w:ascii="Times New Roman" w:hAnsi="Times New Roman"/>
      <w:szCs w:val="20"/>
    </w:rPr>
  </w:style>
  <w:style w:type="character" w:customStyle="1" w:styleId="34">
    <w:name w:val="正文文本 3 字符"/>
    <w:basedOn w:val="a0"/>
    <w:uiPriority w:val="99"/>
    <w:semiHidden/>
    <w:qFormat/>
    <w:rPr>
      <w:rFonts w:ascii="Calibri" w:eastAsia="宋体" w:hAnsi="Calibri" w:cs="Times New Roman"/>
      <w:sz w:val="16"/>
      <w:szCs w:val="16"/>
    </w:rPr>
  </w:style>
  <w:style w:type="character" w:customStyle="1" w:styleId="32">
    <w:name w:val="正文文本 3字符"/>
    <w:link w:val="31"/>
    <w:qFormat/>
    <w:rPr>
      <w:rFonts w:ascii="Times New Roman" w:eastAsia="宋体" w:hAnsi="Times New Roman" w:cs="Times New Roman"/>
      <w:sz w:val="16"/>
      <w:szCs w:val="16"/>
    </w:rPr>
  </w:style>
  <w:style w:type="paragraph" w:customStyle="1" w:styleId="ac">
    <w:name w:val="初正文"/>
    <w:basedOn w:val="a"/>
    <w:link w:val="Char1"/>
    <w:uiPriority w:val="99"/>
    <w:qFormat/>
    <w:pPr>
      <w:spacing w:line="360" w:lineRule="auto"/>
      <w:ind w:firstLineChars="200" w:firstLine="480"/>
    </w:pPr>
    <w:rPr>
      <w:rFonts w:ascii="Times New Roman" w:hAnsi="宋体"/>
      <w:kern w:val="0"/>
      <w:sz w:val="24"/>
      <w:szCs w:val="20"/>
      <w:lang w:val="zh-CN"/>
    </w:rPr>
  </w:style>
  <w:style w:type="character" w:customStyle="1" w:styleId="Char1">
    <w:name w:val="初正文 Char"/>
    <w:link w:val="ac"/>
    <w:uiPriority w:val="99"/>
    <w:qFormat/>
    <w:locked/>
    <w:rPr>
      <w:rFonts w:ascii="Times New Roman" w:eastAsia="宋体" w:hAnsi="宋体" w:cs="Times New Roman"/>
      <w:kern w:val="0"/>
      <w:sz w:val="24"/>
      <w:szCs w:val="20"/>
      <w:lang w:val="zh-CN" w:eastAsia="zh-CN"/>
    </w:rPr>
  </w:style>
  <w:style w:type="paragraph" w:customStyle="1" w:styleId="22">
    <w:name w:val="初标2"/>
    <w:basedOn w:val="a"/>
    <w:link w:val="2Char"/>
    <w:qFormat/>
    <w:pPr>
      <w:spacing w:line="360" w:lineRule="auto"/>
      <w:jc w:val="left"/>
      <w:outlineLvl w:val="1"/>
    </w:pPr>
    <w:rPr>
      <w:rFonts w:ascii="Times New Roman" w:eastAsia="黑体" w:hAnsi="Times New Roman"/>
      <w:bCs/>
      <w:kern w:val="0"/>
      <w:sz w:val="24"/>
      <w:lang w:val="zh-CN"/>
    </w:rPr>
  </w:style>
  <w:style w:type="character" w:customStyle="1" w:styleId="2Char">
    <w:name w:val="初标2 Char"/>
    <w:link w:val="22"/>
    <w:qFormat/>
    <w:locked/>
    <w:rPr>
      <w:rFonts w:ascii="Times New Roman" w:eastAsia="黑体" w:hAnsi="Times New Roman" w:cs="Times New Roman"/>
      <w:bCs/>
      <w:kern w:val="0"/>
      <w:sz w:val="24"/>
      <w:szCs w:val="24"/>
      <w:lang w:val="zh-CN" w:eastAsia="zh-CN"/>
    </w:rPr>
  </w:style>
  <w:style w:type="paragraph" w:customStyle="1" w:styleId="Style31">
    <w:name w:val="_Style 31"/>
    <w:basedOn w:val="a"/>
    <w:next w:val="a"/>
    <w:uiPriority w:val="39"/>
    <w:qFormat/>
    <w:pPr>
      <w:ind w:leftChars="400" w:left="840"/>
    </w:pPr>
    <w:rPr>
      <w:rFonts w:ascii="Times New Roman" w:hAnsi="Times New Roman"/>
    </w:rPr>
  </w:style>
  <w:style w:type="paragraph" w:customStyle="1" w:styleId="Style32">
    <w:name w:val="_Style 32"/>
    <w:basedOn w:val="a"/>
    <w:next w:val="a"/>
    <w:uiPriority w:val="39"/>
    <w:qFormat/>
    <w:pPr>
      <w:ind w:leftChars="400" w:left="840"/>
    </w:pPr>
    <w:rPr>
      <w:rFonts w:ascii="Times New Roman" w:hAnsi="Times New Roman"/>
    </w:rPr>
  </w:style>
  <w:style w:type="paragraph" w:customStyle="1" w:styleId="Default">
    <w:name w:val="Default"/>
    <w:qFormat/>
    <w:rsid w:val="00C11873"/>
    <w:pPr>
      <w:widowControl w:val="0"/>
      <w:autoSpaceDE w:val="0"/>
      <w:autoSpaceDN w:val="0"/>
      <w:adjustRightInd w:val="0"/>
    </w:pPr>
    <w:rPr>
      <w:rFonts w:ascii="黑体" w:eastAsia="黑体" w:cs="黑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oleObject" Target="embeddings/oleObject1.bin"/><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6.wmf"/><Relationship Id="rId16" Type="http://schemas.openxmlformats.org/officeDocument/2006/relationships/image" Target="media/image7.wmf"/><Relationship Id="rId17" Type="http://schemas.openxmlformats.org/officeDocument/2006/relationships/image" Target="media/image8.wmf"/><Relationship Id="rId18" Type="http://schemas.openxmlformats.org/officeDocument/2006/relationships/image" Target="media/image9.wmf"/><Relationship Id="rId19" Type="http://schemas.openxmlformats.org/officeDocument/2006/relationships/image" Target="media/image1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14</Pages>
  <Words>748</Words>
  <Characters>4266</Characters>
  <Application>Microsoft Macintosh Word</Application>
  <DocSecurity>0</DocSecurity>
  <Lines>35</Lines>
  <Paragraphs>10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zhang</dc:creator>
  <cp:lastModifiedBy>Microsoft Office 用户</cp:lastModifiedBy>
  <cp:revision>4</cp:revision>
  <dcterms:created xsi:type="dcterms:W3CDTF">2021-06-07T03:13:00Z</dcterms:created>
  <dcterms:modified xsi:type="dcterms:W3CDTF">2021-06-07T03:42:00Z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