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6DE" w:rsidRDefault="00D446DE" w:rsidP="00D446DE">
      <w:pPr>
        <w:rPr>
          <w:rFonts w:hint="eastAsia"/>
        </w:rPr>
      </w:pPr>
    </w:p>
    <w:p w:rsidR="00D446DE" w:rsidRDefault="00D446DE" w:rsidP="00D446DE">
      <w:pPr>
        <w:rPr>
          <w:rFonts w:hint="eastAsia"/>
        </w:rPr>
      </w:pPr>
    </w:p>
    <w:p w:rsidR="00D446DE" w:rsidRPr="00D446DE" w:rsidRDefault="00D446DE" w:rsidP="00D446DE">
      <w:pPr>
        <w:jc w:val="center"/>
        <w:rPr>
          <w:rFonts w:hint="eastAsia"/>
          <w:b/>
          <w:sz w:val="48"/>
          <w:szCs w:val="48"/>
        </w:rPr>
      </w:pPr>
      <w:r w:rsidRPr="00D446DE">
        <w:rPr>
          <w:rFonts w:hint="eastAsia"/>
          <w:b/>
          <w:sz w:val="48"/>
          <w:szCs w:val="48"/>
        </w:rPr>
        <w:t>原著理解</w:t>
      </w:r>
    </w:p>
    <w:p w:rsidR="00D446DE" w:rsidRDefault="00D446DE" w:rsidP="00D446DE">
      <w:pPr>
        <w:rPr>
          <w:rFonts w:hint="eastAsia"/>
        </w:rPr>
      </w:pPr>
    </w:p>
    <w:p w:rsidR="00D446DE" w:rsidRDefault="00D446DE" w:rsidP="00D446DE">
      <w:pPr>
        <w:rPr>
          <w:rFonts w:hint="eastAsia"/>
        </w:rPr>
      </w:pPr>
    </w:p>
    <w:p w:rsidR="00D446DE" w:rsidRDefault="00D446DE" w:rsidP="00D446DE">
      <w:pPr>
        <w:rPr>
          <w:rFonts w:hint="eastAsia"/>
        </w:rPr>
      </w:pPr>
    </w:p>
    <w:p w:rsidR="00D446DE" w:rsidRDefault="00D446DE" w:rsidP="00D446DE">
      <w:pPr>
        <w:rPr>
          <w:rFonts w:hint="eastAsia"/>
        </w:rPr>
      </w:pPr>
      <w:r>
        <w:rPr>
          <w:rFonts w:hint="eastAsia"/>
        </w:rPr>
        <w:t>1</w:t>
      </w:r>
      <w:r>
        <w:rPr>
          <w:rFonts w:hint="eastAsia"/>
        </w:rPr>
        <w:t>、“我们必须坚持解放思想、实事求是、与时俱进，……不断有所发现、有所创造、有所前进。”</w:t>
      </w:r>
      <w:r>
        <w:rPr>
          <w:rFonts w:hint="eastAsia"/>
        </w:rPr>
        <w:t>P23</w:t>
      </w:r>
    </w:p>
    <w:p w:rsidR="00D446DE" w:rsidRDefault="00D446DE" w:rsidP="00D446DE">
      <w:pPr>
        <w:rPr>
          <w:rFonts w:hint="eastAsia"/>
        </w:rPr>
      </w:pPr>
      <w:r>
        <w:rPr>
          <w:rFonts w:hint="eastAsia"/>
        </w:rPr>
        <w:t>答：</w:t>
      </w:r>
      <w:r>
        <w:rPr>
          <w:rFonts w:hint="eastAsia"/>
        </w:rPr>
        <w:t>1</w:t>
      </w:r>
      <w:r>
        <w:rPr>
          <w:rFonts w:hint="eastAsia"/>
        </w:rPr>
        <w:t>）坚持马克思主义的基本原理方法，将马克思主义作为自己的行动指南，</w:t>
      </w:r>
      <w:r>
        <w:rPr>
          <w:rFonts w:hint="eastAsia"/>
        </w:rPr>
        <w:t>1</w:t>
      </w:r>
      <w:r>
        <w:rPr>
          <w:rFonts w:hint="eastAsia"/>
        </w:rPr>
        <w:t>、在思想上自觉地坚持以马克思主义为指导，确立马克思主义的鉴定信仰，树立共产主义的远大理想。</w:t>
      </w:r>
      <w:r>
        <w:rPr>
          <w:rFonts w:hint="eastAsia"/>
        </w:rPr>
        <w:t>2</w:t>
      </w:r>
      <w:r>
        <w:rPr>
          <w:rFonts w:hint="eastAsia"/>
        </w:rPr>
        <w:t>、不断提高运用马克思主义的立场观点和方法分析、解决问题的能力。自觉辨别和抵制各种不良思想文化的影响。</w:t>
      </w:r>
      <w:r>
        <w:rPr>
          <w:rFonts w:hint="eastAsia"/>
        </w:rPr>
        <w:t>3</w:t>
      </w:r>
      <w:r>
        <w:rPr>
          <w:rFonts w:hint="eastAsia"/>
        </w:rPr>
        <w:t>、不断增强服务社会的本领，自觉成为实现中华伟大复兴的中国</w:t>
      </w:r>
      <w:proofErr w:type="gramStart"/>
      <w:r>
        <w:rPr>
          <w:rFonts w:hint="eastAsia"/>
        </w:rPr>
        <w:t>梦风险</w:t>
      </w:r>
      <w:proofErr w:type="gramEnd"/>
      <w:r>
        <w:rPr>
          <w:rFonts w:hint="eastAsia"/>
        </w:rPr>
        <w:t>青春智慧和力量</w:t>
      </w:r>
    </w:p>
    <w:p w:rsidR="001D3078" w:rsidRDefault="00D446DE" w:rsidP="00D446DE">
      <w:pPr>
        <w:rPr>
          <w:rFonts w:hint="eastAsia"/>
        </w:rPr>
      </w:pPr>
      <w:r>
        <w:rPr>
          <w:rFonts w:hint="eastAsia"/>
        </w:rPr>
        <w:t>2</w:t>
      </w:r>
      <w:r>
        <w:rPr>
          <w:rFonts w:hint="eastAsia"/>
        </w:rPr>
        <w:t>）根据现实…丰富和发展马克思主义。</w:t>
      </w:r>
    </w:p>
    <w:p w:rsidR="00D446DE" w:rsidRDefault="00D446DE" w:rsidP="00D446DE">
      <w:pPr>
        <w:rPr>
          <w:rFonts w:hint="eastAsia"/>
        </w:rPr>
      </w:pPr>
    </w:p>
    <w:p w:rsidR="00D446DE" w:rsidRDefault="00D446DE" w:rsidP="00D446DE">
      <w:pPr>
        <w:rPr>
          <w:rFonts w:hint="eastAsia"/>
        </w:rPr>
      </w:pPr>
    </w:p>
    <w:p w:rsidR="00D446DE" w:rsidRDefault="00D446DE" w:rsidP="00D446DE">
      <w:pPr>
        <w:rPr>
          <w:rFonts w:hint="eastAsia"/>
        </w:rPr>
      </w:pPr>
      <w:r>
        <w:rPr>
          <w:rFonts w:hint="eastAsia"/>
        </w:rPr>
        <w:t xml:space="preserve">2 </w:t>
      </w:r>
      <w:r>
        <w:rPr>
          <w:rFonts w:hint="eastAsia"/>
        </w:rPr>
        <w:t>“……无数相对的真理之总和，就是绝对的真理。”</w:t>
      </w:r>
      <w:r>
        <w:rPr>
          <w:rFonts w:hint="eastAsia"/>
        </w:rPr>
        <w:t>P76</w:t>
      </w:r>
    </w:p>
    <w:p w:rsidR="00D446DE" w:rsidRDefault="00D446DE" w:rsidP="00D446DE">
      <w:pPr>
        <w:rPr>
          <w:rFonts w:hint="eastAsia"/>
        </w:rPr>
      </w:pPr>
      <w:r>
        <w:rPr>
          <w:rFonts w:hint="eastAsia"/>
        </w:rPr>
        <w:t>答：（</w:t>
      </w:r>
      <w:r>
        <w:rPr>
          <w:rFonts w:hint="eastAsia"/>
        </w:rPr>
        <w:t>1</w:t>
      </w:r>
      <w:r>
        <w:rPr>
          <w:rFonts w:hint="eastAsia"/>
        </w:rPr>
        <w:t>）绝对性是指真理的无条件性、无限性。</w:t>
      </w:r>
      <w:r>
        <w:rPr>
          <w:rFonts w:hint="eastAsia"/>
        </w:rPr>
        <w:t xml:space="preserve"> </w:t>
      </w:r>
      <w:r>
        <w:rPr>
          <w:rFonts w:hint="eastAsia"/>
        </w:rPr>
        <w:t>两个含义：一是任何真理都必然包含着同客观对象相符合的客观内容，都同谬误有原则的界限，都不能不推翻。二是人类</w:t>
      </w:r>
      <w:proofErr w:type="gramStart"/>
      <w:r>
        <w:rPr>
          <w:rFonts w:hint="eastAsia"/>
        </w:rPr>
        <w:t>认识按</w:t>
      </w:r>
      <w:proofErr w:type="gramEnd"/>
      <w:r>
        <w:rPr>
          <w:rFonts w:hint="eastAsia"/>
        </w:rPr>
        <w:t>其本性来说，能够正确认识无限发展着的物质世界，认识每前进一步，都是对无限发展着的物质世界的接近，这一点是绝对的、无条件的。</w:t>
      </w:r>
    </w:p>
    <w:p w:rsidR="00D446DE" w:rsidRDefault="00D446DE" w:rsidP="00D446DE">
      <w:pPr>
        <w:rPr>
          <w:rFonts w:hint="eastAsia"/>
        </w:rPr>
      </w:pPr>
      <w:r>
        <w:rPr>
          <w:rFonts w:hint="eastAsia"/>
        </w:rPr>
        <w:t>（</w:t>
      </w:r>
      <w:r>
        <w:rPr>
          <w:rFonts w:hint="eastAsia"/>
        </w:rPr>
        <w:t>2</w:t>
      </w:r>
      <w:r>
        <w:rPr>
          <w:rFonts w:hint="eastAsia"/>
        </w:rPr>
        <w:t>）相对性是指真理的有条件性、有限性。真理所反映的对象是有条件的、有限的。真理反映的客观对象的正确程度是有条件的、有限的。</w:t>
      </w:r>
    </w:p>
    <w:p w:rsidR="00D446DE" w:rsidRDefault="00D446DE" w:rsidP="00D446DE">
      <w:pPr>
        <w:rPr>
          <w:rFonts w:hint="eastAsia"/>
        </w:rPr>
      </w:pPr>
      <w:r>
        <w:rPr>
          <w:rFonts w:hint="eastAsia"/>
        </w:rPr>
        <w:t>真理的绝对性和相对性是辩证统一的。第一，具有绝对性的真理和具有相对性的真理是相互渗透和相互包含的。第二，真理的绝对性通过相对性表现出来，无数具有相对性的真理之总和构成具有绝对性的真理。</w:t>
      </w:r>
    </w:p>
    <w:p w:rsidR="00D446DE" w:rsidRDefault="00D446DE" w:rsidP="00D446DE">
      <w:pPr>
        <w:rPr>
          <w:rFonts w:hint="eastAsia"/>
        </w:rPr>
      </w:pPr>
    </w:p>
    <w:p w:rsidR="00D446DE" w:rsidRDefault="00D446DE" w:rsidP="00D446DE">
      <w:pPr>
        <w:rPr>
          <w:rFonts w:hint="eastAsia"/>
        </w:rPr>
      </w:pPr>
    </w:p>
    <w:p w:rsidR="00D446DE" w:rsidRDefault="00D446DE" w:rsidP="00D446DE"/>
    <w:p w:rsidR="00D446DE" w:rsidRDefault="00D446DE" w:rsidP="00D446DE">
      <w:pPr>
        <w:rPr>
          <w:rFonts w:hint="eastAsia"/>
        </w:rPr>
      </w:pPr>
      <w:r>
        <w:rPr>
          <w:rFonts w:hint="eastAsia"/>
        </w:rPr>
        <w:t>3</w:t>
      </w:r>
      <w:r>
        <w:rPr>
          <w:rFonts w:hint="eastAsia"/>
        </w:rPr>
        <w:t>、</w:t>
      </w:r>
      <w:r>
        <w:rPr>
          <w:rFonts w:hint="eastAsia"/>
        </w:rPr>
        <w:t xml:space="preserve"> </w:t>
      </w:r>
      <w:r>
        <w:rPr>
          <w:rFonts w:hint="eastAsia"/>
        </w:rPr>
        <w:t>“……不是人们的意识决定人们的存在，相反，是人们的社会存在决定人们的意识。……”</w:t>
      </w:r>
      <w:r>
        <w:rPr>
          <w:rFonts w:hint="eastAsia"/>
        </w:rPr>
        <w:t>P95</w:t>
      </w:r>
    </w:p>
    <w:p w:rsidR="00D446DE" w:rsidRDefault="00D446DE" w:rsidP="00D446DE">
      <w:pPr>
        <w:rPr>
          <w:rFonts w:hint="eastAsia"/>
        </w:rPr>
      </w:pPr>
      <w:r>
        <w:rPr>
          <w:rFonts w:hint="eastAsia"/>
        </w:rPr>
        <w:t>答：</w:t>
      </w:r>
      <w:r>
        <w:rPr>
          <w:rFonts w:hint="eastAsia"/>
        </w:rPr>
        <w:t>1</w:t>
      </w:r>
      <w:r>
        <w:rPr>
          <w:rFonts w:hint="eastAsia"/>
        </w:rPr>
        <w:t>）社会存在决定社会意识，社会意识反映社会存在。</w:t>
      </w:r>
      <w:r>
        <w:rPr>
          <w:rFonts w:hint="eastAsia"/>
        </w:rPr>
        <w:t>2</w:t>
      </w:r>
      <w:r>
        <w:rPr>
          <w:rFonts w:hint="eastAsia"/>
        </w:rPr>
        <w:t>）生产力决定生产关系，生产关系反作用与生产力。</w:t>
      </w:r>
      <w:r>
        <w:rPr>
          <w:rFonts w:hint="eastAsia"/>
        </w:rPr>
        <w:t>3</w:t>
      </w:r>
      <w:r>
        <w:rPr>
          <w:rFonts w:hint="eastAsia"/>
        </w:rPr>
        <w:t>）经济基础决定上层建筑，上层建筑反映经济基础，并具有相对的独立性，对经济基础有反作用</w:t>
      </w:r>
    </w:p>
    <w:p w:rsidR="00D446DE" w:rsidRDefault="00D446DE" w:rsidP="00D446DE">
      <w:pPr>
        <w:rPr>
          <w:rFonts w:hint="eastAsia"/>
        </w:rPr>
      </w:pPr>
    </w:p>
    <w:p w:rsidR="00D446DE" w:rsidRDefault="00D446DE" w:rsidP="00D446DE">
      <w:pPr>
        <w:rPr>
          <w:rFonts w:hint="eastAsia"/>
        </w:rPr>
      </w:pPr>
    </w:p>
    <w:p w:rsidR="00D446DE" w:rsidRDefault="00D446DE" w:rsidP="00D446DE">
      <w:pPr>
        <w:rPr>
          <w:rFonts w:hint="eastAsia"/>
        </w:rPr>
      </w:pPr>
      <w:r>
        <w:rPr>
          <w:rFonts w:hint="eastAsia"/>
        </w:rPr>
        <w:t>4</w:t>
      </w:r>
      <w:r>
        <w:rPr>
          <w:rFonts w:hint="eastAsia"/>
        </w:rPr>
        <w:t>、</w:t>
      </w:r>
      <w:r>
        <w:rPr>
          <w:rFonts w:hint="eastAsia"/>
        </w:rPr>
        <w:t xml:space="preserve"> </w:t>
      </w:r>
      <w:r>
        <w:rPr>
          <w:rFonts w:hint="eastAsia"/>
        </w:rPr>
        <w:t>“人的本质并不是单个人所固有的抽象物，在其现实性上，它是一切社会关系的总和。”</w:t>
      </w:r>
      <w:r>
        <w:rPr>
          <w:rFonts w:hint="eastAsia"/>
        </w:rPr>
        <w:t>P129</w:t>
      </w:r>
    </w:p>
    <w:p w:rsidR="00D446DE" w:rsidRDefault="00D446DE" w:rsidP="00D446DE">
      <w:pPr>
        <w:rPr>
          <w:rFonts w:hint="eastAsia"/>
        </w:rPr>
      </w:pPr>
      <w:r>
        <w:rPr>
          <w:rFonts w:hint="eastAsia"/>
        </w:rPr>
        <w:t>答：从质上说是指一切对社会历史发展起推动作用的人们。从量上说是</w:t>
      </w:r>
      <w:proofErr w:type="gramStart"/>
      <w:r>
        <w:rPr>
          <w:rFonts w:hint="eastAsia"/>
        </w:rPr>
        <w:t>是</w:t>
      </w:r>
      <w:proofErr w:type="gramEnd"/>
      <w:r>
        <w:rPr>
          <w:rFonts w:hint="eastAsia"/>
        </w:rPr>
        <w:t>指社会人口中的绝大多数。人民群众最稳定的主体部分始终是从事物质资料生产的劳动群众及其知识分子。（为人民劳动服务的知识分子才属于人民）</w:t>
      </w:r>
    </w:p>
    <w:p w:rsidR="00D446DE" w:rsidRDefault="00D446DE" w:rsidP="00D446DE">
      <w:pPr>
        <w:rPr>
          <w:rFonts w:hint="eastAsia"/>
        </w:rPr>
      </w:pPr>
      <w:r>
        <w:rPr>
          <w:rFonts w:hint="eastAsia"/>
        </w:rPr>
        <w:t>在社会生活中，人与人之间也存在本质区别；人的本质属性是社会属性，而不是自然属性；人的本质属性表现在各种社会关系中，人的本质是变化、发展的。</w:t>
      </w:r>
    </w:p>
    <w:p w:rsidR="00D446DE" w:rsidRDefault="00D446DE" w:rsidP="00D446DE">
      <w:pPr>
        <w:rPr>
          <w:rFonts w:hint="eastAsia"/>
        </w:rPr>
      </w:pPr>
    </w:p>
    <w:p w:rsidR="00D446DE" w:rsidRDefault="00D446DE" w:rsidP="00D446DE">
      <w:pPr>
        <w:rPr>
          <w:rFonts w:hint="eastAsia"/>
        </w:rPr>
      </w:pPr>
    </w:p>
    <w:p w:rsidR="00D446DE" w:rsidRDefault="00D446DE" w:rsidP="00D446DE">
      <w:pPr>
        <w:rPr>
          <w:rFonts w:hint="eastAsia"/>
        </w:rPr>
      </w:pPr>
    </w:p>
    <w:p w:rsidR="00D446DE" w:rsidRDefault="00D446DE" w:rsidP="00D446DE">
      <w:pPr>
        <w:rPr>
          <w:rFonts w:hint="eastAsia"/>
        </w:rPr>
      </w:pPr>
      <w:r>
        <w:rPr>
          <w:rFonts w:hint="eastAsia"/>
        </w:rPr>
        <w:t>5</w:t>
      </w:r>
      <w:r>
        <w:rPr>
          <w:rFonts w:hint="eastAsia"/>
        </w:rPr>
        <w:t>、</w:t>
      </w:r>
      <w:r>
        <w:rPr>
          <w:rFonts w:hint="eastAsia"/>
        </w:rPr>
        <w:t xml:space="preserve"> </w:t>
      </w:r>
      <w:r>
        <w:rPr>
          <w:rFonts w:hint="eastAsia"/>
        </w:rPr>
        <w:t>“价格和价值量之间的量的不一致的可能性，或者价格偏离价值量的可能性，已经包含在价格形式本身中。……”</w:t>
      </w:r>
      <w:r>
        <w:rPr>
          <w:rFonts w:hint="eastAsia"/>
        </w:rPr>
        <w:t>P149</w:t>
      </w:r>
    </w:p>
    <w:p w:rsidR="00D446DE" w:rsidRDefault="00D446DE" w:rsidP="00D446DE">
      <w:pPr>
        <w:rPr>
          <w:rFonts w:hint="eastAsia"/>
        </w:rPr>
      </w:pPr>
      <w:r>
        <w:rPr>
          <w:rFonts w:hint="eastAsia"/>
        </w:rPr>
        <w:t>答：在商品经济中，商品的价格围绕商品的价值自发波动。由于供求关系变动的影响，商品价格不停地围绕价值这个中心上下波动（从较长时间看，商品的平均价格和价值是相一致的）</w:t>
      </w:r>
      <w:r>
        <w:rPr>
          <w:rFonts w:hint="eastAsia"/>
        </w:rPr>
        <w:t>.</w:t>
      </w:r>
    </w:p>
    <w:p w:rsidR="00D446DE" w:rsidRDefault="00D446DE" w:rsidP="00D446DE">
      <w:pPr>
        <w:rPr>
          <w:rFonts w:hint="eastAsia"/>
        </w:rPr>
      </w:pPr>
      <w:r>
        <w:rPr>
          <w:rFonts w:hint="eastAsia"/>
        </w:rPr>
        <w:t>价值规律的积极作用：自发的调节生产资料和劳动力在社会各生产部门之间的分配比例；在商品经济条件下，自发的刺激社会生产力的发展；自发的调节社会收入的分配。</w:t>
      </w:r>
    </w:p>
    <w:p w:rsidR="00D446DE" w:rsidRDefault="00D446DE" w:rsidP="00D446DE"/>
    <w:p w:rsidR="00D446DE" w:rsidRDefault="00D446DE" w:rsidP="00D446DE">
      <w:pPr>
        <w:rPr>
          <w:rFonts w:hint="eastAsia"/>
        </w:rPr>
      </w:pPr>
    </w:p>
    <w:p w:rsidR="00D446DE" w:rsidRDefault="00D446DE" w:rsidP="00D446DE">
      <w:pPr>
        <w:rPr>
          <w:rFonts w:hint="eastAsia"/>
        </w:rPr>
      </w:pPr>
    </w:p>
    <w:p w:rsidR="00D446DE" w:rsidRDefault="00D446DE" w:rsidP="00D446DE"/>
    <w:p w:rsidR="00D446DE" w:rsidRDefault="00D446DE" w:rsidP="00D446DE">
      <w:pPr>
        <w:rPr>
          <w:rFonts w:hint="eastAsia"/>
        </w:rPr>
      </w:pPr>
      <w:r>
        <w:rPr>
          <w:rFonts w:hint="eastAsia"/>
        </w:rPr>
        <w:t>6</w:t>
      </w:r>
      <w:r>
        <w:rPr>
          <w:rFonts w:hint="eastAsia"/>
        </w:rPr>
        <w:t>、“资本不是物，而是一定的、社会的、属于一定历史社会形态的生产关系，……这是资产阶级的生产关系，是资产阶级社会的生产关系。”</w:t>
      </w:r>
      <w:r>
        <w:rPr>
          <w:rFonts w:hint="eastAsia"/>
        </w:rPr>
        <w:t>P159</w:t>
      </w:r>
    </w:p>
    <w:p w:rsidR="00D446DE" w:rsidRDefault="00D446DE" w:rsidP="00D446DE"/>
    <w:p w:rsidR="00D446DE" w:rsidRPr="00D446DE" w:rsidRDefault="00D446DE" w:rsidP="00D446DE">
      <w:r>
        <w:rPr>
          <w:rFonts w:hint="eastAsia"/>
        </w:rPr>
        <w:t>答：剩余价值是雇佣工人所创造的并被资本家无偿占有的超过劳动力价值的那部分价值，他是雇佣工人剩余劳动的凝结，体现了资本家与雇佣工人之间的剥削与被剥削的关系。（以物质资料的形式体现出）在价值增值过程中，雇佣工人的剩余劳动无偿地为资本家生产剩余价值。资本是能够带来剩余价值的价值，剩余价值是由雇佣的剩余劳动创造的。</w:t>
      </w:r>
    </w:p>
    <w:sectPr w:rsidR="00D446DE" w:rsidRPr="00D446DE" w:rsidSect="001D307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446DE"/>
    <w:rsid w:val="001D3078"/>
    <w:rsid w:val="00D446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30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2014-07-02T13:36:00Z</dcterms:created>
  <dcterms:modified xsi:type="dcterms:W3CDTF">2014-07-02T13:39:00Z</dcterms:modified>
</cp:coreProperties>
</file>