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32"/>
          <w:shd w:fill="auto" w:val="clear"/>
        </w:rPr>
      </w:pPr>
      <w:r>
        <w:rPr>
          <w:rFonts w:ascii="Arial" w:hAnsi="Arial" w:cs="Arial" w:eastAsia="Arial"/>
          <w:color w:val="0F4761"/>
          <w:spacing w:val="0"/>
          <w:position w:val="0"/>
          <w:sz w:val="40"/>
          <w:shd w:fill="auto" w:val="clear"/>
        </w:rPr>
        <w:t xml:space="preserve">Project: Summarizing and Analyzing Research Papers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[Harshit Dhakad]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[sfcsharshitdhakad@gmail.com]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[Education]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https://bssspublications.com/PublishedPaper/Publish_245.pdf</w:t>
        </w:r>
      </w:hyperlink>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[summarize this research paper]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[The research paper "Innovative Teaching Methods in Higher Education" by Dr. Shobhana Puranik highlights the need to move beyond traditional lecture-based teaching towards more interactive, student-centered approaches. It emphasizes methods like role-playing, flipped classrooms, multimedia tools, and active learning to foster deeper understanding, creativity, and practical application of knowledge. The study underscores that these methods enhance student engagement, retention, and academic performance, and calls for continuous innovation in teaching to meet the evolving educational demands of the 21st century.]</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Provide a concise summary of the research paper, focusing on the main objectives, methodologies, key findings, and implications.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The research paper "Innovative Teaching Methods in Higher Education" by Dr. Shobhana Puranik focuses on addressing the limitations of traditional lecture-based teaching by promoting interactive, student-centered methods. The main objective is to improve teaching and learning outcomes through innovative techniques such as role-playing, multimedia tools, flipped classrooms, and active learning.</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Key findings show that these approaches significantly enhance student engagement, retention, and performance. The study concludes that continuous innovation in teaching is crucial to preparing students with the necessary skills for modern-day challenges and employability.</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Act as an academic research expert and draft an abstract for a research paper titled [INNOVATIVE TEACHING METHODS IN HIGHER EDUCATION]. Ensure the abstract succinctly summarizes the main objectives, methodologies, key findings, and implications.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[This paper explores the implementation of innovative teaching methods in higher education, aimed at overcoming the limitations of traditional lecture-based learning. The primary objective is to enhance student engagement, creativity, and problem-solving skills by employing interactive techniques such as role-playing, multimedia integration, flipped classrooms, and active learning. Through a review of existing research and case studies, key findings reveal that these methods significantly improve student performance and retention. The paper concludes with the implications for adopting continuous pedagogical innovations to meet evolving educational needs and foster employability skills.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[I'll provide a research paper link; Please analyze it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https://bssspublications.com/PublishedPaper/Publish_245.pdf</w:t>
        </w:r>
      </w:hyperlink>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The paper, "Innovative Teaching Methods in Higher Education" by Dr. Shobhana Puranik, discusses the need to shift from traditional lecture-based teaching to more interactive, innovative methods. It emphasizes active learning, use of multimedia tools, role-playing, and flipped classrooms to engage students and enhance critical thinking, creativity, and problem-solving skills. The paper argues that modern education must focus on these methods to foster employability and meet the demands of a rapidly changing world. Integration of technology and interactive teaching is seen as essential for improving student outcomes.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(150 words max)</w:t>
      </w:r>
      <w:r>
        <w:rPr>
          <w:rFonts w:ascii="Arial" w:hAnsi="Arial" w:cs="Arial" w:eastAsia="Arial"/>
          <w:color w:val="auto"/>
          <w:spacing w:val="0"/>
          <w:position w:val="0"/>
          <w:sz w:val="24"/>
          <w:shd w:fill="auto" w:val="clear"/>
        </w:rPr>
        <w:t xml:space="preserve">: The paper highlights that traditional teaching methods are outdated and insufficient in fostering critical thinking, creativity, and problem-solving skills in students. It stresses the need for a shift toward innovative teaching strategies like the use of multimedia tools, role-playing, flipped classrooms, and active learning. These methods encourage student engagement, deeper understanding, and the practical application of knowledge. The integration of technology in education can enhance learning experiences and better prepare students for real-world challenges. Overall, the research advocates for a pedagogical shift to address 21st-century educational demands.]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(150 words max)</w:t>
      </w:r>
      <w:r>
        <w:rPr>
          <w:rFonts w:ascii="Arial" w:hAnsi="Arial" w:cs="Arial" w:eastAsia="Arial"/>
          <w:color w:val="auto"/>
          <w:spacing w:val="0"/>
          <w:position w:val="0"/>
          <w:sz w:val="24"/>
          <w:shd w:fill="auto" w:val="clear"/>
        </w:rPr>
        <w:t xml:space="preserve">: [The findings suggest that innovative teaching methods can be applied across various educational settings to improve student engagement and learning outcomes. Educational institutions can adopt flipped classrooms and multimedia tools to make learning more interactive and accessible. Role-playing can be particularly beneficial in subjects like management, social sciences, and healthcare, where decision-making and teamwork are crucial. These strategies can also be applied in corporate training programs to enhance skills such as problem-solving and adaptability in professional environments.]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Clarity (50 words max)</w:t>
      </w:r>
      <w:r>
        <w:rPr>
          <w:rFonts w:ascii="Arial" w:hAnsi="Arial" w:cs="Arial" w:eastAsia="Arial"/>
          <w:color w:val="auto"/>
          <w:spacing w:val="0"/>
          <w:position w:val="0"/>
          <w:sz w:val="24"/>
          <w:shd w:fill="auto" w:val="clear"/>
        </w:rPr>
        <w:t xml:space="preserve">: [The final summary is clear and well-structured, effectively conveying the learning experience, challenges, and insights. The use of concise language enhances readability, making the main points easy to understand.]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 (50 words max)</w:t>
      </w:r>
      <w:r>
        <w:rPr>
          <w:rFonts w:ascii="Arial" w:hAnsi="Arial" w:cs="Arial" w:eastAsia="Arial"/>
          <w:color w:val="auto"/>
          <w:spacing w:val="0"/>
          <w:position w:val="0"/>
          <w:sz w:val="24"/>
          <w:shd w:fill="auto" w:val="clear"/>
        </w:rPr>
        <w:t xml:space="preserve">: The insights accurately reflect the challenges faced in using AI for summarization, emphasizing the importance of context and critical engagement. The assessment of AI's limitations is spot 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Relevance (50 words max)</w:t>
      </w:r>
      <w:r>
        <w:rPr>
          <w:rFonts w:ascii="Arial" w:hAnsi="Arial" w:cs="Arial" w:eastAsia="Arial"/>
          <w:color w:val="auto"/>
          <w:spacing w:val="0"/>
          <w:position w:val="0"/>
          <w:sz w:val="24"/>
          <w:shd w:fill="auto" w:val="clear"/>
        </w:rPr>
        <w:t xml:space="preserve">: The insights are highly relevant to the internship context, showcasing practical applications of AI in academic settings. They also emphasize the importance of critical thinking, which is essential in any research-related field.]</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(250 words max)</w:t>
      </w:r>
      <w:r>
        <w:rPr>
          <w:rFonts w:ascii="Arial" w:hAnsi="Arial" w:cs="Arial" w:eastAsia="Arial"/>
          <w:color w:val="auto"/>
          <w:spacing w:val="0"/>
          <w:position w:val="0"/>
          <w:sz w:val="24"/>
          <w:shd w:fill="auto" w:val="clear"/>
        </w:rPr>
        <w:t xml:space="preserve">: [During my internship, summarizing a research paper using AI was a valuable learning experience that significantly enhanced my understanding of both the subject matter and AI tools. Initially, I was excited to leverage AI for summarization, believing it would simplify the process. However, I quickly encountered challenges, particularly in ensuring the summary accurately reflected the paper’s core ideas without losing critical details.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One major insight was the importance of context in AI-generated summaries. While AI can process information rapidly, it sometimes misinterprets nuances or key points, necessitating a careful review of the output. This taught me to remain vigilant and not solely rely on AI, but to engage critically with the content. I also discovered the value of iterative processes</w:t>
      </w:r>
      <w:r>
        <w:rPr>
          <w:rFonts w:ascii="Arial" w:hAnsi="Arial" w:cs="Arial" w:eastAsia="Arial"/>
          <w:color w:val="auto"/>
          <w:spacing w:val="0"/>
          <w:position w:val="0"/>
          <w:sz w:val="24"/>
          <w:shd w:fill="auto" w:val="clear"/>
        </w:rPr>
        <w:t xml:space="preserve">—drafting multiple summaries and refining them based on feedback led to a clearer and more cohesive final product.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this experience highlighted the balance between utilizing advanced technology and maintaining a human touch in understanding complex information. It deepened my appreciation for AI's capabilities while reinforcing the necessity of critical thinking and attention to detail in academic work. As I move forward in my career, I am now more equipped to harness AI effectively while being mindful of its limitations.</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ssspublications.com/PublishedPaper/Publish_245.pdf" Id="docRId0" Type="http://schemas.openxmlformats.org/officeDocument/2006/relationships/hyperlink" /><Relationship TargetMode="External" Target="https://bssspublications.com/PublishedPaper/Publish_245.pdf"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