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CFB3F" w14:textId="77777777" w:rsidR="00C6554A" w:rsidRPr="00387D40" w:rsidRDefault="002554CD" w:rsidP="00387D40">
      <w:pPr>
        <w:pStyle w:val="Photo"/>
        <w:spacing w:line="480" w:lineRule="auto"/>
        <w:rPr>
          <w:rFonts w:ascii="Times New Roman" w:hAnsi="Times New Roman" w:cs="Times New Roman"/>
          <w:sz w:val="24"/>
          <w:szCs w:val="24"/>
        </w:rPr>
      </w:pPr>
      <w:bookmarkStart w:id="0" w:name="_Toc321147149"/>
      <w:bookmarkStart w:id="1" w:name="_Toc318188227"/>
      <w:bookmarkStart w:id="2" w:name="_Toc318188327"/>
      <w:bookmarkStart w:id="3" w:name="_Toc318189312"/>
      <w:bookmarkStart w:id="4" w:name="_Toc321147011"/>
      <w:r w:rsidRPr="00387D40">
        <w:rPr>
          <w:rFonts w:ascii="Times New Roman" w:hAnsi="Times New Roman" w:cs="Times New Roman"/>
          <w:noProof/>
          <w:sz w:val="24"/>
          <w:szCs w:val="24"/>
        </w:rPr>
        <w:drawing>
          <wp:inline distT="0" distB="0" distL="0" distR="0" wp14:anchorId="0446AF6B" wp14:editId="4CCEF73E">
            <wp:extent cx="3657600" cy="2434107"/>
            <wp:effectExtent l="0" t="0" r="0" b="4445"/>
            <wp:docPr id="22" name="Picture 1" descr="Abstract background with network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Abstract background with network pattern"/>
                    <pic:cNvPicPr preferRelativeResize="0">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657600" cy="2434107"/>
                    </a:xfrm>
                    <a:prstGeom prst="rect">
                      <a:avLst/>
                    </a:prstGeom>
                    <a:noFill/>
                    <a:ln w="254000" cap="rnd">
                      <a:noFill/>
                    </a:ln>
                    <a:effectLst/>
                  </pic:spPr>
                </pic:pic>
              </a:graphicData>
            </a:graphic>
          </wp:inline>
        </w:drawing>
      </w:r>
    </w:p>
    <w:bookmarkEnd w:id="0"/>
    <w:bookmarkEnd w:id="1"/>
    <w:bookmarkEnd w:id="2"/>
    <w:bookmarkEnd w:id="3"/>
    <w:bookmarkEnd w:id="4"/>
    <w:p w14:paraId="51FF675E" w14:textId="699C3809" w:rsidR="00C6554A" w:rsidRPr="00387D40" w:rsidRDefault="00387D40" w:rsidP="00387D40">
      <w:pPr>
        <w:pStyle w:val="Title"/>
        <w:spacing w:line="480" w:lineRule="auto"/>
        <w:rPr>
          <w:rFonts w:ascii="Times New Roman" w:hAnsi="Times New Roman" w:cs="Times New Roman"/>
          <w:sz w:val="24"/>
          <w:szCs w:val="24"/>
        </w:rPr>
      </w:pPr>
      <w:r>
        <w:rPr>
          <w:rFonts w:ascii="Times New Roman" w:hAnsi="Times New Roman" w:cs="Times New Roman"/>
          <w:sz w:val="24"/>
          <w:szCs w:val="24"/>
        </w:rPr>
        <w:t xml:space="preserve">CS 499 </w:t>
      </w:r>
      <w:r w:rsidR="00E6218A" w:rsidRPr="00387D40">
        <w:rPr>
          <w:rFonts w:ascii="Times New Roman" w:hAnsi="Times New Roman" w:cs="Times New Roman"/>
          <w:sz w:val="24"/>
          <w:szCs w:val="24"/>
        </w:rPr>
        <w:t>Milestone 3 – Enhancement 2:</w:t>
      </w:r>
    </w:p>
    <w:p w14:paraId="4E2D716E" w14:textId="47383FCE" w:rsidR="00C6554A" w:rsidRPr="00387D40" w:rsidRDefault="00E6218A" w:rsidP="00387D40">
      <w:pPr>
        <w:pStyle w:val="Subtitle"/>
        <w:spacing w:line="480" w:lineRule="auto"/>
        <w:rPr>
          <w:rFonts w:ascii="Times New Roman" w:hAnsi="Times New Roman" w:cs="Times New Roman"/>
          <w:sz w:val="24"/>
          <w:szCs w:val="24"/>
        </w:rPr>
      </w:pPr>
      <w:r w:rsidRPr="00387D40">
        <w:rPr>
          <w:rFonts w:ascii="Times New Roman" w:hAnsi="Times New Roman" w:cs="Times New Roman"/>
          <w:sz w:val="24"/>
          <w:szCs w:val="24"/>
        </w:rPr>
        <w:t>Algorithms and data structure</w:t>
      </w:r>
    </w:p>
    <w:p w14:paraId="02E44F9A" w14:textId="595B4336" w:rsidR="00C6554A" w:rsidRPr="00387D40" w:rsidRDefault="00E6218A" w:rsidP="00387D40">
      <w:pPr>
        <w:pStyle w:val="ContactInfo"/>
        <w:spacing w:line="480" w:lineRule="auto"/>
        <w:rPr>
          <w:rFonts w:ascii="Times New Roman" w:hAnsi="Times New Roman" w:cs="Times New Roman"/>
          <w:sz w:val="24"/>
          <w:szCs w:val="24"/>
        </w:rPr>
      </w:pPr>
      <w:r w:rsidRPr="00387D40">
        <w:rPr>
          <w:rFonts w:ascii="Times New Roman" w:hAnsi="Times New Roman" w:cs="Times New Roman"/>
          <w:sz w:val="24"/>
          <w:szCs w:val="24"/>
        </w:rPr>
        <w:t>Allen Rice</w:t>
      </w:r>
      <w:r w:rsidR="00C6554A" w:rsidRPr="00387D40">
        <w:rPr>
          <w:rFonts w:ascii="Times New Roman" w:hAnsi="Times New Roman" w:cs="Times New Roman"/>
          <w:sz w:val="24"/>
          <w:szCs w:val="24"/>
        </w:rPr>
        <w:t xml:space="preserve"> | </w:t>
      </w:r>
      <w:r w:rsidRPr="00387D40">
        <w:rPr>
          <w:rFonts w:ascii="Times New Roman" w:hAnsi="Times New Roman" w:cs="Times New Roman"/>
          <w:sz w:val="24"/>
          <w:szCs w:val="24"/>
        </w:rPr>
        <w:t>CS 499</w:t>
      </w:r>
      <w:r w:rsidR="00C6554A" w:rsidRPr="00387D40">
        <w:rPr>
          <w:rFonts w:ascii="Times New Roman" w:hAnsi="Times New Roman" w:cs="Times New Roman"/>
          <w:sz w:val="24"/>
          <w:szCs w:val="24"/>
        </w:rPr>
        <w:t xml:space="preserve"> | </w:t>
      </w:r>
      <w:r w:rsidRPr="00387D40">
        <w:rPr>
          <w:rFonts w:ascii="Times New Roman" w:hAnsi="Times New Roman" w:cs="Times New Roman"/>
          <w:sz w:val="24"/>
          <w:szCs w:val="24"/>
        </w:rPr>
        <w:t>9-24-2026</w:t>
      </w:r>
      <w:r w:rsidR="00C6554A" w:rsidRPr="00387D40">
        <w:rPr>
          <w:rFonts w:ascii="Times New Roman" w:hAnsi="Times New Roman" w:cs="Times New Roman"/>
          <w:sz w:val="24"/>
          <w:szCs w:val="24"/>
        </w:rPr>
        <w:br w:type="page"/>
      </w:r>
    </w:p>
    <w:p w14:paraId="0BCE74A8" w14:textId="70011AC2" w:rsidR="00C6554A" w:rsidRPr="00387D40" w:rsidRDefault="00E6218A" w:rsidP="00387D40">
      <w:pPr>
        <w:pStyle w:val="Heading2"/>
        <w:spacing w:line="480" w:lineRule="auto"/>
        <w:rPr>
          <w:rFonts w:ascii="Times New Roman" w:hAnsi="Times New Roman" w:cs="Times New Roman"/>
          <w:szCs w:val="24"/>
        </w:rPr>
      </w:pPr>
      <w:r w:rsidRPr="00387D40">
        <w:rPr>
          <w:rFonts w:ascii="Times New Roman" w:hAnsi="Times New Roman" w:cs="Times New Roman"/>
          <w:szCs w:val="24"/>
        </w:rPr>
        <w:lastRenderedPageBreak/>
        <w:t>Artifact Description</w:t>
      </w:r>
    </w:p>
    <w:p w14:paraId="52BAA515" w14:textId="34E57026" w:rsidR="00000000" w:rsidRPr="00387D40" w:rsidRDefault="00E6218A" w:rsidP="00387D40">
      <w:pPr>
        <w:spacing w:line="480" w:lineRule="auto"/>
        <w:rPr>
          <w:rFonts w:ascii="Times New Roman" w:hAnsi="Times New Roman" w:cs="Times New Roman"/>
          <w:sz w:val="24"/>
          <w:szCs w:val="24"/>
        </w:rPr>
      </w:pPr>
      <w:r w:rsidRPr="00387D40">
        <w:rPr>
          <w:rFonts w:ascii="Times New Roman" w:hAnsi="Times New Roman" w:cs="Times New Roman"/>
          <w:sz w:val="24"/>
          <w:szCs w:val="24"/>
        </w:rPr>
        <w:t>The artifact I selected for the Algorithms and Data Structures category is my Course Manager project from CS 300. The project was written in C++ and was originally designed to load course information from a file, store the information in a binary search tree, print a list of courses in sorted order, and allow the user to search for an individual course and view its prerequisites. I selected this artifact because the original binary search tree provided a good starting point for demonstrating how a data structure can be improved without changing the overall purpose of the application. This also allowed me to revisit an earlier project with the additional knowledge and experience I have gained throughout the computer science program.</w:t>
      </w:r>
    </w:p>
    <w:p w14:paraId="3D3F274B" w14:textId="250E900E" w:rsidR="00E6218A" w:rsidRPr="00387D40" w:rsidRDefault="00E6218A" w:rsidP="00387D40">
      <w:pPr>
        <w:pStyle w:val="Heading2"/>
        <w:spacing w:line="480" w:lineRule="auto"/>
        <w:rPr>
          <w:rFonts w:ascii="Times New Roman" w:hAnsi="Times New Roman" w:cs="Times New Roman"/>
          <w:szCs w:val="24"/>
        </w:rPr>
      </w:pPr>
      <w:r w:rsidRPr="00387D40">
        <w:rPr>
          <w:rFonts w:ascii="Times New Roman" w:hAnsi="Times New Roman" w:cs="Times New Roman"/>
          <w:szCs w:val="24"/>
        </w:rPr>
        <w:t>Justification and enhancement</w:t>
      </w:r>
    </w:p>
    <w:p w14:paraId="60F87480" w14:textId="77777777" w:rsidR="00E6218A" w:rsidRPr="00387D40" w:rsidRDefault="00E6218A" w:rsidP="00387D40">
      <w:pPr>
        <w:spacing w:line="480" w:lineRule="auto"/>
        <w:rPr>
          <w:rFonts w:ascii="Times New Roman" w:hAnsi="Times New Roman" w:cs="Times New Roman"/>
          <w:sz w:val="24"/>
          <w:szCs w:val="24"/>
        </w:rPr>
      </w:pPr>
      <w:r w:rsidRPr="00387D40">
        <w:rPr>
          <w:rFonts w:ascii="Times New Roman" w:hAnsi="Times New Roman" w:cs="Times New Roman"/>
          <w:sz w:val="24"/>
          <w:szCs w:val="24"/>
        </w:rPr>
        <w:t>The primary enhancement I made was replacing the original binary search tree with a self-balancing AVL tree. The original tree could become unbalanced depending on the order in which courses were inserted. In a poorly balanced binary search tree, search and insertion operations can degrade from an average time complexity of O(log n) to a worst-case time complexity of O(n). The AVL implementation addresses this by tracking the height of each node and calculating a balance factor after insertion. When the tree becomes unbalanced, the program performs the appropriate left, right, left-right, or right-left rotation. Maintaining this balance keeps the height of the tree logarithmic and provides O(log n) worst-case search and insertion performance.</w:t>
      </w:r>
    </w:p>
    <w:p w14:paraId="369A2E70" w14:textId="77777777" w:rsidR="00E6218A" w:rsidRPr="00387D40" w:rsidRDefault="00E6218A" w:rsidP="00387D40">
      <w:pPr>
        <w:spacing w:line="480" w:lineRule="auto"/>
        <w:rPr>
          <w:rFonts w:ascii="Times New Roman" w:hAnsi="Times New Roman" w:cs="Times New Roman"/>
          <w:sz w:val="24"/>
          <w:szCs w:val="24"/>
        </w:rPr>
      </w:pPr>
      <w:r w:rsidRPr="00387D40">
        <w:rPr>
          <w:rFonts w:ascii="Times New Roman" w:hAnsi="Times New Roman" w:cs="Times New Roman"/>
          <w:sz w:val="24"/>
          <w:szCs w:val="24"/>
        </w:rPr>
        <w:t xml:space="preserve">I also added validation for course prerequisites. After the course data is loaded, the program checks each prerequisite against the complete collection of courses. If a </w:t>
      </w:r>
      <w:r w:rsidRPr="00387D40">
        <w:rPr>
          <w:rFonts w:ascii="Times New Roman" w:hAnsi="Times New Roman" w:cs="Times New Roman"/>
          <w:sz w:val="24"/>
          <w:szCs w:val="24"/>
        </w:rPr>
        <w:lastRenderedPageBreak/>
        <w:t xml:space="preserve">prerequisite references a course that does not exist, the program reports the validation error and prevents the invalid dataset from being inserted into the AVL tree. I tested this by first loading a valid dataset and confirming that the courses were still displayed in sorted order and could be searched correctly. I then deliberately changed one prerequisite to a nonexistent course number. The program identified the invalid prerequisite, reported the problem, and rejected the dataset. This enhancement improves the reliability of the application while also demonstrating that selecting an appropriate data structure and validating the data stored within it are both important parts of designing a computing solution. These enhancements follow the goals established in my original enhancement plan. </w:t>
      </w:r>
    </w:p>
    <w:p w14:paraId="6B86869A" w14:textId="3B280AE2" w:rsidR="00E6218A" w:rsidRPr="00387D40" w:rsidRDefault="00E6218A" w:rsidP="00387D40">
      <w:pPr>
        <w:pStyle w:val="Heading2"/>
        <w:spacing w:line="480" w:lineRule="auto"/>
        <w:rPr>
          <w:rFonts w:ascii="Times New Roman" w:hAnsi="Times New Roman" w:cs="Times New Roman"/>
          <w:szCs w:val="24"/>
        </w:rPr>
      </w:pPr>
      <w:r w:rsidRPr="00387D40">
        <w:rPr>
          <w:rFonts w:ascii="Times New Roman" w:hAnsi="Times New Roman" w:cs="Times New Roman"/>
          <w:szCs w:val="24"/>
        </w:rPr>
        <w:t>Course Outcomes</w:t>
      </w:r>
    </w:p>
    <w:p w14:paraId="61284F9A" w14:textId="34149997" w:rsidR="00E6218A" w:rsidRPr="00387D40" w:rsidRDefault="00E6218A" w:rsidP="00387D40">
      <w:pPr>
        <w:spacing w:line="480" w:lineRule="auto"/>
        <w:rPr>
          <w:rFonts w:ascii="Times New Roman" w:hAnsi="Times New Roman" w:cs="Times New Roman"/>
          <w:sz w:val="24"/>
          <w:szCs w:val="24"/>
        </w:rPr>
      </w:pPr>
      <w:r w:rsidRPr="00387D40">
        <w:rPr>
          <w:rFonts w:ascii="Times New Roman" w:hAnsi="Times New Roman" w:cs="Times New Roman"/>
          <w:sz w:val="24"/>
          <w:szCs w:val="24"/>
        </w:rPr>
        <w:t xml:space="preserve">The completed enhancement meets the course outcomes I identified in my original plan, with the strongest connection being to Course Outcome Three. Converting the original binary search tree into an AVL tree required me to evaluate the existing solution and apply algorithmic principles to improve its worst-case performance. Rather than simply replacing the original code, I had to consider the tradeoff involved in maintaining additional information about each node and performing rotations during insertion in exchange for predictable search and insertion performance. This enhancement also supports Course Outcome Four because I applied established computer science techniques, including recursive tree operations, balance factors, tree rotations, and data validation, to improve the efficiency and reliability of the original application. I do not </w:t>
      </w:r>
      <w:r w:rsidRPr="00387D40">
        <w:rPr>
          <w:rFonts w:ascii="Times New Roman" w:hAnsi="Times New Roman" w:cs="Times New Roman"/>
          <w:sz w:val="24"/>
          <w:szCs w:val="24"/>
        </w:rPr>
        <w:lastRenderedPageBreak/>
        <w:t>believe the course outcomes identified in my original plan need to be changed because the completed enhancement remained within the scope I originally proposed.</w:t>
      </w:r>
    </w:p>
    <w:p w14:paraId="00DFF51D" w14:textId="2C62CBDF" w:rsidR="00E6218A" w:rsidRPr="00387D40" w:rsidRDefault="00E6218A" w:rsidP="00387D40">
      <w:pPr>
        <w:pStyle w:val="Heading2"/>
        <w:spacing w:line="480" w:lineRule="auto"/>
        <w:rPr>
          <w:rFonts w:ascii="Times New Roman" w:hAnsi="Times New Roman" w:cs="Times New Roman"/>
          <w:szCs w:val="24"/>
        </w:rPr>
      </w:pPr>
      <w:r w:rsidRPr="00387D40">
        <w:rPr>
          <w:rFonts w:ascii="Times New Roman" w:hAnsi="Times New Roman" w:cs="Times New Roman"/>
          <w:szCs w:val="24"/>
        </w:rPr>
        <w:t>reflection</w:t>
      </w:r>
    </w:p>
    <w:p w14:paraId="0CBA678B" w14:textId="77777777" w:rsidR="00E6218A" w:rsidRPr="00387D40" w:rsidRDefault="00E6218A" w:rsidP="00387D40">
      <w:pPr>
        <w:spacing w:line="480" w:lineRule="auto"/>
        <w:rPr>
          <w:rFonts w:ascii="Times New Roman" w:hAnsi="Times New Roman" w:cs="Times New Roman"/>
          <w:sz w:val="24"/>
          <w:szCs w:val="24"/>
        </w:rPr>
      </w:pPr>
      <w:r w:rsidRPr="00387D40">
        <w:rPr>
          <w:rFonts w:ascii="Times New Roman" w:hAnsi="Times New Roman" w:cs="Times New Roman"/>
          <w:sz w:val="24"/>
          <w:szCs w:val="24"/>
        </w:rPr>
        <w:t>One of the biggest things I learned while completing this enhancement was that implementing an AVL tree involves more than simply knowing which rotation to perform. I had to understand what was happening to the nodes and subtrees during each rotation, why the moved subtree needed to be preserved, and why node heights had to be recalculated afterward. Working through the left-left, right-right, left-right, and right-left cases helped me better understand how a self-balancing tree maintains the ordering rules of a binary search tree while also controlling its height. This was one of the more challenging parts of the enhancement because a small mistake with a pointer or height calculation could change the structure of the tree while still allowing the program to compile.</w:t>
      </w:r>
    </w:p>
    <w:p w14:paraId="6622E9D4" w14:textId="77777777" w:rsidR="00E6218A" w:rsidRPr="00387D40" w:rsidRDefault="00E6218A" w:rsidP="00387D40">
      <w:pPr>
        <w:spacing w:line="480" w:lineRule="auto"/>
        <w:rPr>
          <w:rFonts w:ascii="Times New Roman" w:hAnsi="Times New Roman" w:cs="Times New Roman"/>
          <w:sz w:val="24"/>
          <w:szCs w:val="24"/>
        </w:rPr>
      </w:pPr>
      <w:r w:rsidRPr="00387D40">
        <w:rPr>
          <w:rFonts w:ascii="Times New Roman" w:hAnsi="Times New Roman" w:cs="Times New Roman"/>
          <w:sz w:val="24"/>
          <w:szCs w:val="24"/>
        </w:rPr>
        <w:t xml:space="preserve">I also gained a better understanding of the difference between code that works and code that has been evaluated for efficiency and reliability. The original binary search tree worked for the purpose of the project, but revisiting it showed me how the order of the input could affect its performance. Adding AVL balancing gave me a practical example of why Big O notation and worst-case performance matter when evaluating an algorithm instead of only looking at whether the expected output is produced. The prerequisite validation reinforced the same idea from a different perspective. The application should not assume that input data is correct simply because it can be read from a file. Overall, this enhancement allowed me to improve the original project while demonstrating how </w:t>
      </w:r>
      <w:r w:rsidRPr="00387D40">
        <w:rPr>
          <w:rFonts w:ascii="Times New Roman" w:hAnsi="Times New Roman" w:cs="Times New Roman"/>
          <w:sz w:val="24"/>
          <w:szCs w:val="24"/>
        </w:rPr>
        <w:lastRenderedPageBreak/>
        <w:t>much more I now consider efficiency, data integrity, testing, and the reasoning behind the design choices I make.</w:t>
      </w:r>
    </w:p>
    <w:p w14:paraId="15204F6B" w14:textId="77777777" w:rsidR="00E6218A" w:rsidRPr="00387D40" w:rsidRDefault="00E6218A" w:rsidP="00387D40">
      <w:pPr>
        <w:spacing w:line="480" w:lineRule="auto"/>
        <w:rPr>
          <w:rFonts w:ascii="Times New Roman" w:hAnsi="Times New Roman" w:cs="Times New Roman"/>
          <w:sz w:val="24"/>
          <w:szCs w:val="24"/>
        </w:rPr>
      </w:pPr>
    </w:p>
    <w:sectPr w:rsidR="00E6218A" w:rsidRPr="00387D40">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25596" w14:textId="77777777" w:rsidR="00C5250E" w:rsidRDefault="00C5250E" w:rsidP="00C6554A">
      <w:pPr>
        <w:spacing w:before="0" w:after="0" w:line="240" w:lineRule="auto"/>
      </w:pPr>
      <w:r>
        <w:separator/>
      </w:r>
    </w:p>
  </w:endnote>
  <w:endnote w:type="continuationSeparator" w:id="0">
    <w:p w14:paraId="32A76B28" w14:textId="77777777" w:rsidR="00C5250E" w:rsidRDefault="00C5250E"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EE3A" w14:textId="77777777" w:rsidR="00000000"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AB01" w14:textId="77777777" w:rsidR="00C5250E" w:rsidRDefault="00C5250E" w:rsidP="00C6554A">
      <w:pPr>
        <w:spacing w:before="0" w:after="0" w:line="240" w:lineRule="auto"/>
      </w:pPr>
      <w:r>
        <w:separator/>
      </w:r>
    </w:p>
  </w:footnote>
  <w:footnote w:type="continuationSeparator" w:id="0">
    <w:p w14:paraId="4F9820DB" w14:textId="77777777" w:rsidR="00C5250E" w:rsidRDefault="00C5250E"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00200767">
    <w:abstractNumId w:val="9"/>
  </w:num>
  <w:num w:numId="2" w16cid:durableId="411046455">
    <w:abstractNumId w:val="8"/>
  </w:num>
  <w:num w:numId="3" w16cid:durableId="9380102">
    <w:abstractNumId w:val="8"/>
  </w:num>
  <w:num w:numId="4" w16cid:durableId="1183862534">
    <w:abstractNumId w:val="9"/>
  </w:num>
  <w:num w:numId="5" w16cid:durableId="178931539">
    <w:abstractNumId w:val="12"/>
  </w:num>
  <w:num w:numId="6" w16cid:durableId="916404067">
    <w:abstractNumId w:val="10"/>
  </w:num>
  <w:num w:numId="7" w16cid:durableId="203182757">
    <w:abstractNumId w:val="11"/>
  </w:num>
  <w:num w:numId="8" w16cid:durableId="948046050">
    <w:abstractNumId w:val="7"/>
  </w:num>
  <w:num w:numId="9" w16cid:durableId="1817339657">
    <w:abstractNumId w:val="6"/>
  </w:num>
  <w:num w:numId="10" w16cid:durableId="1387146521">
    <w:abstractNumId w:val="5"/>
  </w:num>
  <w:num w:numId="11" w16cid:durableId="45417018">
    <w:abstractNumId w:val="4"/>
  </w:num>
  <w:num w:numId="12" w16cid:durableId="1791439899">
    <w:abstractNumId w:val="3"/>
  </w:num>
  <w:num w:numId="13" w16cid:durableId="1813324395">
    <w:abstractNumId w:val="2"/>
  </w:num>
  <w:num w:numId="14" w16cid:durableId="137966144">
    <w:abstractNumId w:val="1"/>
  </w:num>
  <w:num w:numId="15" w16cid:durableId="1824084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9D9"/>
    <w:rsid w:val="002554CD"/>
    <w:rsid w:val="002619D9"/>
    <w:rsid w:val="00293B83"/>
    <w:rsid w:val="002B4294"/>
    <w:rsid w:val="00333D0D"/>
    <w:rsid w:val="00371EFE"/>
    <w:rsid w:val="00387D40"/>
    <w:rsid w:val="004C049F"/>
    <w:rsid w:val="005000E2"/>
    <w:rsid w:val="006A3CE7"/>
    <w:rsid w:val="00C5250E"/>
    <w:rsid w:val="00C6554A"/>
    <w:rsid w:val="00E6218A"/>
    <w:rsid w:val="00ED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F7BA1"/>
  <w15:chartTrackingRefBased/>
  <w15:docId w15:val="{5BE6F68B-FDED-49BB-B335-A99EC3DAC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nuck\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9</TotalTime>
  <Pages>5</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D1VR ONE</dc:creator>
  <cp:keywords/>
  <dc:description/>
  <cp:lastModifiedBy>Diver is AFK</cp:lastModifiedBy>
  <cp:revision>3</cp:revision>
  <dcterms:created xsi:type="dcterms:W3CDTF">2026-09-24T14:13:00Z</dcterms:created>
  <dcterms:modified xsi:type="dcterms:W3CDTF">2026-09-24T14:22:00Z</dcterms:modified>
</cp:coreProperties>
</file>