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450E5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1.预测系统的实现</w:t>
      </w: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1.1.总览</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133B2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4EE7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1.2.1.FPredictionKey</w:t>
      </w:r>
      <w:bookmarkStart w:id="0" w:name="_GoBack"/>
      <w:bookmarkEnd w:id="0"/>
    </w:p>
    <w:p w14:paraId="376DAE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46B4060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41091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2ADA5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362A8D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C307E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0F164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AE047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5A357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815C8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BF8C72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16CB6E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11E4168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15FB2A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F8073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06BE5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2B5EE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732E3A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AE725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2FFC5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1445E4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67CA6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B437F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6EBB3A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D3677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62529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A3F40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2DB55F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30B4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工具成员函数主要有3种类型</w:t>
      </w:r>
    </w:p>
    <w:p w14:paraId="369F950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58145D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3A09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5B99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77375D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5D97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1DD02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AB36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17191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631528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CC5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63877C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1C28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38961F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EF75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343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41F94F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7C289B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F3F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73898B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3A115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612AA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5355C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F329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59F6A1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76637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96B5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175075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F93B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7E184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647603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45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6666E2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37AF4C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F4AA0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0237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66D199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0D7A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75F00A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D22E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2875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0C257C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081D17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0A97A8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9E2A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47C1E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3EF9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2C26E0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31A3B0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B2782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21ABC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008BE9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6A9A9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4A4748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D2F7F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CC4D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637F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275096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62E3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147FC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4612C0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3CA3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0F6CEF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3ED7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2DB7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178300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2FD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1CA4A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E956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4B9648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9EEC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38641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0589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7EEF95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ABF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09105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E421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1984BB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3.条件判断函数。预测键结构体提供了许多用于快速进行条件判断的内联函数。</w:t>
      </w:r>
    </w:p>
    <w:p w14:paraId="06EA3F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1D5D96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1E3551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IsValidKey() const</w:t>
      </w:r>
    </w:p>
    <w:p w14:paraId="5CF0ED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CD1B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Current &gt; 0;</w:t>
      </w:r>
    </w:p>
    <w:p w14:paraId="7315A7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06F3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6B897D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23D4E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2289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0EBF03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FA852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83952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072789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8ED20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bIsServerInitiated;</w:t>
      </w:r>
    </w:p>
    <w:p w14:paraId="16DE05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84811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13A02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15A96B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B99A8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33B578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F307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2FA160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WasReceived() const</w:t>
      </w:r>
    </w:p>
    <w:p w14:paraId="234E23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59E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1D0A52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BE7C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081875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11F8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CC1D7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1A60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DependsOn(KeyType Key)</w:t>
      </w:r>
    </w:p>
    <w:p w14:paraId="7D3571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7455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53D414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DD533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749A323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96EEA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79575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87B61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8B714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2ED8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CA1E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F6A7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718C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61D9CA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119B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6957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E8682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9177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749B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3CDC43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8B65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33026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B7E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3354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eastAsia"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586F96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3BECD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463907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821D3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2B1186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570EAF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79D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2FD1D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F291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48DCE4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59AC52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F89C6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92E4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B61B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0B6863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2DF4E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6DA336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9F9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70EBF5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eastAsia" w:ascii="Times New Roman" w:hAnsi="Times New Roman" w:eastAsia="宋体" w:cs="Times New Roman"/>
          <w:i w:val="0"/>
          <w:iCs w:val="0"/>
          <w:caps w:val="0"/>
          <w:color w:val="0F1115"/>
          <w:spacing w:val="0"/>
          <w:sz w:val="24"/>
          <w:szCs w:val="24"/>
          <w:shd w:val="clear" w:fill="FFFFFF"/>
          <w:lang w:val="en-US" w:eastAsia="zh-CN"/>
        </w:rPr>
        <w:t>分为5步流程</w:t>
      </w:r>
    </w:p>
    <w:p w14:paraId="1B069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5751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eastAsia"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7C524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95EE8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E4989E2">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D67DE1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0A4250F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37743F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236144D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BFAEA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ascii="Segoe UI" w:hAnsi="Segoe UI" w:eastAsia="Segoe UI" w:cs="Segoe UI"/>
          <w:i w:val="0"/>
          <w:iCs w:val="0"/>
          <w:caps w:val="0"/>
          <w:color w:val="0F1115"/>
          <w:spacing w:val="0"/>
          <w:sz w:val="24"/>
          <w:szCs w:val="24"/>
          <w:shd w:val="clear" w:fill="FFFFFF"/>
        </w:rPr>
        <w:t>记录该键的来源连接</w:t>
      </w:r>
      <w:r>
        <w:rPr>
          <w:rFonts w:hint="eastAsia" w:ascii="Times New Roman" w:hAnsi="Times New Roman" w:eastAsia="宋体" w:cs="Times New Roman"/>
          <w:i w:val="0"/>
          <w:iCs w:val="0"/>
          <w:caps w:val="0"/>
          <w:color w:val="0F1115"/>
          <w:spacing w:val="0"/>
          <w:sz w:val="24"/>
          <w:szCs w:val="24"/>
          <w:shd w:val="clear" w:fill="FFFFFF"/>
          <w:lang w:val="en-US" w:eastAsia="zh-CN"/>
        </w:rPr>
        <w:t>。</w:t>
      </w:r>
    </w:p>
    <w:p w14:paraId="3DF5B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75B29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33DFA2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27053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FFF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4ABE59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6E4197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31F5B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2D6E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EDA5F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4A4041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4FB7B8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314D8F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C27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5320C6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9DD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5E2019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7C07B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73913E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E9AAD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9A0E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EB12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390B35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1A98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40C2A1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ABA1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6C23D6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D2F4F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ECBF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16A83B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3123AD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61AE5F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3EE73A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BD1AA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71CA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3FD174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F7BFD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36EEF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616AEE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C6E2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46D77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C33D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EB158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4C54C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28691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330A36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6DAB4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C445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2A13C8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7B20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193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78BCA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3C666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0CF07C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2E256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1.7.触发数据预测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7BBAB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b/>
          <w:bCs/>
          <w:kern w:val="2"/>
          <w:sz w:val="30"/>
          <w:szCs w:val="3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新宋体">
    <w:panose1 w:val="02010609030101010101"/>
    <w:charset w:val="86"/>
    <w:family w:val="auto"/>
    <w:pitch w:val="default"/>
    <w:sig w:usb0="00000203" w:usb1="288F0000" w:usb2="0000000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71E2FAC"/>
    <w:rsid w:val="2B6568DD"/>
    <w:rsid w:val="2F4415D2"/>
    <w:rsid w:val="332E15B1"/>
    <w:rsid w:val="34D72C3E"/>
    <w:rsid w:val="4CB81733"/>
    <w:rsid w:val="4FA10A61"/>
    <w:rsid w:val="57365C0E"/>
    <w:rsid w:val="61BC77BF"/>
    <w:rsid w:val="61E82FA7"/>
    <w:rsid w:val="66884F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uiPriority w:val="0"/>
    <w:rPr>
      <w:sz w:val="24"/>
    </w:rPr>
  </w:style>
  <w:style w:type="character" w:styleId="6">
    <w:name w:val="HTML Code"/>
    <w:basedOn w:val="5"/>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2500</Words>
  <Characters>5051</Characters>
  <Lines>1</Lines>
  <Paragraphs>1</Paragraphs>
  <TotalTime>108</TotalTime>
  <ScaleCrop>false</ScaleCrop>
  <LinksUpToDate>false</LinksUpToDate>
  <CharactersWithSpaces>5389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2026-09-05T07:47:10Z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