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 w:right="0" w:rightChars="0" w:firstLine="0" w:firstLineChars="0"/>
            <w:jc w:val="center"/>
            <w:textAlignment w:val="auto"/>
          </w:pPr>
          <w:bookmarkStart w:id="23" w:name="_GoBack"/>
          <w:bookmarkEnd w:id="23"/>
          <w:r>
            <w:rPr>
              <w:rFonts w:ascii="宋体" w:hAnsi="宋体" w:eastAsia="宋体"/>
              <w:sz w:val="21"/>
            </w:rPr>
            <w:t>目录</w:t>
          </w:r>
        </w:p>
        <w:p w14:paraId="4A6683B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_Toc17864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_Toc17864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7D482793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_Toc11023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_Toc11023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D979E6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_Toc27818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_Toc27818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D8D29CF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_Toc11702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_Toc11702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1158A8A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_Toc2666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_Toc2666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A2AA212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_Toc16505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_Toc16505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9153EB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_Toc30395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基础规则</w:t>
          </w:r>
          <w:r>
            <w:tab/>
          </w:r>
          <w:r>
            <w:fldChar w:fldCharType="begin"/>
          </w:r>
          <w:r>
            <w:instrText xml:space="preserve"> PAGEREF _Toc30395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BC116ED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_Toc21459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角色能力</w:t>
          </w:r>
          <w:r>
            <w:tab/>
          </w:r>
          <w:r>
            <w:fldChar w:fldCharType="begin"/>
          </w:r>
          <w:r>
            <w:instrText xml:space="preserve"> PAGEREF _Toc21459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1C8A1D2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_Toc24929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.内容设计</w:t>
          </w:r>
          <w:r>
            <w:tab/>
          </w:r>
          <w:r>
            <w:fldChar w:fldCharType="begin"/>
          </w:r>
          <w:r>
            <w:instrText xml:space="preserve"> PAGEREF _Toc24929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DA9692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_Toc7399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3</w:t>
          </w:r>
          <w:r>
            <w:rPr>
              <w:rFonts w:hint="eastAsia" w:ascii="宋体" w:hAnsi="宋体" w:eastAsia="宋体" w:cs="宋体"/>
            </w:rPr>
            <w:t>.1</w:t>
          </w:r>
          <w:r>
            <w:rPr>
              <w:rFonts w:hint="eastAsia" w:ascii="宋体" w:hAnsi="宋体" w:eastAsia="宋体" w:cs="宋体"/>
              <w:lang w:val="en-US" w:eastAsia="zh-CN"/>
            </w:rPr>
            <w:t>.设定</w:t>
          </w:r>
          <w:r>
            <w:tab/>
          </w:r>
          <w:r>
            <w:fldChar w:fldCharType="begin"/>
          </w:r>
          <w:r>
            <w:instrText xml:space="preserve"> PAGEREF _Toc7399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2D53753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_Toc1458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3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2.角色</w:t>
          </w:r>
          <w:r>
            <w:tab/>
          </w:r>
          <w:r>
            <w:fldChar w:fldCharType="begin"/>
          </w:r>
          <w:r>
            <w:instrText xml:space="preserve"> PAGEREF _Toc1458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05AA1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_Toc24940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3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3.攻击体</w:t>
          </w:r>
          <w:r>
            <w:tab/>
          </w:r>
          <w:r>
            <w:fldChar w:fldCharType="begin"/>
          </w:r>
          <w:r>
            <w:instrText xml:space="preserve"> PAGEREF _Toc24940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7A79B9B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_Toc4958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_Toc4958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FADFDEE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_Toc22491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.1</w:t>
          </w:r>
          <w:r>
            <w:rPr>
              <w:rFonts w:hint="eastAsia" w:ascii="宋体" w:hAnsi="宋体" w:eastAsia="宋体" w:cs="宋体"/>
              <w:lang w:val="en-US" w:eastAsia="zh-CN"/>
            </w:rPr>
            <w:t>.项目结构</w:t>
          </w:r>
          <w:r>
            <w:tab/>
          </w:r>
          <w:r>
            <w:fldChar w:fldCharType="begin"/>
          </w:r>
          <w:r>
            <w:instrText xml:space="preserve"> PAGEREF _Toc22491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7C45F4E0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_Toc15959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2.C++/蓝图分工</w:t>
          </w:r>
          <w:r>
            <w:tab/>
          </w:r>
          <w:r>
            <w:fldChar w:fldCharType="begin"/>
          </w:r>
          <w:r>
            <w:instrText xml:space="preserve"> PAGEREF _Toc15959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040A5D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3.关卡系统</w:t>
          </w:r>
          <w:r>
            <w:tab/>
          </w:r>
          <w:r>
            <w:fldChar w:fldCharType="begin"/>
          </w:r>
          <w:r>
            <w:instrText xml:space="preserve"> PAGEREF _Toc26168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2FBD859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_Toc14090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4.</w:t>
          </w:r>
          <w:r>
            <w:rPr>
              <w:rFonts w:hint="eastAsia" w:ascii="宋体" w:hAnsi="宋体" w:eastAsia="宋体" w:cs="宋体"/>
            </w:rPr>
            <w:t>网络</w:t>
          </w:r>
          <w:r>
            <w:rPr>
              <w:rFonts w:hint="eastAsia" w:ascii="宋体" w:hAnsi="宋体" w:eastAsia="宋体" w:cs="宋体"/>
              <w:lang w:val="en-US" w:eastAsia="zh-CN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_Toc14090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71AE3130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_Toc7143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5.</w:t>
          </w:r>
          <w:r>
            <w:rPr>
              <w:rFonts w:hint="eastAsia" w:ascii="宋体" w:hAnsi="宋体" w:eastAsia="宋体" w:cs="宋体"/>
            </w:rPr>
            <w:t>角色系统</w:t>
          </w:r>
          <w:r>
            <w:tab/>
          </w:r>
          <w:r>
            <w:fldChar w:fldCharType="begin"/>
          </w:r>
          <w:r>
            <w:instrText xml:space="preserve"> PAGEREF _Toc7143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62D420E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_Toc5447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6.</w:t>
          </w:r>
          <w:r>
            <w:rPr>
              <w:rFonts w:hint="eastAsia" w:ascii="宋体" w:hAnsi="宋体" w:eastAsia="宋体" w:cs="宋体"/>
            </w:rPr>
            <w:t>动画系统</w:t>
          </w:r>
          <w:r>
            <w:tab/>
          </w:r>
          <w:r>
            <w:fldChar w:fldCharType="begin"/>
          </w:r>
          <w:r>
            <w:instrText xml:space="preserve"> PAGEREF _Toc5447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735AAB3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_Toc26479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4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 xml:space="preserve">7. UI </w:t>
          </w:r>
          <w:r>
            <w:rPr>
              <w:rFonts w:hint="eastAsia" w:ascii="宋体" w:hAnsi="宋体" w:eastAsia="宋体" w:cs="宋体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_Toc26479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4CBBFBB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_Toc21390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5.</w:t>
          </w:r>
          <w:r>
            <w:rPr>
              <w:rFonts w:hint="eastAsia" w:ascii="宋体" w:hAnsi="宋体" w:eastAsia="宋体" w:cs="宋体"/>
            </w:rPr>
            <w:t>验收清单</w:t>
          </w:r>
          <w:r>
            <w:tab/>
          </w:r>
          <w:r>
            <w:fldChar w:fldCharType="begin"/>
          </w:r>
          <w:r>
            <w:instrText xml:space="preserve"> PAGEREF _Toc21390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79794321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_Toc20253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2"/>
              <w:lang w:val="en-US" w:eastAsia="zh-CN"/>
            </w:rPr>
            <w:t>5.1.功能</w:t>
          </w:r>
          <w:r>
            <w:rPr>
              <w:rFonts w:hint="eastAsia" w:ascii="宋体" w:hAnsi="宋体" w:eastAsia="宋体" w:cs="宋体"/>
              <w:bCs w:val="0"/>
              <w:szCs w:val="32"/>
            </w:rPr>
            <w:t>验证</w:t>
          </w:r>
          <w:r>
            <w:tab/>
          </w:r>
          <w:r>
            <w:fldChar w:fldCharType="begin"/>
          </w:r>
          <w:r>
            <w:instrText xml:space="preserve"> PAGEREF _Toc20253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7770FA5A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_Toc9626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2"/>
              <w:lang w:val="en-US" w:eastAsia="zh-CN"/>
            </w:rPr>
            <w:t>5.2.</w:t>
          </w:r>
          <w:r>
            <w:rPr>
              <w:rFonts w:hint="eastAsia" w:ascii="宋体" w:hAnsi="宋体" w:eastAsia="宋体" w:cs="宋体"/>
              <w:bCs w:val="0"/>
              <w:szCs w:val="32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_Toc9626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jc w:val="center"/>
            <w:textAlignment w:val="auto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0" w:name="_Toc17864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" w:name="_Toc11023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69C8E1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一款基于UE5的局域网双人2D横版格斗游戏，采用状态同步架构，玩家分别扮演红蓝双方进行1v1对战，通过普攻、技能、替身、奥义等操作将对方血量归零</w:t>
      </w:r>
      <w:r>
        <w:rPr>
          <w:rFonts w:hint="eastAsia" w:ascii="宋体" w:hAnsi="宋体" w:eastAsia="宋体" w:cs="宋体"/>
          <w:lang w:val="en-US" w:eastAsia="zh-CN"/>
        </w:rPr>
        <w:t>或计时结束时血量更多</w:t>
      </w:r>
      <w:r>
        <w:rPr>
          <w:rFonts w:hint="eastAsia" w:ascii="宋体" w:hAnsi="宋体" w:eastAsia="宋体" w:cs="宋体"/>
        </w:rPr>
        <w:t>即可获胜。</w:t>
      </w:r>
    </w:p>
    <w:p w14:paraId="304EAA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7D157BC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3858D17C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2" w:name="_Toc2781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553550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6020F8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28B0811C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3" w:name="_Toc11702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2DA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9AE8C9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动画系统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AC196A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PaperZD插件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13B20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蓝图</w:t>
            </w:r>
            <w:r>
              <w:rPr>
                <w:rFonts w:hint="eastAsia" w:ascii="宋体" w:hAnsi="宋体" w:eastAsia="宋体" w:cs="宋体"/>
              </w:rPr>
              <w:t>接口 + 蓝图状态机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UMG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蓝图布局 + C++数据绑定</w:t>
            </w:r>
          </w:p>
        </w:tc>
      </w:tr>
    </w:tbl>
    <w:p w14:paraId="20184CE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3460A60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4" w:name="_Toc2666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5" w:name="_Toc16505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4EED8E8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</w:p>
    <w:p w14:paraId="7172AA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</w:p>
    <w:p w14:paraId="58A8CC31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6" w:name="_Toc30395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双方满血（300HP），查克拉2点，出生点固定</w:t>
            </w:r>
          </w:p>
        </w:tc>
      </w:tr>
    </w:tbl>
    <w:p w14:paraId="45C3AEC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55D5E7F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5056E1CE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eastAsia="宋体"/>
          <w:lang w:val="en-US" w:eastAsia="zh-CN"/>
        </w:rPr>
      </w:pPr>
      <w:bookmarkStart w:id="7" w:name="_Toc21459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J键；</w:t>
            </w:r>
            <w:r>
              <w:rPr>
                <w:rFonts w:hint="default" w:ascii="宋体" w:hAnsi="宋体" w:eastAsia="宋体" w:cs="宋体"/>
                <w:lang w:val="en-US" w:eastAsia="zh-CN"/>
              </w:rPr>
              <w:t>5段连招，常态攻击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，攻击期间为常态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K键，L键2种；硬体攻击，命中获取1奥义点，攻击期间为硬体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I键；4奥义点释放，硬体攻击，攻击期间为金刚体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空格键；1奥义点释放，发动替身术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U键；短暂金刚体后触发效果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O键；短暂金刚体后召唤通灵兽</w:t>
            </w:r>
          </w:p>
        </w:tc>
      </w:tr>
    </w:tbl>
    <w:p w14:paraId="629616F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6C4E22BA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 w:ascii="宋体" w:hAnsi="宋体" w:eastAsia="宋体" w:cs="宋体"/>
          <w:lang w:val="en-US"/>
        </w:rPr>
      </w:pPr>
      <w:bookmarkStart w:id="8" w:name="_Toc24929"/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  <w:bookmarkEnd w:id="8"/>
    </w:p>
    <w:p w14:paraId="062D19A8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9" w:name="_Toc7399"/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  <w:bookmarkEnd w:id="9"/>
    </w:p>
    <w:p w14:paraId="41B8369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·常态：角色初始状态，可移动和攻击。</w:t>
      </w:r>
    </w:p>
    <w:p w14:paraId="07F1CF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·硬体：技能释放期间进入，不可移动，不会被常态下的非抓取攻击打断。</w:t>
      </w:r>
    </w:p>
    <w:p w14:paraId="4A7B9B8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·霸体：特殊状态，可移动和攻击，不会被非抓取攻击打断。</w:t>
      </w:r>
    </w:p>
    <w:p w14:paraId="0337CA8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·金刚体：奥义释放期间进入，不可操作，不会被打断。</w:t>
      </w:r>
    </w:p>
    <w:p w14:paraId="2296D9D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·保护：起身后短暂进入，无法受到攻击，可移动和攻击，攻击后解除。</w:t>
      </w:r>
    </w:p>
    <w:p w14:paraId="43DCD9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·僵直：受击状态，无法进行除替身以外操作。</w:t>
      </w:r>
    </w:p>
    <w:p w14:paraId="0F4D4AF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·被抓取：受击状态，无法进行任何操作。</w:t>
      </w:r>
    </w:p>
    <w:p w14:paraId="4855A5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·被击飞：受击状态，无法进行除替身以外操作，空中下落，第一次落地会弹起，再次落地起身，进入落地保护。</w:t>
      </w:r>
    </w:p>
    <w:p w14:paraId="3CFFDA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AA8BB9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3.1.2.攻击类型</w:t>
      </w:r>
    </w:p>
    <w:p w14:paraId="524F7C7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·抓取：使受击对象进入被抓取状态</w:t>
      </w:r>
    </w:p>
    <w:p w14:paraId="37EE6A9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·击飞：使非被抓取受击对象被击飞。</w:t>
      </w:r>
    </w:p>
    <w:p w14:paraId="74C4198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·平推：使非被抓取受击对象或非被击飞进入短暂僵直状态，使被击飞受击对象被击飞。</w:t>
      </w:r>
    </w:p>
    <w:p w14:paraId="0AC5CB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B91EC7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3.1.3.角色设定</w:t>
      </w:r>
    </w:p>
    <w:p w14:paraId="6BE2AB6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·移动：前后（x轴），上下（y轴）移动，前后移速为1，上下移速为0.5。</w:t>
      </w:r>
    </w:p>
    <w:p w14:paraId="208711C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·下落：重力加速度规模为1。</w:t>
      </w:r>
    </w:p>
    <w:p w14:paraId="2F958EA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·血量：数值为300。</w:t>
      </w:r>
    </w:p>
    <w:p w14:paraId="6C3B3A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·奥义点：上限为4颗，下限为0颗。</w:t>
      </w:r>
    </w:p>
    <w:p w14:paraId="02DB3A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·替身：当拥有奥义点，操控角色在受击状态，且不处于冷却时可使用，检测300内是否有敌人，如果存在，角色移动至其位置的地面，并进入替身保护状态。使用后进入15s冷却。</w:t>
      </w:r>
    </w:p>
    <w:p w14:paraId="065CF99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E04EC0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3.1.4.场景</w:t>
      </w:r>
    </w:p>
    <w:p w14:paraId="3A181E9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·决斗场：场景大小为X:(-1010,1010)，Y:(-310,310)；角色可移动区域为X:(-800,800)，Y:(80,280)。</w:t>
      </w:r>
    </w:p>
    <w:p w14:paraId="20C2440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·出生点：蓝方出生点坐标为(-730,200,10)；红方出身点坐标为(730,200,10)。</w:t>
      </w:r>
    </w:p>
    <w:p w14:paraId="13947D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</w:t>
      </w:r>
      <w:r>
        <w:rPr>
          <w:rFonts w:hint="eastAsia" w:ascii="宋体" w:hAnsi="宋体" w:eastAsia="宋体" w:cs="宋体"/>
          <w:kern w:val="2"/>
          <w:sz w:val="24"/>
          <w:szCs w:val="24"/>
        </w:rPr>
        <w:t>碰撞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摄像头：位置为(0,1050,70)，朝向为-Y；正交投射，宽度为2000，在客户端捕获碰撞体信息提供给UI。</w:t>
      </w:r>
    </w:p>
    <w:p w14:paraId="145371D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</w:t>
      </w:r>
      <w:r>
        <w:rPr>
          <w:rFonts w:hint="eastAsia" w:ascii="宋体" w:hAnsi="宋体" w:eastAsia="宋体" w:cs="宋体"/>
          <w:kern w:val="2"/>
          <w:sz w:val="24"/>
          <w:szCs w:val="24"/>
        </w:rPr>
        <w:t>跟踪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摄像头：正交投射，宽度为1000，朝向为-Z；可移动区域为X:(-520,520)；激活后以200的偏移，10的速率插值追踪角色朝向方向的中心点。</w:t>
      </w:r>
    </w:p>
    <w:p w14:paraId="143F7D6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00C89E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3.1.5.界面</w:t>
      </w:r>
    </w:p>
    <w:p w14:paraId="3F1AE0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·计时器：屏幕中上，显示对决剩余时间。</w:t>
      </w:r>
    </w:p>
    <w:p w14:paraId="5635A12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·角色状态：屏幕左右上角；左侧为蓝方、右侧为红方，角色血量、血量条（蓝方为蓝色、红方为红色）、奥义点槽（未获取为深蓝色、获取为浅蓝色），从上到下排列，朝向屏幕中央。</w:t>
      </w:r>
    </w:p>
    <w:p w14:paraId="657584D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能力栏：屏幕左上角，角色状态下方；替身栏靠近屏幕边缘，旁边技能一、技能二、奥义栏、秘卷栏、通灵栏依次排列，朝向屏幕中央。替身栏、技能栏、秘卷栏进入冷却图案显示灰色，图标上显示cd时间；奥义栏在奥义点满时亮起，未满时显示灰色；通灵栏使用前亮起，使用后显示灰色。</w:t>
      </w:r>
    </w:p>
    <w:p w14:paraId="552B3E7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·Z轴碰撞显示：屏幕右上角，角色状态下方；显示碰撞摄像头获取的Z轴碰撞画面。</w:t>
      </w:r>
    </w:p>
    <w:p w14:paraId="53AC52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0" w:name="_Toc1458"/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  <w:bookmarkEnd w:id="10"/>
    </w:p>
    <w:p w14:paraId="5B1EFC2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3.2.1.角色基础</w:t>
      </w:r>
    </w:p>
    <w:p w14:paraId="18ACD33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·碰撞体：角色具备根据动画进行调节的攻击框与受击框。</w:t>
      </w:r>
    </w:p>
    <w:p w14:paraId="57F5690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·位置标记：角色底部有椭圆形环（蓝方为蓝色，红方为红色）,朝向为Z,标记角色所处X轴，Y轴位置。</w:t>
      </w:r>
    </w:p>
    <w:p w14:paraId="1735757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·动画显示：朝向为Z，Y轴偏移，使显示角色站立与位置标记中心；角色Z轴的变化通过Y轴偏移表现，根据方向设置翻转。</w:t>
      </w:r>
    </w:p>
    <w:p w14:paraId="26B4B5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·数值：保护时长，技能、秘卷、替身CD，移动范围，伤害，方向。</w:t>
      </w:r>
    </w:p>
    <w:p w14:paraId="435C823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·秘卷/通灵：下蹲释放，动画期间为金刚体。</w:t>
      </w:r>
    </w:p>
    <w:p w14:paraId="7820691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3.2.2.面麻</w:t>
      </w:r>
    </w:p>
    <w:p w14:paraId="7174751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普攻：5段常态攻击。第一段为向前挥爪，产生X轴40位移，单段伤害，造成4点伤害和X轴10的平推；第二段为向上挥爪，产生X轴40位移，单段伤害，造成5点伤害和(100,0,500)的击飞；第三段为向前飞踢，产生X轴320位移，单段伤害，造成7点伤害和(600,0,600)的击飞；第四段为向前抓取，产生X轴500位移，单段伤害，造成4点伤害的抓取；第五段为向前挥刀，产生X轴60位移，单段伤害，造成10点伤害和(0,0,500)的击飞。</w:t>
      </w:r>
    </w:p>
    <w:p w14:paraId="4FF20E6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技能一：10sCD。动画期间硬体状态，硬体攻击。向指定方向跳抓，产生X轴240位移，如有Y轴意图，产生Y轴90位移，单段伤害，造成15点伤害的抓取；如命中，获取1颗查克拉，并派生后续，将对象举起，造成4点伤害的抓取，后生成螺旋丸（攻击体，硬体攻击，造成3段6点伤害的(0,0,400)击飞）将其击飞，造成3点伤害和(400,0,400)的击飞；未命中则不派生后续。</w:t>
      </w:r>
    </w:p>
    <w:p w14:paraId="5035CF4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·技能二：12sCD。动画期间硬体状态，召唤法阵（攻击体，硬体攻击，造成30点伤害的抓取，命中后获取1颗查克拉）</w:t>
      </w:r>
    </w:p>
    <w:p w14:paraId="7413BB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·奥义：动画期间金刚状态，停帧升入空中向下丢出大螺旋轮虞（攻击体，硬体攻击，从空中下落，落地后产生爆炸，造成11段8点伤害的(0,0,200)击飞），大螺旋轮虞落地后结束停帧。</w:t>
      </w:r>
    </w:p>
    <w:p w14:paraId="6EFF624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lang w:val="en-US"/>
        </w:rPr>
      </w:pPr>
    </w:p>
    <w:p w14:paraId="72E1CB32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 w:ascii="宋体" w:hAnsi="宋体" w:eastAsia="宋体" w:cs="宋体"/>
          <w:lang w:val="en-US" w:eastAsia="zh-CN"/>
        </w:rPr>
      </w:pPr>
      <w:bookmarkStart w:id="11" w:name="_Toc24940"/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3.攻击体</w:t>
      </w:r>
      <w:bookmarkEnd w:id="11"/>
    </w:p>
    <w:p w14:paraId="5E631E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3.3.1.攻击体基础</w:t>
      </w:r>
    </w:p>
    <w:p w14:paraId="6068AFE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·碰撞体：具有根据动画进行调节的攻击框。</w:t>
      </w:r>
    </w:p>
    <w:p w14:paraId="262CC6D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·动画显示：朝向为Z，Z轴的变化通过Y轴偏移表现，根据方向设置翻转。</w:t>
      </w:r>
    </w:p>
    <w:p w14:paraId="7BC092A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·数值：伤害，方向，能否获取查克拉。</w:t>
      </w:r>
    </w:p>
    <w:p w14:paraId="2569C21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3.3.2.秘卷</w:t>
      </w:r>
    </w:p>
    <w:p w14:paraId="6BF085F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·查克拉：40sCD。获取2颗查克拉。</w:t>
      </w:r>
    </w:p>
    <w:p w14:paraId="4B32FF7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3.3.3.通灵</w:t>
      </w:r>
    </w:p>
    <w:p w14:paraId="1B478C9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·术士：释放大螺旋丸（攻击体，硬体攻击，造成3段6点伤害的(0,0,400)击飞）</w:t>
      </w:r>
    </w:p>
    <w:p w14:paraId="12898AF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B70F95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br w:type="page"/>
      </w:r>
    </w:p>
    <w:p w14:paraId="47033B86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2" w:name="_Toc4958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12"/>
    </w:p>
    <w:p w14:paraId="219354D7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3" w:name="_Toc22491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.项目结构</w:t>
      </w:r>
      <w:bookmarkEnd w:id="13"/>
    </w:p>
    <w:p w14:paraId="67B60CD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Naruto/</w:t>
      </w:r>
    </w:p>
    <w:p w14:paraId="79EBA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├── Source/Naruto/</w:t>
      </w:r>
    </w:p>
    <w:p w14:paraId="0B2CA9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C_ArenaGM.h/cpp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# 游戏模式</w:t>
      </w:r>
    </w:p>
    <w:p w14:paraId="785AC2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C_ArenaGS.h/cpp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游戏状态</w:t>
      </w:r>
    </w:p>
    <w:p w14:paraId="0D5BF4E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C_PlayerController.h/cpp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玩家控制器</w:t>
      </w:r>
    </w:p>
    <w:p w14:paraId="355464A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C_PlayerState.h/cpp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玩家状态</w:t>
      </w:r>
    </w:p>
    <w:p w14:paraId="46DA61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C_Character.h/cpp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# 角色基类</w:t>
      </w:r>
    </w:p>
    <w:p w14:paraId="5D24526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C_Camera.h/cpp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摄像机</w:t>
      </w:r>
    </w:p>
    <w:p w14:paraId="285A3FE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C_PlayerWidget.h/cpp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UI基类</w:t>
      </w:r>
    </w:p>
    <w:p w14:paraId="2E652B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C_GrabPoint.h/cpp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 # 抓取点</w:t>
      </w:r>
    </w:p>
    <w:p w14:paraId="0511414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└── C_BPLNetwork.h/cpp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 # 网络工具库</w:t>
      </w:r>
    </w:p>
    <w:p w14:paraId="7D8710B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├── Content/Game/</w:t>
      </w:r>
    </w:p>
    <w:p w14:paraId="5ED1E0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├── B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P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蓝图资产</w:t>
      </w:r>
    </w:p>
    <w:p w14:paraId="0E87D58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Arena/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决斗场相关</w:t>
      </w:r>
    </w:p>
    <w:p w14:paraId="60D4A4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Character/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角色相关</w:t>
      </w:r>
    </w:p>
    <w:p w14:paraId="434E0D3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Base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基类相关</w:t>
      </w:r>
    </w:p>
    <w:p w14:paraId="3E16A95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AnimNotify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基类动画通知</w:t>
      </w:r>
    </w:p>
    <w:p w14:paraId="2BFD45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...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角色基类蓝图及其接口蓝图</w:t>
      </w:r>
    </w:p>
    <w:p w14:paraId="6FE1540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Menma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# 角色子类面麻相关</w:t>
      </w:r>
    </w:p>
    <w:p w14:paraId="0B56BD0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...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# 游戏模式等</w:t>
      </w:r>
    </w:p>
    <w:p w14:paraId="5AD37F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Lobby/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大厅相关</w:t>
      </w:r>
    </w:p>
    <w:p w14:paraId="5D3E356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Data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数据相关</w:t>
      </w:r>
    </w:p>
    <w:p w14:paraId="2C45DAC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SE</w:t>
      </w:r>
      <w:r>
        <w:rPr>
          <w:rFonts w:hint="eastAsia" w:ascii="宋体" w:hAnsi="宋体" w:eastAsia="宋体" w:cs="宋体"/>
          <w:sz w:val="21"/>
          <w:szCs w:val="24"/>
        </w:rPr>
        <w:t xml:space="preserve">/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# 特效数据</w:t>
      </w:r>
    </w:p>
    <w:p w14:paraId="2AB1D3B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Input/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</w:t>
      </w:r>
      <w:r>
        <w:rPr>
          <w:rFonts w:hint="eastAsia" w:ascii="宋体" w:hAnsi="宋体" w:eastAsia="宋体" w:cs="宋体"/>
          <w:sz w:val="21"/>
          <w:szCs w:val="24"/>
        </w:rPr>
        <w:t xml:space="preserve">#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输入相关</w:t>
      </w:r>
    </w:p>
    <w:p w14:paraId="4EF089B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Inputs</w:t>
      </w:r>
      <w:r>
        <w:rPr>
          <w:rFonts w:hint="eastAsia" w:ascii="宋体" w:hAnsi="宋体" w:eastAsia="宋体" w:cs="宋体"/>
          <w:sz w:val="21"/>
          <w:szCs w:val="24"/>
        </w:rPr>
        <w:t xml:space="preserve">/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# 输入操作</w:t>
      </w:r>
    </w:p>
    <w:p w14:paraId="062C724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4"/>
        </w:rPr>
        <w:t xml:space="preserve">...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# 输入映射</w:t>
      </w:r>
    </w:p>
    <w:p w14:paraId="3747675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Map</w:t>
      </w:r>
      <w:r>
        <w:rPr>
          <w:rFonts w:hint="eastAsia" w:ascii="宋体" w:hAnsi="宋体" w:eastAsia="宋体" w:cs="宋体"/>
          <w:sz w:val="21"/>
          <w:szCs w:val="24"/>
        </w:rPr>
        <w:t xml:space="preserve">/         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# 游戏地图</w:t>
      </w:r>
      <w:r>
        <w:rPr>
          <w:rFonts w:hint="eastAsia" w:ascii="宋体" w:hAnsi="宋体" w:eastAsia="宋体" w:cs="宋体"/>
          <w:sz w:val="21"/>
          <w:szCs w:val="24"/>
        </w:rPr>
        <w:t xml:space="preserve"> </w:t>
      </w:r>
    </w:p>
    <w:p w14:paraId="6B358A9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Material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# 游戏素材</w:t>
      </w:r>
    </w:p>
    <w:p w14:paraId="279334D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Attacker</w:t>
      </w:r>
      <w:r>
        <w:rPr>
          <w:rFonts w:hint="eastAsia" w:ascii="宋体" w:hAnsi="宋体" w:eastAsia="宋体" w:cs="宋体"/>
          <w:sz w:val="21"/>
          <w:szCs w:val="24"/>
        </w:rPr>
        <w:t>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# 攻击体相关</w:t>
      </w:r>
    </w:p>
    <w:p w14:paraId="1C9AA39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Base/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# 攻击体基类相关</w:t>
      </w:r>
    </w:p>
    <w:p w14:paraId="63BE9E7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AAN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# 攻击体动画通知基类</w:t>
      </w:r>
    </w:p>
    <w:p w14:paraId="5215C7B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...               # 攻击体基类蓝图及其接口蓝图</w:t>
      </w:r>
    </w:p>
    <w:p w14:paraId="529B794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Menma/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# 角色子类面麻的攻击体相关</w:t>
      </w:r>
    </w:p>
    <w:p w14:paraId="74BD843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├── Scroll/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# 秘卷攻击体</w:t>
      </w:r>
    </w:p>
    <w:p w14:paraId="03B0649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 Summon/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# 通灵攻击体</w:t>
      </w:r>
    </w:p>
    <w:p w14:paraId="3593E63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MapM</w:t>
      </w:r>
      <w:r>
        <w:rPr>
          <w:rFonts w:hint="eastAsia" w:ascii="宋体" w:hAnsi="宋体" w:eastAsia="宋体" w:cs="宋体"/>
          <w:sz w:val="21"/>
          <w:szCs w:val="24"/>
        </w:rPr>
        <w:t xml:space="preserve">/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# 地图素材</w:t>
      </w:r>
    </w:p>
    <w:p w14:paraId="081D55B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Background/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# 场景</w:t>
      </w:r>
    </w:p>
    <w:p w14:paraId="717FEE3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├──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GrabPoint/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# 抓取点</w:t>
      </w:r>
    </w:p>
    <w:p w14:paraId="565B712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│   </w:t>
      </w:r>
      <w:r>
        <w:rPr>
          <w:rFonts w:hint="eastAsia" w:ascii="宋体" w:hAnsi="宋体" w:eastAsia="宋体" w:cs="宋体"/>
          <w:sz w:val="21"/>
          <w:szCs w:val="24"/>
        </w:rPr>
        <w:t>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 xml:space="preserve">└──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Camera/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# 摄像头</w:t>
      </w:r>
    </w:p>
    <w:p w14:paraId="7C82D3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Character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>M</w:t>
      </w:r>
      <w:r>
        <w:rPr>
          <w:rFonts w:hint="eastAsia" w:ascii="宋体" w:hAnsi="宋体" w:eastAsia="宋体" w:cs="宋体"/>
          <w:kern w:val="2"/>
          <w:sz w:val="21"/>
          <w:szCs w:val="21"/>
        </w:rPr>
        <w:t>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# 角色素材                   </w:t>
      </w:r>
    </w:p>
    <w:p w14:paraId="03017C6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SpecialEffects/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# 特效</w:t>
      </w:r>
    </w:p>
    <w:p w14:paraId="751670A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>│   │   ├── Summon/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    # 通灵素材</w:t>
      </w:r>
    </w:p>
    <w:p w14:paraId="079C1B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>│   │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UIM/                        # UI素材</w:t>
      </w:r>
    </w:p>
    <w:p w14:paraId="588130E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├──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Sound</w:t>
      </w:r>
      <w:r>
        <w:rPr>
          <w:rFonts w:hint="eastAsia" w:ascii="宋体" w:hAnsi="宋体" w:eastAsia="宋体" w:cs="宋体"/>
          <w:sz w:val="21"/>
          <w:szCs w:val="24"/>
        </w:rPr>
        <w:t xml:space="preserve">/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 # 音效</w:t>
      </w:r>
    </w:p>
    <w:p w14:paraId="507404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└──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>UI</w:t>
      </w:r>
      <w:r>
        <w:rPr>
          <w:rFonts w:hint="eastAsia" w:ascii="宋体" w:hAnsi="宋体" w:eastAsia="宋体" w:cs="宋体"/>
          <w:sz w:val="21"/>
          <w:szCs w:val="24"/>
        </w:rPr>
        <w:t>/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                         # UI</w:t>
      </w:r>
    </w:p>
    <w:p w14:paraId="204DF1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kern w:val="2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│ 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</w:rPr>
        <w:t xml:space="preserve">  ├── Arena/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/>
        </w:rPr>
        <w:t xml:space="preserve">                      # 决斗场UI</w:t>
      </w:r>
    </w:p>
    <w:p w14:paraId="3B092A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1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4"/>
        </w:rPr>
        <w:t xml:space="preserve">│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sz w:val="21"/>
          <w:szCs w:val="24"/>
        </w:rPr>
        <w:t>└──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Lobby/</w:t>
      </w:r>
      <w:r>
        <w:rPr>
          <w:rFonts w:hint="eastAsia" w:ascii="宋体" w:hAnsi="宋体" w:eastAsia="宋体" w:cs="宋体"/>
          <w:sz w:val="21"/>
          <w:szCs w:val="24"/>
        </w:rPr>
        <w:t xml:space="preserve">                 </w:t>
      </w:r>
      <w:r>
        <w:rPr>
          <w:rFonts w:hint="eastAsia" w:ascii="宋体" w:hAnsi="宋体" w:eastAsia="宋体" w:cs="宋体"/>
          <w:sz w:val="21"/>
          <w:szCs w:val="24"/>
          <w:lang w:val="en-US" w:eastAsia="zh-CN"/>
        </w:rPr>
        <w:t xml:space="preserve">     # 大厅UI</w:t>
      </w:r>
    </w:p>
    <w:p w14:paraId="7E2BA2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eastAsia" w:ascii="宋体" w:hAnsi="宋体" w:eastAsia="宋体" w:cs="宋体"/>
          <w:sz w:val="21"/>
          <w:szCs w:val="24"/>
        </w:rPr>
      </w:pPr>
      <w:r>
        <w:rPr>
          <w:rFonts w:hint="eastAsia" w:ascii="宋体" w:hAnsi="宋体" w:eastAsia="宋体" w:cs="宋体"/>
          <w:sz w:val="21"/>
          <w:szCs w:val="24"/>
        </w:rPr>
        <w:t>└── ...</w:t>
      </w:r>
    </w:p>
    <w:p w14:paraId="06E22C1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5C890B0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497661D3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4" w:name="_Toc15959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2.C++/蓝图分工</w:t>
      </w:r>
      <w:bookmarkEnd w:id="14"/>
    </w:p>
    <w:tbl>
      <w:tblPr>
        <w:tblStyle w:val="14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5"/>
        <w:gridCol w:w="5106"/>
        <w:gridCol w:w="2468"/>
      </w:tblGrid>
      <w:tr w14:paraId="0FB6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D50C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模块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1E41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C++实现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4F3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蓝图实现</w:t>
            </w:r>
          </w:p>
        </w:tc>
      </w:tr>
      <w:tr w14:paraId="535FA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BF3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网络框架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BD9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GameMode、GameState、PlayerController、PlayerState基类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6721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蓝图派生类配置具体资源</w:t>
            </w:r>
          </w:p>
        </w:tc>
      </w:tr>
      <w:tr w14:paraId="31B7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F50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角色逻辑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846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移动、攻击、技能、受击、替身核心逻辑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7F46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角色模型、动画资源、技能特效</w:t>
            </w:r>
          </w:p>
        </w:tc>
      </w:tr>
      <w:tr w14:paraId="27F85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CC9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784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RPC接口、状态变量同步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375C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动画状态机、动画通知</w:t>
            </w:r>
          </w:p>
        </w:tc>
      </w:tr>
      <w:tr w14:paraId="43D66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193D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447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追踪逻辑、边界限制、插值平滑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480B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相机参数配置、屏幕震动</w:t>
            </w:r>
          </w:p>
        </w:tc>
      </w:tr>
      <w:tr w14:paraId="0FCC8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B826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38F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数据绑定、CD计算、显示控制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3319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UI布局、样式</w:t>
            </w:r>
          </w:p>
        </w:tc>
      </w:tr>
      <w:tr w14:paraId="12AFC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69A6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技能效果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FB6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伤害计算、状态变更RPC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D20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生成物、特效</w:t>
            </w:r>
          </w:p>
        </w:tc>
      </w:tr>
    </w:tbl>
    <w:p w14:paraId="446939F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4FCAD2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729197D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</w:rPr>
      </w:pPr>
    </w:p>
    <w:p w14:paraId="0C5BCCB8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 w:ascii="宋体" w:hAnsi="宋体" w:eastAsia="宋体" w:cs="宋体"/>
          <w:lang w:val="en-US" w:eastAsia="zh-CN"/>
        </w:rPr>
      </w:pPr>
      <w:bookmarkStart w:id="15" w:name="_Toc26168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3.关卡系统</w:t>
      </w:r>
      <w:bookmarkEnd w:id="15"/>
    </w:p>
    <w:p w14:paraId="4421DBDE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4.3.1.关卡地图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2"/>
        <w:gridCol w:w="3775"/>
        <w:gridCol w:w="3121"/>
      </w:tblGrid>
      <w:tr w14:paraId="242D5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8F08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图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895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E830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功能</w:t>
            </w:r>
          </w:p>
        </w:tc>
      </w:tr>
      <w:tr w14:paraId="75644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3ABF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Lobby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D729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/Game/Game/Map/Lobby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0F13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大厅</w:t>
            </w:r>
          </w:p>
        </w:tc>
      </w:tr>
      <w:tr w14:paraId="5C271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6EAB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Transition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8752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/Game/Game/Map/Transition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5E56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加载界面</w:t>
            </w:r>
          </w:p>
        </w:tc>
      </w:tr>
      <w:tr w14:paraId="42B04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9321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Arena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D926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/Game/Game/Map/Arena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A549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决斗场</w:t>
            </w:r>
          </w:p>
        </w:tc>
      </w:tr>
    </w:tbl>
    <w:p w14:paraId="723C8D9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5920797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4.3.2.关卡流程</w:t>
      </w:r>
    </w:p>
    <w:p w14:paraId="22C5B49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·关卡Lobby的游戏模式BP_LobbyGM在BeginPlay()中生成并启用W_Lobby控件，显示鼠标，进行游戏房间的创建与加入，当房间人数为2时通过无缝传送将玩家送入服务器端的关卡Arena。</w:t>
      </w:r>
    </w:p>
    <w:p w14:paraId="47D09D7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关卡Arena的游戏模式BP_ArenaGM通过C_ArenaGM的PostLogin()与HandleSeamlessTravelPlayer()监测玩家加入，当Players数量达到2时调用AssignTeams()随机分配红蓝方，更新AC_PlayerState中的队伍信息；随后通过SpawnPawnToPlayer()在对应出生点生成AC_Character并交由玩家控制，再生成AC_Camera并启用；短暂延迟后调用StartFight()，绑定受击委托、显示UI，入场动画结束后启动战斗时钟并允许输入。Tick()中实时更新UI倒计时，当生命值≤0或时间≤0时执行GameTerminate()中止玩家输入，判定胜负，最后通过BackToLobby()让两名玩家无缝返回Lobby关卡。</w:t>
      </w:r>
    </w:p>
    <w:p w14:paraId="16DD1DA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9120C4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4.3.1.摄像头</w:t>
      </w:r>
    </w:p>
    <w:p w14:paraId="54C629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·关卡Arena的游戏模式BP_ArenaGM在SpawnPawnToPlayer()中生成AC_Camera并调用Client_Activate()启用，AC_Camera构造函数中创建UCameraComponent作为根组件，设置相机相对旋转为FRotator(-90, -90, 0)获得俯视侧向视角，bReplicates为true启用网络复制。</w:t>
      </w:r>
    </w:p>
    <w:p w14:paraId="7A2257B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·Client_Activate()在客户端执行，通过IsLocalController()校验仅对本地控制器生效，获取玩家控制的Pawn作为追踪目标，调用SetViewTarget(this)将玩家视角切换到相机，随后调用StartTrack()开始追踪。</w:t>
      </w:r>
    </w:p>
    <w:p w14:paraId="4ADE31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·StartTrack()设置TargetActor为目标角色，若已有追踪则清空旧定时器，通过GetWorldTimerManager().SetTimer()以UpdateInterval为间隔循环调用UpdateTracking()。</w:t>
      </w:r>
    </w:p>
    <w:p w14:paraId="16B756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UpdateTracking()获取目标角色位置，根据AC_Character的Toward方向动态调整偏移量（Toward为true时Offset.X为正，否则为负），将目标位置与Offset相加后限定在Min/Max矩形边界内，最后通过FMath::VInterpTo()对相机位置进行平滑插值，跟随速度由FollowSpeed控制。</w:t>
      </w:r>
    </w:p>
    <w:p w14:paraId="4B4D9A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  <w:lang w:val="en-US" w:eastAsia="zh-CN"/>
        </w:rPr>
      </w:pPr>
      <w:bookmarkStart w:id="16" w:name="_Toc14090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网络</w:t>
      </w:r>
      <w:r>
        <w:rPr>
          <w:rFonts w:hint="eastAsia" w:ascii="宋体" w:hAnsi="宋体" w:eastAsia="宋体" w:cs="宋体"/>
          <w:lang w:val="en-US" w:eastAsia="zh-CN"/>
        </w:rPr>
        <w:t>系统</w:t>
      </w:r>
      <w:bookmarkEnd w:id="16"/>
    </w:p>
    <w:p w14:paraId="192273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4.4.1.属性复制策略</w:t>
      </w:r>
    </w:p>
    <w:p w14:paraId="5ECA81D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7"/>
        <w:gridCol w:w="2052"/>
        <w:gridCol w:w="2590"/>
        <w:gridCol w:w="1649"/>
      </w:tblGrid>
      <w:tr w14:paraId="7CC1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85E9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43F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所属类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89F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复制条件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BF1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更新频率</w:t>
            </w:r>
          </w:p>
        </w:tc>
      </w:tr>
      <w:tr w14:paraId="333E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F1F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Team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2C0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AE3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初始赋值后不变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6370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一次</w:t>
            </w:r>
          </w:p>
        </w:tc>
      </w:tr>
      <w:tr w14:paraId="59EE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0A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B6C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033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受击时变更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090C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081E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1333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ABD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4FC9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命中/替身时变更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4EED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E5CF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51FB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4CF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1DC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0945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6D3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BD7F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0E1B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9F0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技能释放时变更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E517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1C651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DC5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CharacterState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076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8A0B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状态变更时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3A9D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76DB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E3C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Toward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A8A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5C9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转向时变更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04E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</w:tbl>
    <w:p w14:paraId="09C013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4.4.2.RPC调用规范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2"/>
        <w:gridCol w:w="1318"/>
        <w:gridCol w:w="1831"/>
        <w:gridCol w:w="3367"/>
      </w:tblGrid>
      <w:tr w14:paraId="7503A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465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RPC类型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5A7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调用方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6F2B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执行方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8FC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</w:tr>
      <w:tr w14:paraId="02A5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F40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356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客户端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762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77D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攻击、技能、替身请求</w:t>
            </w:r>
          </w:p>
        </w:tc>
      </w:tr>
      <w:tr w14:paraId="2185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81D6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164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B79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特定客户端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5D9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UI更新、输入模式切换</w:t>
            </w:r>
          </w:p>
        </w:tc>
      </w:tr>
      <w:tr w14:paraId="6D024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168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Multicast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9191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CD6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所有客户端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8509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碰撞盒同步、动画效果同步</w:t>
            </w:r>
          </w:p>
        </w:tc>
      </w:tr>
    </w:tbl>
    <w:p w14:paraId="59968B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B48C9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4.4.3.同步流程</w:t>
      </w:r>
    </w:p>
    <w:p w14:paraId="46700C5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队伍分配同步</w:t>
      </w:r>
    </w:p>
    <w:p w14:paraId="33213E2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·AC_ArenaGM::AssignTeams()在服务器端执行，随机为两名玩家分配红蓝方队伍，调用PS-&gt;SetTeam()更新AC_PlayerState中的队伍信息，队伍信息通过Replicate自动同步到所有客户端。</w:t>
      </w:r>
    </w:p>
    <w:p w14:paraId="0CBB109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·客户端AC_PlayerState::OnRep_Team()在队伍信息同步时触发，调用OnTeamChanged.Broadcast()广播队伍变更事件，AC_Character::OnTeam Changed()接收事件后调用MyInitialize()，根据队伍设置角色朝向和标识颜色。</w:t>
      </w:r>
    </w:p>
    <w:p w14:paraId="5FD20EC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D2F1C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攻击同步</w:t>
      </w:r>
    </w:p>
    <w:p w14:paraId="138E245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·客户端按下攻击键时调用AC_Character::Attack()，执行本地预表现后通过Server_Attack() [Server RPC]将攻击请求发送至服务器。</w:t>
      </w:r>
    </w:p>
    <w:p w14:paraId="3914AAC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服务器Server_Attack()进行状态检查（Normal/Protected），通过后将PS-&gt;Attack计数自增，攻击计数通过Replicate同步到所有客户端触发动画播放；同时启用AttackBox进行碰撞检测，OnAttackBoxOverlap()命中后调用BeDameged()执行伤害计算，更新PS-&gt;HealthValue和PC-&gt;PlayerGetDamage()，生命值变化通过Replicate同步到所有客户端更新UI，攻击结束后重置攻击状态。</w:t>
      </w:r>
    </w:p>
    <w:p w14:paraId="17B587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97F8E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受击同步</w:t>
      </w:r>
    </w:p>
    <w:p w14:paraId="67AC1D0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·服务器BeDameged()被调用时首先进行状态检查，根据攻击类型（Push/Launch/Grab）分别处理：Push进入Staggered状态并施加位移，Launch进入Launched状态并施加击飞，Grab进入Grabbed状态并禁用重力。</w:t>
      </w:r>
    </w:p>
    <w:p w14:paraId="48573E0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·服务器更新PS-&gt;CharacterState变更角色状态，CharacterState通过Replicate同步到所有客户端触发对应动画播放；同时更新PS-&gt;HealthValue生命值，HealthValue通过Replicate同步到所有客户端更新UI。</w:t>
      </w:r>
    </w:p>
    <w:p w14:paraId="6C3E98F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988AFC1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替身同步</w:t>
      </w:r>
    </w:p>
    <w:p w14:paraId="35F7F6D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·客户端按下替身键时调用Server_Escape() [Server RPC]将替身请求发送至服务器。</w:t>
      </w:r>
    </w:p>
    <w:p w14:paraId="28113C19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·服务器Server_Escape()进行条件检查（Chakra &gt; 0、CD就绪、处于受击状态），通过后角色进入Protected状态，查找敌方位置并执行瞬移，随后Chakra自减通过Replicate同步到所有客户端更新UI，记录LastEscapeTime通过Replicate同步到所有客户端用于CD倒计时显示。</w:t>
      </w:r>
    </w:p>
    <w:p w14:paraId="2FEA48E9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7" w:name="_Toc71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角色系统</w:t>
      </w:r>
      <w:bookmarkEnd w:id="17"/>
    </w:p>
    <w:p w14:paraId="2BA0216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4.5.1.角色属性配置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31"/>
        <w:gridCol w:w="1603"/>
        <w:gridCol w:w="1777"/>
        <w:gridCol w:w="2457"/>
      </w:tblGrid>
      <w:tr w14:paraId="28A02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5EC3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FCB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AED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默认值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AC6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EA3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022B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137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3C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300.0f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BA58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最大血量</w:t>
            </w:r>
          </w:p>
        </w:tc>
      </w:tr>
      <w:tr w14:paraId="7D381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0102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6B7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int32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12D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97B4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初始查克拉</w:t>
            </w:r>
          </w:p>
        </w:tc>
      </w:tr>
      <w:tr w14:paraId="71C0F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AD0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EscapeCD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6442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1FC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15.0f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74FC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替身冷却时间</w:t>
            </w:r>
          </w:p>
        </w:tc>
      </w:tr>
      <w:tr w14:paraId="549C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D0FE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FirstSkillCD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0B4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EE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D1A6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一技能冷却</w:t>
            </w:r>
          </w:p>
        </w:tc>
      </w:tr>
      <w:tr w14:paraId="32D8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C13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SecondSkillCD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468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198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12.0f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38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二技能冷却</w:t>
            </w:r>
          </w:p>
        </w:tc>
      </w:tr>
      <w:tr w14:paraId="36290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B66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5817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0A6E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40.0f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C883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秘卷冷却</w:t>
            </w:r>
          </w:p>
        </w:tc>
      </w:tr>
      <w:tr w14:paraId="30DAD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BA41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SummonCD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C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908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BEA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通灵冷却</w:t>
            </w:r>
          </w:p>
        </w:tc>
      </w:tr>
    </w:tbl>
    <w:p w14:paraId="5CC2F12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0F5F0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4.5.2.移动</w:t>
      </w:r>
    </w:p>
    <w:p w14:paraId="240DA9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AC_Character::Move()通过EnhancedInput获取移动向量，调用Server_SetTryTargetToward()同步移动意图到服务器，再进行移动可行性判断（非攻击/技能状态、非受击/非击飞/非被抓取状态），根据移动方向调用Server_ChangeToward()同步转向，最后通过AddMovementInput施加移动。</w:t>
      </w:r>
    </w:p>
    <w:p w14:paraId="0813626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·Server_ChangeToward()同步角色朝向，设置Flipbook的相对旋转（朝右时-90度，朝左时180,-90度），Toward属性通过DOREPLIFETIME自动复制到所有客户端。</w:t>
      </w:r>
    </w:p>
    <w:p w14:paraId="54CAD68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·Tick()中每帧限制角色移动范围（Grabbed状态除外）：当角色位置超出MaxLocation/MinLocation时调用SetActorLocation()复位，确保角色不超出战斗区域边界。</w:t>
      </w:r>
    </w:p>
    <w:p w14:paraId="0455319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·MakeMove()根据移动意图和朝向计算偏移量（Toward为false时翻转Offset.X），与边界限制后调用AddActorLocalOffset()实现本地位置偏移。</w:t>
      </w:r>
    </w:p>
    <w:p w14:paraId="7639F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C8BEE0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4.5.3.攻击</w:t>
      </w:r>
    </w:p>
    <w:p w14:paraId="47253F5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·Attack()调用Server_Attack() [Server RPC]发送攻击请求；Server_Attack()中先进行状态检查（Normal/Protected），通过后设置bPreInputLock为true，将PlayerState中的Attack计数自增，Attack值通过Replicate同步到所有客户端触发动画播放。</w:t>
      </w:r>
    </w:p>
    <w:p w14:paraId="3002B2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·OnAttackBoxOverlap()在服务器端执行碰撞检测，命中后根据角色朝向计算击退方向Effect（Toward为false时Effect.X取反），调用被击角色的BeDameged()传入伤害值、受击状态、攻击类型、击退向量、击退时间和抓取点。</w:t>
      </w:r>
    </w:p>
    <w:p w14:paraId="097E17D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·Mult_ChangeBoxSize()通过Box参数区分修改攻击框（1）或受击框（0），根据Size是否为零设置碰撞开关，根据Toward朝向翻转偏移X轴，受击时禁止启动攻击框（Size强制为零），修改后通过多播同步到所有客户端。</w:t>
      </w:r>
    </w:p>
    <w:p w14:paraId="5296838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·ChangeAttack()在攻击动画结束时调用：attack为0时重置Attack计数、技能计数、角色状态为Normal并解锁攻击输入；bPreInputLock为true时根据TryTargetToward同步朝向并执行预输入的攻击。</w:t>
      </w:r>
    </w:p>
    <w:p w14:paraId="1A38C64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F8E14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4.5.4.状态</w:t>
      </w:r>
    </w:p>
    <w:p w14:paraId="48BF68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·AC_Character构造函数中创建AttackBox和PlayerBox并绑定Overlap事件，创建PaperFlipbookComponent和PaperZDAnimationComponent用于2D动画表现，设置bReplicates为true启用网络复制，SetReplicateMovement为true同步移动。</w:t>
      </w:r>
    </w:p>
    <w:p w14:paraId="1C64BD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客户端OnRep_PlayerState()在PlayerState同步时触发，若队伍为None则绑定OnTeamChanged委托等待队伍分配，否则直接调用MyInitialize()根据队伍进行初始化；OnTeamChanged()在队伍信息同步后触发，调用MyInitialize()设置朝向和位置标识颜色（红队为红色、朝右，蓝队为蓝色、朝左）。</w:t>
      </w:r>
    </w:p>
    <w:p w14:paraId="74BBD7F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BeDameged()根据攻击类型处理：Grab类型时绑定BeGrabbedPoint抓取点，最终调用PlayerController::PlayerGetDamage()在服务器端处理受击逻辑（更新生命值、角色状态等），生命值和角色状态通过Replicate同步到所有客户端更新UI和播放动画。</w:t>
      </w:r>
    </w:p>
    <w:p w14:paraId="19225B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Tick()中服务器端处理状态逻辑：Protected保护状态时设置半透明效果，超时后恢复Normal；Launched击飞状态按阶段处理上升和下落，落地后进入起身保护；Grabbed抓取状态时同步位置到抓取点，抓取点失效后解除抓取恢复重力。</w:t>
      </w:r>
    </w:p>
    <w:p w14:paraId="4AF3117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·SetOtherPauseState()在服务器端根据自身队伍调用ArenaGM的SetPlayerPauseState()，用于技能释放时暂停敌方输入。</w:t>
      </w:r>
    </w:p>
    <w:p w14:paraId="249B565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Mult_ChangeProtectedAnim()多播设置Flipbook透明度：保护状态时设为0.6半透明，解除时恢复不透明。</w:t>
      </w:r>
    </w:p>
    <w:p w14:paraId="3F847B3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Mult_ChangeGravity()多播控制角色重力：able为true时恢复重力，false时停止移动并将GravityScale设为0。</w:t>
      </w:r>
    </w:p>
    <w:p w14:paraId="53EEE9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AD194D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.技能与CD</w:t>
      </w:r>
    </w:p>
    <w:p w14:paraId="62F420D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·Server_Escape() [Server RPC]执行替身术：检查查克拉大于0、CD就绪、处于Staggered或Launched受击状态，通过后记录LastEscapeTime和ProtectedStartTime，进入Protected保护状态，Server_ChangeBox()将受击框设为无碰撞，停止移动，查找范围内敌方位置并瞬移，最后减少查克拉，Chakra和LastEscapeTime通过Replicate同步到所有客户端更新UI和CD显示。</w:t>
      </w:r>
    </w:p>
    <w:p w14:paraId="51204D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FirstSkill/SecondSkill()调用时先进行状态检查（Normal/Protected），Server_ChangeBox()临时禁用攻击框，CD检查通过后同步朝向，调用PlayerController::Server_ChangeSkillState()更新技能状态，记录技能释放时间，BP_XXXSkillEffect()调用蓝图实现技能特效。</w:t>
      </w:r>
    </w:p>
    <w:p w14:paraId="2960AB0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·FinalSkill()奥义技能：需Chakra等于4才能释放，释放后调用Server_ChangeChakra()将查克拉清零，Server_ChangeSkillState()设为5触发奥义动画。</w:t>
      </w:r>
    </w:p>
    <w:p w14:paraId="077DE21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Scroll()秘卷和Summon()通灵：状态检查通过后Server_SetSummonIndex()设置召唤物索引（0秘卷/1通灵），Server_ChangeSkillState()设为4触发技能。</w:t>
      </w:r>
    </w:p>
    <w:p w14:paraId="51779EB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·Tick()中计算各技能CD：通过服务器世界时间与LastXXXTime的差值计算剩余CD时间，CD剩余值同步到客户端UI显示，CD归零时设为0.f允许下次释放。</w:t>
      </w:r>
    </w:p>
    <w:p w14:paraId="28E936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·AddChakra()恢复查克拉，当查克拉小于4时调用Server_ChangeChakra()增加查克拉，Chakra通过Replicate同步更新UI。</w:t>
      </w:r>
    </w:p>
    <w:p w14:paraId="2128D2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CBDEEF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蓝图交互</w:t>
      </w:r>
    </w:p>
    <w:p w14:paraId="61FCCF1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AC_Character暴露给蓝图的UPROPERTY包括：DamageValue（伤害值）、DamageState（受击状态）、DamageType（攻击类型Push/Launch/Grab）、DamageEffect（击退向量）、EffectTime（击退时间），蓝图动画通知中直接修改这些变量配置当前攻击的打击效果，C++的OnAttackBoxOverlap()读取这些变量调用BeDameged()造成伤害。</w:t>
      </w:r>
    </w:p>
    <w:p w14:paraId="1DC2249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·AC_Character暴露给蓝图的UPROPERTY还包括：Toward（朝向）、bAttackInputLock（普攻输入锁）、各技能CD状态、移动范围限制、MySpeed/MyAttack/MyCState/MySkill（实时信息），蓝图可直接读取或修改。</w:t>
      </w:r>
    </w:p>
    <w:p w14:paraId="0F71B8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AC_Character暴露给蓝图的UFUNCTION包括：ChangeAttack()（切换普攻连段，动画结束时调用）、ChangeState()（切换角色状态，动画事件调用）、MakeMove()（位移，技能动画调用）、SetOtherPauseState()（对手停帧）、AddChakra()（恢复查克拉）、Server_ChangeToward()（改变朝向）、Server_ChangeBox()（启用/禁用碰撞框，动画通知调用）。</w:t>
      </w:r>
    </w:p>
    <w:p w14:paraId="7C23507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·蓝图实现事件（BlueprintImplementableEvent）包括：BP_FirstSkillEffect()、BP_SecondSkillEffect()、BP_FinalSkillEffect()、BP_SummonEffect()，C++层在技能释放条件通过后调用，蓝图中实现特效、音效播放、镜头震动等表现。</w:t>
      </w:r>
    </w:p>
    <w:p w14:paraId="6E6F909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·PaperZD动画蓝图根据MyAttack、MyCState、MySkill、MySpeed等变量切换动画状态机（Idle/Run/Attack/Staggered/Launched/Grabbed/Protected），实现2D角色动画表现。</w:t>
      </w:r>
    </w:p>
    <w:p w14:paraId="5D685D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AB12B8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</w:rPr>
      </w:pPr>
    </w:p>
    <w:p w14:paraId="40EF81A0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8" w:name="_Toc5447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6.</w:t>
      </w:r>
      <w:r>
        <w:rPr>
          <w:rFonts w:hint="eastAsia" w:ascii="宋体" w:hAnsi="宋体" w:eastAsia="宋体" w:cs="宋体"/>
        </w:rPr>
        <w:t>动画系统</w:t>
      </w:r>
      <w:bookmarkEnd w:id="18"/>
    </w:p>
    <w:p w14:paraId="2F3F696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.动画状态映射</w:t>
      </w:r>
    </w:p>
    <w:tbl>
      <w:tblPr>
        <w:tblStyle w:val="1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3388"/>
        <w:gridCol w:w="3378"/>
      </w:tblGrid>
      <w:tr w14:paraId="2838C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5F71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5CC0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触发条件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64F5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蓝图判断逻辑</w:t>
            </w:r>
          </w:p>
        </w:tc>
      </w:tr>
      <w:tr w14:paraId="36AF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27FF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30E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&lt;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D82D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0C971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090C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Run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BF3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&gt;=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8CC3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45379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19EC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Attack1~5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A51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MyAttack = 1~5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3655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PS-&gt;Attack</w:t>
            </w:r>
          </w:p>
        </w:tc>
      </w:tr>
      <w:tr w14:paraId="33AD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AD4E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Skill1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5AB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6A75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2535F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4331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Skill2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DE4E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2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4494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13F00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3430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FinalSkill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2FDC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56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03920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967F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Summon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631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4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1DFF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57357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E894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Staggered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8564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Staggered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A10F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7E8DC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E70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Launched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54C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Launched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39FF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362B9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5928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Grabbed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9EBD8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Grabbed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A567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4CD3F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2962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Protected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925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Protected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CF7A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</w:tbl>
    <w:p w14:paraId="079F5DE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573D4D76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2</w:t>
      </w:r>
      <w:r>
        <w:rPr>
          <w:rFonts w:hint="eastAsia" w:ascii="宋体" w:hAnsi="宋体" w:eastAsia="宋体" w:cs="宋体"/>
          <w:kern w:val="2"/>
          <w:sz w:val="28"/>
          <w:szCs w:val="28"/>
        </w:rPr>
        <w:t>.状态转换规则</w:t>
      </w:r>
    </w:p>
    <w:p w14:paraId="02606025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角色状态机</w:t>
      </w:r>
    </w:p>
    <w:p w14:paraId="231EC748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70500" cy="1877060"/>
            <wp:effectExtent l="0" t="0" r="0" b="2540"/>
            <wp:docPr id="3" name="E657119C-6982-421D-8BA7-E74DEB70A7D9-1" descr="C:/Users/86183/AppData/Local/Temp/wps.kOlLGi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657119C-6982-421D-8BA7-E74DEB70A7D9-1" descr="C:/Users/86183/AppData/Local/Temp/wps.kOlLGiwps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C32E2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801"/>
        <w:gridCol w:w="1867"/>
        <w:gridCol w:w="2110"/>
      </w:tblGrid>
      <w:tr w14:paraId="6DC94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82AC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转换（当前→目标）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FDE3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条件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167C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转换（当前→目标）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D6CF6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条件</w:t>
            </w:r>
          </w:p>
        </w:tc>
      </w:tr>
      <w:tr w14:paraId="34A0B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926A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 → Walk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89C7D8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F1115"/>
                <w:spacing w:val="0"/>
                <w:sz w:val="15"/>
                <w:szCs w:val="15"/>
                <w:lang w:val="en-US" w:eastAsia="zh-CN"/>
              </w:rPr>
              <w:t>S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peed &gt; 50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BDBB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Walk → Idle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0BFF0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Speed &lt; 50</w:t>
            </w:r>
          </w:p>
        </w:tc>
      </w:tr>
      <w:tr w14:paraId="4044B5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216F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 → Attack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B63DCF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Attack &gt; 0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F4A9C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Walk → Attack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576FE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Attack &gt; 0</w:t>
            </w:r>
          </w:p>
        </w:tc>
      </w:tr>
      <w:tr w14:paraId="3F46B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7453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 → Skill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5F666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Skill &gt; 0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D515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Walk → Skill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3D682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Skill &gt; 0</w:t>
            </w:r>
          </w:p>
        </w:tc>
      </w:tr>
      <w:tr w14:paraId="4022EE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85EC2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 → BeAttacked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19CF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State=Staggered/Grabbed/Launched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1A16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 → Idle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538BD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Attack = 0</w:t>
            </w:r>
          </w:p>
        </w:tc>
      </w:tr>
      <w:tr w14:paraId="5796C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DE6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</w:rPr>
              <w:t>Walk → BeAttacked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9883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State=Staggered/Grabbed/Launched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F8F48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</w:rPr>
              <w:t>Attack → Skill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470648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SKill &gt; 0</w:t>
            </w:r>
          </w:p>
        </w:tc>
      </w:tr>
      <w:tr w14:paraId="6D4326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422EE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 → BeAttacked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4557E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State=Staggered/Grabbed/Launched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6407F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 → Idle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42FE50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Skill = 0</w:t>
            </w:r>
          </w:p>
        </w:tc>
      </w:tr>
      <w:tr w14:paraId="12E72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CD44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</w:rPr>
              <w:t>Skill → BeAttacked</w:t>
            </w:r>
          </w:p>
        </w:tc>
        <w:tc>
          <w:tcPr>
            <w:tcW w:w="164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FCE9C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State=Staggered/Grabbed/Launched</w:t>
            </w:r>
          </w:p>
        </w:tc>
        <w:tc>
          <w:tcPr>
            <w:tcW w:w="10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3571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BeAttacked → Idle</w:t>
            </w:r>
          </w:p>
        </w:tc>
        <w:tc>
          <w:tcPr>
            <w:tcW w:w="12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EA90F1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State=Normal/Protected</w:t>
            </w:r>
          </w:p>
        </w:tc>
      </w:tr>
    </w:tbl>
    <w:p w14:paraId="33EE5E8E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2A40C6B3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.动画通知清单</w:t>
      </w:r>
    </w:p>
    <w:p w14:paraId="2C9F2EF9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角色动画通知，通过角色基类接口实现</w:t>
      </w:r>
    </w:p>
    <w:tbl>
      <w:tblPr>
        <w:tblStyle w:val="14"/>
        <w:tblW w:w="503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55"/>
        <w:gridCol w:w="1527"/>
        <w:gridCol w:w="2194"/>
        <w:gridCol w:w="2946"/>
      </w:tblGrid>
      <w:tr w14:paraId="3F7E1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AFB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通知名称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58262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触发时机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CEF2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调用函数/作用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8C9B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EEA5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4DEC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AN_CameraShake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E041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强力攻击时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73A2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镜头震动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E9C8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增强打击感</w:t>
            </w:r>
          </w:p>
        </w:tc>
      </w:tr>
      <w:tr w14:paraId="1D1DF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01F6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AN_ChangeAttack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5D9C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攻击段落切换点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7D9C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ChangeAttack()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D8D4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切换普攻连段，重置攻击计数或进入下一段</w:t>
            </w:r>
          </w:p>
        </w:tc>
      </w:tr>
      <w:tr w14:paraId="377513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B7F1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AN_ChangeAttackBox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3504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攻击框变化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2790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Server_ChangeBox()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F24A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改变攻击框的大小与位置</w:t>
            </w:r>
          </w:p>
        </w:tc>
      </w:tr>
      <w:tr w14:paraId="2B12D2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4E85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AN_ChangePalyerBox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D88C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受击框变化</w:t>
            </w:r>
          </w:p>
        </w:tc>
        <w:tc>
          <w:tcPr>
            <w:tcW w:w="21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BF06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Server_ChangeBox()</w:t>
            </w:r>
          </w:p>
        </w:tc>
        <w:tc>
          <w:tcPr>
            <w:tcW w:w="29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A5D32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改变受击框的大小与位置</w:t>
            </w:r>
          </w:p>
        </w:tc>
      </w:tr>
      <w:tr w14:paraId="56160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ABE9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AN_ChangeState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A511B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状态切换点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E762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ChangeState()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90A9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切换角色状态（如从硬体切回常态）</w:t>
            </w:r>
          </w:p>
        </w:tc>
      </w:tr>
      <w:tr w14:paraId="0C1233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0D1C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AN_ChangeDamageValue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54406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攻击判定前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A911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修改伤害值/类型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4B49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动态调整当前攻击的伤害参数</w:t>
            </w:r>
          </w:p>
        </w:tc>
      </w:tr>
      <w:tr w14:paraId="1CE4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9712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AN_ChangeGravity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ED95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空中技能/下落时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4F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Mult_ChangeGravity()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24A8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控制角色重力开关，用于浮空/落地逻辑</w:t>
            </w:r>
          </w:p>
        </w:tc>
      </w:tr>
      <w:tr w14:paraId="7F9FD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D78D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AN_StartHitCheck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DE707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开启攻击命中检测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8BBD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设置是否命中的bool值为假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FA69A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用于技能判定是否命中</w:t>
            </w:r>
          </w:p>
        </w:tc>
      </w:tr>
      <w:tr w14:paraId="22ED7D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B962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AN_HitJump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A72B6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命中派生后续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D03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根据命中情况跳转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5238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如果是否命中的bool值为真进行跳转</w:t>
            </w:r>
          </w:p>
        </w:tc>
      </w:tr>
      <w:tr w14:paraId="726461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E627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AN_LockTargetToward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037AE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技能释放时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BC02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锁定移动意图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37FE6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用于根据意图设置攻击方向</w:t>
            </w:r>
          </w:p>
        </w:tc>
      </w:tr>
      <w:tr w14:paraId="534AA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B9650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AN_MakeMove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8F739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技能位移帧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5F2F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MakeMove(Offset)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4A20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技能过程中强制位移（突进/后撤）</w:t>
            </w:r>
          </w:p>
        </w:tc>
      </w:tr>
      <w:tr w14:paraId="1379E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116BE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AN_PlaySound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0D2B7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动画任意帧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E5776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播放音效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5A09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配合打击/移动/技能播放对应音效</w:t>
            </w:r>
          </w:p>
        </w:tc>
      </w:tr>
      <w:tr w14:paraId="5D30A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D9F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AN_PreInput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D12F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连段窗口期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94CD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启用预输入缓存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60597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允许玩家在动画期间预输入下次攻击</w:t>
            </w:r>
          </w:p>
        </w:tc>
      </w:tr>
      <w:tr w14:paraId="0F83AD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683E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AN_SetGrab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37FF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抓取攻击类型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BAF7C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生成抓取点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8811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生成并绑定抓取点给角色</w:t>
            </w:r>
          </w:p>
        </w:tc>
      </w:tr>
      <w:tr w14:paraId="20780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3D2B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AN_SetOtherPauseState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C82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奥义/大招时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038FF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SetOtherPauseState()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E4C96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对手停帧，实现"时停"打击感</w:t>
            </w:r>
          </w:p>
        </w:tc>
      </w:tr>
      <w:tr w14:paraId="1AD87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199B7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AN_SpawnAttacker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041F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技能生成物出现帧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EAA09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生成攻击体（火球/分身等）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DA6CF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动态生成飞行道具或召唤物</w:t>
            </w:r>
          </w:p>
        </w:tc>
      </w:tr>
      <w:tr w14:paraId="77C20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E00A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AN_SpawnSE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3BBB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特效播放帧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9CE6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生成特效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1A40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播放技能特效（爆炸/光效等）</w:t>
            </w:r>
          </w:p>
        </w:tc>
      </w:tr>
      <w:tr w14:paraId="31E7D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7CF4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AN_StopGrab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E2B18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抓取结束时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CAA0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解绑抓取点，恢复重力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E83C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抓取动画结束，释放目标角色</w:t>
            </w:r>
          </w:p>
        </w:tc>
      </w:tr>
      <w:tr w14:paraId="0B19D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EFF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AN_Summon</w:t>
            </w:r>
          </w:p>
        </w:tc>
        <w:tc>
          <w:tcPr>
            <w:tcW w:w="89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80AF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秘卷/通灵术帧</w:t>
            </w:r>
          </w:p>
        </w:tc>
        <w:tc>
          <w:tcPr>
            <w:tcW w:w="12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4C25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BP_SummonEffect()</w:t>
            </w:r>
          </w:p>
        </w:tc>
        <w:tc>
          <w:tcPr>
            <w:tcW w:w="172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AA71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召唤秘卷/通灵兽攻击体</w:t>
            </w:r>
          </w:p>
        </w:tc>
      </w:tr>
    </w:tbl>
    <w:p w14:paraId="293EF44B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8486C2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攻击体动画通知，通过攻击体基类接口实现</w:t>
      </w:r>
    </w:p>
    <w:tbl>
      <w:tblPr>
        <w:tblStyle w:val="14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6"/>
        <w:gridCol w:w="1850"/>
        <w:gridCol w:w="1584"/>
        <w:gridCol w:w="3338"/>
      </w:tblGrid>
      <w:tr w14:paraId="0F2F71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4202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通知名称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304E6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触发时机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D483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调用函数/作用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BC79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54CDC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122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AAN_ChangeBox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C081C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攻击框开关帧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2AC3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启用/禁用攻击框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4F47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控制攻击体的碰撞检测窗口</w:t>
            </w:r>
          </w:p>
        </w:tc>
      </w:tr>
      <w:tr w14:paraId="577DF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9B95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AAN_Over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0094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攻击体生命周期结束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809F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销毁自身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32D5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动画播放完毕后自动销毁攻击体</w:t>
            </w:r>
          </w:p>
        </w:tc>
      </w:tr>
      <w:tr w14:paraId="5A79D6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2BDB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AAN_SetDamage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6223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伤害判定帧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366B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应用伤害值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E0609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设置攻击体的伤害数值/类型/击退效果</w:t>
            </w:r>
          </w:p>
        </w:tc>
      </w:tr>
      <w:tr w14:paraId="70045C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3EEBF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ANN_SetGrab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B7EA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抓取命中时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62C93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绑定抓取点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F5BC5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攻击体命中后将目标绑定到抓取点</w:t>
            </w:r>
          </w:p>
        </w:tc>
      </w:tr>
      <w:tr w14:paraId="78F33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F774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ANN_SpawnAttacker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8CBF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动画中间帧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AAB2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生成子攻击体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1A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攻击体派生第二段（如螺旋丸命中后爆炸）</w:t>
            </w:r>
          </w:p>
        </w:tc>
      </w:tr>
      <w:tr w14:paraId="3F756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E347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ANN_StopGrab</w:t>
            </w:r>
          </w:p>
        </w:tc>
        <w:tc>
          <w:tcPr>
            <w:tcW w:w="109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420DE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抓取结束时</w:t>
            </w:r>
          </w:p>
        </w:tc>
        <w:tc>
          <w:tcPr>
            <w:tcW w:w="93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4D10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解绑抓取点</w:t>
            </w:r>
          </w:p>
        </w:tc>
        <w:tc>
          <w:tcPr>
            <w:tcW w:w="19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3CA83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释放被抓取的目标角色</w:t>
            </w:r>
          </w:p>
        </w:tc>
      </w:tr>
    </w:tbl>
    <w:p w14:paraId="0841142C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ED6D7AF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36ADF002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 w:ascii="宋体" w:hAnsi="宋体" w:eastAsia="宋体" w:cs="宋体"/>
        </w:rPr>
      </w:pPr>
      <w:bookmarkStart w:id="19" w:name="_Toc26479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 xml:space="preserve">7. UI </w:t>
      </w:r>
      <w:r>
        <w:rPr>
          <w:rFonts w:hint="eastAsia" w:ascii="宋体" w:hAnsi="宋体" w:eastAsia="宋体" w:cs="宋体"/>
        </w:rPr>
        <w:t>系统</w:t>
      </w:r>
      <w:bookmarkEnd w:id="19"/>
    </w:p>
    <w:p w14:paraId="421BD31F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4.7.1.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W_Lobby 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UI实现</w:t>
      </w:r>
    </w:p>
    <w:p w14:paraId="4A2DC367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·UC_LobbyWidget在Construct()中获取GameInstance联机标识变量，若为true则显示等待计时面板，隐藏Host/Join按钮组，开始倒计时；若为false则显示Host/Join按钮组，隐藏等待计时面板。</w:t>
      </w:r>
    </w:p>
    <w:p w14:paraId="786841B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·Host按钮点击后以Listen模式创建并进入Lobby关卡，同时将GameInstance联机标识变量设为true，表示当前处于联机等待状态。</w:t>
      </w:r>
    </w:p>
    <w:p w14:paraId="1EB7D6FC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·Join按钮点击后读取输入框中的IP地址，调用ClientTravel以Client模式加入指定IP的Listen服务器，进入对方创建的Lobby关卡。</w:t>
      </w:r>
    </w:p>
    <w:p w14:paraId="76609299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 等待计时面板显示倒计时时间（默认等待其他玩家加入），下方显示Cancel按钮，点击Cancel按钮后以单机模式重新进入Lobby关卡，并将GameInstance联机标识变量设为false，返回按钮选择界面。</w:t>
      </w:r>
    </w:p>
    <w:p w14:paraId="328DC510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4D911B8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7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2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W_Arena </w:t>
      </w:r>
      <w:r>
        <w:rPr>
          <w:rFonts w:hint="eastAsia" w:ascii="宋体" w:hAnsi="宋体" w:eastAsia="宋体" w:cs="宋体"/>
          <w:kern w:val="2"/>
          <w:sz w:val="28"/>
          <w:szCs w:val="28"/>
        </w:rPr>
        <w:t>UI布局</w:t>
      </w:r>
    </w:p>
    <w:p w14:paraId="398827C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kern w:val="2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eastAsia="zh-CN"/>
        </w:rPr>
        <w:drawing>
          <wp:inline distT="0" distB="0" distL="114300" distR="114300">
            <wp:extent cx="4146550" cy="2254885"/>
            <wp:effectExtent l="0" t="0" r="6350" b="5715"/>
            <wp:docPr id="2" name="E657119C-6982-421D-8BA7-E74DEB70A7D9-2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657119C-6982-421D-8BA7-E74DEB70A7D9-2" descr="wp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655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1362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kern w:val="2"/>
          <w:sz w:val="28"/>
          <w:szCs w:val="28"/>
          <w:lang w:eastAsia="zh-CN"/>
        </w:rPr>
      </w:pPr>
    </w:p>
    <w:p w14:paraId="3C9C1F57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4.7.3.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W_Arena 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UI数据绑定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0"/>
        <w:gridCol w:w="1745"/>
        <w:gridCol w:w="2711"/>
        <w:gridCol w:w="2382"/>
      </w:tblGrid>
      <w:tr w14:paraId="45935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EF95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UI元素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B58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绑定属性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7AB1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数据来源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BD57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更新方式</w:t>
            </w:r>
          </w:p>
        </w:tc>
      </w:tr>
      <w:tr w14:paraId="5C7BE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B25E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TimeText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4312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剩余时间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522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4357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Client_SetWidgetTime</w:t>
            </w:r>
          </w:p>
        </w:tc>
      </w:tr>
      <w:tr w14:paraId="6A429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CED0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590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F3C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5429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65636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4722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E3B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63BB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AB84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3AA9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5AEE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3FFF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B7A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1C6E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51CF8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C2E0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F01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F150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02ADA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11AC8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7179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Player1Chakra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E4F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D5D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PS1.Chakra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CD35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27CC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E2B3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Player2Chakra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410E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16B0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PS2.Chakra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1C1A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属性复制</w:t>
            </w:r>
          </w:p>
        </w:tc>
      </w:tr>
      <w:tr w14:paraId="79431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EDBB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技能图标/CD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28C6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CD状态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76FC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MyPawn.*CDState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814A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Tick更新</w:t>
            </w:r>
          </w:p>
        </w:tc>
      </w:tr>
    </w:tbl>
    <w:p w14:paraId="68FD0B0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</w:p>
    <w:p w14:paraId="0261A0A3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2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4.7.4.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W_Arena 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UI显示逻辑</w:t>
      </w:r>
    </w:p>
    <w:p w14:paraId="668EFE4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UC_PlayerWidget::SetUIShow()接收双方血量、查克拉、替身CD、一技能CD、二技能CD、奥义CD、秘卷CD、通灵CD共11个参数，更新Player1Health/Player2Health文本、Player1Bar/Player2Bar血量进度条（最大值300）、Player1Chakra/Player2Chakra查克拉进度条（最大值4），最后调用SetIconShow()更新各技能图标。</w:t>
      </w:r>
    </w:p>
    <w:p w14:paraId="2312385D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·SetIconShow()根据传入CD值设置图标显示：CD为0时隐藏CD文本，图标设为全白不透明表示可用；CD大于0时判断CD是否小于60秒，小于60秒时显示CD文本（整数秒数），否则隐藏CD文本，图标设为灰暗色（RGB 0.33）表示冷却中。</w:t>
      </w:r>
    </w:p>
    <w:p w14:paraId="13265550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·UC_PlayerWidget提供WidgetGameStart()和WidgetGameEnd()两个蓝图实现事件，C++层在游戏开始和结束时调用，蓝图中通过Widget动画功能实现入场动画、战斗开始动画、结束动画等UI表现。</w:t>
      </w:r>
    </w:p>
    <w:p w14:paraId="6D7A1E96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6C9E63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p w14:paraId="5B2FF4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B65A39D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outlineLvl w:val="0"/>
        <w:rPr>
          <w:rFonts w:hint="eastAsia" w:ascii="宋体" w:hAnsi="宋体" w:eastAsia="宋体" w:cs="宋体"/>
        </w:rPr>
      </w:pPr>
      <w:bookmarkStart w:id="20" w:name="_Toc21390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验收清单</w:t>
      </w:r>
      <w:bookmarkEnd w:id="20"/>
    </w:p>
    <w:p w14:paraId="587058DD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outlineLvl w:val="1"/>
        <w:rPr>
          <w:rFonts w:hint="eastAsia" w:ascii="宋体" w:hAnsi="宋体" w:eastAsia="宋体" w:cs="宋体"/>
          <w:b/>
          <w:bCs w:val="0"/>
          <w:sz w:val="32"/>
          <w:szCs w:val="32"/>
        </w:rPr>
      </w:pPr>
      <w:bookmarkStart w:id="21" w:name="_Toc20253"/>
      <w:r>
        <w:rPr>
          <w:rFonts w:hint="eastAsia" w:ascii="宋体" w:hAnsi="宋体" w:eastAsia="宋体" w:cs="宋体"/>
          <w:b/>
          <w:bCs w:val="0"/>
          <w:sz w:val="32"/>
          <w:szCs w:val="32"/>
          <w:lang w:val="en-US" w:eastAsia="zh-CN"/>
        </w:rPr>
        <w:t>5.1.功能</w:t>
      </w:r>
      <w:r>
        <w:rPr>
          <w:rFonts w:hint="eastAsia" w:ascii="宋体" w:hAnsi="宋体" w:eastAsia="宋体" w:cs="宋体"/>
          <w:b/>
          <w:bCs w:val="0"/>
          <w:sz w:val="32"/>
          <w:szCs w:val="32"/>
        </w:rPr>
        <w:t>验证</w:t>
      </w:r>
      <w:bookmarkEnd w:id="21"/>
    </w:p>
    <w:p w14:paraId="578EA949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两台电脑能进入同一游戏</w:t>
      </w:r>
    </w:p>
    <w:p w14:paraId="2B1384D6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双方看到对方角色位置同步</w:t>
      </w:r>
    </w:p>
    <w:p w14:paraId="277B6B8D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攻击对方，双方血量同步减少</w:t>
      </w:r>
    </w:p>
    <w:p w14:paraId="731F04A1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技能调用后，双方看到特效</w:t>
      </w:r>
    </w:p>
    <w:p w14:paraId="71CCBB15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能完整打完一局（不崩溃）</w:t>
      </w:r>
    </w:p>
    <w:p w14:paraId="647A8B7C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60" w:leftChars="0"/>
        <w:textAlignment w:val="auto"/>
        <w:rPr>
          <w:rFonts w:hint="eastAsia" w:ascii="宋体" w:hAnsi="宋体" w:eastAsia="宋体" w:cs="宋体"/>
        </w:rPr>
      </w:pPr>
    </w:p>
    <w:p w14:paraId="05BA9238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outlineLvl w:val="1"/>
        <w:rPr>
          <w:rFonts w:hint="eastAsia" w:ascii="宋体" w:hAnsi="宋体" w:eastAsia="宋体" w:cs="宋体"/>
          <w:b/>
          <w:bCs w:val="0"/>
          <w:sz w:val="32"/>
          <w:szCs w:val="32"/>
        </w:rPr>
      </w:pPr>
      <w:bookmarkStart w:id="22" w:name="_Toc9626"/>
      <w:r>
        <w:rPr>
          <w:rFonts w:hint="eastAsia" w:ascii="宋体" w:hAnsi="宋体" w:eastAsia="宋体" w:cs="宋体"/>
          <w:b/>
          <w:bCs w:val="0"/>
          <w:sz w:val="32"/>
          <w:szCs w:val="32"/>
          <w:lang w:val="en-US" w:eastAsia="zh-CN"/>
        </w:rPr>
        <w:t>5.2.</w:t>
      </w:r>
      <w:r>
        <w:rPr>
          <w:rFonts w:hint="eastAsia" w:ascii="宋体" w:hAnsi="宋体" w:eastAsia="宋体" w:cs="宋体"/>
          <w:b/>
          <w:bCs w:val="0"/>
          <w:sz w:val="32"/>
          <w:szCs w:val="32"/>
        </w:rPr>
        <w:t>技术验证点</w:t>
      </w:r>
      <w:bookmarkEnd w:id="22"/>
    </w:p>
    <w:p w14:paraId="091759D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理解Authority权限控制</w:t>
      </w:r>
    </w:p>
    <w:p w14:paraId="012FE7C3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理解Replicated属性同步时机</w:t>
      </w:r>
    </w:p>
    <w:p w14:paraId="0C27D45D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理解Server RPC调用流程</w:t>
      </w:r>
    </w:p>
    <w:p w14:paraId="3904116D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·</w:t>
      </w:r>
      <w:r>
        <w:rPr>
          <w:rFonts w:hint="eastAsia" w:ascii="宋体" w:hAnsi="宋体" w:eastAsia="宋体" w:cs="宋体"/>
        </w:rPr>
        <w:t>理解C++和蓝图的职责划分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/>
  </w:endnote>
  <w:endnote w:type="continuationSeparator" w:id="1"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ADB961"/>
    <w:multiLevelType w:val="singleLevel"/>
    <w:tmpl w:val="62ADB961"/>
    <w:lvl w:ilvl="0" w:tentative="0">
      <w:start w:val="4"/>
      <w:numFmt w:val="decimal"/>
      <w:suff w:val="nothing"/>
      <w:lvlText w:val="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A2655"/>
    <w:rsid w:val="034B4BE6"/>
    <w:rsid w:val="0374238F"/>
    <w:rsid w:val="039B5B6E"/>
    <w:rsid w:val="03D1158F"/>
    <w:rsid w:val="050D2A9B"/>
    <w:rsid w:val="05590EAF"/>
    <w:rsid w:val="056D3BAD"/>
    <w:rsid w:val="05840450"/>
    <w:rsid w:val="074C7D42"/>
    <w:rsid w:val="07DB478B"/>
    <w:rsid w:val="0AAF0151"/>
    <w:rsid w:val="0C74234A"/>
    <w:rsid w:val="0D2674EA"/>
    <w:rsid w:val="0DFE6881"/>
    <w:rsid w:val="0E11259A"/>
    <w:rsid w:val="0E6024C6"/>
    <w:rsid w:val="113B358D"/>
    <w:rsid w:val="11B81FE1"/>
    <w:rsid w:val="12333415"/>
    <w:rsid w:val="13870334"/>
    <w:rsid w:val="143004AB"/>
    <w:rsid w:val="14C46244"/>
    <w:rsid w:val="15D101D2"/>
    <w:rsid w:val="163A7468"/>
    <w:rsid w:val="19BD565C"/>
    <w:rsid w:val="19E420C7"/>
    <w:rsid w:val="19F23815"/>
    <w:rsid w:val="1A8769F4"/>
    <w:rsid w:val="1DC51D0D"/>
    <w:rsid w:val="1DD12460"/>
    <w:rsid w:val="21753A35"/>
    <w:rsid w:val="23A6613D"/>
    <w:rsid w:val="23AC506B"/>
    <w:rsid w:val="247F392A"/>
    <w:rsid w:val="24E60311"/>
    <w:rsid w:val="258E70E1"/>
    <w:rsid w:val="25BA08A2"/>
    <w:rsid w:val="263D03A1"/>
    <w:rsid w:val="2B6C1A1A"/>
    <w:rsid w:val="2BB84C5F"/>
    <w:rsid w:val="2D355E3C"/>
    <w:rsid w:val="2EE25DFD"/>
    <w:rsid w:val="2F5B32CE"/>
    <w:rsid w:val="2FC00586"/>
    <w:rsid w:val="312863E3"/>
    <w:rsid w:val="33C70EC2"/>
    <w:rsid w:val="350F27C8"/>
    <w:rsid w:val="37092813"/>
    <w:rsid w:val="399D5494"/>
    <w:rsid w:val="39A35E40"/>
    <w:rsid w:val="39F634E7"/>
    <w:rsid w:val="3A1A0729"/>
    <w:rsid w:val="3ADB44C6"/>
    <w:rsid w:val="3D023CC0"/>
    <w:rsid w:val="3D440107"/>
    <w:rsid w:val="3D964A3B"/>
    <w:rsid w:val="3E6A3CC6"/>
    <w:rsid w:val="402842D6"/>
    <w:rsid w:val="40D142B3"/>
    <w:rsid w:val="41B2296A"/>
    <w:rsid w:val="41F93484"/>
    <w:rsid w:val="4200462D"/>
    <w:rsid w:val="42EE0B0F"/>
    <w:rsid w:val="492A1516"/>
    <w:rsid w:val="49DA71FB"/>
    <w:rsid w:val="49FD3AA5"/>
    <w:rsid w:val="4A8D1C69"/>
    <w:rsid w:val="4BCD1C09"/>
    <w:rsid w:val="4E945B2E"/>
    <w:rsid w:val="4FD25225"/>
    <w:rsid w:val="519C613C"/>
    <w:rsid w:val="525B35E6"/>
    <w:rsid w:val="543A0058"/>
    <w:rsid w:val="57511940"/>
    <w:rsid w:val="57E23064"/>
    <w:rsid w:val="58CA7BFC"/>
    <w:rsid w:val="5A4C1E69"/>
    <w:rsid w:val="5BAC4FB7"/>
    <w:rsid w:val="5D637114"/>
    <w:rsid w:val="5E244E0E"/>
    <w:rsid w:val="60193217"/>
    <w:rsid w:val="604858AA"/>
    <w:rsid w:val="606B69F7"/>
    <w:rsid w:val="623C31ED"/>
    <w:rsid w:val="672F50CE"/>
    <w:rsid w:val="6BC73B27"/>
    <w:rsid w:val="6D571589"/>
    <w:rsid w:val="6D714693"/>
    <w:rsid w:val="6E3C70F4"/>
    <w:rsid w:val="6FCD52B8"/>
    <w:rsid w:val="702A3C64"/>
    <w:rsid w:val="708C3817"/>
    <w:rsid w:val="71D761BC"/>
    <w:rsid w:val="73B333CF"/>
    <w:rsid w:val="7B68398B"/>
    <w:rsid w:val="7B776EB0"/>
    <w:rsid w:val="7CF91FAF"/>
    <w:rsid w:val="7D575E17"/>
    <w:rsid w:val="7EFA08D2"/>
    <w:rsid w:val="7F0D7F93"/>
    <w:rsid w:val="7F343772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qFormat/>
    <w:uiPriority w:val="0"/>
    <w:rPr>
      <w:sz w:val="24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mphasis"/>
    <w:basedOn w:val="15"/>
    <w:qFormat/>
    <w:uiPriority w:val="0"/>
    <w:rPr>
      <w:i/>
    </w:rPr>
  </w:style>
  <w:style w:type="character" w:styleId="18">
    <w:name w:val="HTML Code"/>
    <w:basedOn w:val="15"/>
    <w:qFormat/>
    <w:uiPriority w:val="0"/>
    <w:rPr>
      <w:rFonts w:ascii="Courier New" w:hAnsi="Courier New"/>
      <w:sz w:val="20"/>
    </w:rPr>
  </w:style>
  <w:style w:type="character" w:styleId="19">
    <w:name w:val="footnote reference"/>
    <w:basedOn w:val="15"/>
    <w:qFormat/>
    <w:uiPriority w:val="0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  <extobjs>
    <extobj name="E657119C-6982-421D-8BA7-E74DEB70A7D9-1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m9SbVY0YTBSc1lXTmpNemN6TURVekpUSXlKVE5CSlRkQ0pUSXlhV1FsTWpJbE0wRWxNakpvUm1WNGEwUnNZV05qTXpjek1EVXp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uWm1RWFZRVjI1Q1JtSTFNVGt5T1RjbE1qSWxOMFFsTWtNbE4wSWxNakp1WVcxbEpUSXlKVE5CSlRJeUpVVTFKVGt3SlRoRUpVVTNKVUUzSlVJd0pUSXlKVEpESlRJeWRIbHdaU1V5TWlVelFTVXlNbk4wY21sdVp5VXlNaVV5UXlVeU1uWmhiSFZsSlRJeUpUTkJKVEl5SlRJeUpUSkRKVEl5WTJGMFpXZHZjbmtsTWpJbE0wRWxNakprWldaaGRXeDBKVEl5SlRKREpUSXlhV1FsTWpJbE0wRWxNakoyZDNsWVMyOWFkWEJ4TnpRek16WXh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WIzVjB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JrRk5XRU5xYW5adVF6TTFPVE0xTXlVeU1pVXpRU1UzUWlVeU1tbGtKVEl5SlROQkpUSXlSa0ZOV0VOcWFuWnVRek0xT1RNMU15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R1VrMXNaRVZSZDNSbk1UYzVOakkwSlRJeUpUZEVKVEpESlRkQ0pUSXlibUZ0WlNVeU1pVXpRU1V5TWlWRk5TVTVNQ1U0UkNWRk55VkJOeVZDTUNVeU1pVXlReVV5TW5SNWNHVWxNaklsTTBFbE1qSnpkSEpwYm1jbE1qSWxNa01sTWpKMllXeDFaU1V5TWlVelFTVXlNaVV5TWlVeVF5VXlNbU5oZEdWbmIzSjVKVEl5SlROQkpUSXlaR1ZtWVhWc2RDVXlNaVV5UXlVeU1tbGtKVEl5SlROQkpUSXlWM0pVVW5ka1FVTkJTREU1TURrM01T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tsa2JHV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U1ZIRkNabUpUU2taS05UTTFPRE0zSlRJeUpUTkJKVGRDSlRJeWFXUWxNaklsTTBFbE1qSlNWSEZDWm1KVFNrWktOVE0xT0RNM0pUSXlKVEpESlRJeWJtRnRaU1V5TWlVelFTVXlNbkpsWTNSaGJtZHNaU1V5TWlVeVF5VXlNblJwZEd4bEpUSXlKVE5CSlRJeUpVVTNKVGxHSlVFNU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tkNldubFBaRUYxUVd3Mk5qVTBORGNsTWpJbE4wUWxNa01sTjBJbE1qSnVZVzFsSlRJeUpUTkJKVEl5SlVVMUpUa3dKVGhFSlVVM0pVRTNKVUl3SlRJeUpUSkRKVEl5ZEhsd1pTVXlNaVV6UVNVeU1uTjBjbWx1WnlVeU1pVXlReVV5TW5aaGJIVmxKVEl5SlROQkpUSXlKVEl5SlRKREpUSXlZMkYwWldkdmNua2xNaklsTTBFbE1qSmtaV1poZFd4MEpUSXlKVEpESlRJeWFXUWxNaklsTTBFbE1qSkRiMlpyVFdWaGJVMUVNelF6TnpnNE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YjIxT2JVSkdlVnBDWVRreE5UQXdOQ1V5TWlVelFTVTNRaVV5TW1sa0pUSXlKVE5CSlRJeWIyMU9iVUpHZVZwQ1lUa3hOVEF3Tk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sWW1kTFlrdHlWMkZtTWpjMU1qSXpKVEl5SlRkRUpUSkRKVGRDSlRJeWJtRnRaU1V5TWlVelFTVXlNaVZGTlNVNU1DVTRSQ1ZGTnlWQk55VkNNQ1V5TWlVeVF5VXlNblI1Y0dVbE1qSWxNMEVsTWpKemRISnBibWNsTWpJbE1rTWxNakoyWVd4MVpTVXlNaVV6UVNVeU1pVXlNaVV5UXlVeU1tTmhkR1ZuYjNKNUpUSXlKVE5CSlRJeVpHVm1ZWFZzZENVeU1pVXlReVV5TW1sa0pUSXlKVE5CSlRJeVprVlhhV1JYUVhWS2JETTNOelkzTU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a0YwZEdGamF5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KS1QweDBaVmxuZFZVd05EVTFNVE1sTWpJbE0wRWxOMElsTWpKcFpDVXlNaVV6UVNVeU1tSktUMHgwWlZsbmRWVXdORFUxTVRN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V1hkTlMwSmhVRlI1UlRnME5UQTVOU1V5TWlVM1JDVXlReVUzUWlVeU1tNWhiV1VsTWpJbE0wRWxNaklsUlRVbE9UQWxPRVFsUlRjbFFUY2xRakFsTWpJbE1rTWxNakowZVhCbEpUSXlKVE5CSlRJeWMzUnlhVzVuSlRJeUpUSkRKVEl5ZG1Gc2RXVWxNaklsTTBFbE1qSWxNaklsTWtNbE1qSmpZWFJsWjI5eWVTVXlNaVV6UVNVeU1tUmxabUYxYkhRbE1qSWxNa01sTWpKcFpDVXlNaVV6UVNVeU1taG5ibkpoY1dwS1RGUTNNRGt6TXpn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a0psUVhSMFlXTnJaV1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nNSMVY0VldGaVkxVnFNRFk1TmpBMEpUSXlKVE5CSlRkQ0pUSXlhV1FsTWpJbE0wRWxNakpzUjFWNFZXRmlZMVZxTURZNU5qQTB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rRkZSVVpNUlV4UVFsRTFORFUwTkRJbE1qSWxOMFFsTWtNbE4wSWxNakp1WVcxbEpUSXlKVE5CSlRJeUpVVTFKVGt3SlRoRUpVVTNKVUUzSlVJd0pUSXlKVEpESlRJeWRIbHdaU1V5TWlVelFTVXlNbk4wY21sdVp5VXlNaVV5UXlVeU1uWmhiSFZsSlRJeUpUTkJKVEl5SlRJeUpUSkRKVEl5WTJGMFpXZHZjbmtsTWpJbE0wRWxNakprWldaaGRXeDBKVEl5SlRKREpUSXlhV1FsTWpJbE0wRWxNakpoWTI1dVJVVjFSazlTTVRVMk56ZzJ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OWWFtNWhiVVYxYUVrek1EUXhNRFVsTWpJbE0wRWxOMElsTWpKcFpDVXlNaVV6UVNVeU1tTllhbTVoYlVWMWFFa3pNRFF4TURV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Y0VOa2FXNVdhM3BvVWpVMU9ETXlOaVV5TWlVM1JDVXlReVUzUWlVeU1tNWhiV1VsTWpJbE0wRWxNaklsUlRVbE9UQWxPRVFsUlRjbFFUY2xRakFsTWpJbE1rTWxNakowZVhCbEpUSXlKVE5CSlRJeWMzUnlhVzVuSlRJeUpUSkRKVEl5ZG1Gc2RXVWxNaklsTTBFbE1qSWxNaklsTWtNbE1qSmpZWFJsWjI5eWVTVXlNaVV6UVNVeU1tUmxabUYxYkhRbE1qSWxNa01sTWpKcFpDVXlNaVV6UVNVeU1taGhRMFp3YkVsUWVtMHpOVE01TkRZ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WVpVcFlXR0ZQYUhWME9EVXlPVE0zSlRJeUpUTkJKVGRDSlRJeWFXUWxNaklsTTBFbE1qSllaVXBZV0dGUGFIVjBPRFV5T1RNM0pUSXlKVEpESlRJeWJtRnRaU1V5TWlVelFTVXlNbkpsWTNSaGJtZHNaU1V5TWlVeVF5VXlNblJwZEd4bEpUSXlKVE5CSlRJeUpVVTNKVGxHSlVFNU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tkWFJraHFaa0YyVmxFek5EUXlPRE1sTWpJbE4wUWxNa01sTjBJbE1qSnVZVzFsSlRJeUpUTkJKVEl5SlVVMUpUa3dKVGhFSlVVM0pVRTNKVUl3SlRJeUpUSkRKVEl5ZEhsd1pTVXlNaVV6UVNVeU1uTjBjbWx1WnlVeU1pVXlReVV5TW5aaGJIVmxKVEl5SlROQkpUSXlKVEl5SlRKREpUSXlZMkYwWldkdmNua2xNaklsTTBFbE1qSmtaV1poZFd4MEpUSXlKVEpESlRJeWFXUWxNaklsTTBFbE1qSkRlbWh4WWtOaFlrUk5OekU1TlRBNU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lRhMmxzYk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bnAwUTIxQ1RtZERhRWN3TkRjNU5UUWxNaklsTTBFbE4wSWxNakpwWkNVeU1pVXpRU1V5TW5wMFEyMUNUbWREYUVjd05EYzVOVF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UMjF4YVdkWVNtZEllRE16TkRNNU1TVXlNaVUzUkNVeVF5VTNRaVV5TW01aGJXVWxNaklsTTBFbE1qSWxSVFVsT1RBbE9FUWxSVGNsUVRjbFFqQWxNaklsTWtNbE1qSjBlWEJsSlRJeUpUTkJKVEl5YzNSeWFXNW5KVEl5SlRKREpUSXlkbUZzZFdVbE1qSWxNMEVsTWpJbE1qSWxNa01sTWpKallYUmxaMjl5ZVNVeU1pVXpRU1V5TW1SbFptRjFiSFFsTWpJbE1rTWxNakpwWkNVeU1pVXpRU1V5TWtOSVNYbEhkWGhSVjNneE9EWTNNakV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kNaVUYwZEdGamEyVmt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JFdFhRa1ZQVUVkMGN6TXlORFEyTUNVeU1pVXpRU1UzUWlVeU1tbGtKVEl5SlROQkpUSXlSRXRYUWtWUFVFZDBjek15TkRRMk1D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a2NYTnhXbWR3YjNOM05USTRNemcwSlRJeUpUZEVKVEpESlRkQ0pUSXlibUZ0WlNVeU1pVXpRU1V5TWlWRk5TVTVNQ1U0UkNWRk55VkJOeVZDTUNVeU1pVXlReVV5TW5SNWNHVWxNaklsTTBFbE1qSnpkSEpwYm1jbE1qSWxNa01sTWpKMllXeDFaU1V5TWlVelFTVXlNaVV5TWlVeVF5VXlNbU5oZEdWbmIzSjVKVEl5SlROQkpUSXlaR1ZtWVhWc2RDVXlNaVV5UXlVeU1tbGtKVEl5SlROQkpUSXljMjVDU1ZCWWVYTnBkekE1TnpFeE1p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RWFIwWVdOck1T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RXdKVEpESlRJeWVTVXlNaVV6UVRBbE1rTWxNakozSlRJeUpUTkJKVEl5ZHkweU1DVXlNaVV5UXlVeU1tZ2xNaklsTTBFbE1qSm9KVEl5SlRkRUpUSkRKVEl5ZEdWNGRDVXlNaVV6UVNVeU1rRjBkR0ZqYXpJbE1qQitKVEl3UVhSMFlXTnJLRzR0TVNr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hWmtkSmVIQnBVV2xzTlRFNE9ERTFKVEl5SlROQkpUZENKVEl5YVdRbE1qSWxNMEVsTWpKYVprZEplSEJwVVdsc05URTRPREUx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Gx1VjNSWmNsQmtRMFV6TVRNd016a2xNaklsTjBRbE1rTWxOMElsTWpKdVlXMWxKVEl5SlROQkpUSXlKVVUxSlRrd0pUaEVKVVUzSlVFM0pVSXdKVEl5SlRKREpUSXlkSGx3WlNVeU1pVXpRU1V5TW5OMGNtbHVaeVV5TWlVeVF5VXlNblpoYkhWbEpUSXlKVE5CSlRJeUpUSXlKVEpESlRJeVkyRjBaV2R2Y25rbE1qSWxNMEVsTWpKa1pXWmhkV3gwSlRJeUpUSkRKVEl5YVdRbE1qSWxNMEVsTWpKa2VtNUZkM0ppY1VKek5qZzBNalUx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tGMGRHRmpheWh1S1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2hOYzI5M2RXSjFTMWd6TmpNMU9EVWxNaklsTTBFbE4wSWxNakpwWkNVeU1pVXpRU1V5TWtoTmMyOTNkV0oxUzFnek5qTTFPRFV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hVUpFYTNwM2VIZEpXREE1TVRJek1pVXlNaVUzUkNVeVF5VTNRaVV5TW01aGJXVWxNaklsTTBFbE1qSWxSVFVsT1RBbE9FUWxSVGNsUVRjbFFqQWxNaklsTWtNbE1qSjBlWEJsSlRJeUpUTkJKVEl5YzNSeWFXNW5KVEl5SlRKREpUSXlkbUZzZFdVbE1qSWxNMEVsTWpJbE1qSWxNa01sTWpKallYUmxaMjl5ZVNVeU1pVXpRU1V5TW1SbFptRjFiSFFsTWpJbE1rTWxNakpwWkNVeU1pVXpRU1V5TW1oWlVHMXBkRkZvVW1RMk16UTVOalV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xOcmFXeHNNU1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bE5yYVd4c01pVXlNSDRsTWpCVGEybHNiQ2h1S1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1ZuZFVOQmNFRlpUbTQzT1RJeE5UWWxNaklsTTBFbE4wSWxNakpwWkNVeU1pVXpRU1V5TWtWbmRVTkJjRUZaVG00M09USXhOVFl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lbVJaVG0xNFdVTklSemN3TmpNNU1pVXlNaVUzUkNVeVF5VTNRaVV5TW01aGJXVWxNaklsTTBFbE1qSWxSVFVsT1RBbE9FUWxSVGNsUVRjbFFqQWxNaklsTWtNbE1qSjBlWEJsSlRJeUpUTkJKVEl5YzNSeWFXNW5KVEl5SlRKREpUSXlkbUZzZFdVbE1qSWxNMEVsTWpJbE1qSWxNa01sTWpKallYUmxaMjl5ZVNVeU1pVXpRU1V5TW1SbFptRjFiSFFsTWpJbE1rTWxNakpwWkNVeU1pVXpRU1V5TWtSc1ZWVmliRVpEYzBzeE5UQXpOekV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bE4wWVdkblpYSmxaQ1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UR0YxYm1Ob1pXU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Na01sTWpKblVWVm1ZMmg0YTFsd016a3hOak0ySlRJeUpUTkJKVGRDSlRJeWFXUWxNaklsTTBFbE1qSm5VVlZtWTJoNGExbHdNemt4TmpNMkpUSXlKVEpESlRJeWJtRnRaU1V5TWlVelFTVXlNbkpsWTNSaGJtZHNaU1V5TWlVeVF5VXlNblJwZEd4bEpUSXlKVE5CSlRJeUpVVTNKVGxHSlVFNU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s1aGFFSnlhbmRhZUdNM05qTTVNVFVsTWpJbE4wUWxNa01sTjBJbE1qSnVZVzFsSlRJeUpUTkJKVEl5SlVVMUpUa3dKVGhFSlVVM0pVRTNKVUl3SlRJeUpUSkRKVEl5ZEhsd1pTVXlNaVV6UVNVeU1uTjBjbWx1WnlVeU1pVXlReVV5TW5aaGJIVmxKVEl5SlROQkpUSXlKVEl5SlRKREpUSXlZMkYwWldkdmNua2xNaklsTTBFbE1qSmtaV1poZFd4MEpUSXlKVEpESlRJeWFXUWxNaklsTTBFbE1qSndRMVptUW5oUVlWaDROekl4T1RNM0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VIzSmhZbUpsWk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"/>
    </extobj>
    <extobj name="E657119C-6982-421D-8BA7-E74DEB70A7D9-2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ldRa3hIU1dsNFNGWjBORGswTkRJMkpUSXlKVE5CSlRkQ0pUSXlhV1FsTWpJbE0wRWxNakpXUWt4SFNXbDRTRlowTkRrME5ESTJ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uQnZUblZ1VTFac1JGSTFOelkwTnpVbE1qSWxOMFFsTWtNbE4wSWxNakp1WVcxbEpUSXlKVE5CSlRJeUpVVTFKVGt3SlRoRUpVVTNKVUUzSlVJd0pUSXlKVEpESlRJeWRIbHdaU1V5TWlVelFTVXlNbk4wY21sdVp5VXlNaVV5UXlVeU1uWmhiSFZsSlRJeUpUTkJKVEl5SlRJeUpUSkRKVEl5WTJGMFpXZHZjbmtsTWpJbE0wRWxNakprWldaaGRXeDBKVEl5SlRKREpUSXlhV1FsTWpJbE0wRWxNakp3WVdsb2FGUlBVblpTTkRBNU5USTV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uWmtKWlFYcDVaWFZGTlRBMU9ETTJKVEl5SlROQkpUZENKVEl5YVdRbE1qSWxNMEVsTWpKblprSlpRWHA1WlhWRk5UQTFPRE0y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mRGYmxOWWVsQkxhMU0zTURVM01UQWxNaklsTjBRbE1rTWxOMElsTWpKdVlXMWxKVEl5SlROQkpUSXlKVVUxSlRrd0pUaEVKVVUzSlVFM0pVSXdKVEl5SlRKREpUSXlkSGx3WlNVeU1pVXpRU1V5TW5OMGNtbHVaeVV5TWlVeVF5VXlNblpoYkhWbEpUSXlKVE5CSlRJeUpUSXlKVEpESlRJeVkyRjBaV2R2Y25rbE1qSWxNMEVsTWpKa1pXWmhkV3gwSlRJeUpUSkRKVEl5YVdRbE1qSWxNMEVsTWpKdVRYaFJhMnRVVms1dU5UZ3lPRE01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RXdKVEpESlRJeWVTVXlNaVV6UVRBbE1rTWxNakozSlRJeUpUTkJKVEl5ZHkweU1DVXlNaVV5UXlVeU1tZ2xNaklsTTBFbE1qSm9KVEl5SlRkRUpUSkRKVEl5ZEdWNGRDVXlNaVV6UVNVeU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5kcVNuRkhUR3htZG5FNE5UWTBNemtsTWpJbE0wRWxOMElsTWpKcFpDVXlNaVV6UVNVeU1uZHFTbkZIVEd4bWRuRTROVFkwTXprbE1qSWxNa01sTWpKdVlXMWxKVEl5SlROQkpUSXlkR1Y0ZENVeU1pVXlReVV5TW5ScGRHeGxKVEl5SlROQkpUSXlKVVUySlRrMkpUZzNKVVUySlRsREpVRkR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sQnRURU5WVG1adlowTXlOREkxTURBbE1qSWxOMFFsTWtNbE4wSWxNakp1WVcxbEpUSXlKVE5CSlRJeUpVVTFKVGt3SlRoRUpVVTNKVUUzSlVJd0pUSXlKVEpESlRJeWRIbHdaU1V5TWlVelFTVXlNbk4wY21sdVp5VXlNaVV5UXlVeU1uWmhiSFZsSlRJeUpUTkJKVEl5SlRJeUpUSkRKVEl5WTJGMFpXZHZjbmtsTWpJbE0wRWxNakprWldaaGRXeDBKVEl5SlRKREpUSXlhV1FsTWpJbE0wRWxNakpxYlZkMWFXcHJXbWxITWpjMU9EZzB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nNhVzVsVTNSNWJHVWxNaklsTTBFbE4wSWxNakpzYVc1bFYybGtkR2dsTWpJbE0wRXdKVGRFSlRKREpUSXlabWxzYkZOMGVXeGxKVEl5SlROQkpUZENKVEl5ZEhsd1pTVXlNaVV6UVNVeU1tNXZibVVsTWpJbE4wUWxNa01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FsTWtNbE1qSjVKVEl5SlROQk1DVXlReVV5TW5jbE1qSWxNMEVsTWpKM0pUSXlKVEpESlRJeWFDVXlNaVV6UVNVeU1tZ2xNaklsTjBRbE1rTWxNakowWlhoMEpUSXlKVE5CSlRJeU16QXd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WJXdE1iVk5NV1hwSmNUa3lPVGc1TmlVeU1pVXpRU1UzUWlVeU1tbGtKVEl5SlROQkpUSXliV3RNYlZOTVdYcEpjVGt5T1RnNU5pVXlNaVV5UXlVeU1tNWhiV1VsTWpJbE0wRWxNakp5WldOMFlXNW5iR1VsTWpJbE1rTWxNakowYVhSc1pTVXlNaVV6UVNVeU1pVkZOeVU1UmlWQk9TVkZOU1ZDUkNWQk1p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UWNFdGpWRWRNY1hsTk1UazNNalV5SlRJeUpUZEVKVEpESlRkQ0pUSXlibUZ0WlNVeU1pVXpRU1V5TWlWRk5TVTVNQ1U0UkNWRk55VkJOeVZDTUNVeU1pVXlReVV5TW5SNWNHVWxNaklsTTBFbE1qSnpkSEpwYm1jbE1qSWxNa01sTWpKMllXeDFaU1V5TWlVelFTVXlNaVV5TWlVeVF5VXlNbU5oZEdWbmIzSjVKVEl5SlROQkpUSXlaR1ZtWVhWc2RDVXlNaVV5UXlVeU1tbGtKVEl5SlROQkpUSXlTV05SU2xKaVFYaFhUemN6TnpBMk1T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V3SlRKREpUSXllU1V5TWlVelFUQWxNa01sTWpKM0pUSXlKVE5CSlRJeWR5MHlNQ1V5TWlVeVF5VXlNbWdsTWpJbE0wRWxNakpvSlRJeUpUZEVKVEpESlRJeWRHVjRkQ1V5TWlVelFTVXlNaV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ZElkVmRvVm1wMVpsVXlPRGd3TkRBbE1qSWxNMEVsTjBJbE1qSnBaQ1V5TWlVelFTVXlNbGRJZFZkb1ZtcDFabFV5T0Rnd05EQWxNaklsTWtNbE1qSnVZVzFsSlRJeUpUTkJKVEl5ZEdWNGRDVXlNaVV5UXlVeU1uUnBkR3hsSlRJeUpUTkJKVEl5SlVVMkpUazJKVGczSlVVMkpUbERKVUZE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WhqU1dkbFUzRm9TVVExT0RrMU9UZ2xNaklsTjBRbE1rTWxOMElsTWpKdVlXMWxKVEl5SlROQkpUSXlKVVUxSlRrd0pUaEVKVVUzSlVFM0pVSXdKVEl5SlRKREpUSXlkSGx3WlNVeU1pVXpRU1V5TW5OMGNtbHVaeVV5TWlVeVF5VXlNblpoYkhWbEpUSXlKVE5CSlRJeUpUSXlKVEpESlRJeVkyRjBaV2R2Y25rbE1qSWxNMEVsTWpKa1pXWmhkV3gwSlRJeUpUSkRKVEl5YVdRbE1qSWxNMEVsTWpKUmRHeE9SSEZLVGtoT05Ea3hPRGN4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zYVc1bFUzUjViR1VsTWpJbE0wRWxOMElsTWpKc2FXNWxWMmxrZEdnbE1qSWxNMEV3SlRkRUpUSkRKVEl5Wm1sc2JGTjBlV3hsSlRJeUpUTkJKVGRDSlRJeWRIbHdaU1V5TWlVelFTVXlNbTV2Ym1VbE1qSWxOMFFsTWtN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BbE1rTWxNako1SlRJeUpUTkJNQ1V5UXlVeU1uY2xNaklsTTBFbE1qSjNKVEl5SlRKREpUSXlhQ1V5TWlVelFTVXlNbWdsTWpJbE4wUWxNa01sTWpKMFpYaDBKVEl5SlROQkpUSXlOak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khjMGhxVjFoTFZsWjBOVGcwT1RjMEpUSXlKVE5CSlRkQ0pUSXlhV1FsTWpJbE0wRWxNakpIYzBocVYxaExWbFowTlRnME9UYzB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uQlZUbk4xUVdsNVNrUTNNRFkxTmpFbE1qSWxOMFFsTWtNbE4wSWxNakp1WVcxbEpUSXlKVE5CSlRJeUpVVTFKVGt3SlRoRUpVVTNKVUUzSlVJd0pUSXlKVEpESlRJeWRIbHdaU1V5TWlVelFTVXlNbk4wY21sdVp5VXlNaVV5UXlVeU1uWmhiSFZsSlRJeUpUTkJKVEl5SlRJeUpUSkRKVEl5WTJGMFpXZHZjbmtsTWpJbE0wRWxNakprWldaaGRXeDBKVEl5SlRKREpUSXlhV1FsTWpJbE0wRWxNakphUWsxSlluaExZMmhMTmpBNE1qZ3p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2xQWjJ0bVlWQlVTME0xT1RJME9EY2xNaklsTTBFbE4wSWxNakpwWkNVeU1pVXpRU1V5TWtsUFoydG1ZVkJVUzBNMU9USTBPRGNsTWpJbE1rTWxNakp1WVcxbEpUSXlKVE5CSlRJeWRHVjRkQ1V5TWlVeVF5VXlNblJwZEd4bEpUSXlKVE5CSlRJeUpVVTJKVGsySlRnM0pVVTJKVGxESlVGRE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5STFNWQklaazVaV204d01UUTJPREFsTWpJbE4wUWxNa01sTjBJbE1qSnVZVzFsSlRJeUpUTkJKVEl5SlVVMUpUa3dKVGhFSlVVM0pVRTNKVUl3SlRJeUpUSkRKVEl5ZEhsd1pTVXlNaVV6UVNVeU1uTjBjbWx1WnlVeU1pVXlReVV5TW5aaGJIVmxKVEl5SlROQkpUSXlKVEl5SlRKREpUSXlZMkYwWldkdmNua2xNaklsTTBFbE1qSmtaV1poZFd4MEpUSXlKVEpESlRJeWFXUWxNaklsTTBFbE1qSkVWRmRxUjJwUmEycE1NRGM0T1RVME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c2FXNWxVM1I1YkdVbE1qSWxNMEVsTjBJbE1qSnNhVzVsVjJsa2RHZ2xNaklsTTBFd0pUZEVKVEpESlRJeVptbHNiRk4wZVd4bEpUSXlKVE5CSlRkQ0pUSXlkSGx3WlNVeU1pVXpRU1V5TW01dmJtVWxNaklsTjBRbE1rT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QWxNa01sTWpKNUpUSXlKVE5CTUNVeVF5VXlNbmNsTWpJbE0wRWxNakozSlRJeUpUSkRKVEl5YUNVeU1pVXpRU1V5TW1nbE1qSWxOMFFsTWtNbE1qSjBaWGgwSlRJeUpUTkJKVEl5TXpBd0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UjJkeFVIQm1Ra056U0RBd056azRNQ1V5TWlVelFTVTNRaVV5TW1sa0pUSXlKVE5CSlRJeVIyZHhVSEJtUWtOelNEQXdOems0TU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6VG1ScFNYVkJaVTFzTlRneU1URTNKVEl5SlRkRUpUSkRKVGRDSlRJeWJtRnRaU1V5TWlVelFTVXlNaVZGTlNVNU1DVTRSQ1ZGTnlWQk55VkNNQ1V5TWlVeVF5VXlNblI1Y0dVbE1qSWxNMEVsTWpKemRISnBibWNsTWpJbE1rTWxNakoyWVd4MVpTVXlNaVV6UVNVeU1pVXlNaVV5UXlVeU1tTmhkR1ZuYjNKNUpUSXlKVE5CSlRJeVpHVm1ZWFZzZENVeU1pVXlReVV5TW1sa0pUSXlKVE5CSlRJeVdHaHZUMXBqY0U5Q2NqQTROekl4Tl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RXdKVEpESlRJeWVTVXlNaVV6UVRBbE1rTWxNakozSlRJeUpUTkJKVEl5ZHkweU1DVXlNaVV5UXlVeU1tZ2xNaklsTTBFbE1qSm9KVEl5SlRkRUpUSkRKVEl5ZEdWNGRDVXlNaVV6UVNVeU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0xd2NGUnpkRzlGVFdjek56TTVOVEFsTWpJbE0wRWxOMElsTWpKcFpDVXlNaVV6UVNVeU1tMXdjRlJ6ZEc5RlRXY3pOek01TlRBbE1qSWxNa01sTWpKdVlXMWxKVEl5SlROQkpUSXljbTkxYm1RbE1qSWxNa01sTWpKMGFYUnNaU1V5TWlVelFTVXlNaVZGTlNVNVF5VTROaV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lJVWFo1VEdoNlpYbEdPREV3T0RNMEpUSXlKVGRFSlRKREpUZENKVEl5Ym1GdFpTVXlNaVV6UVNVeU1pVkZOU1U1TUNVNFJDVkZOeVZCTnlWQ01DVXlNaVV5UXlVeU1uUjVjR1VsTWpJbE0wRWxNakp6ZEhKcGJtY2xNaklsTWtNbE1qSjJZV3gxWlNVeU1pVXpRU1V5TWlVeU1pVXlReVV5TW1OaGRHVm5iM0o1SlRJeUpUTkJKVEl5WkdWbVlYVnNkQ1V5TWlVeVF5VXlNbWxrSlRJeUpUTkJKVEl5UzJ0RmJFeHphMWh4ZGpBek9ERTVNU1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WbXRqWjNSb2JIcHVWakEwTURBeE5DVXlNaVV6UVNVM1FpVXlNbWxrSlRJeUpUTkJKVEl5Vm10alozUm9iSHB1VmpBME1EQXhOQ1V5TWlVeVF5VXlNbTVoYldVbE1qSWxNMEVsTWpKeWIzVnVaQ1V5TWlVeVF5VXlNblJwZEd4bEpUSXlKVE5CSlRJeUpVVTFKVGxESlRnMk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xOU2VXNXpibFphYlV3NU9UazRPRElsTWpJbE4wUWxNa01sTjBJbE1qSnVZVzFsSlRJeUpUTkJKVEl5SlVVMUpUa3dKVGhFSlVVM0pVRTNKVUl3SlRJeUpUSkRKVEl5ZEhsd1pTVXlNaVV6UVNVeU1uTjBjbWx1WnlVeU1pVXlReVV5TW5aaGJIVmxKVEl5SlROQkpUSXlKVEl5SlRKREpUSXlZMkYwWldkdmNua2xNaklsTTBFbE1qSmtaV1poZFd4MEpUSXlKVEpESlRJeWFXUWxNaklsTTBFbE1qSkZhMVI0UlUxblpHMUVPVFU1TlRZd0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duUkJUMFp6VkhWV1dqZzBOekE0TVNVeU1pVXpRU1UzUWlVeU1tbGtKVEl5SlROQkpUSXlXblJCVDBaelZIVldXamcwTnpBNE1TVXlNaVV5UXlVeU1tNWhiV1VsTWpJbE0wRWxNakp5YjNWdVpDVXlNaVV5UXlVeU1uUnBkR3hsSlRJeUpUTkJKVEl5SlVVMUpUbERKVGcy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a3RFVTB0MVprRlpkVTQxT0RNMk1EWWxNaklsTjBRbE1rTWxOMElsTWpKdVlXMWxKVEl5SlROQkpUSXlKVVUxSlRrd0pUaEVKVVUzSlVFM0pVSXdKVEl5SlRKREpUSXlkSGx3WlNVeU1pVXpRU1V5TW5OMGNtbHVaeVV5TWlVeVF5VXlNblpoYkhWbEpUSXlKVE5CSlRJeUpUSXlKVEpESlRJeVkyRjBaV2R2Y25rbE1qSWxNMEVsTWpKa1pXWmhkV3gwSlRJeUpUSkRKVEl5YVdRbE1qSWxNMEVsTWpKRVJXbFlSRkY0UVVGR09EQXlNVEUy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V0U1MGVrSk1hbGxZYVRnME5USTFOQ1V5TWlVelFTVTNRaVV5TW1sa0pUSXlKVE5CSlRJeVdFNTBla0pNYWxsWWFUZzBOVEkxTkNVeU1pVXlReVV5TW01aGJXVWxNaklsTTBFbE1qSnliM1Z1WkNVeU1pVXlReVV5TW5ScGRHeGxKVEl5SlROQkpUSXlKVVUxSlRsREpUZzJ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tZHpXRTlsWkUxNlNVb3hNRE01TnpFbE1qSWxOMFFsTWtNbE4wSWxNakp1WVcxbEpUSXlKVE5CSlRJeUpVVTFKVGt3SlRoRUpVVTNKVUUzSlVJd0pUSXlKVEpESlRJeWRIbHdaU1V5TWlVelFTVXlNbk4wY21sdVp5VXlNaVV5UXlVeU1uWmhiSFZsSlRJeUpUTkJKVEl5SlRJeUpUSkRKVEl5WTJGMFpXZHZjbmtsTWpJbE0wRWxNakprWldaaGRXeDBKVEl5SlRKREpUSXlhV1FsTWpJbE0wRWxNakpTUkV4VGFrOVpWSEJpTXpJME9EazF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RMUZ1ZG1aeVVWZEtZVFE0TWpnME1TVXlNaVV6UVNVM1FpVXlNbWxrSlRJeUpUTkJKVEl5UTFGdWRtWnlVVmRLWVRRNE1qZzBNU1V5TWlVeVF5VXlNbTVoYldVbE1qSWxNMEVsTWpKeWIzVnVaQ1V5TWlVeVF5VXlNblJwZEd4bEpUSXlKVE5CSlRJeUpVVTFKVGxESlRnMkpVVTFKVUpFSlVFeU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taWFIyMU5ibE5LYTBrMU5EUTFNellsTWpJbE4wUWxNa01sTjBJbE1qSnVZVzFsSlRJeUpUTkJKVEl5SlVVMUpUa3dKVGhFSlVVM0pVRTNKVUl3SlRJeUpUSkRKVEl5ZEhsd1pTVXlNaVV6UVNVeU1uTjBjbWx1WnlVeU1pVXlReVV5TW5aaGJIVmxKVEl5SlROQkpUSXlKVEl5SlRKREpUSXlZMkYwWldkdmNua2xNaklsTTBFbE1qSmtaV1poZFd4MEpUSXlKVEpESlRJeWFXUWxNaklsTTBFbE1qSkRVMDVVZEhGSlJGUnFNRFF6T0Rjd0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VtcDFjR2RtWlV4V2JUSTJPRGsxTWlVeU1pVXpRU1UzUWlVeU1tbGtKVEl5SlROQkpUSXlVbXAxY0dkbVpVeFdiVEkyT0RrMU1pVXlNaVV5UXlVeU1tNWhiV1VsTWpJbE0wRWxNakp5YjNWdVpDVXlNaVV5UXlVeU1uUnBkR3hsSlRJeUpUTkJKVEl5SlVVMUpUbERKVGcy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mg0ZG1GRlFtMUJkR2MyTmpReE1EQWxNaklsTjBRbE1rTWxOMElsTWpKdVlXMWxKVEl5SlROQkpUSXlKVVUxSlRrd0pUaEVKVVUzSlVFM0pVSXdKVEl5SlRKREpUSXlkSGx3WlNVeU1pVXpRU1V5TW5OMGNtbHVaeVV5TWlVeVF5VXlNblpoYkhWbEpUSXlKVE5CSlRJeUpUSXlKVEpESlRJeVkyRjBaV2R2Y25rbE1qSWxNMEVsTWpKa1pXWmhkV3gwSlRJeUpUSkRKVEl5YVdRbE1qSWxNMEVsTWpKdFIxZEljVkZ4Wm1oeU16WTFPVGN4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SkRKVEl5Vm5aV1ZsZFJkV0pTY1RJeE1UVXlOaVV5TWlVelFTVTNRaVV5TW1sa0pUSXlKVE5CSlRJeVZuWldWbGRSZFdKU2NUSXhNVFV5Tml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MWTBaWGMyMW1jV3RITkRnek9UYzFKVEl5SlRkRUpUSkRKVGRDSlRJeWJtRnRaU1V5TWlVelFTVXlNaVZGTlNVNU1DVTRSQ1ZGTnlWQk55VkNNQ1V5TWlVeVF5VXlNblI1Y0dVbE1qSWxNMEVsTWpKemRISnBibWNsTWpJbE1rTWxNakoyWVd4MVpTVXlNaVV6UVNVeU1pVXlNaVV5UXlVeU1tTmhkR1ZuYjNKNUpUSXlKVE5CSlRJeVpHVm1ZWFZzZENVeU1pVXlReVV5TW1sa0pUSXlKVE5CSlRJeWFtTlpTMUJ1ZVVoVVZqRTROVEV3T1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ZEVKVEpESlRJeVRWVnFWRUo0VjNCa1lUYzBNekEyTlNVeU1pVXpRU1UzUWlVeU1tbGtKVEl5SlROQkpUSXlUVlZxVkVKNFYzQmtZVGMwTXpBMk5TVXlNaVV5UXlVeU1tNWhiV1VsTWpJbE0wRWxNakowWlhoMEpUSXlKVEpESlRJeWRHbDBiR1VsTWpJbE0wRWxNaklsUlRZbE9UWWxPRGNsUlRZbE9VTWxRVU1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WbkZRYWxGMGVtZHVXVEEzTnpNMk1TVXlNaVUzUkNVeVF5VTNRaVV5TW01aGJXVWxNaklsTTBFbE1qSWxSVFVsT1RBbE9FUWxSVGNsUVRjbFFqQWxNaklsTWtNbE1qSjBlWEJsSlRJeUpUTkJKVEl5YzNSeWFXNW5KVEl5SlRKREpUSXlkbUZzZFdVbE1qSWxNMEVsTWpJbE1qSWxNa01sTWpKallYUmxaMjl5ZVNVeU1pVXpRU1V5TW1SbFptRjFiSFFsTWpJbE1rTWxNakpwWkNVeU1pVXpRU1V5TW5sRFZuRkhZbTFrVVVReE5qWTF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XhwYm1WVGRIbHNaU1V5TWlVelFTVTNRaVV5TW14cGJtVlhhV1IwYUNVeU1pVXpRVEFsTjBRbE1rTWxNakptYVd4c1UzUjViR1VsTWpJbE0wRWxOMElsTWpKMGVYQmxKVEl5SlROQkpUSXlibTl1WlNVeU1pVTNSQ1V5UX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UNVeVF5VXlNbmtsTWpJbE0wRXdKVEpESlRJeWR5VXlNaVV6UVNVeU1uY2xNaklsTWtNbE1qSm9KVEl5SlROQkpUSXlhQ1V5TWlVM1JDVXlReVV5TW5SbGVIUWxNaklsTTBFbE1qSXhNQ1V5TWlVM1JDVTF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TNSQ1V5UXlVeU1scGhWbU5ZYzNkVmVITTBNemd3T0RNbE1qSWxNMEVsTjBJbE1qSnBaQ1V5TWlVelFTVXlNbHBoVm1OWWMzZFZlSE0wTXpnd09ETWxNaklsTWtNbE1qSnVZVzFsSlRJeUpUTkJKVEl5ZEdWNGRDVXlNaVV5UXlVeU1uUnBkR3hsSlRJeUpUTkJKVEl5SlVVMkpUazJKVGczSlVVMkpUbERKVUZE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a2RvU1ZCVWVtZDFWSFEzT0RNek9EVWxNaklsTjBRbE1rTWxOMElsTWpKdVlXMWxKVEl5SlROQkpUSXlKVVUxSlRrd0pUaEVKVVUzSlVFM0pVSXdKVEl5SlRKREpUSXlkSGx3WlNVeU1pVXpRU1V5TW5OMGNtbHVaeVV5TWlVeVF5VXlNblpoYkhWbEpUSXlKVE5CSlRJeUpUSXlKVEpESlRJeVkyRjBaV2R2Y25rbE1qSWxNMEVsTWpKa1pXWmhkV3gwSlRJeUpUSkRKVEl5YVdRbE1qSWxNMEVsTWpKclFVcENVbXhZZG5kMU1qazFOVGd4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DVXlReVV5TW5rbE1qSWxNMEV3SlRKREpUSXlkeVV5TWlVelFTVXlNbmNsTWpJbE1rTWxNakpvSlRJeUpUTkJKVEl5YUNVeU1pVTNSQ1V5UXlVeU1uUmxlSFFsTWpJbE0wRWxNakl4TUN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UzUkNVeVF5VXlNblJsZUhSQ2JHOWpheVV5TWlVelFTVTFRaVUzUWlVeU1uQnZjMmwwYVc5dUpUSXlKVE5CSlRkQ0pUSXllQ1V5TWlVelFUQWxNa01sTWpKNUpUSXlKVE5CTUNVeVF5VXlNbmNsTWpJbE0wRWxNakozSlRJeUpUSkRKVEl5YUNVeU1pVXpRU1V5TW1nbE1qSWxOMFFsTWtNbE1qSjBaWGgwSlRJeUpUTkJKVEl5TVRB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4wUWxOMFFsTWtNbE1qSmpiMjF0Wlc1MGN5VXlNaVV6UVNVMVFpVTFSQ1V5UXlVeU1uQnNkV2RwYm5NbE1qSWxNMEVsTjBJbE4wUWxNa01sTWpKaGFVTnZiblJoYVc1bGNuTWxNaklsTTBFbE4wSWxOMFFsTWtNbE1qSnBibk5sY25SUVlXZGxUM0IwY3lVeU1pVXpRU1UzUWlVM1JDVXlReVV5TW5CdmMzUlFZWGx0Wlc1MEpUSXlKVE5CSlRkQ0pUZEVKVEpESlRJeWRHaGxiV1VsTWpJbE0wRWxOMElsTWpKd1lXZGxKVEl5SlROQkpUZENKVEl5WW1GamEyZHliM1Z1WkVOdmJHOXlKVEl5SlROQkpUSXlkSEpoYm5Od1lYSmxiblFsTWpJbE4wUWxOMFFsTjBRPSIsCgkiRmlsZUlkIiA6ICI1ZTZkMDc3Zi00ZmE3LTQyZWUtOWFmZC1mNjE1ZWFmZDQ0NzciCn0K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7042</Words>
  <Characters>12386</Characters>
  <Lines>1</Lines>
  <Paragraphs>1</Paragraphs>
  <TotalTime>0</TotalTime>
  <ScaleCrop>false</ScaleCrop>
  <LinksUpToDate>false</LinksUpToDate>
  <CharactersWithSpaces>13849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2026-05-30T12:56:14Z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