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3B" w:rsidRPr="00A66602" w:rsidRDefault="00FB623B" w:rsidP="00FB623B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:rsidR="00FB623B" w:rsidRPr="00A66602" w:rsidRDefault="00FB623B" w:rsidP="00FB623B">
      <w:pPr>
        <w:jc w:val="center"/>
        <w:rPr>
          <w:caps/>
        </w:rPr>
      </w:pPr>
    </w:p>
    <w:p w:rsidR="00FB623B" w:rsidRPr="00A66602" w:rsidRDefault="00FB623B" w:rsidP="00FB623B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:rsidR="00FB623B" w:rsidRDefault="00FB623B" w:rsidP="00FB623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FB623B" w:rsidTr="008F7A6C">
        <w:tc>
          <w:tcPr>
            <w:tcW w:w="1474" w:type="dxa"/>
          </w:tcPr>
          <w:p w:rsidR="00FB623B" w:rsidRPr="00747B17" w:rsidRDefault="00FB623B" w:rsidP="008F7A6C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:rsidR="00FB623B" w:rsidRPr="00FB623B" w:rsidRDefault="00FB623B" w:rsidP="008F7A6C">
            <w:pPr>
              <w:rPr>
                <w:b/>
                <w:bCs/>
              </w:rPr>
            </w:pPr>
            <w:r>
              <w:rPr>
                <w:b/>
                <w:bCs/>
              </w:rPr>
              <w:t>Автоматики и вычислительной тех</w:t>
            </w:r>
            <w:bookmarkStart w:id="3" w:name="_GoBack"/>
            <w:bookmarkEnd w:id="3"/>
            <w:r>
              <w:rPr>
                <w:b/>
                <w:bCs/>
              </w:rPr>
              <w:t>ники</w:t>
            </w:r>
          </w:p>
        </w:tc>
      </w:tr>
      <w:tr w:rsidR="00FB623B" w:rsidTr="008F7A6C">
        <w:tc>
          <w:tcPr>
            <w:tcW w:w="1474" w:type="dxa"/>
          </w:tcPr>
          <w:p w:rsidR="00FB623B" w:rsidRPr="00747B17" w:rsidRDefault="00FB623B" w:rsidP="008F7A6C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:rsidR="00FB623B" w:rsidRDefault="00FB623B" w:rsidP="008F7A6C">
            <w:pPr>
              <w:rPr>
                <w:b/>
                <w:bCs/>
              </w:rPr>
            </w:pPr>
            <w:r>
              <w:rPr>
                <w:b/>
                <w:bCs/>
              </w:rPr>
              <w:t>Автоматизированных систем управления</w:t>
            </w:r>
          </w:p>
        </w:tc>
      </w:tr>
    </w:tbl>
    <w:p w:rsidR="00FB623B" w:rsidRPr="0011118D" w:rsidRDefault="00FB623B" w:rsidP="00FB623B">
      <w:pPr>
        <w:rPr>
          <w:bCs/>
        </w:rPr>
      </w:pPr>
    </w:p>
    <w:bookmarkEnd w:id="0"/>
    <w:bookmarkEnd w:id="1"/>
    <w:bookmarkEnd w:id="2"/>
    <w:p w:rsidR="00FB623B" w:rsidRDefault="00FB623B" w:rsidP="00FB623B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FB623B" w:rsidRPr="0011118D" w:rsidTr="008F7A6C">
        <w:trPr>
          <w:jc w:val="right"/>
        </w:trPr>
        <w:tc>
          <w:tcPr>
            <w:tcW w:w="2093" w:type="dxa"/>
          </w:tcPr>
          <w:p w:rsidR="00FB623B" w:rsidRPr="0011118D" w:rsidRDefault="00FB623B" w:rsidP="008F7A6C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1152" w:type="dxa"/>
          </w:tcPr>
          <w:p w:rsidR="00FB623B" w:rsidRPr="0011118D" w:rsidRDefault="00FB623B" w:rsidP="008F7A6C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</w:tr>
      <w:tr w:rsidR="00FB623B" w:rsidRPr="0011118D" w:rsidTr="008F7A6C">
        <w:trPr>
          <w:jc w:val="right"/>
        </w:trPr>
        <w:tc>
          <w:tcPr>
            <w:tcW w:w="4963" w:type="dxa"/>
            <w:gridSpan w:val="6"/>
          </w:tcPr>
          <w:p w:rsidR="00FB623B" w:rsidRDefault="00FB623B" w:rsidP="008F7A6C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:rsidR="00FB623B" w:rsidRPr="0011118D" w:rsidRDefault="00FB623B" w:rsidP="008F7A6C">
            <w:pPr>
              <w:rPr>
                <w:sz w:val="24"/>
              </w:rPr>
            </w:pPr>
          </w:p>
        </w:tc>
      </w:tr>
      <w:tr w:rsidR="00FB623B" w:rsidRPr="0011118D" w:rsidTr="008F7A6C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234" w:type="dxa"/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:rsidR="00FB623B" w:rsidRPr="0011118D" w:rsidRDefault="007B5A18" w:rsidP="007B5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Волков Д.А.</w:t>
            </w:r>
          </w:p>
        </w:tc>
      </w:tr>
      <w:tr w:rsidR="00FB623B" w:rsidRPr="0011118D" w:rsidTr="008F7A6C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FB623B" w:rsidRPr="0011118D" w:rsidTr="008F7A6C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234" w:type="dxa"/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:rsidR="00FB623B" w:rsidRPr="0011118D" w:rsidRDefault="007B5A18" w:rsidP="007B5A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Мухина А.Г.</w:t>
            </w:r>
          </w:p>
        </w:tc>
      </w:tr>
      <w:tr w:rsidR="00FB623B" w:rsidRPr="0011118D" w:rsidTr="008F7A6C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:rsidR="00FB623B" w:rsidRPr="0011118D" w:rsidRDefault="00FB623B" w:rsidP="008F7A6C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FB623B" w:rsidRPr="0011118D" w:rsidTr="008F7A6C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:rsidR="00FB623B" w:rsidRDefault="00FB623B" w:rsidP="008F7A6C">
            <w:pPr>
              <w:jc w:val="center"/>
              <w:rPr>
                <w:sz w:val="20"/>
                <w:szCs w:val="20"/>
              </w:rPr>
            </w:pPr>
          </w:p>
        </w:tc>
      </w:tr>
      <w:tr w:rsidR="00FB623B" w:rsidRPr="0011118D" w:rsidTr="008F7A6C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:rsidR="00FB623B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FB623B" w:rsidRPr="0011118D" w:rsidTr="008F7A6C">
        <w:trPr>
          <w:jc w:val="right"/>
        </w:trPr>
        <w:tc>
          <w:tcPr>
            <w:tcW w:w="2273" w:type="dxa"/>
            <w:gridSpan w:val="2"/>
          </w:tcPr>
          <w:p w:rsidR="00FB623B" w:rsidRDefault="00FB623B" w:rsidP="008F7A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:rsidR="00FB623B" w:rsidRPr="0011118D" w:rsidRDefault="00FB623B" w:rsidP="008F7A6C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:rsidR="00FB623B" w:rsidRDefault="00FB623B" w:rsidP="008F7A6C">
            <w:pPr>
              <w:jc w:val="center"/>
              <w:rPr>
                <w:sz w:val="20"/>
                <w:szCs w:val="20"/>
              </w:rPr>
            </w:pPr>
          </w:p>
        </w:tc>
      </w:tr>
    </w:tbl>
    <w:p w:rsidR="00FB623B" w:rsidRDefault="00FB623B" w:rsidP="00FB623B">
      <w:pPr>
        <w:rPr>
          <w:sz w:val="24"/>
          <w:szCs w:val="24"/>
        </w:rPr>
      </w:pPr>
    </w:p>
    <w:p w:rsidR="00FB623B" w:rsidRDefault="00FB623B" w:rsidP="00FB623B">
      <w:pPr>
        <w:rPr>
          <w:sz w:val="24"/>
          <w:szCs w:val="24"/>
        </w:rPr>
      </w:pPr>
    </w:p>
    <w:p w:rsidR="00FB623B" w:rsidRDefault="00FB623B" w:rsidP="00FB623B">
      <w:pPr>
        <w:rPr>
          <w:sz w:val="24"/>
          <w:szCs w:val="24"/>
        </w:rPr>
      </w:pPr>
    </w:p>
    <w:p w:rsidR="00FB623B" w:rsidRDefault="00FB623B" w:rsidP="00FB623B">
      <w:pPr>
        <w:pStyle w:val="2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FB623B" w:rsidRPr="0011118D" w:rsidRDefault="00FB623B" w:rsidP="00FB623B">
      <w:pPr>
        <w:pStyle w:val="21"/>
        <w:rPr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7296"/>
      </w:tblGrid>
      <w:tr w:rsidR="00FB623B" w:rsidTr="008F7A6C">
        <w:tc>
          <w:tcPr>
            <w:tcW w:w="2093" w:type="dxa"/>
          </w:tcPr>
          <w:p w:rsidR="00FB623B" w:rsidRDefault="00FB623B" w:rsidP="008F7A6C">
            <w:pPr>
              <w:pStyle w:val="21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:rsidR="00FB623B" w:rsidRDefault="00FB623B" w:rsidP="008F7A6C">
            <w:pPr>
              <w:pStyle w:val="21"/>
              <w:rPr>
                <w:bCs/>
                <w:szCs w:val="32"/>
              </w:rPr>
            </w:pPr>
            <w:r>
              <w:rPr>
                <w:bCs/>
                <w:szCs w:val="32"/>
              </w:rPr>
              <w:t>Мониторинг надежности в АСДУ</w:t>
            </w:r>
          </w:p>
        </w:tc>
      </w:tr>
      <w:tr w:rsidR="00FB623B" w:rsidTr="008F7A6C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:rsidR="00FB623B" w:rsidRDefault="00FB623B" w:rsidP="008F7A6C">
            <w:pPr>
              <w:pStyle w:val="21"/>
              <w:rPr>
                <w:bCs/>
                <w:szCs w:val="32"/>
              </w:rPr>
            </w:pPr>
          </w:p>
        </w:tc>
      </w:tr>
    </w:tbl>
    <w:p w:rsidR="00FB623B" w:rsidRDefault="00FB623B" w:rsidP="00FB623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8144"/>
      </w:tblGrid>
      <w:tr w:rsidR="00FB623B" w:rsidTr="008F7A6C">
        <w:tc>
          <w:tcPr>
            <w:tcW w:w="1242" w:type="dxa"/>
          </w:tcPr>
          <w:p w:rsidR="00FB623B" w:rsidRPr="00747B17" w:rsidRDefault="00FB623B" w:rsidP="008F7A6C">
            <w:pPr>
              <w:pStyle w:val="21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:rsidR="00FB623B" w:rsidRDefault="00FB623B" w:rsidP="008F7A6C">
            <w:pPr>
              <w:pStyle w:val="21"/>
              <w:rPr>
                <w:bCs/>
                <w:szCs w:val="32"/>
              </w:rPr>
            </w:pPr>
            <w:r w:rsidRPr="00FB623B">
              <w:rPr>
                <w:bCs/>
                <w:szCs w:val="32"/>
              </w:rPr>
              <w:t xml:space="preserve">Разработка программы </w:t>
            </w:r>
            <w:r w:rsidR="00E369B2">
              <w:rPr>
                <w:bCs/>
                <w:szCs w:val="32"/>
              </w:rPr>
              <w:t xml:space="preserve">для </w:t>
            </w:r>
            <w:r w:rsidRPr="00FB623B">
              <w:rPr>
                <w:bCs/>
                <w:szCs w:val="32"/>
              </w:rPr>
              <w:t>оценки надежности АСДУ</w:t>
            </w:r>
          </w:p>
        </w:tc>
      </w:tr>
      <w:tr w:rsidR="00FB623B" w:rsidTr="008F7A6C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:rsidR="00FB623B" w:rsidRDefault="00FB623B" w:rsidP="008F7A6C">
            <w:pPr>
              <w:pStyle w:val="21"/>
              <w:rPr>
                <w:bCs/>
                <w:szCs w:val="32"/>
              </w:rPr>
            </w:pPr>
          </w:p>
        </w:tc>
      </w:tr>
      <w:tr w:rsidR="00FB623B" w:rsidTr="008F7A6C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B623B" w:rsidRDefault="00FB623B" w:rsidP="008F7A6C">
            <w:pPr>
              <w:pStyle w:val="21"/>
              <w:rPr>
                <w:bCs/>
                <w:szCs w:val="32"/>
              </w:rPr>
            </w:pPr>
          </w:p>
        </w:tc>
      </w:tr>
    </w:tbl>
    <w:p w:rsidR="00FB623B" w:rsidRPr="00747B17" w:rsidRDefault="00FB623B" w:rsidP="00FB623B">
      <w:pPr>
        <w:pStyle w:val="21"/>
        <w:rPr>
          <w:bCs/>
          <w:szCs w:val="32"/>
        </w:rPr>
      </w:pPr>
    </w:p>
    <w:p w:rsidR="00FB623B" w:rsidRPr="0011118D" w:rsidRDefault="00FB623B" w:rsidP="00FB623B">
      <w:pPr>
        <w:jc w:val="center"/>
        <w:rPr>
          <w:bCs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FB623B" w:rsidTr="008F7A6C">
        <w:tc>
          <w:tcPr>
            <w:tcW w:w="4440" w:type="dxa"/>
          </w:tcPr>
          <w:p w:rsidR="00FB623B" w:rsidRPr="00F9043E" w:rsidRDefault="00FB623B" w:rsidP="008F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:rsidR="00FB623B" w:rsidRDefault="00FB623B" w:rsidP="008F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</w:tr>
      <w:tr w:rsidR="00FB623B" w:rsidTr="008F7A6C">
        <w:tc>
          <w:tcPr>
            <w:tcW w:w="4440" w:type="dxa"/>
          </w:tcPr>
          <w:p w:rsidR="00FB623B" w:rsidRPr="00F9043E" w:rsidRDefault="00FB623B" w:rsidP="008F7A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:rsidR="00FB623B" w:rsidRDefault="00FB623B" w:rsidP="008F7A6C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FB623B" w:rsidRDefault="008B1B29" w:rsidP="008F7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АСМ-19-04</w:t>
            </w:r>
          </w:p>
        </w:tc>
      </w:tr>
      <w:tr w:rsidR="00FB623B" w:rsidTr="008F7A6C">
        <w:tc>
          <w:tcPr>
            <w:tcW w:w="4440" w:type="dxa"/>
          </w:tcPr>
          <w:p w:rsidR="00FB623B" w:rsidRPr="00F9043E" w:rsidRDefault="00FB623B" w:rsidP="008F7A6C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:rsidR="00FB623B" w:rsidRPr="00747B17" w:rsidRDefault="00FB623B" w:rsidP="008F7A6C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FB623B" w:rsidRPr="00747B17" w:rsidRDefault="00FB623B" w:rsidP="008F7A6C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FB623B" w:rsidTr="008F7A6C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:rsidR="00FB623B" w:rsidRPr="00F9043E" w:rsidRDefault="005E4C92" w:rsidP="008F7A6C">
            <w:pPr>
              <w:jc w:val="center"/>
              <w:rPr>
                <w:sz w:val="24"/>
                <w:szCs w:val="24"/>
              </w:rPr>
            </w:pPr>
            <w:r w:rsidRPr="00BF3F0A">
              <w:rPr>
                <w:szCs w:val="24"/>
              </w:rPr>
              <w:t>Ст. преп. Волков Денис Андреевич</w:t>
            </w:r>
          </w:p>
        </w:tc>
        <w:tc>
          <w:tcPr>
            <w:tcW w:w="1121" w:type="dxa"/>
          </w:tcPr>
          <w:p w:rsidR="00FB623B" w:rsidRPr="00747B17" w:rsidRDefault="00FB623B" w:rsidP="008F7A6C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:rsidR="00FB623B" w:rsidRPr="00747B17" w:rsidRDefault="008B1B29" w:rsidP="008F7A6C">
            <w:pPr>
              <w:jc w:val="center"/>
              <w:rPr>
                <w:bCs/>
              </w:rPr>
            </w:pPr>
            <w:r>
              <w:rPr>
                <w:bCs/>
              </w:rPr>
              <w:t>Харитонов Виталий Игоревич</w:t>
            </w:r>
          </w:p>
        </w:tc>
      </w:tr>
      <w:tr w:rsidR="00FB623B" w:rsidTr="008F7A6C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:rsidR="00FB623B" w:rsidRPr="004F3E89" w:rsidRDefault="00FB623B" w:rsidP="008F7A6C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и.о.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FB623B" w:rsidTr="008F7A6C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:rsidR="00FB623B" w:rsidRPr="00747B17" w:rsidRDefault="00FB623B" w:rsidP="008F7A6C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</w:tr>
      <w:tr w:rsidR="00FB623B" w:rsidTr="008F7A6C">
        <w:tc>
          <w:tcPr>
            <w:tcW w:w="4440" w:type="dxa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FB623B" w:rsidTr="008F7A6C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</w:tr>
      <w:tr w:rsidR="00FB623B" w:rsidTr="008F7A6C">
        <w:tc>
          <w:tcPr>
            <w:tcW w:w="4440" w:type="dxa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:rsidR="00FB623B" w:rsidRDefault="00FB623B" w:rsidP="008F7A6C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:rsidR="00FB623B" w:rsidRPr="00F9043E" w:rsidRDefault="00FB623B" w:rsidP="008F7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FB623B" w:rsidRDefault="00FB623B" w:rsidP="00FB623B">
      <w:pPr>
        <w:jc w:val="center"/>
        <w:rPr>
          <w:b/>
          <w:bCs/>
        </w:rPr>
      </w:pPr>
    </w:p>
    <w:p w:rsidR="00FB623B" w:rsidRDefault="00FB623B" w:rsidP="00FB623B">
      <w:pPr>
        <w:rPr>
          <w:sz w:val="24"/>
          <w:szCs w:val="24"/>
        </w:rPr>
      </w:pPr>
    </w:p>
    <w:p w:rsidR="00FB623B" w:rsidRDefault="00FB623B" w:rsidP="00FB623B">
      <w:pPr>
        <w:rPr>
          <w:sz w:val="24"/>
          <w:szCs w:val="24"/>
        </w:rPr>
      </w:pPr>
    </w:p>
    <w:p w:rsidR="00FB623B" w:rsidRDefault="00FB623B" w:rsidP="00FB623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370"/>
        <w:gridCol w:w="496"/>
        <w:gridCol w:w="4180"/>
      </w:tblGrid>
      <w:tr w:rsidR="00FB623B" w:rsidRPr="00BD6596" w:rsidTr="00EB014F">
        <w:tc>
          <w:tcPr>
            <w:tcW w:w="2309" w:type="dxa"/>
          </w:tcPr>
          <w:p w:rsidR="00FB623B" w:rsidRPr="00BD6596" w:rsidRDefault="00FB623B" w:rsidP="008F7A6C">
            <w:pPr>
              <w:rPr>
                <w:szCs w:val="24"/>
              </w:rPr>
            </w:pPr>
          </w:p>
        </w:tc>
        <w:tc>
          <w:tcPr>
            <w:tcW w:w="2370" w:type="dxa"/>
          </w:tcPr>
          <w:p w:rsidR="00FB623B" w:rsidRPr="00BD6596" w:rsidRDefault="00FB623B" w:rsidP="008F7A6C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B623B" w:rsidRPr="00BD6596" w:rsidRDefault="008B1B29" w:rsidP="008F7A6C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4180" w:type="dxa"/>
          </w:tcPr>
          <w:p w:rsidR="00FB623B" w:rsidRPr="00BD6596" w:rsidRDefault="00FB623B" w:rsidP="008F7A6C">
            <w:pPr>
              <w:rPr>
                <w:szCs w:val="24"/>
              </w:rPr>
            </w:pPr>
          </w:p>
        </w:tc>
      </w:tr>
    </w:tbl>
    <w:p w:rsidR="00EB014F" w:rsidRPr="00D715E4" w:rsidRDefault="00EB014F" w:rsidP="00EB014F">
      <w:pPr>
        <w:jc w:val="center"/>
        <w:rPr>
          <w:caps/>
        </w:rPr>
      </w:pPr>
      <w:r w:rsidRPr="00D715E4">
        <w:rPr>
          <w:caps/>
        </w:rPr>
        <w:lastRenderedPageBreak/>
        <w:t>МИНОБРНАУКИ РОССИИ</w:t>
      </w:r>
    </w:p>
    <w:p w:rsidR="00EB014F" w:rsidRPr="00D715E4" w:rsidRDefault="00EB014F" w:rsidP="00EB014F">
      <w:pPr>
        <w:jc w:val="center"/>
        <w:rPr>
          <w:caps/>
        </w:rPr>
      </w:pPr>
    </w:p>
    <w:p w:rsidR="00EB014F" w:rsidRPr="00D715E4" w:rsidRDefault="00EB014F" w:rsidP="00EB014F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:rsidR="00EB014F" w:rsidRPr="00D715E4" w:rsidRDefault="00EB014F" w:rsidP="00EB014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81"/>
      </w:tblGrid>
      <w:tr w:rsidR="00EB014F" w:rsidRPr="00D715E4" w:rsidTr="008F7A6C">
        <w:tc>
          <w:tcPr>
            <w:tcW w:w="1474" w:type="dxa"/>
          </w:tcPr>
          <w:p w:rsidR="00EB014F" w:rsidRPr="00D715E4" w:rsidRDefault="00EB014F" w:rsidP="008F7A6C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:rsidR="00EB014F" w:rsidRPr="00D715E4" w:rsidRDefault="00EB014F" w:rsidP="008F7A6C">
            <w:pPr>
              <w:rPr>
                <w:b/>
                <w:bCs/>
              </w:rPr>
            </w:pPr>
            <w:r>
              <w:rPr>
                <w:b/>
                <w:bCs/>
              </w:rPr>
              <w:t>Автоматики и вычислительной техники</w:t>
            </w:r>
          </w:p>
        </w:tc>
      </w:tr>
      <w:tr w:rsidR="00EB014F" w:rsidRPr="00D715E4" w:rsidTr="008F7A6C">
        <w:tc>
          <w:tcPr>
            <w:tcW w:w="1474" w:type="dxa"/>
          </w:tcPr>
          <w:p w:rsidR="00EB014F" w:rsidRPr="00D715E4" w:rsidRDefault="00EB014F" w:rsidP="008F7A6C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:rsidR="00EB014F" w:rsidRPr="00D715E4" w:rsidRDefault="00EB014F" w:rsidP="008F7A6C">
            <w:pPr>
              <w:rPr>
                <w:b/>
                <w:bCs/>
              </w:rPr>
            </w:pPr>
            <w:r>
              <w:rPr>
                <w:b/>
                <w:bCs/>
              </w:rPr>
              <w:t>Автоматизированных систем управления</w:t>
            </w:r>
          </w:p>
        </w:tc>
      </w:tr>
    </w:tbl>
    <w:p w:rsidR="00EB014F" w:rsidRPr="00D715E4" w:rsidRDefault="00EB014F" w:rsidP="00EB014F"/>
    <w:p w:rsidR="00EB014F" w:rsidRPr="00D715E4" w:rsidRDefault="00EB014F" w:rsidP="00EB014F">
      <w:pPr>
        <w:pStyle w:val="21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:rsidR="00EB014F" w:rsidRPr="00D715E4" w:rsidRDefault="00EB014F" w:rsidP="00EB014F">
      <w:pPr>
        <w:pStyle w:val="21"/>
        <w:rPr>
          <w:bCs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7296"/>
      </w:tblGrid>
      <w:tr w:rsidR="00EB014F" w:rsidRPr="00D715E4" w:rsidTr="00804502">
        <w:tc>
          <w:tcPr>
            <w:tcW w:w="2059" w:type="dxa"/>
          </w:tcPr>
          <w:p w:rsidR="00EB014F" w:rsidRPr="00D715E4" w:rsidRDefault="00EB014F" w:rsidP="008F7A6C">
            <w:pPr>
              <w:pStyle w:val="21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296" w:type="dxa"/>
            <w:tcBorders>
              <w:bottom w:val="single" w:sz="4" w:space="0" w:color="auto"/>
            </w:tcBorders>
          </w:tcPr>
          <w:p w:rsidR="00EB014F" w:rsidRPr="00D715E4" w:rsidRDefault="00EB014F" w:rsidP="008F7A6C">
            <w:pPr>
              <w:pStyle w:val="21"/>
              <w:rPr>
                <w:bCs/>
              </w:rPr>
            </w:pPr>
            <w:r>
              <w:rPr>
                <w:bCs/>
                <w:szCs w:val="32"/>
              </w:rPr>
              <w:t>Мониторинг надежности в АСДУ</w:t>
            </w:r>
          </w:p>
        </w:tc>
      </w:tr>
    </w:tbl>
    <w:p w:rsidR="00EB014F" w:rsidRPr="00D715E4" w:rsidRDefault="00EB014F" w:rsidP="00EB014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8144"/>
      </w:tblGrid>
      <w:tr w:rsidR="00EB014F" w:rsidRPr="00D715E4" w:rsidTr="00804502">
        <w:tc>
          <w:tcPr>
            <w:tcW w:w="1211" w:type="dxa"/>
          </w:tcPr>
          <w:p w:rsidR="00EB014F" w:rsidRPr="00D715E4" w:rsidRDefault="00EB014F" w:rsidP="008F7A6C">
            <w:pPr>
              <w:pStyle w:val="21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144" w:type="dxa"/>
            <w:tcBorders>
              <w:bottom w:val="single" w:sz="4" w:space="0" w:color="auto"/>
            </w:tcBorders>
          </w:tcPr>
          <w:p w:rsidR="00EB014F" w:rsidRPr="00D715E4" w:rsidRDefault="00EB014F" w:rsidP="008F7A6C">
            <w:pPr>
              <w:pStyle w:val="21"/>
              <w:rPr>
                <w:bCs/>
              </w:rPr>
            </w:pPr>
            <w:r w:rsidRPr="00FB623B">
              <w:rPr>
                <w:bCs/>
                <w:szCs w:val="32"/>
              </w:rPr>
              <w:t xml:space="preserve">Разработка программы </w:t>
            </w:r>
            <w:r w:rsidR="00E369B2">
              <w:rPr>
                <w:bCs/>
                <w:szCs w:val="32"/>
              </w:rPr>
              <w:t xml:space="preserve">для </w:t>
            </w:r>
            <w:r w:rsidRPr="00FB623B">
              <w:rPr>
                <w:bCs/>
                <w:szCs w:val="32"/>
              </w:rPr>
              <w:t>оценки надежности АСДУ</w:t>
            </w:r>
          </w:p>
        </w:tc>
      </w:tr>
    </w:tbl>
    <w:p w:rsidR="00EB014F" w:rsidRPr="00D715E4" w:rsidRDefault="00EB014F" w:rsidP="00EB014F">
      <w:pPr>
        <w:jc w:val="center"/>
        <w:rPr>
          <w:bCs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EB014F" w:rsidRPr="00D715E4" w:rsidTr="008F7A6C">
        <w:tc>
          <w:tcPr>
            <w:tcW w:w="2263" w:type="dxa"/>
          </w:tcPr>
          <w:p w:rsidR="00EB014F" w:rsidRPr="00D715E4" w:rsidRDefault="00EB014F" w:rsidP="008F7A6C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B014F" w:rsidRPr="00D715E4" w:rsidRDefault="00EB014F" w:rsidP="008F7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Харитонову Виталию Игоревичу</w:t>
            </w:r>
          </w:p>
        </w:tc>
        <w:tc>
          <w:tcPr>
            <w:tcW w:w="1134" w:type="dxa"/>
          </w:tcPr>
          <w:p w:rsidR="00EB014F" w:rsidRPr="00D715E4" w:rsidRDefault="00EB014F" w:rsidP="008F7A6C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:rsidR="00EB014F" w:rsidRPr="00D715E4" w:rsidRDefault="00EB014F" w:rsidP="008F7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АСМ-19-04</w:t>
            </w:r>
          </w:p>
        </w:tc>
      </w:tr>
      <w:tr w:rsidR="00EB014F" w:rsidRPr="00D715E4" w:rsidTr="008F7A6C">
        <w:tc>
          <w:tcPr>
            <w:tcW w:w="2263" w:type="dxa"/>
          </w:tcPr>
          <w:p w:rsidR="00EB014F" w:rsidRPr="00D715E4" w:rsidRDefault="00EB014F" w:rsidP="008F7A6C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EB014F" w:rsidRPr="00D715E4" w:rsidRDefault="00EB014F" w:rsidP="008F7A6C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:rsidR="00EB014F" w:rsidRPr="00D715E4" w:rsidRDefault="00EB014F" w:rsidP="008F7A6C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:rsidR="00EB014F" w:rsidRPr="00D715E4" w:rsidRDefault="00EB014F" w:rsidP="008F7A6C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:rsidR="00EB014F" w:rsidRPr="00D715E4" w:rsidRDefault="00EB014F" w:rsidP="00EB014F"/>
    <w:p w:rsidR="00EB014F" w:rsidRPr="00D715E4" w:rsidRDefault="00EB014F" w:rsidP="00EB014F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B014F" w:rsidRPr="00D715E4" w:rsidTr="008F7A6C">
        <w:tc>
          <w:tcPr>
            <w:tcW w:w="426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:rsidR="00EB014F" w:rsidRPr="00D715E4" w:rsidRDefault="003C3904" w:rsidP="008F7A6C">
            <w:r w:rsidRPr="003C3904">
              <w:rPr>
                <w:color w:val="000000" w:themeColor="text1"/>
              </w:rPr>
              <w:t>Разработка модуля оценки надежности диспетчера</w:t>
            </w:r>
          </w:p>
        </w:tc>
      </w:tr>
      <w:tr w:rsidR="00EB014F" w:rsidRPr="00D715E4" w:rsidTr="008F7A6C">
        <w:tc>
          <w:tcPr>
            <w:tcW w:w="426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EB014F" w:rsidRPr="00D715E4" w:rsidRDefault="003C3904" w:rsidP="008F7A6C">
            <w:r w:rsidRPr="003C3904">
              <w:rPr>
                <w:color w:val="000000" w:themeColor="text1"/>
              </w:rPr>
              <w:t>Разработка модуля оценки и прогнозирования надежности технологического оборудования</w:t>
            </w:r>
          </w:p>
        </w:tc>
      </w:tr>
      <w:tr w:rsidR="00EB014F" w:rsidRPr="00D715E4" w:rsidTr="008F7A6C">
        <w:tc>
          <w:tcPr>
            <w:tcW w:w="426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EB014F" w:rsidRPr="00D715E4" w:rsidRDefault="003C3904" w:rsidP="008F7A6C">
            <w:r w:rsidRPr="003C3904">
              <w:rPr>
                <w:color w:val="000000" w:themeColor="text1"/>
              </w:rPr>
              <w:t>Разработка модуля оценки надежности ПО</w:t>
            </w:r>
          </w:p>
        </w:tc>
      </w:tr>
      <w:tr w:rsidR="003C3904" w:rsidRPr="00D715E4" w:rsidTr="008F7A6C">
        <w:tc>
          <w:tcPr>
            <w:tcW w:w="426" w:type="dxa"/>
          </w:tcPr>
          <w:p w:rsidR="003C3904" w:rsidRPr="00D715E4" w:rsidRDefault="003C3904" w:rsidP="008F7A6C">
            <w:pPr>
              <w:pStyle w:val="a4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3C3904" w:rsidRPr="003C3904" w:rsidRDefault="00EB2919" w:rsidP="008F7A6C">
            <w:pPr>
              <w:rPr>
                <w:color w:val="000000" w:themeColor="text1"/>
              </w:rPr>
            </w:pPr>
            <w:r w:rsidRPr="00EB2919">
              <w:rPr>
                <w:color w:val="000000" w:themeColor="text1"/>
              </w:rPr>
              <w:t>Разработка структуры базы данных</w:t>
            </w:r>
          </w:p>
        </w:tc>
      </w:tr>
      <w:tr w:rsidR="003C3904" w:rsidRPr="00D715E4" w:rsidTr="008F7A6C">
        <w:tc>
          <w:tcPr>
            <w:tcW w:w="426" w:type="dxa"/>
          </w:tcPr>
          <w:p w:rsidR="003C3904" w:rsidRPr="00D715E4" w:rsidRDefault="003C3904" w:rsidP="008F7A6C">
            <w:pPr>
              <w:pStyle w:val="a4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:rsidR="003C3904" w:rsidRPr="003C3904" w:rsidRDefault="00EB2919" w:rsidP="008F7A6C">
            <w:pPr>
              <w:rPr>
                <w:color w:val="000000" w:themeColor="text1"/>
              </w:rPr>
            </w:pPr>
            <w:r w:rsidRPr="00EB2919">
              <w:rPr>
                <w:color w:val="000000" w:themeColor="text1"/>
              </w:rPr>
              <w:t>Интеграция разработанных модулей в единое информационное пространство</w:t>
            </w:r>
          </w:p>
        </w:tc>
      </w:tr>
    </w:tbl>
    <w:p w:rsidR="00EB014F" w:rsidRPr="00D715E4" w:rsidRDefault="00EB014F" w:rsidP="00EB014F"/>
    <w:p w:rsidR="00EB014F" w:rsidRPr="00D715E4" w:rsidRDefault="00EB014F" w:rsidP="00EB014F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EB014F" w:rsidRPr="00D715E4" w:rsidTr="00DE13C9">
        <w:tc>
          <w:tcPr>
            <w:tcW w:w="421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8934" w:type="dxa"/>
            <w:tcBorders>
              <w:bottom w:val="single" w:sz="4" w:space="0" w:color="auto"/>
            </w:tcBorders>
          </w:tcPr>
          <w:p w:rsidR="00EB014F" w:rsidRPr="00181515" w:rsidRDefault="00EB014F" w:rsidP="008F7A6C"/>
        </w:tc>
      </w:tr>
    </w:tbl>
    <w:p w:rsidR="00EB014F" w:rsidRPr="00D715E4" w:rsidRDefault="00EB014F" w:rsidP="00EB014F"/>
    <w:p w:rsidR="00EB014F" w:rsidRPr="00D715E4" w:rsidRDefault="00EB014F" w:rsidP="00EB014F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B014F" w:rsidRPr="00D715E4" w:rsidTr="007B5A18">
        <w:tc>
          <w:tcPr>
            <w:tcW w:w="420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8935" w:type="dxa"/>
            <w:tcBorders>
              <w:bottom w:val="single" w:sz="4" w:space="0" w:color="auto"/>
            </w:tcBorders>
          </w:tcPr>
          <w:p w:rsidR="00EB014F" w:rsidRPr="00D715E4" w:rsidRDefault="007722F3" w:rsidP="008F7A6C">
            <w:r w:rsidRPr="007722F3">
              <w:t>Шишмарёв, В. Ю. Надежность технических систем : учебник для вузов / В. Ю. Шишмарёв. — 2-е изд., испр. и доп. — Москва : Издательство Юрайт, 2020. — 289 с. — (Высшее образование).</w:t>
            </w:r>
          </w:p>
        </w:tc>
      </w:tr>
      <w:tr w:rsidR="00EB014F" w:rsidRPr="00D715E4" w:rsidTr="007B5A18">
        <w:tc>
          <w:tcPr>
            <w:tcW w:w="420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8935" w:type="dxa"/>
            <w:tcBorders>
              <w:top w:val="single" w:sz="4" w:space="0" w:color="auto"/>
              <w:bottom w:val="single" w:sz="4" w:space="0" w:color="auto"/>
            </w:tcBorders>
          </w:tcPr>
          <w:p w:rsidR="00EB014F" w:rsidRPr="00D715E4" w:rsidRDefault="007722F3" w:rsidP="008F7A6C">
            <w:r w:rsidRPr="007722F3">
              <w:t>Яхьяев Н.Я., Кораблин А.В. Основы теории надежности. Учебник для вузов. — М.: Академия, 2014. — 208 с.</w:t>
            </w:r>
          </w:p>
        </w:tc>
      </w:tr>
    </w:tbl>
    <w:p w:rsidR="00EB014F" w:rsidRPr="00D715E4" w:rsidRDefault="00EB014F" w:rsidP="00EB014F"/>
    <w:p w:rsidR="00EB014F" w:rsidRPr="00D715E4" w:rsidRDefault="00EB014F" w:rsidP="00EB014F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B014F" w:rsidRPr="00D715E4" w:rsidTr="007B5A18">
        <w:tc>
          <w:tcPr>
            <w:tcW w:w="420" w:type="dxa"/>
          </w:tcPr>
          <w:p w:rsidR="00EB014F" w:rsidRPr="00D715E4" w:rsidRDefault="00EB014F" w:rsidP="008F7A6C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8935" w:type="dxa"/>
            <w:tcBorders>
              <w:bottom w:val="single" w:sz="4" w:space="0" w:color="auto"/>
            </w:tcBorders>
          </w:tcPr>
          <w:p w:rsidR="00EB014F" w:rsidRPr="00D715E4" w:rsidRDefault="007722F3" w:rsidP="008F7A6C">
            <w:r w:rsidRPr="007722F3">
              <w:t>ER - диаграмма базы данных</w:t>
            </w:r>
          </w:p>
        </w:tc>
      </w:tr>
    </w:tbl>
    <w:p w:rsidR="00EB014F" w:rsidRPr="00D715E4" w:rsidRDefault="00EB014F" w:rsidP="00EB014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835"/>
        <w:gridCol w:w="258"/>
        <w:gridCol w:w="3135"/>
        <w:gridCol w:w="189"/>
        <w:gridCol w:w="978"/>
        <w:gridCol w:w="190"/>
        <w:gridCol w:w="1898"/>
      </w:tblGrid>
      <w:tr w:rsidR="00EB014F" w:rsidTr="008F7A6C">
        <w:tc>
          <w:tcPr>
            <w:tcW w:w="1881" w:type="dxa"/>
            <w:tcMar>
              <w:left w:w="0" w:type="dxa"/>
              <w:right w:w="0" w:type="dxa"/>
            </w:tcMar>
          </w:tcPr>
          <w:p w:rsidR="00EB014F" w:rsidRDefault="00EB014F" w:rsidP="008F7A6C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261" w:type="dxa"/>
          </w:tcPr>
          <w:p w:rsidR="00EB014F" w:rsidRDefault="00EB014F" w:rsidP="008F7A6C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330781" w:rsidP="005E4C92">
            <w:pPr>
              <w:jc w:val="center"/>
            </w:pPr>
            <w:r>
              <w:rPr>
                <w:szCs w:val="24"/>
              </w:rPr>
              <w:t>Старший преподаватель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203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B014F" w:rsidRPr="00330781" w:rsidRDefault="00330781" w:rsidP="00330781">
            <w:pPr>
              <w:jc w:val="center"/>
            </w:pPr>
            <w:r>
              <w:t>Волков Д. А.</w:t>
            </w:r>
          </w:p>
        </w:tc>
      </w:tr>
      <w:tr w:rsidR="00EB014F" w:rsidTr="008F7A6C">
        <w:tc>
          <w:tcPr>
            <w:tcW w:w="1881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уч.степень)</w:t>
            </w:r>
          </w:p>
        </w:tc>
        <w:tc>
          <w:tcPr>
            <w:tcW w:w="261" w:type="dxa"/>
          </w:tcPr>
          <w:p w:rsidR="00EB014F" w:rsidRDefault="00EB014F" w:rsidP="008F7A6C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:rsidR="00EB014F" w:rsidRDefault="00EB014F" w:rsidP="00EB014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1142"/>
        <w:gridCol w:w="263"/>
        <w:gridCol w:w="1249"/>
        <w:gridCol w:w="271"/>
        <w:gridCol w:w="2707"/>
      </w:tblGrid>
      <w:tr w:rsidR="00EB014F" w:rsidTr="00EB014F">
        <w:tc>
          <w:tcPr>
            <w:tcW w:w="3824" w:type="dxa"/>
            <w:tcMar>
              <w:left w:w="0" w:type="dxa"/>
              <w:right w:w="0" w:type="dxa"/>
            </w:tcMar>
          </w:tcPr>
          <w:p w:rsidR="00EB014F" w:rsidRDefault="00EB014F" w:rsidP="00EB014F">
            <w:pPr>
              <w:jc w:val="both"/>
            </w:pPr>
            <w:r>
              <w:t>Задание принял к исполнению:</w:t>
            </w:r>
          </w:p>
        </w:tc>
        <w:tc>
          <w:tcPr>
            <w:tcW w:w="1142" w:type="dxa"/>
          </w:tcPr>
          <w:p w:rsidR="00EB014F" w:rsidRDefault="00EB014F" w:rsidP="008F7A6C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283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EB014F">
            <w:pPr>
              <w:jc w:val="center"/>
            </w:pPr>
            <w:r w:rsidRPr="00EB014F">
              <w:t>Харитонов В. И.</w:t>
            </w:r>
          </w:p>
        </w:tc>
      </w:tr>
      <w:tr w:rsidR="00EB014F" w:rsidTr="00EB014F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275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EB014F" w:rsidRDefault="00EB014F" w:rsidP="008F7A6C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EB014F" w:rsidRDefault="00EB014F" w:rsidP="008F7A6C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2067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AE6" w:rsidRPr="00121C14" w:rsidRDefault="00BB7AE6" w:rsidP="00121C14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121C14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3F7E49" w:rsidRPr="003F7E49" w:rsidRDefault="00BB7AE6" w:rsidP="003F7E4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1C14">
            <w:fldChar w:fldCharType="begin"/>
          </w:r>
          <w:r w:rsidRPr="00121C14">
            <w:instrText xml:space="preserve"> TOC \o "1-3" \h \z \u </w:instrText>
          </w:r>
          <w:r w:rsidRPr="00121C14">
            <w:fldChar w:fldCharType="separate"/>
          </w:r>
          <w:hyperlink w:anchor="_Toc60043886" w:history="1">
            <w:r w:rsidR="003F7E49" w:rsidRPr="003F7E49">
              <w:rPr>
                <w:rStyle w:val="a6"/>
                <w:rFonts w:eastAsiaTheme="majorEastAsia" w:cstheme="majorBidi"/>
                <w:noProof/>
                <w:lang w:eastAsia="en-US"/>
              </w:rPr>
              <w:t>Введение</w:t>
            </w:r>
            <w:r w:rsidR="003F7E49" w:rsidRPr="003F7E49">
              <w:rPr>
                <w:noProof/>
                <w:webHidden/>
              </w:rPr>
              <w:tab/>
            </w:r>
            <w:r w:rsidR="003F7E49" w:rsidRPr="003F7E49">
              <w:rPr>
                <w:noProof/>
                <w:webHidden/>
              </w:rPr>
              <w:fldChar w:fldCharType="begin"/>
            </w:r>
            <w:r w:rsidR="003F7E49" w:rsidRPr="003F7E49">
              <w:rPr>
                <w:noProof/>
                <w:webHidden/>
              </w:rPr>
              <w:instrText xml:space="preserve"> PAGEREF _Toc60043886 \h </w:instrText>
            </w:r>
            <w:r w:rsidR="003F7E49" w:rsidRPr="003F7E49">
              <w:rPr>
                <w:noProof/>
                <w:webHidden/>
              </w:rPr>
            </w:r>
            <w:r w:rsidR="003F7E49" w:rsidRPr="003F7E49">
              <w:rPr>
                <w:noProof/>
                <w:webHidden/>
              </w:rPr>
              <w:fldChar w:fldCharType="separate"/>
            </w:r>
            <w:r w:rsidR="003F7E49" w:rsidRPr="003F7E49">
              <w:rPr>
                <w:noProof/>
                <w:webHidden/>
              </w:rPr>
              <w:t>4</w:t>
            </w:r>
            <w:r w:rsidR="003F7E49"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87" w:history="1">
            <w:r w:rsidRPr="003F7E49">
              <w:rPr>
                <w:rStyle w:val="a6"/>
                <w:rFonts w:eastAsiaTheme="majorEastAsia" w:cstheme="majorBidi"/>
                <w:noProof/>
                <w:lang w:eastAsia="en-US"/>
              </w:rPr>
              <w:t>Основная часть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_Toc60043887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6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88" w:history="1">
            <w:r w:rsidRPr="003F7E49">
              <w:rPr>
                <w:rStyle w:val="a6"/>
                <w:noProof/>
              </w:rPr>
              <w:t>Описание предметной области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_Toc60043888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6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89" w:history="1">
            <w:r w:rsidRPr="003F7E49">
              <w:rPr>
                <w:rStyle w:val="a6"/>
                <w:noProof/>
              </w:rPr>
              <w:t>Оценка надежности безошибочного выполнения оператором поставленных ему задач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_Toc60043889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6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0" w:history="1">
            <w:r w:rsidRPr="003F7E49">
              <w:rPr>
                <w:rStyle w:val="a6"/>
                <w:noProof/>
              </w:rPr>
              <w:t>Оценка надежности технологического оборудования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_Toc60043890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7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1" w:history="1">
            <w:r w:rsidRPr="003F7E49">
              <w:rPr>
                <w:rStyle w:val="a6"/>
                <w:noProof/>
              </w:rPr>
              <w:t>Расчет надежности ПО. Модель Миллса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_Toc60043891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10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2" w:history="1">
            <w:r w:rsidRPr="003F7E49">
              <w:rPr>
                <w:rStyle w:val="a6"/>
                <w:noProof/>
              </w:rPr>
              <w:t>Разработка модуля оценки надежности диспетчера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_Toc60043892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11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3" w:history="1">
            <w:r w:rsidRPr="003F7E49">
              <w:rPr>
                <w:rStyle w:val="a6"/>
                <w:noProof/>
              </w:rPr>
              <w:t>Разработка модуля оценки и прогнозирования надежности технологического оборудования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_Toc60043893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14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4" w:history="1">
            <w:r w:rsidRPr="003F7E49">
              <w:rPr>
                <w:rStyle w:val="a6"/>
                <w:noProof/>
              </w:rPr>
              <w:t>Разработка модуля оценки надежности ПО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_Toc60043894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16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5" w:history="1">
            <w:r w:rsidRPr="003F7E49">
              <w:rPr>
                <w:rStyle w:val="a6"/>
                <w:noProof/>
              </w:rPr>
              <w:t>Интеграция разработанных модулей в единое информационное пространство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_Toc60043895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17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6" w:history="1">
            <w:r w:rsidRPr="003F7E49">
              <w:rPr>
                <w:rStyle w:val="a6"/>
                <w:rFonts w:eastAsiaTheme="majorEastAsia" w:cstheme="majorBidi"/>
                <w:noProof/>
                <w:lang w:eastAsia="en-US"/>
              </w:rPr>
              <w:t>Разработка структуры базы данных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_Toc60043896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19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7" w:history="1">
            <w:r w:rsidRPr="003F7E49">
              <w:rPr>
                <w:rStyle w:val="a6"/>
                <w:noProof/>
              </w:rPr>
              <w:t>Таблица Probabilities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_Toc60043897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19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8" w:history="1">
            <w:r w:rsidRPr="003F7E49">
              <w:rPr>
                <w:rStyle w:val="a6"/>
                <w:noProof/>
              </w:rPr>
              <w:t xml:space="preserve">Таблица </w:t>
            </w:r>
            <w:r w:rsidRPr="003F7E49">
              <w:rPr>
                <w:rStyle w:val="a6"/>
                <w:noProof/>
                <w:lang w:val="en-US"/>
              </w:rPr>
              <w:t>E</w:t>
            </w:r>
            <w:r w:rsidRPr="003F7E49">
              <w:rPr>
                <w:rStyle w:val="a6"/>
                <w:noProof/>
              </w:rPr>
              <w:t>lements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_Toc60043898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19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899" w:history="1">
            <w:r w:rsidRPr="003F7E49">
              <w:rPr>
                <w:rStyle w:val="a6"/>
                <w:noProof/>
              </w:rPr>
              <w:t>Таблица Reliability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_Toc60043899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19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900" w:history="1">
            <w:r w:rsidRPr="003F7E49">
              <w:rPr>
                <w:rStyle w:val="a6"/>
                <w:rFonts w:eastAsiaTheme="majorEastAsia" w:cstheme="majorBidi"/>
                <w:noProof/>
                <w:lang w:eastAsia="en-US"/>
              </w:rPr>
              <w:t>Заключение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_Toc60043900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20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901" w:history="1">
            <w:r w:rsidRPr="003F7E49">
              <w:rPr>
                <w:rStyle w:val="a6"/>
                <w:rFonts w:eastAsiaTheme="majorEastAsia" w:cstheme="majorBidi"/>
                <w:noProof/>
                <w:lang w:eastAsia="en-US"/>
              </w:rPr>
              <w:t>Литература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_Toc60043901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21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3F7E49" w:rsidRPr="003F7E49" w:rsidRDefault="003F7E49" w:rsidP="003F7E4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043902" w:history="1">
            <w:r w:rsidRPr="003F7E49">
              <w:rPr>
                <w:rStyle w:val="a6"/>
                <w:rFonts w:eastAsiaTheme="majorEastAsia" w:cstheme="majorBidi"/>
                <w:noProof/>
                <w:lang w:eastAsia="en-US"/>
              </w:rPr>
              <w:t>Приложение</w:t>
            </w:r>
            <w:r w:rsidRPr="003F7E49">
              <w:rPr>
                <w:noProof/>
                <w:webHidden/>
              </w:rPr>
              <w:tab/>
            </w:r>
            <w:r w:rsidRPr="003F7E49">
              <w:rPr>
                <w:noProof/>
                <w:webHidden/>
              </w:rPr>
              <w:fldChar w:fldCharType="begin"/>
            </w:r>
            <w:r w:rsidRPr="003F7E49">
              <w:rPr>
                <w:noProof/>
                <w:webHidden/>
              </w:rPr>
              <w:instrText xml:space="preserve"> PAGEREF _Toc60043902 \h </w:instrText>
            </w:r>
            <w:r w:rsidRPr="003F7E49">
              <w:rPr>
                <w:noProof/>
                <w:webHidden/>
              </w:rPr>
            </w:r>
            <w:r w:rsidRPr="003F7E49">
              <w:rPr>
                <w:noProof/>
                <w:webHidden/>
              </w:rPr>
              <w:fldChar w:fldCharType="separate"/>
            </w:r>
            <w:r w:rsidRPr="003F7E49">
              <w:rPr>
                <w:noProof/>
                <w:webHidden/>
              </w:rPr>
              <w:t>22</w:t>
            </w:r>
            <w:r w:rsidRPr="003F7E49">
              <w:rPr>
                <w:noProof/>
                <w:webHidden/>
              </w:rPr>
              <w:fldChar w:fldCharType="end"/>
            </w:r>
          </w:hyperlink>
        </w:p>
        <w:p w:rsidR="00BB7AE6" w:rsidRDefault="00BB7AE6" w:rsidP="00121C14">
          <w:pPr>
            <w:spacing w:line="360" w:lineRule="auto"/>
          </w:pPr>
          <w:r w:rsidRPr="00121C14">
            <w:rPr>
              <w:b/>
              <w:bCs/>
            </w:rPr>
            <w:fldChar w:fldCharType="end"/>
          </w:r>
        </w:p>
      </w:sdtContent>
    </w:sdt>
    <w:p w:rsidR="000E3096" w:rsidRDefault="000E3096"/>
    <w:p w:rsidR="000E3096" w:rsidRDefault="000E3096">
      <w:pPr>
        <w:spacing w:after="160" w:line="259" w:lineRule="auto"/>
      </w:pPr>
      <w:r>
        <w:br w:type="page"/>
      </w:r>
    </w:p>
    <w:p w:rsidR="000E3096" w:rsidRPr="00AA2486" w:rsidRDefault="000E3096" w:rsidP="00AA2486">
      <w:pPr>
        <w:pStyle w:val="1"/>
        <w:keepNext/>
        <w:keepLines/>
        <w:spacing w:before="480" w:beforeAutospacing="0" w:after="120" w:afterAutospacing="0" w:line="360" w:lineRule="auto"/>
        <w:jc w:val="center"/>
        <w:rPr>
          <w:rFonts w:eastAsiaTheme="majorEastAsia" w:cstheme="majorBidi"/>
          <w:kern w:val="0"/>
          <w:sz w:val="32"/>
          <w:szCs w:val="28"/>
          <w:lang w:eastAsia="en-US"/>
        </w:rPr>
      </w:pPr>
      <w:bookmarkStart w:id="4" w:name="_Toc60043886"/>
      <w:r w:rsidRPr="00AA2486">
        <w:rPr>
          <w:rFonts w:eastAsiaTheme="majorEastAsia" w:cstheme="majorBidi"/>
          <w:kern w:val="0"/>
          <w:sz w:val="32"/>
          <w:szCs w:val="28"/>
          <w:lang w:eastAsia="en-US"/>
        </w:rPr>
        <w:lastRenderedPageBreak/>
        <w:t>Введение</w:t>
      </w:r>
      <w:bookmarkEnd w:id="4"/>
    </w:p>
    <w:p w:rsidR="00797746" w:rsidRDefault="00797746" w:rsidP="00797746">
      <w:pPr>
        <w:tabs>
          <w:tab w:val="left" w:pos="1134"/>
        </w:tabs>
        <w:suppressAutoHyphens/>
        <w:spacing w:line="360" w:lineRule="auto"/>
        <w:ind w:firstLine="709"/>
        <w:jc w:val="both"/>
        <w:rPr>
          <w:rFonts w:eastAsiaTheme="majorEastAsia"/>
          <w:color w:val="000000" w:themeColor="text1"/>
          <w:lang w:eastAsia="en-US"/>
        </w:rPr>
      </w:pPr>
      <w:r w:rsidRPr="00CC2963">
        <w:rPr>
          <w:rFonts w:eastAsiaTheme="majorEastAsia"/>
          <w:color w:val="000000" w:themeColor="text1"/>
          <w:lang w:eastAsia="en-US"/>
        </w:rPr>
        <w:t>Точность работы диспетчера</w:t>
      </w:r>
      <w:r>
        <w:rPr>
          <w:rFonts w:eastAsiaTheme="majorEastAsia"/>
          <w:color w:val="000000" w:themeColor="text1"/>
          <w:lang w:eastAsia="en-US"/>
        </w:rPr>
        <w:t xml:space="preserve"> </w:t>
      </w:r>
      <w:r w:rsidRPr="00CC2963">
        <w:rPr>
          <w:rFonts w:eastAsiaTheme="majorEastAsia"/>
          <w:color w:val="000000" w:themeColor="text1"/>
          <w:lang w:eastAsia="en-US"/>
        </w:rPr>
        <w:t>–</w:t>
      </w:r>
      <w:r>
        <w:rPr>
          <w:rFonts w:eastAsiaTheme="majorEastAsia"/>
          <w:color w:val="000000" w:themeColor="text1"/>
          <w:lang w:eastAsia="en-US"/>
        </w:rPr>
        <w:t xml:space="preserve"> </w:t>
      </w:r>
      <w:r w:rsidRPr="00CC2963">
        <w:rPr>
          <w:rFonts w:eastAsiaTheme="majorEastAsia"/>
          <w:color w:val="000000" w:themeColor="text1"/>
          <w:lang w:eastAsia="en-US"/>
        </w:rPr>
        <w:t>это степень соответствия выполнения им определенных функций предписанному алгоритму. Она зависит от степени сложности выполняемых операций, условий и режима работы, состояния нервной системы диспетчера, его индивидуальных способностей и других факторов.</w:t>
      </w:r>
    </w:p>
    <w:p w:rsidR="00E363BF" w:rsidRPr="00CC2963" w:rsidRDefault="00E363BF" w:rsidP="00797746">
      <w:pPr>
        <w:tabs>
          <w:tab w:val="left" w:pos="1134"/>
        </w:tabs>
        <w:suppressAutoHyphens/>
        <w:spacing w:line="360" w:lineRule="auto"/>
        <w:ind w:firstLine="709"/>
        <w:jc w:val="both"/>
        <w:rPr>
          <w:rFonts w:eastAsiaTheme="majorEastAsia"/>
          <w:color w:val="000000" w:themeColor="text1"/>
          <w:lang w:eastAsia="en-US"/>
        </w:rPr>
      </w:pPr>
      <w:r w:rsidRPr="00E363BF">
        <w:rPr>
          <w:rFonts w:eastAsiaTheme="majorEastAsia"/>
          <w:color w:val="000000" w:themeColor="text1"/>
          <w:lang w:eastAsia="en-US"/>
        </w:rPr>
        <w:t>Несвоевременное исполнение тех или иных операций диспетчером снижает эффективность функционирования системы в целом, что может квалифицироваться как допущение ошибок. </w:t>
      </w:r>
    </w:p>
    <w:p w:rsidR="00797746" w:rsidRPr="00E363BF" w:rsidRDefault="00797746" w:rsidP="00797746">
      <w:pPr>
        <w:tabs>
          <w:tab w:val="left" w:pos="1134"/>
        </w:tabs>
        <w:suppressAutoHyphens/>
        <w:spacing w:line="360" w:lineRule="auto"/>
        <w:ind w:firstLine="709"/>
        <w:jc w:val="both"/>
        <w:rPr>
          <w:rFonts w:eastAsiaTheme="majorEastAsia"/>
          <w:color w:val="000000" w:themeColor="text1"/>
          <w:lang w:eastAsia="en-US"/>
        </w:rPr>
      </w:pPr>
      <w:r w:rsidRPr="00CC2963">
        <w:rPr>
          <w:rFonts w:eastAsiaTheme="majorEastAsia"/>
          <w:color w:val="000000" w:themeColor="text1"/>
          <w:lang w:eastAsia="en-US"/>
        </w:rPr>
        <w:t>Как показывают практика и исследования, технологическое оборудование в процессе эксплуатации постепенно теряет свои начальные характеристики, что приводит к снижению качествен</w:t>
      </w:r>
      <w:r w:rsidRPr="00CC2963">
        <w:rPr>
          <w:rFonts w:eastAsiaTheme="majorEastAsia"/>
          <w:color w:val="000000" w:themeColor="text1"/>
          <w:lang w:eastAsia="en-US"/>
        </w:rPr>
        <w:softHyphen/>
        <w:t>ных показателей технологическ</w:t>
      </w:r>
      <w:r>
        <w:rPr>
          <w:rFonts w:eastAsiaTheme="majorEastAsia"/>
          <w:color w:val="000000" w:themeColor="text1"/>
          <w:lang w:eastAsia="en-US"/>
        </w:rPr>
        <w:t>ого процесса. При этом восстано</w:t>
      </w:r>
      <w:r w:rsidRPr="00CC2963">
        <w:rPr>
          <w:rFonts w:eastAsiaTheme="majorEastAsia"/>
          <w:color w:val="000000" w:themeColor="text1"/>
          <w:lang w:eastAsia="en-US"/>
        </w:rPr>
        <w:t>вление работоспособности, как правило, связано с большими за</w:t>
      </w:r>
      <w:r w:rsidRPr="00CC2963">
        <w:rPr>
          <w:rFonts w:eastAsiaTheme="majorEastAsia"/>
          <w:color w:val="000000" w:themeColor="text1"/>
          <w:lang w:eastAsia="en-US"/>
        </w:rPr>
        <w:softHyphen/>
        <w:t>тратами времени и средств.</w:t>
      </w:r>
    </w:p>
    <w:p w:rsidR="00BC3C1D" w:rsidRDefault="00BC3C1D" w:rsidP="00BC3C1D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Каждый разработчик стремится сделать свою программу максимально надежной, эффективной и безотказной. К сожалению, полностью исключить факт сбоя или ошибки в настоящий момент не представляется возможным, хотя каждый день в этом направлении ведется работа.</w:t>
      </w:r>
    </w:p>
    <w:p w:rsidR="00190F82" w:rsidRDefault="00BC3C1D" w:rsidP="00BC3C1D">
      <w:pPr>
        <w:tabs>
          <w:tab w:val="left" w:pos="1134"/>
        </w:tabs>
        <w:suppressAutoHyphens/>
        <w:spacing w:line="360" w:lineRule="auto"/>
        <w:ind w:firstLine="709"/>
        <w:jc w:val="both"/>
        <w:rPr>
          <w:rFonts w:eastAsiaTheme="majorEastAsia"/>
          <w:color w:val="000000" w:themeColor="text1"/>
          <w:lang w:eastAsia="en-US"/>
        </w:rPr>
      </w:pPr>
      <w:r>
        <w:t>Но, представляется возможным рассчитать вероятность возникновения ошибок в программе вследствие тестирования ее на различных математических моделях надежности. Для того чтобы знать, на сколько надежна программа, ее необходимо протестировать.</w:t>
      </w:r>
      <w:r w:rsidR="00190F82" w:rsidRPr="00BC3C1D">
        <w:rPr>
          <w:rFonts w:eastAsiaTheme="majorEastAsia"/>
          <w:color w:val="000000" w:themeColor="text1"/>
          <w:lang w:eastAsia="en-US"/>
        </w:rPr>
        <w:t xml:space="preserve"> </w:t>
      </w:r>
    </w:p>
    <w:p w:rsidR="00190F82" w:rsidRPr="00BC3C1D" w:rsidRDefault="00BC3C1D" w:rsidP="00BC3C1D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В соответствии с поставленной целью были сформулированы следующие задачи:</w:t>
      </w:r>
    </w:p>
    <w:p w:rsidR="00190F82" w:rsidRPr="00190F82" w:rsidRDefault="00190F82" w:rsidP="00190F82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textAlignment w:val="baseline"/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>Разработать модуль</w:t>
      </w:r>
      <w:r w:rsidRPr="00190F82">
        <w:rPr>
          <w:color w:val="000000" w:themeColor="text1"/>
          <w:bdr w:val="none" w:sz="0" w:space="0" w:color="auto" w:frame="1"/>
        </w:rPr>
        <w:t xml:space="preserve"> оценки надежности диспетчера.</w:t>
      </w:r>
    </w:p>
    <w:p w:rsidR="00190F82" w:rsidRPr="00190F82" w:rsidRDefault="00190F82" w:rsidP="00190F82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textAlignment w:val="baseline"/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>Разработать модуль</w:t>
      </w:r>
      <w:r w:rsidRPr="00190F82">
        <w:rPr>
          <w:color w:val="000000" w:themeColor="text1"/>
          <w:bdr w:val="none" w:sz="0" w:space="0" w:color="auto" w:frame="1"/>
        </w:rPr>
        <w:t xml:space="preserve"> оценки и прогнозирования надежности технологического оборудования.</w:t>
      </w:r>
    </w:p>
    <w:p w:rsidR="00190F82" w:rsidRPr="00190F82" w:rsidRDefault="00190F82" w:rsidP="00190F82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textAlignment w:val="baseline"/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>Разработать модуль</w:t>
      </w:r>
      <w:r w:rsidRPr="00190F82">
        <w:rPr>
          <w:color w:val="000000" w:themeColor="text1"/>
          <w:bdr w:val="none" w:sz="0" w:space="0" w:color="auto" w:frame="1"/>
        </w:rPr>
        <w:t xml:space="preserve"> оценки надежности ПО.</w:t>
      </w:r>
    </w:p>
    <w:p w:rsidR="00190F82" w:rsidRPr="00190F82" w:rsidRDefault="00190F82" w:rsidP="00190F82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textAlignment w:val="baseline"/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>Разработать структуру</w:t>
      </w:r>
      <w:r w:rsidRPr="00190F82">
        <w:rPr>
          <w:color w:val="000000" w:themeColor="text1"/>
          <w:bdr w:val="none" w:sz="0" w:space="0" w:color="auto" w:frame="1"/>
        </w:rPr>
        <w:t xml:space="preserve"> базы данных.</w:t>
      </w:r>
    </w:p>
    <w:p w:rsidR="0081587E" w:rsidRPr="0081587E" w:rsidRDefault="00190F82" w:rsidP="0081587E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textAlignment w:val="baseline"/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lastRenderedPageBreak/>
        <w:t>Интегрировать разработанные модули</w:t>
      </w:r>
      <w:r w:rsidRPr="00190F82">
        <w:rPr>
          <w:color w:val="000000" w:themeColor="text1"/>
          <w:bdr w:val="none" w:sz="0" w:space="0" w:color="auto" w:frame="1"/>
        </w:rPr>
        <w:t xml:space="preserve"> в единое информационное пространство.</w:t>
      </w:r>
    </w:p>
    <w:p w:rsidR="0081587E" w:rsidRDefault="0081587E" w:rsidP="0081587E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Объектами исследования являются методы оценки надежности работы диспетчеров, технологического оборудования и ПО.</w:t>
      </w:r>
    </w:p>
    <w:p w:rsidR="0081587E" w:rsidRDefault="0081587E" w:rsidP="0081587E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 xml:space="preserve">Предметом исследования является программа на платформе </w:t>
      </w:r>
      <w:r w:rsidR="00E65BEF">
        <w:rPr>
          <w:lang w:val="en-US"/>
        </w:rPr>
        <w:t>PyCharm</w:t>
      </w:r>
      <w:r>
        <w:t xml:space="preserve"> на языке </w:t>
      </w:r>
      <w:r w:rsidR="00E65BEF">
        <w:rPr>
          <w:lang w:val="en-US"/>
        </w:rPr>
        <w:t>Python</w:t>
      </w:r>
      <w:r>
        <w:t>.</w:t>
      </w:r>
    </w:p>
    <w:p w:rsidR="0081587E" w:rsidRPr="0081587E" w:rsidRDefault="0081587E" w:rsidP="0081587E">
      <w:pPr>
        <w:spacing w:line="360" w:lineRule="auto"/>
        <w:textAlignment w:val="baseline"/>
        <w:rPr>
          <w:color w:val="000000" w:themeColor="text1"/>
          <w:bdr w:val="none" w:sz="0" w:space="0" w:color="auto" w:frame="1"/>
        </w:rPr>
      </w:pPr>
    </w:p>
    <w:p w:rsidR="00190F82" w:rsidRDefault="00190F82">
      <w:pPr>
        <w:spacing w:after="160" w:line="259" w:lineRule="auto"/>
        <w:rPr>
          <w:rFonts w:eastAsiaTheme="majorEastAsia" w:cstheme="majorBidi"/>
          <w:b/>
          <w:bCs/>
          <w:sz w:val="32"/>
          <w:lang w:eastAsia="en-US"/>
        </w:rPr>
      </w:pPr>
      <w:r>
        <w:rPr>
          <w:rFonts w:eastAsiaTheme="majorEastAsia" w:cstheme="majorBidi"/>
          <w:sz w:val="32"/>
          <w:lang w:eastAsia="en-US"/>
        </w:rPr>
        <w:br w:type="page"/>
      </w:r>
    </w:p>
    <w:p w:rsidR="00937606" w:rsidRDefault="000E3096" w:rsidP="00937606">
      <w:pPr>
        <w:pStyle w:val="1"/>
        <w:keepNext/>
        <w:keepLines/>
        <w:spacing w:before="480" w:beforeAutospacing="0" w:after="120" w:afterAutospacing="0" w:line="360" w:lineRule="auto"/>
        <w:jc w:val="center"/>
        <w:rPr>
          <w:rFonts w:eastAsiaTheme="majorEastAsia" w:cstheme="majorBidi"/>
          <w:kern w:val="0"/>
          <w:sz w:val="32"/>
          <w:szCs w:val="28"/>
          <w:lang w:eastAsia="en-US"/>
        </w:rPr>
      </w:pPr>
      <w:bookmarkStart w:id="5" w:name="_Toc60043887"/>
      <w:r w:rsidRPr="00AA2486">
        <w:rPr>
          <w:rFonts w:eastAsiaTheme="majorEastAsia" w:cstheme="majorBidi"/>
          <w:kern w:val="0"/>
          <w:sz w:val="32"/>
          <w:szCs w:val="28"/>
          <w:lang w:eastAsia="en-US"/>
        </w:rPr>
        <w:lastRenderedPageBreak/>
        <w:t>Основная часть</w:t>
      </w:r>
      <w:bookmarkEnd w:id="5"/>
    </w:p>
    <w:p w:rsidR="00C31355" w:rsidRPr="00EA021A" w:rsidRDefault="00835926" w:rsidP="00EA021A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6" w:name="_Toc60043888"/>
      <w:r w:rsidRPr="00EA021A">
        <w:rPr>
          <w:rFonts w:ascii="Times New Roman" w:hAnsi="Times New Roman" w:cs="Times New Roman"/>
          <w:b/>
          <w:color w:val="000000" w:themeColor="text1"/>
          <w:sz w:val="32"/>
        </w:rPr>
        <w:t>Описание предметной области</w:t>
      </w:r>
      <w:bookmarkEnd w:id="6"/>
    </w:p>
    <w:p w:rsidR="00C31355" w:rsidRPr="00EA021A" w:rsidRDefault="00C31355" w:rsidP="007C1298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60043889"/>
      <w:r w:rsidRPr="00EA021A">
        <w:rPr>
          <w:rFonts w:ascii="Times New Roman" w:hAnsi="Times New Roman" w:cs="Times New Roman"/>
          <w:b/>
          <w:color w:val="000000" w:themeColor="text1"/>
          <w:sz w:val="28"/>
        </w:rPr>
        <w:t>Оценка надежности безошибочного выполнения оператором поставленных ему задач</w:t>
      </w:r>
      <w:bookmarkEnd w:id="7"/>
    </w:p>
    <w:p w:rsidR="00C31355" w:rsidRPr="00357C74" w:rsidRDefault="00E67A88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Надежность работы диспетчера определяется как вероятность успешного выполнения им поставленной задачи на заданном этапе функциони</w:t>
      </w:r>
      <w:r w:rsidR="00C31355"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рования системы.</w:t>
      </w:r>
    </w:p>
    <w:p w:rsidR="00357C74" w:rsidRDefault="00357C74" w:rsidP="00357C74">
      <w:pPr>
        <w:spacing w:after="160" w:line="360" w:lineRule="auto"/>
        <w:ind w:firstLine="567"/>
        <w:jc w:val="right"/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6531A21D" wp14:editId="2541838D">
            <wp:extent cx="39909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4" w:rsidRDefault="00E67A88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где: </w:t>
      </w:r>
    </w:p>
    <w:p w:rsidR="00357C74" w:rsidRDefault="00E67A88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Т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вероятность безотказной работы технических и программных средств; </w:t>
      </w:r>
    </w:p>
    <w:p w:rsidR="00357C74" w:rsidRDefault="00E67A88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ОП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–вероятность безошибочного выполнения операций диспетчером; </w:t>
      </w:r>
    </w:p>
    <w:p w:rsidR="00357C74" w:rsidRDefault="00E67A88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ИСП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вероятность исправления диспетчером допущенной ошибки; </w:t>
      </w:r>
    </w:p>
    <w:p w:rsidR="00C31355" w:rsidRPr="00357C74" w:rsidRDefault="00E67A88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Вероятность безотказной работы и вероятность исправления ошибки могут быть заранее рассчитаны, либо формироваться на основе результатов тестиро</w:t>
      </w:r>
      <w:r w:rsidR="00C31355"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вания диспетчерского персонала.</w:t>
      </w:r>
    </w:p>
    <w:p w:rsidR="00C31355" w:rsidRPr="00357C74" w:rsidRDefault="00C31355" w:rsidP="00C3135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Для типовых, часто повторяющихся операций в качестве показателя безошибочности может использоваться интенсивность ошибок:</w:t>
      </w:r>
    </w:p>
    <w:p w:rsidR="00C31355" w:rsidRPr="00357C74" w:rsidRDefault="00C31355" w:rsidP="00357C74">
      <w:pPr>
        <w:spacing w:after="160" w:line="360" w:lineRule="auto"/>
        <w:ind w:firstLine="567"/>
        <w:jc w:val="center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noProof/>
        </w:rPr>
        <w:drawing>
          <wp:inline distT="0" distB="0" distL="0" distR="0" wp14:anchorId="2FEA845C" wp14:editId="14D31EDB">
            <wp:extent cx="29908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55" w:rsidRPr="00357C74" w:rsidRDefault="00C31355" w:rsidP="00C31355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где: </w:t>
      </w:r>
    </w:p>
    <w:p w:rsidR="00C31355" w:rsidRPr="00357C74" w:rsidRDefault="00C31355" w:rsidP="00C31355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vertAlign w:val="subscript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вероятность безошибочного выполнения операций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-го типа; 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𝜆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vertAlign w:val="subscript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интенсивность ошибок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-го вида;  </w:t>
      </w:r>
    </w:p>
    <w:p w:rsidR="00C31355" w:rsidRPr="00357C74" w:rsidRDefault="00C31355" w:rsidP="00C31355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lastRenderedPageBreak/>
        <w:t>𝑁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vertAlign w:val="subscript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,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𝑛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vertAlign w:val="subscript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общее число выполненных операций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-го вида и допущенное при этом число ошибок; </w:t>
      </w:r>
    </w:p>
    <w:p w:rsidR="00C31355" w:rsidRPr="00357C74" w:rsidRDefault="00C31355" w:rsidP="00C31355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𝑇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vertAlign w:val="subscript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среднее время выполнения операций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-го вида. Тогда вероятность безошибочного выполнения операций диспетчером может быть вычислена следующим образом:</w:t>
      </w:r>
    </w:p>
    <w:p w:rsidR="00F85840" w:rsidRPr="00357C74" w:rsidRDefault="00F85840" w:rsidP="00F85840">
      <w:pPr>
        <w:spacing w:after="160" w:line="360" w:lineRule="auto"/>
        <w:ind w:firstLine="567"/>
        <w:jc w:val="center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noProof/>
        </w:rPr>
        <w:drawing>
          <wp:inline distT="0" distB="0" distL="0" distR="0" wp14:anchorId="72776C00" wp14:editId="785C4A85">
            <wp:extent cx="426720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45" w:rsidRPr="00357C74" w:rsidRDefault="00140B45" w:rsidP="00140B45">
      <w:pPr>
        <w:spacing w:after="160" w:line="360" w:lineRule="auto"/>
        <w:ind w:left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где: 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br/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𝑘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vertAlign w:val="subscript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число выполненных операций 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-го вида;  </w:t>
      </w:r>
    </w:p>
    <w:p w:rsidR="00140B45" w:rsidRPr="00357C74" w:rsidRDefault="00140B45" w:rsidP="00140B4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𝑟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число различных типов операций (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𝑗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= 1,2,…</w:t>
      </w: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𝑟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). </w:t>
      </w:r>
    </w:p>
    <w:p w:rsidR="00F85840" w:rsidRPr="00357C74" w:rsidRDefault="00140B45" w:rsidP="00140B4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Для некоторых операций диспетчер может исправить допущенную ошибку, таким образом показатель компенсации ошибки – это вероятность исправления диспетчером допущенной ошибки, т.е. способность самоконтрол</w:t>
      </w:r>
      <w:r w:rsidR="00355A35">
        <w:rPr>
          <w:rFonts w:eastAsiaTheme="minorHAnsi"/>
          <w:color w:val="000000" w:themeColor="text1"/>
          <w:shd w:val="clear" w:color="auto" w:fill="FFFFFF"/>
          <w:lang w:eastAsia="en-US"/>
        </w:rPr>
        <w:t>я диспетчером своих действий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>. Рассчитывается по следующей формуле:</w:t>
      </w:r>
    </w:p>
    <w:p w:rsidR="00357C74" w:rsidRPr="00357C74" w:rsidRDefault="00357C74" w:rsidP="00357C74">
      <w:pPr>
        <w:spacing w:after="160" w:line="360" w:lineRule="auto"/>
        <w:ind w:firstLine="567"/>
        <w:jc w:val="center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noProof/>
        </w:rPr>
        <w:drawing>
          <wp:inline distT="0" distB="0" distL="0" distR="0" wp14:anchorId="06BD8AE8" wp14:editId="524F0CF0">
            <wp:extent cx="31623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4" w:rsidRPr="00357C74" w:rsidRDefault="00357C74" w:rsidP="00357C74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где: </w:t>
      </w:r>
    </w:p>
    <w:p w:rsidR="00357C74" w:rsidRPr="00357C74" w:rsidRDefault="00357C74" w:rsidP="00357C74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К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вероятность выдачи сигнала системой контроля;  </w:t>
      </w:r>
    </w:p>
    <w:p w:rsidR="00357C74" w:rsidRPr="00357C74" w:rsidRDefault="00357C74" w:rsidP="00357C74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ОБ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вероятность обнаружения диспетчером сигнала контроля; </w:t>
      </w:r>
    </w:p>
    <w:p w:rsidR="00357C74" w:rsidRDefault="00357C74" w:rsidP="00357C74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57C74">
        <w:rPr>
          <w:rFonts w:ascii="Cambria Math" w:eastAsiaTheme="minorHAnsi" w:hAnsi="Cambria Math" w:cs="Cambria Math"/>
          <w:color w:val="000000" w:themeColor="text1"/>
          <w:shd w:val="clear" w:color="auto" w:fill="FFFFFF"/>
          <w:lang w:eastAsia="en-US"/>
        </w:rPr>
        <w:t>𝑃</w:t>
      </w:r>
      <w:r w:rsidRPr="00357C74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И</w:t>
      </w:r>
      <w:r w:rsidRPr="00357C7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вероятность исправления ошибочных действий при повторном выполнении операции.</w:t>
      </w:r>
    </w:p>
    <w:p w:rsidR="00CE53BC" w:rsidRPr="007C1298" w:rsidRDefault="00CE53BC" w:rsidP="007C1298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60043890"/>
      <w:r w:rsidRPr="007C1298">
        <w:rPr>
          <w:rFonts w:ascii="Times New Roman" w:hAnsi="Times New Roman" w:cs="Times New Roman"/>
          <w:b/>
          <w:color w:val="000000" w:themeColor="text1"/>
          <w:sz w:val="28"/>
        </w:rPr>
        <w:t>Оценка надежности технологического оборудования</w:t>
      </w:r>
      <w:bookmarkEnd w:id="8"/>
    </w:p>
    <w:p w:rsidR="00CE53BC" w:rsidRDefault="0069482E" w:rsidP="006948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69482E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Задача работы – разработка программного модуля оценки надежности технологического оборудования. Пользователю предоставляется возможность в диалоговом режиме возможность построить для анализируемой системы </w:t>
      </w:r>
      <w:r w:rsidRPr="0069482E">
        <w:rPr>
          <w:rFonts w:eastAsiaTheme="minorHAnsi"/>
          <w:color w:val="000000" w:themeColor="text1"/>
          <w:shd w:val="clear" w:color="auto" w:fill="FFFFFF"/>
          <w:lang w:eastAsia="en-US"/>
        </w:rPr>
        <w:lastRenderedPageBreak/>
        <w:t>диаграмму надежности. Пользователь может проследить во времени изменение надежности всех элементов системы и, задавая требуемый минимальный уровень надежности системы в целом, оценить момент времени снижения до критического уровня надежности, в котором уже следует произвести замену соответствующего элемента.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Обозначение исходных данных: 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Звено i – номер подсистемы диаграммы надежности; 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j – номер элемента в i-й подсистеме; 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>P</w:t>
      </w:r>
      <w:r w:rsidRPr="00390F81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t</w:t>
      </w: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требуемый уровень надежности системы; 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Обозначение оцениваемых данных: 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>T</w:t>
      </w:r>
      <w:r w:rsidRPr="00390F81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ij</w:t>
      </w: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момент замены j-ого элемента в i-й подсистеме; </w:t>
      </w:r>
    </w:p>
    <w:p w:rsidR="00390F81" w:rsidRP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>P</w:t>
      </w:r>
      <w:r w:rsidRPr="00390F81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i</w:t>
      </w: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граничный уровень надежности i-й подсистемы; </w:t>
      </w:r>
    </w:p>
    <w:p w:rsidR="00390F81" w:rsidRDefault="00390F81" w:rsidP="00390F8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Диаграмма надежности строи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тся посредством выбора для i-й </w:t>
      </w:r>
      <w:r w:rsidRPr="00390F81">
        <w:rPr>
          <w:rFonts w:eastAsiaTheme="minorHAnsi"/>
          <w:color w:val="000000" w:themeColor="text1"/>
          <w:shd w:val="clear" w:color="auto" w:fill="FFFFFF"/>
          <w:lang w:eastAsia="en-US"/>
        </w:rPr>
        <w:t>подсистемы возможной конфигурации элементов:</w:t>
      </w:r>
    </w:p>
    <w:p w:rsidR="00390F81" w:rsidRPr="00390F81" w:rsidRDefault="00390F81" w:rsidP="003F372D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90F81">
        <w:rPr>
          <w:color w:val="000000" w:themeColor="text1"/>
          <w:bdr w:val="none" w:sz="0" w:space="0" w:color="auto" w:frame="1"/>
        </w:rPr>
        <w:t>один элемент</w:t>
      </w:r>
      <w:r>
        <w:rPr>
          <w:color w:val="000000" w:themeColor="text1"/>
          <w:bdr w:val="none" w:sz="0" w:space="0" w:color="auto" w:frame="1"/>
          <w:lang w:val="en-US"/>
        </w:rPr>
        <w:t>;</w:t>
      </w:r>
    </w:p>
    <w:p w:rsidR="00390F81" w:rsidRPr="00390F81" w:rsidRDefault="00390F81" w:rsidP="003F372D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90F81">
        <w:rPr>
          <w:color w:val="000000" w:themeColor="text1"/>
          <w:bdr w:val="none" w:sz="0" w:space="0" w:color="auto" w:frame="1"/>
        </w:rPr>
        <w:t>два параллельно соединенных элемента</w:t>
      </w:r>
      <w:r>
        <w:rPr>
          <w:color w:val="000000" w:themeColor="text1"/>
          <w:bdr w:val="none" w:sz="0" w:space="0" w:color="auto" w:frame="1"/>
          <w:lang w:val="en-US"/>
        </w:rPr>
        <w:t>;</w:t>
      </w:r>
    </w:p>
    <w:p w:rsidR="00390F81" w:rsidRPr="00390F81" w:rsidRDefault="00390F81" w:rsidP="003F372D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90F81">
        <w:rPr>
          <w:color w:val="000000" w:themeColor="text1"/>
          <w:bdr w:val="none" w:sz="0" w:space="0" w:color="auto" w:frame="1"/>
        </w:rPr>
        <w:t>параллельно соединенные две группы элементов, первая состоящая из двух последовательных элемент</w:t>
      </w:r>
      <w:r>
        <w:rPr>
          <w:color w:val="000000" w:themeColor="text1"/>
          <w:bdr w:val="none" w:sz="0" w:space="0" w:color="auto" w:frame="1"/>
        </w:rPr>
        <w:t>ов, а вторая из одного элемента;</w:t>
      </w:r>
    </w:p>
    <w:p w:rsidR="00390F81" w:rsidRDefault="00390F81" w:rsidP="003F372D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90F81">
        <w:rPr>
          <w:color w:val="000000" w:themeColor="text1"/>
          <w:bdr w:val="none" w:sz="0" w:space="0" w:color="auto" w:frame="1"/>
        </w:rPr>
        <w:t>параллельно соединенные две группы элементов, каждая из которых состоит из двух последовательных элементов.</w:t>
      </w:r>
    </w:p>
    <w:p w:rsidR="006C192E" w:rsidRDefault="006C192E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6C192E">
        <w:rPr>
          <w:rFonts w:eastAsiaTheme="minorHAnsi"/>
          <w:color w:val="000000" w:themeColor="text1"/>
          <w:shd w:val="clear" w:color="auto" w:fill="FFFFFF"/>
          <w:lang w:eastAsia="en-US"/>
        </w:rPr>
        <w:t>Имея заданное пользователем значение требуемого уровня надежности и, располагая числом подсистем, определяется требуемый уровень надежности для каждой подсистемы. Требуемый уровень надежности i-й подсистеме будет:</w:t>
      </w:r>
    </w:p>
    <w:p w:rsidR="006C192E" w:rsidRDefault="006C192E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1813FC17" wp14:editId="0416B51B">
            <wp:extent cx="68580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2E" w:rsidRDefault="006C192E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6C192E">
        <w:rPr>
          <w:rFonts w:eastAsiaTheme="minorHAnsi"/>
          <w:color w:val="000000" w:themeColor="text1"/>
          <w:shd w:val="clear" w:color="auto" w:fill="FFFFFF"/>
          <w:lang w:eastAsia="en-US"/>
        </w:rPr>
        <w:lastRenderedPageBreak/>
        <w:t>где: P</w:t>
      </w:r>
      <w:r w:rsidRPr="006C192E">
        <w:rPr>
          <w:rFonts w:eastAsiaTheme="minorHAnsi"/>
          <w:color w:val="000000" w:themeColor="text1"/>
          <w:shd w:val="clear" w:color="auto" w:fill="FFFFFF"/>
          <w:vertAlign w:val="subscript"/>
          <w:lang w:eastAsia="en-US"/>
        </w:rPr>
        <w:t>TP</w:t>
      </w:r>
      <w:r w:rsidRPr="006C192E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– требуемый уровень надежности системы; n – общее количество подсистем. </w:t>
      </w:r>
    </w:p>
    <w:p w:rsidR="006C192E" w:rsidRDefault="006C192E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6C192E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Вычислив требуемый уровень надежности для каждой подсистемы, рассчитываем необходимый уровень надежности для каждого элемента. В зависимости от конфигурации элементов в группе надежность определяется по одной из нижеперечисленных формул соответственно: </w:t>
      </w:r>
    </w:p>
    <w:p w:rsidR="006C192E" w:rsidRDefault="006C192E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6C192E">
        <w:rPr>
          <w:rFonts w:eastAsiaTheme="minorHAnsi"/>
          <w:color w:val="000000" w:themeColor="text1"/>
          <w:shd w:val="clear" w:color="auto" w:fill="FFFFFF"/>
          <w:lang w:eastAsia="en-US"/>
        </w:rPr>
        <w:t>для конфигурации а):</w:t>
      </w:r>
    </w:p>
    <w:p w:rsidR="0033664C" w:rsidRDefault="0033664C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294963E1" wp14:editId="475D6109">
            <wp:extent cx="6191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C" w:rsidRDefault="00CB3375" w:rsidP="00CB3375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hd w:val="clear" w:color="auto" w:fill="FFFFFF"/>
          <w:lang w:eastAsia="en-US"/>
        </w:rPr>
        <w:t>для конфигурации б):</w:t>
      </w:r>
    </w:p>
    <w:p w:rsidR="0033664C" w:rsidRDefault="0033664C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3664C">
        <w:rPr>
          <w:rFonts w:eastAsiaTheme="minorHAnsi"/>
          <w:color w:val="000000" w:themeColor="text1"/>
          <w:shd w:val="clear" w:color="auto" w:fill="FFFFFF"/>
          <w:lang w:eastAsia="en-US"/>
        </w:rPr>
        <w:t>из уравнения для определения надежности параллельно соединенных двух элементов</w:t>
      </w:r>
      <w:r w:rsidR="00CB3375" w:rsidRPr="00CB3375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</w:t>
      </w:r>
      <w:r w:rsidR="00CB3375">
        <w:rPr>
          <w:noProof/>
        </w:rPr>
        <w:drawing>
          <wp:inline distT="0" distB="0" distL="0" distR="0" wp14:anchorId="2ED08ADB" wp14:editId="116BCFF3">
            <wp:extent cx="1419225" cy="19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375" w:rsidRPr="00CB3375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, находим:</w:t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3E8F368D" wp14:editId="25F8A0FA">
            <wp:extent cx="184785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CB3375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для конфигурации в): </w:t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CB3375">
        <w:rPr>
          <w:rFonts w:eastAsiaTheme="minorHAnsi"/>
          <w:color w:val="000000" w:themeColor="text1"/>
          <w:shd w:val="clear" w:color="auto" w:fill="FFFFFF"/>
          <w:lang w:eastAsia="en-US"/>
        </w:rPr>
        <w:t>в этом случае надежность третьего элемента будет определяться по выше приведенной формуле:</w:t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344AA9BF" wp14:editId="2C330B51">
            <wp:extent cx="13620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CB3375">
        <w:rPr>
          <w:rFonts w:eastAsiaTheme="minorHAnsi"/>
          <w:color w:val="000000" w:themeColor="text1"/>
          <w:shd w:val="clear" w:color="auto" w:fill="FFFFFF"/>
          <w:lang w:eastAsia="en-US"/>
        </w:rPr>
        <w:t>а для первого и второго надежность будет:</w:t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518D8AC2" wp14:editId="46FEA44C">
            <wp:extent cx="1895475" cy="50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CB3375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так как они являются параллельно соединенные.  </w:t>
      </w:r>
    </w:p>
    <w:p w:rsidR="00303814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CB3375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для конфигурации г): </w:t>
      </w:r>
    </w:p>
    <w:p w:rsidR="00CB3375" w:rsidRDefault="00CB3375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CB3375">
        <w:rPr>
          <w:rFonts w:eastAsiaTheme="minorHAnsi"/>
          <w:color w:val="000000" w:themeColor="text1"/>
          <w:shd w:val="clear" w:color="auto" w:fill="FFFFFF"/>
          <w:lang w:eastAsia="en-US"/>
        </w:rPr>
        <w:t>в этом случае надежность элементов будет определятся по формуле:</w:t>
      </w:r>
    </w:p>
    <w:p w:rsidR="00303814" w:rsidRDefault="00303814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lastRenderedPageBreak/>
        <w:drawing>
          <wp:inline distT="0" distB="0" distL="0" distR="0" wp14:anchorId="08E37F98" wp14:editId="7B645A3A">
            <wp:extent cx="2714625" cy="60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14" w:rsidRDefault="00303814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0381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Зная требуемую надежность каждого элемента и время безотказной работы находим моменты замены. </w:t>
      </w:r>
    </w:p>
    <w:p w:rsidR="00303814" w:rsidRDefault="00303814" w:rsidP="006C192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303814">
        <w:rPr>
          <w:rFonts w:eastAsiaTheme="minorHAnsi"/>
          <w:color w:val="000000" w:themeColor="text1"/>
          <w:shd w:val="clear" w:color="auto" w:fill="FFFFFF"/>
          <w:lang w:eastAsia="en-US"/>
        </w:rPr>
        <w:t>Для систем, в которых происходит интенсивное использование элементов и требуемый уровень надежности достаточно велик, можно предположить, что процесс изменения надежности развивается по экспоненциальному закону распределения:</w:t>
      </w:r>
    </w:p>
    <w:p w:rsidR="007B3A9E" w:rsidRDefault="007B3A9E" w:rsidP="007B3A9E">
      <w:pPr>
        <w:spacing w:after="160" w:line="360" w:lineRule="auto"/>
        <w:ind w:firstLine="567"/>
        <w:jc w:val="center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72733392" wp14:editId="7CD0DA93">
            <wp:extent cx="657225" cy="29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9E" w:rsidRDefault="007B3A9E" w:rsidP="007B3A9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hd w:val="clear" w:color="auto" w:fill="FFFFFF"/>
          <w:lang w:eastAsia="en-US"/>
        </w:rPr>
        <w:t>где: λ</w:t>
      </w:r>
      <w:r w:rsidRPr="007B3A9E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= 1/время безотказной работы; t-время,  </w:t>
      </w:r>
    </w:p>
    <w:p w:rsidR="007B3A9E" w:rsidRDefault="007B3A9E" w:rsidP="007B3A9E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B3A9E">
        <w:rPr>
          <w:rFonts w:eastAsiaTheme="minorHAnsi"/>
          <w:color w:val="000000" w:themeColor="text1"/>
          <w:shd w:val="clear" w:color="auto" w:fill="FFFFFF"/>
          <w:lang w:eastAsia="en-US"/>
        </w:rPr>
        <w:t>требуемый момент замены определяется по формуле:</w:t>
      </w:r>
    </w:p>
    <w:p w:rsidR="00946966" w:rsidRDefault="00946966" w:rsidP="00946966">
      <w:pPr>
        <w:spacing w:after="160" w:line="360" w:lineRule="auto"/>
        <w:ind w:firstLine="567"/>
        <w:jc w:val="center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7F62F8C7" wp14:editId="7122CD44">
            <wp:extent cx="800100" cy="400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B1" w:rsidRPr="00E66446" w:rsidRDefault="004E28B1" w:rsidP="004E28B1">
      <w:pPr>
        <w:spacing w:after="160" w:line="360" w:lineRule="auto"/>
        <w:ind w:firstLine="567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4E28B1">
        <w:rPr>
          <w:rFonts w:eastAsiaTheme="minorHAnsi"/>
          <w:color w:val="000000" w:themeColor="text1"/>
          <w:shd w:val="clear" w:color="auto" w:fill="FFFFFF"/>
          <w:lang w:eastAsia="en-US"/>
        </w:rPr>
        <w:t>Если показатель - “Наработка на от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каз”, то переход к определению λ</w:t>
      </w:r>
      <w:r w:rsidRPr="004E28B1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осуществляется по формуле</w:t>
      </w:r>
      <w:r w:rsidRPr="00E66446">
        <w:rPr>
          <w:rFonts w:eastAsiaTheme="minorHAnsi"/>
          <w:color w:val="000000" w:themeColor="text1"/>
          <w:shd w:val="clear" w:color="auto" w:fill="FFFFFF"/>
          <w:lang w:eastAsia="en-US"/>
        </w:rPr>
        <w:t>:</w:t>
      </w:r>
    </w:p>
    <w:p w:rsidR="004E28B1" w:rsidRPr="00E66446" w:rsidRDefault="004E28B1" w:rsidP="004E28B1">
      <w:pPr>
        <w:spacing w:after="160" w:line="360" w:lineRule="auto"/>
        <w:ind w:firstLine="567"/>
        <w:jc w:val="center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noProof/>
        </w:rPr>
        <w:drawing>
          <wp:inline distT="0" distB="0" distL="0" distR="0" wp14:anchorId="66F25E78" wp14:editId="1756C5F9">
            <wp:extent cx="447675" cy="409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446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, </w:t>
      </w:r>
    </w:p>
    <w:p w:rsidR="004E28B1" w:rsidRPr="004E28B1" w:rsidRDefault="004E28B1" w:rsidP="004E28B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4E28B1">
        <w:rPr>
          <w:rFonts w:eastAsiaTheme="minorHAnsi"/>
          <w:color w:val="000000" w:themeColor="text1"/>
          <w:shd w:val="clear" w:color="auto" w:fill="FFFFFF"/>
          <w:lang w:eastAsia="en-US"/>
        </w:rPr>
        <w:t>где Т – наработка на отказ.</w:t>
      </w:r>
    </w:p>
    <w:p w:rsidR="005D62C2" w:rsidRPr="00E307F3" w:rsidRDefault="00B3411A" w:rsidP="007C1298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0043891"/>
      <w:r w:rsidRPr="007C1298">
        <w:rPr>
          <w:rFonts w:ascii="Times New Roman" w:hAnsi="Times New Roman" w:cs="Times New Roman"/>
          <w:b/>
          <w:color w:val="000000" w:themeColor="text1"/>
          <w:sz w:val="28"/>
        </w:rPr>
        <w:t xml:space="preserve">Расчет надежности ПО. </w:t>
      </w:r>
      <w:r w:rsidR="00B74DD0" w:rsidRPr="007C1298">
        <w:rPr>
          <w:rFonts w:ascii="Times New Roman" w:hAnsi="Times New Roman" w:cs="Times New Roman"/>
          <w:b/>
          <w:color w:val="000000" w:themeColor="text1"/>
          <w:sz w:val="28"/>
        </w:rPr>
        <w:t>Модель Миллса</w:t>
      </w:r>
      <w:bookmarkEnd w:id="9"/>
    </w:p>
    <w:p w:rsidR="00B74DD0" w:rsidRPr="00B74DD0" w:rsidRDefault="00B74DD0" w:rsidP="00B74DD0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B74DD0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Использование этой модели предполагает необходимость перед началом тестирования искусственно "засорять" программу, т.е. вносить в нее некоторое количество известных ошибок. Ошибки вносятся случайным образом и фиксируются в протоколе искусственных ошибок. Специалист, проводящий тестирование, не знает ни количества, ни характера внесенных ошибок до момента оценки показателей надежности по модели Миллса. Предполагается, </w:t>
      </w:r>
      <w:r w:rsidRPr="00B74DD0">
        <w:rPr>
          <w:rFonts w:eastAsiaTheme="minorHAnsi"/>
          <w:color w:val="000000" w:themeColor="text1"/>
          <w:shd w:val="clear" w:color="auto" w:fill="FFFFFF"/>
          <w:lang w:eastAsia="en-US"/>
        </w:rPr>
        <w:lastRenderedPageBreak/>
        <w:t>что все ошибки (как естественные, так и искусственно внесенные) имеют равную вероятность быть найденными в процессе тестирования.</w:t>
      </w:r>
    </w:p>
    <w:p w:rsidR="00B74DD0" w:rsidRDefault="00B74DD0" w:rsidP="00E66446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B74DD0">
        <w:rPr>
          <w:rFonts w:eastAsiaTheme="minorHAnsi"/>
          <w:color w:val="000000" w:themeColor="text1"/>
          <w:shd w:val="clear" w:color="auto" w:fill="FFFFFF"/>
          <w:lang w:eastAsia="en-US"/>
        </w:rPr>
        <w:t>Тестируя программу в течение некоторого времени, собирают статистику об ошибках. В момент оценки надежности по протоколу искусственных ошибок все ошибки делятся на собственные и искусственные. Соотношение, называемое формулой Миллса,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</w:t>
      </w:r>
      <w:r w:rsidRPr="00B74DD0">
        <w:rPr>
          <w:lang w:val="en-US"/>
        </w:rPr>
        <w:t>N</w:t>
      </w:r>
      <w:r w:rsidRPr="00B74DD0">
        <w:t>=</w:t>
      </w:r>
      <w:r w:rsidRPr="00B74DD0">
        <w:rPr>
          <w:noProof/>
          <w:lang w:val="en-US"/>
        </w:rPr>
        <w:t>S</w:t>
      </w:r>
      <w:r w:rsidRPr="00B74DD0">
        <w:rPr>
          <w:noProof/>
        </w:rPr>
        <w:t>*</w:t>
      </w:r>
      <w:r w:rsidRPr="00B74DD0">
        <w:rPr>
          <w:noProof/>
          <w:lang w:val="en-US"/>
        </w:rPr>
        <w:t>n</w:t>
      </w:r>
      <w:r w:rsidRPr="00B74DD0">
        <w:rPr>
          <w:noProof/>
        </w:rPr>
        <w:t>/</w:t>
      </w:r>
      <w:r w:rsidRPr="00B74DD0">
        <w:rPr>
          <w:noProof/>
          <w:lang w:val="en-US"/>
        </w:rPr>
        <w:t>V</w:t>
      </w:r>
      <w:r>
        <w:t xml:space="preserve"> д</w:t>
      </w:r>
      <w:r w:rsidRPr="00B74DD0">
        <w:rPr>
          <w:rFonts w:eastAsiaTheme="minorHAnsi"/>
          <w:color w:val="000000" w:themeColor="text1"/>
          <w:shd w:val="clear" w:color="auto" w:fill="FFFFFF"/>
          <w:lang w:eastAsia="en-US"/>
        </w:rPr>
        <w:t>ает возможность оценить первоначальное число ошибок в программе N. Здесь S - количество искусственно внесенных ошибок; n - число найденных собственных ошибок; V - число обнаруженных к момен</w:t>
      </w:r>
      <w:r w:rsidR="00E66446">
        <w:rPr>
          <w:rFonts w:eastAsiaTheme="minorHAnsi"/>
          <w:color w:val="000000" w:themeColor="text1"/>
          <w:shd w:val="clear" w:color="auto" w:fill="FFFFFF"/>
          <w:lang w:eastAsia="en-US"/>
        </w:rPr>
        <w:t>ту оценки искусственных ошибок.</w:t>
      </w:r>
    </w:p>
    <w:p w:rsidR="00132A80" w:rsidRPr="007C1298" w:rsidRDefault="00AC6446" w:rsidP="007C12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0" w:name="_Toc60043892"/>
      <w:r w:rsidRPr="007C1298">
        <w:rPr>
          <w:rFonts w:ascii="Times New Roman" w:hAnsi="Times New Roman" w:cs="Times New Roman"/>
          <w:b/>
          <w:color w:val="000000" w:themeColor="text1"/>
          <w:sz w:val="32"/>
        </w:rPr>
        <w:t>Разработка</w:t>
      </w:r>
      <w:r w:rsidR="00132A80" w:rsidRPr="007C1298">
        <w:rPr>
          <w:rFonts w:ascii="Times New Roman" w:hAnsi="Times New Roman" w:cs="Times New Roman"/>
          <w:b/>
          <w:color w:val="000000" w:themeColor="text1"/>
          <w:sz w:val="32"/>
        </w:rPr>
        <w:t xml:space="preserve"> модуля оценки надежности диспетчера</w:t>
      </w:r>
      <w:bookmarkEnd w:id="10"/>
    </w:p>
    <w:p w:rsidR="00AC176E" w:rsidRPr="00AC176E" w:rsidRDefault="00AC176E" w:rsidP="00AC176E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Разработан</w:t>
      </w:r>
      <w:r w:rsidRPr="00AC176E">
        <w:t xml:space="preserve"> программный модуль с графическим интерфейсом, позволяющий вычислить вероятность безошибочного выполнения операций оператором.</w:t>
      </w:r>
    </w:p>
    <w:p w:rsidR="006F04D2" w:rsidRDefault="006F04D2" w:rsidP="00AC176E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Модуль обладает</w:t>
      </w:r>
      <w:r w:rsidR="00AC176E" w:rsidRPr="00AC176E">
        <w:t xml:space="preserve"> следующими возможностями: </w:t>
      </w:r>
    </w:p>
    <w:p w:rsidR="006F04D2" w:rsidRPr="006F04D2" w:rsidRDefault="00AC176E" w:rsidP="006F04D2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6F04D2">
        <w:rPr>
          <w:color w:val="000000" w:themeColor="text1"/>
          <w:bdr w:val="none" w:sz="0" w:space="0" w:color="auto" w:frame="1"/>
        </w:rPr>
        <w:t>загрузка</w:t>
      </w:r>
      <w:r w:rsidR="006F04D2" w:rsidRPr="006F04D2">
        <w:rPr>
          <w:color w:val="000000" w:themeColor="text1"/>
          <w:bdr w:val="none" w:sz="0" w:space="0" w:color="auto" w:frame="1"/>
        </w:rPr>
        <w:t xml:space="preserve"> исходных данных из файла (xls</w:t>
      </w:r>
      <w:r w:rsidRPr="006F04D2">
        <w:rPr>
          <w:color w:val="000000" w:themeColor="text1"/>
          <w:bdr w:val="none" w:sz="0" w:space="0" w:color="auto" w:frame="1"/>
        </w:rPr>
        <w:t xml:space="preserve">) и выгрузка обратно; </w:t>
      </w:r>
    </w:p>
    <w:p w:rsidR="006F04D2" w:rsidRPr="006F04D2" w:rsidRDefault="00AC176E" w:rsidP="006F04D2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6F04D2">
        <w:rPr>
          <w:color w:val="000000" w:themeColor="text1"/>
          <w:bdr w:val="none" w:sz="0" w:space="0" w:color="auto" w:frame="1"/>
        </w:rPr>
        <w:t xml:space="preserve">отображение частот ошибок, загруженных из файла (таблица) с возможностью редактирования (добавление, удаление, изменение); </w:t>
      </w:r>
    </w:p>
    <w:p w:rsidR="00787E4C" w:rsidRPr="00787E4C" w:rsidRDefault="00AC176E" w:rsidP="00787E4C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6F04D2">
        <w:rPr>
          <w:color w:val="000000" w:themeColor="text1"/>
          <w:bdr w:val="none" w:sz="0" w:space="0" w:color="auto" w:frame="1"/>
        </w:rPr>
        <w:t>задание показателей, необходимых для расчета (</w:t>
      </w:r>
      <w:r w:rsidRPr="006F04D2">
        <w:rPr>
          <w:rFonts w:ascii="Cambria Math" w:hAnsi="Cambria Math" w:cs="Cambria Math"/>
          <w:color w:val="000000" w:themeColor="text1"/>
          <w:bdr w:val="none" w:sz="0" w:space="0" w:color="auto" w:frame="1"/>
        </w:rPr>
        <w:t>𝑇</w:t>
      </w:r>
      <w:r w:rsidRPr="00937606">
        <w:rPr>
          <w:rFonts w:ascii="Cambria Math" w:hAnsi="Cambria Math" w:cs="Cambria Math"/>
          <w:color w:val="000000" w:themeColor="text1"/>
          <w:bdr w:val="none" w:sz="0" w:space="0" w:color="auto" w:frame="1"/>
          <w:vertAlign w:val="subscript"/>
        </w:rPr>
        <w:t>𝑗</w:t>
      </w:r>
      <w:r w:rsidRPr="006F04D2">
        <w:rPr>
          <w:color w:val="000000" w:themeColor="text1"/>
          <w:bdr w:val="none" w:sz="0" w:space="0" w:color="auto" w:frame="1"/>
        </w:rPr>
        <w:t>,</w:t>
      </w:r>
      <w:r w:rsidRPr="006F04D2">
        <w:rPr>
          <w:rFonts w:ascii="Cambria Math" w:hAnsi="Cambria Math" w:cs="Cambria Math"/>
          <w:color w:val="000000" w:themeColor="text1"/>
          <w:bdr w:val="none" w:sz="0" w:space="0" w:color="auto" w:frame="1"/>
        </w:rPr>
        <w:t>𝑁</w:t>
      </w:r>
      <w:r w:rsidRPr="00937606">
        <w:rPr>
          <w:rFonts w:ascii="Cambria Math" w:hAnsi="Cambria Math" w:cs="Cambria Math"/>
          <w:color w:val="000000" w:themeColor="text1"/>
          <w:bdr w:val="none" w:sz="0" w:space="0" w:color="auto" w:frame="1"/>
          <w:vertAlign w:val="subscript"/>
        </w:rPr>
        <w:t>𝑗</w:t>
      </w:r>
      <w:r w:rsidRPr="006F04D2">
        <w:rPr>
          <w:color w:val="000000" w:themeColor="text1"/>
          <w:bdr w:val="none" w:sz="0" w:space="0" w:color="auto" w:frame="1"/>
        </w:rPr>
        <w:t>,</w:t>
      </w:r>
      <w:r w:rsidRPr="006F04D2">
        <w:rPr>
          <w:rFonts w:ascii="Cambria Math" w:hAnsi="Cambria Math" w:cs="Cambria Math"/>
          <w:color w:val="000000" w:themeColor="text1"/>
          <w:bdr w:val="none" w:sz="0" w:space="0" w:color="auto" w:frame="1"/>
        </w:rPr>
        <w:t>𝑃</w:t>
      </w:r>
      <w:r w:rsidRPr="00937606">
        <w:rPr>
          <w:color w:val="000000" w:themeColor="text1"/>
          <w:bdr w:val="none" w:sz="0" w:space="0" w:color="auto" w:frame="1"/>
          <w:vertAlign w:val="subscript"/>
        </w:rPr>
        <w:t>К</w:t>
      </w:r>
      <w:r w:rsidRPr="006F04D2">
        <w:rPr>
          <w:color w:val="000000" w:themeColor="text1"/>
          <w:bdr w:val="none" w:sz="0" w:space="0" w:color="auto" w:frame="1"/>
        </w:rPr>
        <w:t xml:space="preserve">…). </w:t>
      </w:r>
    </w:p>
    <w:p w:rsidR="00787E4C" w:rsidRDefault="00787E4C" w:rsidP="00787E4C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680800">
        <w:rPr>
          <w:rFonts w:eastAsiaTheme="majorEastAsia"/>
          <w:b/>
          <w:color w:val="000000" w:themeColor="text1"/>
          <w:lang w:eastAsia="en-US"/>
        </w:rPr>
        <w:tab/>
      </w: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На сегодняшний день существует множество языков программирования, каждый из которых имеет свои особенности. Но хочется выделить Python, как популярную универсальную среду разработки программного кода с тридцатилетней историей.</w:t>
      </w:r>
    </w:p>
    <w:p w:rsidR="00787E4C" w:rsidRPr="00F743FF" w:rsidRDefault="00787E4C" w:rsidP="00787E4C">
      <w:pPr>
        <w:spacing w:after="160" w:line="360" w:lineRule="auto"/>
        <w:ind w:firstLine="567"/>
        <w:jc w:val="both"/>
        <w:rPr>
          <w:rFonts w:eastAsiaTheme="majorEastAsia"/>
          <w:color w:val="000000" w:themeColor="text1"/>
          <w:lang w:val="en-US" w:eastAsia="en-US"/>
        </w:rPr>
      </w:pPr>
      <w:r w:rsidRPr="00F743FF">
        <w:rPr>
          <w:rFonts w:eastAsiaTheme="majorEastAsia"/>
          <w:color w:val="000000" w:themeColor="text1"/>
          <w:lang w:val="en-US" w:eastAsia="en-US"/>
        </w:rPr>
        <w:t>Python</w:t>
      </w:r>
      <w:r w:rsidRPr="00680800">
        <w:rPr>
          <w:rFonts w:eastAsiaTheme="majorEastAsia"/>
          <w:color w:val="000000" w:themeColor="text1"/>
          <w:lang w:eastAsia="en-US"/>
        </w:rPr>
        <w:t xml:space="preserve">, как и любой другой язык программирования, имеет свои отличительные особенности. </w:t>
      </w:r>
      <w:r w:rsidRPr="00F743FF">
        <w:rPr>
          <w:rFonts w:eastAsiaTheme="majorEastAsia"/>
          <w:color w:val="000000" w:themeColor="text1"/>
          <w:lang w:val="en-US" w:eastAsia="en-US"/>
        </w:rPr>
        <w:t>Итак, можно выделить следующие:</w:t>
      </w:r>
    </w:p>
    <w:p w:rsidR="00787E4C" w:rsidRPr="00F743FF" w:rsidRDefault="00787E4C" w:rsidP="00787E4C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743FF">
        <w:rPr>
          <w:color w:val="000000" w:themeColor="text1"/>
          <w:bdr w:val="none" w:sz="0" w:space="0" w:color="auto" w:frame="1"/>
        </w:rPr>
        <w:t>Кроссплатформенность. Python – это интерпретируемый язык, его интерпретаторы существуют для многих платформ. Поэтому с запуском его на любой ОС не должно возникнуть проблем.</w:t>
      </w:r>
    </w:p>
    <w:p w:rsidR="00787E4C" w:rsidRPr="00F743FF" w:rsidRDefault="00787E4C" w:rsidP="00787E4C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743FF">
        <w:rPr>
          <w:color w:val="000000" w:themeColor="text1"/>
          <w:bdr w:val="none" w:sz="0" w:space="0" w:color="auto" w:frame="1"/>
        </w:rPr>
        <w:lastRenderedPageBreak/>
        <w:t>С Python доступно огромное колич</w:t>
      </w:r>
      <w:r>
        <w:rPr>
          <w:color w:val="000000" w:themeColor="text1"/>
          <w:bdr w:val="none" w:sz="0" w:space="0" w:color="auto" w:frame="1"/>
        </w:rPr>
        <w:t>ество сервисов, сред разработки</w:t>
      </w:r>
      <w:r w:rsidRPr="00F743FF">
        <w:rPr>
          <w:color w:val="000000" w:themeColor="text1"/>
          <w:bdr w:val="none" w:sz="0" w:space="0" w:color="auto" w:frame="1"/>
        </w:rPr>
        <w:t xml:space="preserve"> и фреймворков. Легко можно найти подходящий продукт для работы.</w:t>
      </w:r>
    </w:p>
    <w:p w:rsidR="00787E4C" w:rsidRPr="00F743FF" w:rsidRDefault="00787E4C" w:rsidP="00787E4C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743FF">
        <w:rPr>
          <w:color w:val="000000" w:themeColor="text1"/>
          <w:bdr w:val="none" w:sz="0" w:space="0" w:color="auto" w:frame="1"/>
        </w:rPr>
        <w:t>Возможность подключить библиотеки, написанные на С. Это позволяет повысить эффективность, улучшить быстродействие.</w:t>
      </w:r>
    </w:p>
    <w:p w:rsidR="00787E4C" w:rsidRPr="00F743FF" w:rsidRDefault="00787E4C" w:rsidP="00787E4C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743FF">
        <w:rPr>
          <w:color w:val="000000" w:themeColor="text1"/>
          <w:bdr w:val="none" w:sz="0" w:space="0" w:color="auto" w:frame="1"/>
        </w:rPr>
        <w:t>Наличие самых разных источников информации о Python. Не составит труда найти ответ на любой возникший вопрос, так существует много бесплатной литературы, обучающих видео-пособий, готовых исходников и шаблонов для работы в открытом доступе.</w:t>
      </w:r>
    </w:p>
    <w:p w:rsidR="00787E4C" w:rsidRPr="00F743FF" w:rsidRDefault="00787E4C" w:rsidP="00787E4C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Python легко конкурирует с другими языками программирования, так как имеет множество достоинств. Во-первых, это </w:t>
      </w:r>
      <w:r w:rsidRPr="00F743FF">
        <w:rPr>
          <w:rFonts w:eastAsiaTheme="minorHAnsi"/>
          <w:bCs/>
          <w:color w:val="000000" w:themeColor="text1"/>
          <w:shd w:val="clear" w:color="auto" w:fill="FFFFFF"/>
          <w:lang w:eastAsia="en-US"/>
        </w:rPr>
        <w:t>понятный и простой язык программирования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. Особенно подходит</w:t>
      </w: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он для новичков. Можно создать интересные приложения, и при этом не придется сидеть неделями, изучая сложный синтаксис.</w:t>
      </w:r>
    </w:p>
    <w:p w:rsidR="00787E4C" w:rsidRPr="00F743FF" w:rsidRDefault="00787E4C" w:rsidP="00787E4C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F743FF">
        <w:rPr>
          <w:rFonts w:eastAsiaTheme="minorHAnsi"/>
          <w:bCs/>
          <w:color w:val="000000" w:themeColor="text1"/>
          <w:shd w:val="clear" w:color="auto" w:fill="FFFFFF"/>
          <w:lang w:eastAsia="en-US"/>
        </w:rPr>
        <w:t>Динамическая типизация</w:t>
      </w: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 – это одно из главных достоинств языка Python. Для новичков это возможность упростить написание кода и избежать множества фатальных ошибок и багов в работе. Также в Python </w:t>
      </w:r>
      <w:r w:rsidRPr="00F743FF">
        <w:rPr>
          <w:rFonts w:eastAsiaTheme="minorHAnsi"/>
          <w:bCs/>
          <w:color w:val="000000" w:themeColor="text1"/>
          <w:shd w:val="clear" w:color="auto" w:fill="FFFFFF"/>
          <w:lang w:eastAsia="en-US"/>
        </w:rPr>
        <w:t>нет операторных скобок</w:t>
      </w: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, с расставлением которых зачастую возникают сложности.</w:t>
      </w:r>
    </w:p>
    <w:p w:rsidR="00787E4C" w:rsidRPr="00F743FF" w:rsidRDefault="00787E4C" w:rsidP="00787E4C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По скорости выполнения программ, когда это касается крупных полномасштабных проектов, Python, конечно же, не лидер. Здесь минусом является и автоматическое управление памятью, и полная динамическая типизация. Python уступает значительно таким языкам как Java, С, С++, но и в то же время с легкостью дает фору JavaScript, Ruby, PHP</w:t>
      </w:r>
      <w:r w:rsidRPr="00712F2A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[3]</w:t>
      </w: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. Подключение библиотек, написанных на С и возможность предварительной компиляции кода в байт-код – все это позволяет улучшить быстродействие</w:t>
      </w:r>
      <w:r w:rsidRPr="00712F2A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[3]</w:t>
      </w:r>
      <w:r w:rsidRPr="00F743FF">
        <w:rPr>
          <w:rFonts w:eastAsiaTheme="minorHAnsi"/>
          <w:color w:val="000000" w:themeColor="text1"/>
          <w:shd w:val="clear" w:color="auto" w:fill="FFFFFF"/>
          <w:lang w:eastAsia="en-US"/>
        </w:rPr>
        <w:t>.</w:t>
      </w:r>
    </w:p>
    <w:p w:rsidR="00787E4C" w:rsidRDefault="002D3D21" w:rsidP="00787E4C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hd w:val="clear" w:color="auto" w:fill="FFFFFF"/>
          <w:lang w:eastAsia="en-US"/>
        </w:rPr>
        <w:t>Также</w:t>
      </w:r>
      <w:r w:rsidR="00787E4C" w:rsidRPr="00F743FF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хочется отметить, что Python – это язык программирования, востребованный сегодня и с большим потенциалом в будущее. Сегодня рынок труда нуждается в квалифицированных специалистах со знаниями Python.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lastRenderedPageBreak/>
        <w:t>PyCharm - это интегрированная среда разработки для Python, которая имеет полный комплект средств, необходимых для эффективного программирования на Python.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PyCharm имеет удобный редактор кода со всеми полезными функциями: подсветкой синтаксиса, автоматическим форматированием, дополнением и отступами. PyCharm позволяет проверять версии интерпретатора языка на совместимость, а также использовать шаблоны кода.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Тем, кто часто использует документацию, будет удобно смотреть ее прямо в окне редактора (для элементов) либо в браузере (для внешней документации).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PyCharm позволяет быстро производить рефакторинг кода, а также использовать удобный графический отладчик.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Утилита поддерживает все свежие версии Django, а также IronPython, Jython, Cython, PyPy wxPython, PyQt, PyGTK и многие другие инструменты.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В PyCharm можно проводить интегрированное Unit тестирование, использовать интерактивные консоли для Python, Django, SSH, отладчика и баз данных.</w:t>
      </w:r>
    </w:p>
    <w:p w:rsidR="002D3D21" w:rsidRPr="0074121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PyCharm имеет большую коллекцию плагинов, и его можно использовать в связке с разными трекерами вроде JIRA, Youtrack, Lighthouse, Redmine, Trac и так далее.</w:t>
      </w:r>
    </w:p>
    <w:p w:rsidR="002D3D21" w:rsidRDefault="002D3D21" w:rsidP="002D3D21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41211">
        <w:rPr>
          <w:rFonts w:eastAsiaTheme="minorHAnsi"/>
          <w:color w:val="000000" w:themeColor="text1"/>
          <w:shd w:val="clear" w:color="auto" w:fill="FFFFFF"/>
          <w:lang w:eastAsia="en-US"/>
        </w:rPr>
        <w:t>PyCharm кросс-платформенная среда разработки: можно использовать на Linux, Windows и Mac OS.</w:t>
      </w:r>
    </w:p>
    <w:p w:rsidR="00787E4C" w:rsidRPr="006F04D2" w:rsidRDefault="00787E4C" w:rsidP="00787E4C">
      <w:pPr>
        <w:spacing w:line="360" w:lineRule="auto"/>
        <w:jc w:val="both"/>
        <w:textAlignment w:val="baseline"/>
        <w:rPr>
          <w:color w:val="000000" w:themeColor="text1"/>
          <w:bdr w:val="none" w:sz="0" w:space="0" w:color="auto" w:frame="1"/>
        </w:rPr>
      </w:pPr>
    </w:p>
    <w:p w:rsidR="001B55C6" w:rsidRDefault="00FE03D9" w:rsidP="001B55C6">
      <w:pPr>
        <w:pStyle w:val="a7"/>
        <w:keepNext/>
        <w:shd w:val="clear" w:color="auto" w:fill="FFFFFF"/>
        <w:spacing w:before="0" w:beforeAutospacing="0"/>
      </w:pPr>
      <w:r w:rsidRPr="00FE03D9">
        <w:rPr>
          <w:rFonts w:eastAsiaTheme="majorEastAsia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01FDDE" wp14:editId="2A74FD99">
            <wp:extent cx="5940425" cy="2203706"/>
            <wp:effectExtent l="0" t="0" r="3175" b="6350"/>
            <wp:docPr id="24" name="Рисунок 24" descr="C:\Users\Har_Vit\Desktop\универ\Магистратура\3 семестр\Надежность\LR1\Сним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_Vit\Desktop\универ\Магистратура\3 семестр\Надежность\LR1\Снимок 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C6" w:rsidRPr="00E92754" w:rsidRDefault="001B55C6" w:rsidP="001B55C6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 w:rsidRPr="00E92754">
        <w:rPr>
          <w:i w:val="0"/>
          <w:color w:val="000000" w:themeColor="text1"/>
          <w:sz w:val="22"/>
        </w:rPr>
        <w:fldChar w:fldCharType="begin"/>
      </w:r>
      <w:r w:rsidRPr="00E92754">
        <w:rPr>
          <w:i w:val="0"/>
          <w:color w:val="000000" w:themeColor="text1"/>
          <w:sz w:val="22"/>
        </w:rPr>
        <w:instrText xml:space="preserve"> SEQ Рисунок \* ARABIC </w:instrText>
      </w:r>
      <w:r w:rsidRPr="00E92754">
        <w:rPr>
          <w:i w:val="0"/>
          <w:color w:val="000000" w:themeColor="text1"/>
          <w:sz w:val="22"/>
        </w:rPr>
        <w:fldChar w:fldCharType="separate"/>
      </w:r>
      <w:r w:rsidR="009615BF">
        <w:rPr>
          <w:i w:val="0"/>
          <w:noProof/>
          <w:color w:val="000000" w:themeColor="text1"/>
          <w:sz w:val="22"/>
        </w:rPr>
        <w:t>1</w:t>
      </w:r>
      <w:r w:rsidRPr="00E92754">
        <w:rPr>
          <w:i w:val="0"/>
          <w:color w:val="000000" w:themeColor="text1"/>
          <w:sz w:val="22"/>
        </w:rPr>
        <w:fldChar w:fldCharType="end"/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>
        <w:rPr>
          <w:i w:val="0"/>
          <w:color w:val="000000" w:themeColor="text1"/>
          <w:sz w:val="22"/>
        </w:rPr>
        <w:t>Окно программы по оценке безошибочного выполнения задач оператором</w:t>
      </w:r>
    </w:p>
    <w:p w:rsidR="001B55C6" w:rsidRDefault="00FE03D9" w:rsidP="001B55C6">
      <w:pPr>
        <w:pStyle w:val="a7"/>
        <w:keepNext/>
        <w:shd w:val="clear" w:color="auto" w:fill="FFFFFF"/>
        <w:spacing w:before="0" w:beforeAutospacing="0"/>
      </w:pPr>
      <w:r w:rsidRPr="00FE03D9">
        <w:rPr>
          <w:rFonts w:eastAsia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6531A927" wp14:editId="3D331D74">
            <wp:extent cx="5940425" cy="2814578"/>
            <wp:effectExtent l="0" t="0" r="3175" b="5080"/>
            <wp:docPr id="25" name="Рисунок 25" descr="C:\Users\Har_Vit\Desktop\универ\Магистратура\3 семестр\Надежность\LR1\Сним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_Vit\Desktop\универ\Магистратура\3 семестр\Надежность\LR1\Снимок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C6" w:rsidRPr="00E92754" w:rsidRDefault="001B55C6" w:rsidP="001B55C6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>
        <w:rPr>
          <w:i w:val="0"/>
          <w:color w:val="000000" w:themeColor="text1"/>
          <w:sz w:val="22"/>
        </w:rPr>
        <w:t>2</w:t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>
        <w:rPr>
          <w:i w:val="0"/>
          <w:color w:val="000000" w:themeColor="text1"/>
          <w:sz w:val="22"/>
        </w:rPr>
        <w:t>Форма для заполнения</w:t>
      </w:r>
      <w:r w:rsidR="00236F1A">
        <w:rPr>
          <w:i w:val="0"/>
          <w:color w:val="000000" w:themeColor="text1"/>
          <w:sz w:val="22"/>
        </w:rPr>
        <w:t xml:space="preserve"> данных по</w:t>
      </w:r>
      <w:r>
        <w:rPr>
          <w:i w:val="0"/>
          <w:color w:val="000000" w:themeColor="text1"/>
          <w:sz w:val="22"/>
        </w:rPr>
        <w:t xml:space="preserve"> </w:t>
      </w:r>
      <w:r w:rsidR="00236F1A">
        <w:rPr>
          <w:i w:val="0"/>
          <w:color w:val="000000" w:themeColor="text1"/>
          <w:sz w:val="22"/>
        </w:rPr>
        <w:t xml:space="preserve">оценке </w:t>
      </w:r>
      <w:r>
        <w:rPr>
          <w:i w:val="0"/>
          <w:color w:val="000000" w:themeColor="text1"/>
          <w:sz w:val="22"/>
        </w:rPr>
        <w:t>безошибочного выполнения задач оператором</w:t>
      </w:r>
    </w:p>
    <w:p w:rsidR="00132A80" w:rsidRPr="007C1298" w:rsidRDefault="00AC6446" w:rsidP="007C12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1" w:name="_Toc60043893"/>
      <w:r w:rsidRPr="007C1298">
        <w:rPr>
          <w:rFonts w:ascii="Times New Roman" w:hAnsi="Times New Roman" w:cs="Times New Roman"/>
          <w:b/>
          <w:color w:val="000000" w:themeColor="text1"/>
          <w:sz w:val="32"/>
        </w:rPr>
        <w:t>Разработка</w:t>
      </w:r>
      <w:r w:rsidR="001130F4" w:rsidRPr="007C1298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132A80" w:rsidRPr="007C1298">
        <w:rPr>
          <w:rFonts w:ascii="Times New Roman" w:hAnsi="Times New Roman" w:cs="Times New Roman"/>
          <w:b/>
          <w:color w:val="000000" w:themeColor="text1"/>
          <w:sz w:val="32"/>
        </w:rPr>
        <w:t>модуля оценки и прогнозирования надежности технологического оборудования</w:t>
      </w:r>
      <w:bookmarkEnd w:id="11"/>
    </w:p>
    <w:p w:rsidR="00477017" w:rsidRPr="00477017" w:rsidRDefault="00477017" w:rsidP="00477017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Разработана программа, позволяющая</w:t>
      </w:r>
      <w:r w:rsidRPr="00477017">
        <w:t xml:space="preserve"> создать план замены технологического оборудования</w:t>
      </w:r>
      <w:r>
        <w:t>.</w:t>
      </w:r>
    </w:p>
    <w:p w:rsidR="00477017" w:rsidRDefault="00477017" w:rsidP="00477017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Реализована</w:t>
      </w:r>
      <w:r w:rsidRPr="00477017">
        <w:t xml:space="preserve"> возможность сохранения в БД и выбора из БД структуры собранной схемы (отдельные элементы, показатели), а также сохранение рассчитанных планов замены оборудования. При этом реализовано отдельное </w:t>
      </w:r>
      <w:r>
        <w:t>область, позволяющая</w:t>
      </w:r>
      <w:r w:rsidRPr="00477017">
        <w:t xml:space="preserve"> просмотреть сохраненные элементы.</w:t>
      </w:r>
    </w:p>
    <w:p w:rsidR="00E10C99" w:rsidRPr="005D62C2" w:rsidRDefault="00E10C99" w:rsidP="00E10C99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lastRenderedPageBreak/>
        <w:t xml:space="preserve">В 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качестве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 </w:t>
      </w:r>
      <w:hyperlink r:id="rId24" w:tgtFrame="_blank" w:tooltip="статьи gui Python" w:history="1">
        <w:r w:rsidRPr="005D62C2">
          <w:rPr>
            <w:rFonts w:eastAsiaTheme="minorHAnsi"/>
            <w:color w:val="000000" w:themeColor="text1"/>
            <w:shd w:val="clear" w:color="auto" w:fill="FFFFFF"/>
            <w:lang w:eastAsia="en-US"/>
          </w:rPr>
          <w:t>GUI фреймворк</w:t>
        </w:r>
      </w:hyperlink>
      <w:r>
        <w:rPr>
          <w:rFonts w:eastAsiaTheme="minorHAnsi"/>
          <w:color w:val="000000" w:themeColor="text1"/>
          <w:shd w:val="clear" w:color="auto" w:fill="FFFFFF"/>
          <w:lang w:eastAsia="en-US"/>
        </w:rPr>
        <w:t>а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 (graphical user interface)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используется </w:t>
      </w:r>
      <w:r>
        <w:rPr>
          <w:rFonts w:eastAsiaTheme="minorHAnsi"/>
          <w:color w:val="000000" w:themeColor="text1"/>
          <w:shd w:val="clear" w:color="auto" w:fill="FFFFFF"/>
          <w:lang w:val="en-US" w:eastAsia="en-US"/>
        </w:rPr>
        <w:t>Tkinter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. У Tkinter есть несколько преимуществ. Он кроссплатформенный, поэтому один и тот же код можно использовать на Windows, macOS и Linux</w:t>
      </w:r>
      <w:r w:rsidRPr="00712F2A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[1]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.</w:t>
      </w:r>
    </w:p>
    <w:p w:rsidR="00E10C99" w:rsidRPr="005D62C2" w:rsidRDefault="00E10C99" w:rsidP="00E10C99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Визуальные элементы отображаются через собственные элементы текущей операционной системы, поэтому приложения, созданные с помощью Tkinter, выглядят так, как будто они принадлежат той платформе, на которой они работают.</w:t>
      </w:r>
    </w:p>
    <w:p w:rsidR="00E10C99" w:rsidRPr="005D62C2" w:rsidRDefault="00E10C99" w:rsidP="00E10C99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Хотя Tkinter является популярным </w:t>
      </w:r>
      <w:r w:rsidRPr="005D62C2">
        <w:rPr>
          <w:rFonts w:eastAsiaTheme="minorHAnsi"/>
          <w:bCs/>
          <w:color w:val="000000" w:themeColor="text1"/>
          <w:shd w:val="clear" w:color="auto" w:fill="FFFFFF"/>
          <w:lang w:eastAsia="en-US"/>
        </w:rPr>
        <w:t>GUI фреймворком на Python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, у него есть свои недостатки. Один из них заключается в том, что графические интерфейсы, созданные с использованием Tkinter, выглядят устаревшими. Если вам нужен современный, броский интерфейс, то Tkinter может оказаться не совсем тем, для этого есть </w:t>
      </w:r>
      <w:hyperlink r:id="rId25" w:tgtFrame="_blank" w:tooltip="уроки по PyQt5" w:history="1">
        <w:r w:rsidRPr="005D62C2">
          <w:rPr>
            <w:rFonts w:eastAsiaTheme="minorHAnsi"/>
            <w:color w:val="000000" w:themeColor="text1"/>
            <w:shd w:val="clear" w:color="auto" w:fill="FFFFFF"/>
            <w:lang w:eastAsia="en-US"/>
          </w:rPr>
          <w:t>PyQt5</w:t>
        </w:r>
      </w:hyperlink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 который развивается сильнее в данном плане.</w:t>
      </w:r>
    </w:p>
    <w:p w:rsidR="00E10C99" w:rsidRPr="00477017" w:rsidRDefault="00E10C99" w:rsidP="00E10C99">
      <w:pPr>
        <w:tabs>
          <w:tab w:val="left" w:pos="1134"/>
        </w:tabs>
        <w:suppressAutoHyphens/>
        <w:spacing w:line="360" w:lineRule="auto"/>
        <w:ind w:firstLine="709"/>
        <w:jc w:val="both"/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Тем не менее, в плане использования, Tkinter является относительно легким по сравнению с другими библиотеками. Это отличный выбор для </w:t>
      </w:r>
      <w:r w:rsidRPr="005D62C2">
        <w:rPr>
          <w:rFonts w:eastAsiaTheme="minorHAnsi"/>
          <w:bCs/>
          <w:color w:val="000000" w:themeColor="text1"/>
          <w:shd w:val="clear" w:color="auto" w:fill="FFFFFF"/>
          <w:lang w:eastAsia="en-US"/>
        </w:rPr>
        <w:t>создания GUI приложений в Python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, особенно если современный облик не в приоритете для программы, а большую роль играет функциональность и кроссплатформенная скорость.</w:t>
      </w:r>
    </w:p>
    <w:p w:rsidR="001B55C6" w:rsidRDefault="00FE03D9" w:rsidP="001B55C6">
      <w:pPr>
        <w:pStyle w:val="a7"/>
        <w:keepNext/>
        <w:shd w:val="clear" w:color="auto" w:fill="FFFFFF"/>
        <w:spacing w:before="0" w:beforeAutospacing="0"/>
      </w:pPr>
      <w:r w:rsidRPr="00FE03D9">
        <w:rPr>
          <w:rFonts w:eastAsia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207AA688" wp14:editId="1C538607">
            <wp:extent cx="5940425" cy="2732427"/>
            <wp:effectExtent l="0" t="0" r="3175" b="0"/>
            <wp:docPr id="27" name="Рисунок 27" descr="C:\Users\Har_Vit\Desktop\For Linux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_Vit\Desktop\For Linux\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C6" w:rsidRPr="00E92754" w:rsidRDefault="001B55C6" w:rsidP="001B55C6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>
        <w:rPr>
          <w:i w:val="0"/>
          <w:color w:val="000000" w:themeColor="text1"/>
          <w:sz w:val="22"/>
        </w:rPr>
        <w:t>3</w:t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>
        <w:rPr>
          <w:i w:val="0"/>
          <w:color w:val="000000" w:themeColor="text1"/>
          <w:sz w:val="22"/>
        </w:rPr>
        <w:t>Окно программы по определению оптимального срока службы элементов системы</w:t>
      </w:r>
    </w:p>
    <w:p w:rsidR="00FE03D9" w:rsidRPr="007C1298" w:rsidRDefault="00AC6446" w:rsidP="007C12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2" w:name="_Toc60043894"/>
      <w:r w:rsidRPr="007C1298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Разработка</w:t>
      </w:r>
      <w:r w:rsidR="001130F4" w:rsidRPr="007C1298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132A80" w:rsidRPr="007C1298">
        <w:rPr>
          <w:rFonts w:ascii="Times New Roman" w:hAnsi="Times New Roman" w:cs="Times New Roman"/>
          <w:b/>
          <w:color w:val="000000" w:themeColor="text1"/>
          <w:sz w:val="32"/>
        </w:rPr>
        <w:t>модуля оценки надежности ПО</w:t>
      </w:r>
      <w:bookmarkEnd w:id="12"/>
    </w:p>
    <w:p w:rsidR="00373326" w:rsidRPr="00373326" w:rsidRDefault="00373326" w:rsidP="00373326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Разработан</w:t>
      </w:r>
      <w:r w:rsidRPr="00373326">
        <w:t xml:space="preserve"> модуль оценки надежности ПО.</w:t>
      </w:r>
    </w:p>
    <w:p w:rsidR="00373326" w:rsidRDefault="00373326" w:rsidP="00373326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Реализована</w:t>
      </w:r>
      <w:r w:rsidRPr="00373326">
        <w:t xml:space="preserve"> возможность сохранения в БД</w:t>
      </w:r>
      <w:r w:rsidR="00E10C99">
        <w:t xml:space="preserve"> </w:t>
      </w:r>
      <w:r w:rsidR="00E10C99"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SQLite</w:t>
      </w:r>
      <w:r w:rsidRPr="00373326">
        <w:t xml:space="preserve"> и выбора из БД исходных данных для расчета надежности ПО, а также результатов расчета.</w:t>
      </w:r>
    </w:p>
    <w:p w:rsidR="00E10C99" w:rsidRPr="005D62C2" w:rsidRDefault="00E10C99" w:rsidP="00E10C99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SQLite – это встраиваемая библиотека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,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в которой реализовано многое из стандарта SQL 92. Её притязанием на известность является как собственно сам движок базы, так и её интерфейс (точнее его движок) в пределах одной библиотеки, а также возможность хранить все данные в одном файле. Я отношу позицию функциональности SQLite где-то между MySQL и PostgreSQL. Однако, на практике, SQLite не редко оказывается в 2-3 раза (и даже больше) быстрее. Такое возможно благодаря высокоупорядоченной внутренней архитектуре и устранению необходимости в соединениях типа «сервер-клиент» и «клиент-сервер».</w:t>
      </w:r>
    </w:p>
    <w:p w:rsidR="00E10C99" w:rsidRPr="005D62C2" w:rsidRDefault="00E10C99" w:rsidP="00E10C99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Всё это, собранное в один пакет, лишь немногим больше по размеру клиентской части библиотеки MySQL, является впечатляющим достижением для полноценной базы данных. Используя высоко эффективную инфраструктуру, SQLite может работать в крошечном объёме выделяемой для неё памяти, гораздо меньшем, чем в любых других системах БД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</w:t>
      </w:r>
      <w:r w:rsidRPr="00712F2A">
        <w:rPr>
          <w:rFonts w:eastAsiaTheme="minorHAnsi"/>
          <w:color w:val="000000" w:themeColor="text1"/>
          <w:shd w:val="clear" w:color="auto" w:fill="FFFFFF"/>
          <w:lang w:eastAsia="en-US"/>
        </w:rPr>
        <w:t>[2]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>.</w:t>
      </w:r>
    </w:p>
    <w:p w:rsidR="00E10C99" w:rsidRPr="00AC6446" w:rsidRDefault="00E10C99" w:rsidP="00E10C99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Python имеет встроенную поддержку SQLite базы данных, для этого не 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нужно</w:t>
      </w:r>
      <w:r w:rsidRPr="005D62C2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ничего дополнительно устанавливать, достаточно в скрипте указать импорт стандартной библиотеки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.</w:t>
      </w:r>
    </w:p>
    <w:p w:rsidR="00E10C99" w:rsidRPr="00373326" w:rsidRDefault="00E10C99" w:rsidP="00373326">
      <w:pPr>
        <w:tabs>
          <w:tab w:val="left" w:pos="1134"/>
        </w:tabs>
        <w:suppressAutoHyphens/>
        <w:spacing w:line="360" w:lineRule="auto"/>
        <w:ind w:firstLine="709"/>
        <w:jc w:val="both"/>
      </w:pPr>
    </w:p>
    <w:p w:rsidR="00236F1A" w:rsidRDefault="0051764A" w:rsidP="00236F1A">
      <w:pPr>
        <w:pStyle w:val="a7"/>
        <w:keepNext/>
        <w:shd w:val="clear" w:color="auto" w:fill="FFFFFF"/>
        <w:spacing w:before="0" w:beforeAutospacing="0"/>
      </w:pPr>
      <w:r w:rsidRPr="0051764A">
        <w:rPr>
          <w:rFonts w:eastAsiaTheme="majorEastAsia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656CDC" wp14:editId="640DFA34">
            <wp:extent cx="5940425" cy="3593074"/>
            <wp:effectExtent l="0" t="0" r="3175" b="7620"/>
            <wp:docPr id="28" name="Рисунок 28" descr="C:\Users\Har_Vit\Desktop\For Linux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_Vit\Desktop\For Linux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4A" w:rsidRPr="00236F1A" w:rsidRDefault="00236F1A" w:rsidP="00236F1A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>
        <w:rPr>
          <w:i w:val="0"/>
          <w:color w:val="000000" w:themeColor="text1"/>
          <w:sz w:val="22"/>
        </w:rPr>
        <w:t>4</w:t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>
        <w:rPr>
          <w:i w:val="0"/>
          <w:color w:val="000000" w:themeColor="text1"/>
          <w:sz w:val="22"/>
        </w:rPr>
        <w:t>Окно программы по оценке надежности ПО</w:t>
      </w:r>
    </w:p>
    <w:p w:rsidR="00236F1A" w:rsidRDefault="0051764A" w:rsidP="00236F1A">
      <w:pPr>
        <w:pStyle w:val="a7"/>
        <w:keepNext/>
        <w:shd w:val="clear" w:color="auto" w:fill="FFFFFF"/>
        <w:spacing w:before="0" w:beforeAutospacing="0"/>
      </w:pPr>
      <w:r w:rsidRPr="0051764A">
        <w:rPr>
          <w:rFonts w:eastAsia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11E9C583" wp14:editId="504AED55">
            <wp:extent cx="5940425" cy="2617623"/>
            <wp:effectExtent l="0" t="0" r="3175" b="0"/>
            <wp:docPr id="29" name="Рисунок 29" descr="C:\Users\Har_Vit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_Vit\Downloads\2 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1A" w:rsidRPr="00EA021A" w:rsidRDefault="00236F1A" w:rsidP="00EA021A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>
        <w:rPr>
          <w:i w:val="0"/>
          <w:color w:val="000000" w:themeColor="text1"/>
          <w:sz w:val="22"/>
        </w:rPr>
        <w:t>5</w:t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>
        <w:rPr>
          <w:i w:val="0"/>
          <w:color w:val="000000" w:themeColor="text1"/>
          <w:sz w:val="22"/>
        </w:rPr>
        <w:t>Форма для заполнения данных по оценке надежности ПО</w:t>
      </w:r>
    </w:p>
    <w:p w:rsidR="00132A80" w:rsidRPr="007C1298" w:rsidRDefault="00753483" w:rsidP="007C129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3" w:name="_Toc60043895"/>
      <w:r w:rsidRPr="00753483">
        <w:rPr>
          <w:rFonts w:ascii="Times New Roman" w:hAnsi="Times New Roman" w:cs="Times New Roman"/>
          <w:b/>
          <w:color w:val="000000" w:themeColor="text1"/>
          <w:sz w:val="32"/>
        </w:rPr>
        <w:t>Интеграция разработанных модулей в единое информационное пространство</w:t>
      </w:r>
      <w:bookmarkEnd w:id="13"/>
    </w:p>
    <w:p w:rsidR="00092325" w:rsidRDefault="00092325" w:rsidP="00092325">
      <w:pPr>
        <w:tabs>
          <w:tab w:val="left" w:pos="1134"/>
        </w:tabs>
        <w:suppressAutoHyphens/>
        <w:spacing w:line="360" w:lineRule="auto"/>
        <w:ind w:firstLine="709"/>
        <w:jc w:val="both"/>
      </w:pPr>
      <w:r w:rsidRPr="00092325">
        <w:t>Разработана программа, позволяющая запустить любой из разработанных модулей.</w:t>
      </w:r>
    </w:p>
    <w:p w:rsidR="00AC6446" w:rsidRDefault="00AC6446" w:rsidP="00092325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В общую директорию были помещены файлы всех модулей и создан дополнительный файл для запуска окна выбора программы.</w:t>
      </w:r>
    </w:p>
    <w:p w:rsidR="00753483" w:rsidRDefault="00753483" w:rsidP="00753483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lastRenderedPageBreak/>
        <w:t>В самом начале выполнения программы появляется форма, где пользователю предлагается заполнить соответствующие поля необходимыми для расчета данными.</w:t>
      </w:r>
    </w:p>
    <w:p w:rsidR="00753483" w:rsidRDefault="00753483" w:rsidP="00753483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Программа считывает данные, после успешно пройденной проверки на корректность и полноту, программа начинает производить расчет по формулам.</w:t>
      </w:r>
    </w:p>
    <w:p w:rsidR="00753483" w:rsidRPr="00092325" w:rsidRDefault="00753483" w:rsidP="00753483">
      <w:pPr>
        <w:tabs>
          <w:tab w:val="left" w:pos="1134"/>
        </w:tabs>
        <w:suppressAutoHyphens/>
        <w:spacing w:line="360" w:lineRule="auto"/>
        <w:ind w:firstLine="709"/>
        <w:jc w:val="both"/>
      </w:pPr>
      <w:r>
        <w:t>После этого результаты выводятся в специально отведенные окна.</w:t>
      </w:r>
    </w:p>
    <w:p w:rsidR="00236F1A" w:rsidRDefault="00092325" w:rsidP="00236F1A">
      <w:pPr>
        <w:pStyle w:val="a7"/>
        <w:keepNext/>
        <w:shd w:val="clear" w:color="auto" w:fill="FFFFFF"/>
        <w:spacing w:before="0" w:beforeAutospacing="0"/>
        <w:jc w:val="center"/>
      </w:pPr>
      <w:r w:rsidRPr="00092325">
        <w:rPr>
          <w:rFonts w:eastAsiaTheme="maj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3CFD89CA" wp14:editId="659BDFE0">
            <wp:extent cx="5575300" cy="1162050"/>
            <wp:effectExtent l="0" t="0" r="6350" b="0"/>
            <wp:docPr id="30" name="Рисунок 30" descr="C:\Users\Har_Vit\Desktop\For Linux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_Vit\Desktop\For Linux\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1A" w:rsidRPr="00E92754" w:rsidRDefault="00236F1A" w:rsidP="00236F1A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>
        <w:rPr>
          <w:i w:val="0"/>
          <w:color w:val="000000" w:themeColor="text1"/>
          <w:sz w:val="22"/>
        </w:rPr>
        <w:t>6</w:t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>
        <w:rPr>
          <w:i w:val="0"/>
          <w:color w:val="000000" w:themeColor="text1"/>
          <w:sz w:val="22"/>
        </w:rPr>
        <w:t>Окно объединенной программы</w:t>
      </w:r>
    </w:p>
    <w:p w:rsidR="00132A80" w:rsidRDefault="00132A80">
      <w:pPr>
        <w:spacing w:after="160" w:line="259" w:lineRule="auto"/>
        <w:rPr>
          <w:rFonts w:eastAsiaTheme="majorEastAsia"/>
          <w:b/>
          <w:color w:val="000000" w:themeColor="text1"/>
          <w:lang w:eastAsia="en-US"/>
        </w:rPr>
      </w:pPr>
      <w:r>
        <w:rPr>
          <w:rFonts w:eastAsiaTheme="majorEastAsia"/>
          <w:b/>
          <w:color w:val="000000" w:themeColor="text1"/>
          <w:lang w:eastAsia="en-US"/>
        </w:rPr>
        <w:br w:type="page"/>
      </w:r>
    </w:p>
    <w:p w:rsidR="000E3096" w:rsidRPr="00BF1BC6" w:rsidRDefault="00413397" w:rsidP="00BF1BC6">
      <w:pPr>
        <w:pStyle w:val="1"/>
        <w:keepNext/>
        <w:keepLines/>
        <w:spacing w:before="480" w:beforeAutospacing="0" w:after="120" w:afterAutospacing="0" w:line="360" w:lineRule="auto"/>
        <w:jc w:val="center"/>
        <w:rPr>
          <w:rFonts w:eastAsiaTheme="majorEastAsia" w:cstheme="majorBidi"/>
          <w:kern w:val="0"/>
          <w:sz w:val="32"/>
          <w:szCs w:val="28"/>
          <w:lang w:eastAsia="en-US"/>
        </w:rPr>
      </w:pPr>
      <w:bookmarkStart w:id="14" w:name="_Toc60043896"/>
      <w:r w:rsidRPr="00413397">
        <w:rPr>
          <w:rFonts w:eastAsiaTheme="majorEastAsia" w:cstheme="majorBidi"/>
          <w:kern w:val="0"/>
          <w:sz w:val="32"/>
          <w:szCs w:val="28"/>
          <w:lang w:eastAsia="en-US"/>
        </w:rPr>
        <w:lastRenderedPageBreak/>
        <w:t>Разработка структуры базы данных</w:t>
      </w:r>
      <w:bookmarkEnd w:id="14"/>
    </w:p>
    <w:p w:rsidR="00FE03D9" w:rsidRDefault="00FE03D9" w:rsidP="00FE03D9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 xml:space="preserve">Для сохранения результатов используется экспорт данных в базу </w:t>
      </w:r>
      <w:r>
        <w:rPr>
          <w:lang w:val="en-US"/>
        </w:rPr>
        <w:t>SQLite</w:t>
      </w:r>
      <w:r>
        <w:t>.</w:t>
      </w:r>
    </w:p>
    <w:p w:rsidR="0035489B" w:rsidRDefault="005F4501" w:rsidP="0035489B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9CD7726" wp14:editId="3A60C37F">
            <wp:extent cx="341947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9B" w:rsidRPr="00E92754" w:rsidRDefault="0035489B" w:rsidP="0035489B">
      <w:pPr>
        <w:pStyle w:val="ad"/>
        <w:jc w:val="center"/>
        <w:rPr>
          <w:color w:val="000000" w:themeColor="text1"/>
          <w:sz w:val="36"/>
          <w:szCs w:val="28"/>
          <w:shd w:val="clear" w:color="auto" w:fill="FFFFFF"/>
        </w:rPr>
      </w:pPr>
      <w:r w:rsidRPr="00E92754">
        <w:rPr>
          <w:i w:val="0"/>
          <w:color w:val="000000" w:themeColor="text1"/>
          <w:sz w:val="22"/>
        </w:rPr>
        <w:t xml:space="preserve">Рисунок </w:t>
      </w:r>
      <w:r>
        <w:rPr>
          <w:i w:val="0"/>
          <w:color w:val="000000" w:themeColor="text1"/>
          <w:sz w:val="22"/>
        </w:rPr>
        <w:t>7</w:t>
      </w:r>
      <w:r w:rsidRPr="00E92754">
        <w:rPr>
          <w:i w:val="0"/>
          <w:color w:val="000000" w:themeColor="text1"/>
          <w:sz w:val="22"/>
        </w:rPr>
        <w:t>.</w:t>
      </w:r>
      <w:r w:rsidRPr="00E92754">
        <w:rPr>
          <w:color w:val="000000" w:themeColor="text1"/>
          <w:sz w:val="22"/>
        </w:rPr>
        <w:t xml:space="preserve"> </w:t>
      </w:r>
      <w:r w:rsidRPr="0035489B">
        <w:rPr>
          <w:i w:val="0"/>
          <w:color w:val="000000" w:themeColor="text1"/>
          <w:sz w:val="22"/>
        </w:rPr>
        <w:t>ER - диаграмма базы данных</w:t>
      </w:r>
    </w:p>
    <w:p w:rsidR="0029778C" w:rsidRDefault="0029778C" w:rsidP="001F4076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Структура базы данных состоит из трех таблиц, по одной для каждого модуля.</w:t>
      </w:r>
    </w:p>
    <w:p w:rsidR="0029778C" w:rsidRPr="00E307F3" w:rsidRDefault="0029778C" w:rsidP="00E307F3">
      <w:pPr>
        <w:pStyle w:val="2"/>
        <w:shd w:val="clear" w:color="auto" w:fill="FFFFFF"/>
        <w:spacing w:before="0" w:after="12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60043897"/>
      <w:r w:rsidRPr="00E30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Probabilities</w:t>
      </w:r>
      <w:bookmarkEnd w:id="15"/>
    </w:p>
    <w:p w:rsidR="0029778C" w:rsidRDefault="0029778C" w:rsidP="001F4076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Включает в себя три поля:</w:t>
      </w:r>
    </w:p>
    <w:p w:rsidR="0029778C" w:rsidRPr="00F40F6A" w:rsidRDefault="0029778C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id – номер записи;</w:t>
      </w:r>
    </w:p>
    <w:p w:rsidR="0029778C" w:rsidRPr="00F40F6A" w:rsidRDefault="0029778C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description – поле для названия вида деятельности;</w:t>
      </w:r>
    </w:p>
    <w:p w:rsidR="0029778C" w:rsidRPr="00F40F6A" w:rsidRDefault="0029778C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probability – поле для записи рассчитанной вероятности.</w:t>
      </w:r>
    </w:p>
    <w:p w:rsidR="00B8268D" w:rsidRPr="00E307F3" w:rsidRDefault="00B8268D" w:rsidP="00E307F3">
      <w:pPr>
        <w:pStyle w:val="2"/>
        <w:shd w:val="clear" w:color="auto" w:fill="FFFFFF"/>
        <w:spacing w:before="0" w:after="12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60043898"/>
      <w:r w:rsidRPr="00E30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Таблица </w:t>
      </w:r>
      <w:r w:rsidR="0065712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E30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lements</w:t>
      </w:r>
      <w:bookmarkEnd w:id="16"/>
    </w:p>
    <w:p w:rsidR="00B8268D" w:rsidRDefault="00B8268D" w:rsidP="00F40F6A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Включает в себя четыре поля:</w:t>
      </w:r>
    </w:p>
    <w:p w:rsidR="00B8268D" w:rsidRPr="00F40F6A" w:rsidRDefault="00B8268D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id – номер записи;</w:t>
      </w:r>
    </w:p>
    <w:p w:rsidR="00B8268D" w:rsidRPr="00F40F6A" w:rsidRDefault="00B8268D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name – поле для названия технологического оборудования;</w:t>
      </w:r>
    </w:p>
    <w:p w:rsidR="00B8268D" w:rsidRPr="00F40F6A" w:rsidRDefault="00B8268D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fault – поле для значения наработки на отказ;</w:t>
      </w:r>
    </w:p>
    <w:p w:rsidR="00B8268D" w:rsidRPr="00F40F6A" w:rsidRDefault="00B8268D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intensity – поле для номинальной интенсивности отказов.</w:t>
      </w:r>
    </w:p>
    <w:p w:rsidR="0040746F" w:rsidRPr="00E307F3" w:rsidRDefault="0040746F" w:rsidP="00E307F3">
      <w:pPr>
        <w:pStyle w:val="2"/>
        <w:shd w:val="clear" w:color="auto" w:fill="FFFFFF"/>
        <w:spacing w:before="0" w:after="120" w:line="360" w:lineRule="auto"/>
        <w:ind w:firstLine="567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60043899"/>
      <w:r w:rsidRPr="00E30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Таблица </w:t>
      </w:r>
      <w:r w:rsidR="00306BA0" w:rsidRPr="00E30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Reliability</w:t>
      </w:r>
      <w:bookmarkEnd w:id="17"/>
    </w:p>
    <w:p w:rsidR="0040746F" w:rsidRDefault="0040746F" w:rsidP="0040746F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 xml:space="preserve">Включает в себя </w:t>
      </w:r>
      <w:r w:rsidR="00F40F6A">
        <w:t>четыре</w:t>
      </w:r>
      <w:r>
        <w:t xml:space="preserve"> поля:</w:t>
      </w:r>
    </w:p>
    <w:p w:rsidR="0040746F" w:rsidRPr="00F40F6A" w:rsidRDefault="0040746F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id – номер записи;</w:t>
      </w:r>
    </w:p>
    <w:p w:rsidR="0040746F" w:rsidRPr="00F40F6A" w:rsidRDefault="0040746F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 xml:space="preserve">description – поле для </w:t>
      </w:r>
      <w:r w:rsidR="00306BA0" w:rsidRPr="00F40F6A">
        <w:rPr>
          <w:color w:val="000000" w:themeColor="text1"/>
          <w:bdr w:val="none" w:sz="0" w:space="0" w:color="auto" w:frame="1"/>
        </w:rPr>
        <w:t>наименования ПО</w:t>
      </w:r>
      <w:r w:rsidRPr="00F40F6A">
        <w:rPr>
          <w:color w:val="000000" w:themeColor="text1"/>
          <w:bdr w:val="none" w:sz="0" w:space="0" w:color="auto" w:frame="1"/>
        </w:rPr>
        <w:t>;</w:t>
      </w:r>
    </w:p>
    <w:p w:rsidR="0040746F" w:rsidRPr="00F40F6A" w:rsidRDefault="00306BA0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faults</w:t>
      </w:r>
      <w:r w:rsidR="0040746F" w:rsidRPr="00F40F6A">
        <w:rPr>
          <w:color w:val="000000" w:themeColor="text1"/>
          <w:bdr w:val="none" w:sz="0" w:space="0" w:color="auto" w:frame="1"/>
        </w:rPr>
        <w:t xml:space="preserve"> – поле для записи </w:t>
      </w:r>
      <w:r w:rsidRPr="00F40F6A">
        <w:rPr>
          <w:color w:val="000000" w:themeColor="text1"/>
          <w:bdr w:val="none" w:sz="0" w:space="0" w:color="auto" w:frame="1"/>
        </w:rPr>
        <w:t>первоначального количества ошибок</w:t>
      </w:r>
      <w:r w:rsidR="0040746F" w:rsidRPr="00F40F6A">
        <w:rPr>
          <w:color w:val="000000" w:themeColor="text1"/>
          <w:bdr w:val="none" w:sz="0" w:space="0" w:color="auto" w:frame="1"/>
        </w:rPr>
        <w:t>;</w:t>
      </w:r>
    </w:p>
    <w:p w:rsidR="0040746F" w:rsidRPr="00F40F6A" w:rsidRDefault="00306BA0" w:rsidP="00F40F6A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F40F6A">
        <w:rPr>
          <w:color w:val="000000" w:themeColor="text1"/>
          <w:bdr w:val="none" w:sz="0" w:space="0" w:color="auto" w:frame="1"/>
        </w:rPr>
        <w:t>credence</w:t>
      </w:r>
      <w:r w:rsidR="0040746F" w:rsidRPr="00F40F6A">
        <w:rPr>
          <w:color w:val="000000" w:themeColor="text1"/>
          <w:bdr w:val="none" w:sz="0" w:space="0" w:color="auto" w:frame="1"/>
        </w:rPr>
        <w:t xml:space="preserve"> – поле для записи рассчитанной </w:t>
      </w:r>
      <w:r w:rsidRPr="00F40F6A">
        <w:rPr>
          <w:color w:val="000000" w:themeColor="text1"/>
          <w:bdr w:val="none" w:sz="0" w:space="0" w:color="auto" w:frame="1"/>
        </w:rPr>
        <w:t>меры доверия к модели</w:t>
      </w:r>
      <w:r w:rsidR="0040746F" w:rsidRPr="00F40F6A">
        <w:rPr>
          <w:color w:val="000000" w:themeColor="text1"/>
          <w:bdr w:val="none" w:sz="0" w:space="0" w:color="auto" w:frame="1"/>
        </w:rPr>
        <w:t>.</w:t>
      </w:r>
    </w:p>
    <w:p w:rsidR="001B241F" w:rsidRDefault="000E3096" w:rsidP="001B241F">
      <w:pPr>
        <w:pStyle w:val="1"/>
        <w:keepNext/>
        <w:keepLines/>
        <w:spacing w:before="480" w:beforeAutospacing="0" w:after="120" w:afterAutospacing="0" w:line="360" w:lineRule="auto"/>
        <w:jc w:val="center"/>
        <w:rPr>
          <w:rFonts w:eastAsiaTheme="majorEastAsia" w:cstheme="majorBidi"/>
          <w:kern w:val="0"/>
          <w:sz w:val="32"/>
          <w:szCs w:val="28"/>
          <w:lang w:eastAsia="en-US"/>
        </w:rPr>
      </w:pPr>
      <w:bookmarkStart w:id="18" w:name="_Toc60043900"/>
      <w:r w:rsidRPr="00BF1BC6">
        <w:rPr>
          <w:rFonts w:eastAsiaTheme="majorEastAsia" w:cstheme="majorBidi"/>
          <w:kern w:val="0"/>
          <w:sz w:val="32"/>
          <w:szCs w:val="28"/>
          <w:lang w:eastAsia="en-US"/>
        </w:rPr>
        <w:lastRenderedPageBreak/>
        <w:t>Заключ</w:t>
      </w:r>
      <w:r w:rsidR="000E423D">
        <w:rPr>
          <w:rFonts w:eastAsiaTheme="majorEastAsia" w:cstheme="majorBidi"/>
          <w:kern w:val="0"/>
          <w:sz w:val="32"/>
          <w:szCs w:val="28"/>
          <w:lang w:eastAsia="en-US"/>
        </w:rPr>
        <w:t>ение</w:t>
      </w:r>
      <w:bookmarkEnd w:id="18"/>
    </w:p>
    <w:p w:rsidR="001130F4" w:rsidRPr="001130F4" w:rsidRDefault="001130F4" w:rsidP="001130F4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1130F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Язык программирования </w:t>
      </w:r>
      <w:r>
        <w:rPr>
          <w:rFonts w:eastAsiaTheme="minorHAnsi"/>
          <w:color w:val="000000" w:themeColor="text1"/>
          <w:shd w:val="clear" w:color="auto" w:fill="FFFFFF"/>
          <w:lang w:val="en-US" w:eastAsia="en-US"/>
        </w:rPr>
        <w:t>Python</w:t>
      </w:r>
      <w:r w:rsidRPr="001130F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на основе </w:t>
      </w:r>
      <w:r>
        <w:rPr>
          <w:rFonts w:eastAsiaTheme="minorHAnsi"/>
          <w:color w:val="000000" w:themeColor="text1"/>
          <w:shd w:val="clear" w:color="auto" w:fill="FFFFFF"/>
          <w:lang w:val="en-US" w:eastAsia="en-US"/>
        </w:rPr>
        <w:t>PyCharm</w:t>
      </w:r>
      <w:r w:rsidRPr="001130F4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способен реализовать все необходимые средства для расчета надежности программ.</w:t>
      </w:r>
    </w:p>
    <w:p w:rsidR="001B241F" w:rsidRPr="001B241F" w:rsidRDefault="001B241F" w:rsidP="001B241F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1B241F">
        <w:rPr>
          <w:rFonts w:eastAsiaTheme="minorHAnsi"/>
          <w:color w:val="000000" w:themeColor="text1"/>
          <w:shd w:val="clear" w:color="auto" w:fill="FFFFFF"/>
          <w:lang w:eastAsia="en-US"/>
        </w:rPr>
        <w:t>В ходе выполнения работы были разработаны:</w:t>
      </w:r>
    </w:p>
    <w:p w:rsidR="001B241F" w:rsidRPr="003E7124" w:rsidRDefault="003E7124" w:rsidP="00BC172F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E7124">
        <w:rPr>
          <w:color w:val="000000" w:themeColor="text1"/>
          <w:bdr w:val="none" w:sz="0" w:space="0" w:color="auto" w:frame="1"/>
        </w:rPr>
        <w:t>м</w:t>
      </w:r>
      <w:r w:rsidR="001B241F" w:rsidRPr="003E7124">
        <w:rPr>
          <w:color w:val="000000" w:themeColor="text1"/>
          <w:bdr w:val="none" w:sz="0" w:space="0" w:color="auto" w:frame="1"/>
        </w:rPr>
        <w:t xml:space="preserve">одуль оценки надежности диспетчера, позволяющий пользователю на основе введенной информации (показатели, операции и т.д.) рассчитать </w:t>
      </w:r>
      <w:r w:rsidRPr="003E7124">
        <w:rPr>
          <w:color w:val="000000" w:themeColor="text1"/>
          <w:bdr w:val="none" w:sz="0" w:space="0" w:color="auto" w:frame="1"/>
        </w:rPr>
        <w:t>вероятность безошибочного выполнения операций диспетчером;</w:t>
      </w:r>
    </w:p>
    <w:p w:rsidR="001B241F" w:rsidRPr="003E7124" w:rsidRDefault="003E7124" w:rsidP="00BC172F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E7124">
        <w:rPr>
          <w:color w:val="000000" w:themeColor="text1"/>
          <w:bdr w:val="none" w:sz="0" w:space="0" w:color="auto" w:frame="1"/>
        </w:rPr>
        <w:t>м</w:t>
      </w:r>
      <w:r w:rsidR="001B241F" w:rsidRPr="003E7124">
        <w:rPr>
          <w:color w:val="000000" w:themeColor="text1"/>
          <w:bdr w:val="none" w:sz="0" w:space="0" w:color="auto" w:frame="1"/>
        </w:rPr>
        <w:t xml:space="preserve">одуль оценки и прогнозирования надежности технологического оборудования, </w:t>
      </w:r>
      <w:r w:rsidRPr="003E7124">
        <w:rPr>
          <w:color w:val="000000" w:themeColor="text1"/>
          <w:bdr w:val="none" w:sz="0" w:space="0" w:color="auto" w:frame="1"/>
        </w:rPr>
        <w:t>позволяющий создать план замены технологического оборудования;</w:t>
      </w:r>
    </w:p>
    <w:p w:rsidR="009A5208" w:rsidRPr="009A5208" w:rsidRDefault="003E7124" w:rsidP="009A5208">
      <w:pPr>
        <w:numPr>
          <w:ilvl w:val="0"/>
          <w:numId w:val="6"/>
        </w:numPr>
        <w:tabs>
          <w:tab w:val="clear" w:pos="720"/>
        </w:tabs>
        <w:spacing w:line="360" w:lineRule="auto"/>
        <w:ind w:left="567" w:firstLine="567"/>
        <w:jc w:val="both"/>
        <w:textAlignment w:val="baseline"/>
        <w:rPr>
          <w:color w:val="000000" w:themeColor="text1"/>
          <w:bdr w:val="none" w:sz="0" w:space="0" w:color="auto" w:frame="1"/>
        </w:rPr>
      </w:pPr>
      <w:r w:rsidRPr="003E7124">
        <w:rPr>
          <w:color w:val="000000" w:themeColor="text1"/>
          <w:bdr w:val="none" w:sz="0" w:space="0" w:color="auto" w:frame="1"/>
        </w:rPr>
        <w:t>модуль оценки надежности ПО;</w:t>
      </w:r>
    </w:p>
    <w:p w:rsidR="001B241F" w:rsidRPr="009A5208" w:rsidRDefault="009A5208" w:rsidP="009A5208">
      <w:pPr>
        <w:spacing w:after="160" w:line="360" w:lineRule="auto"/>
        <w:ind w:firstLine="567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9A5208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Также </w:t>
      </w:r>
      <w:r w:rsidR="003E7124" w:rsidRPr="009A5208">
        <w:rPr>
          <w:rFonts w:eastAsiaTheme="minorHAnsi"/>
          <w:color w:val="000000" w:themeColor="text1"/>
          <w:shd w:val="clear" w:color="auto" w:fill="FFFFFF"/>
          <w:lang w:eastAsia="en-US"/>
        </w:rPr>
        <w:t>был проведен анализ предметной области, выявлены требования к разрабатываемой программе, было спроектировано и реализовано приложение.</w:t>
      </w:r>
    </w:p>
    <w:p w:rsidR="003E7124" w:rsidRDefault="003E7124">
      <w:pPr>
        <w:spacing w:after="160" w:line="259" w:lineRule="auto"/>
        <w:rPr>
          <w:rFonts w:eastAsiaTheme="majorEastAsia" w:cstheme="majorBidi"/>
          <w:b/>
          <w:bCs/>
          <w:sz w:val="32"/>
          <w:lang w:eastAsia="en-US"/>
        </w:rPr>
      </w:pPr>
      <w:r>
        <w:rPr>
          <w:rFonts w:eastAsiaTheme="majorEastAsia" w:cstheme="majorBidi"/>
          <w:sz w:val="32"/>
          <w:lang w:eastAsia="en-US"/>
        </w:rPr>
        <w:br w:type="page"/>
      </w:r>
    </w:p>
    <w:p w:rsidR="00761AE8" w:rsidRPr="00BF1BC6" w:rsidRDefault="000E3096" w:rsidP="00BF1BC6">
      <w:pPr>
        <w:pStyle w:val="1"/>
        <w:keepNext/>
        <w:keepLines/>
        <w:spacing w:before="480" w:beforeAutospacing="0" w:after="120" w:afterAutospacing="0" w:line="360" w:lineRule="auto"/>
        <w:jc w:val="center"/>
        <w:rPr>
          <w:rFonts w:eastAsiaTheme="majorEastAsia" w:cstheme="majorBidi"/>
          <w:kern w:val="0"/>
          <w:sz w:val="32"/>
          <w:szCs w:val="28"/>
          <w:lang w:eastAsia="en-US"/>
        </w:rPr>
      </w:pPr>
      <w:bookmarkStart w:id="19" w:name="_Toc60043901"/>
      <w:r w:rsidRPr="00BF1BC6">
        <w:rPr>
          <w:rFonts w:eastAsiaTheme="majorEastAsia" w:cstheme="majorBidi"/>
          <w:kern w:val="0"/>
          <w:sz w:val="32"/>
          <w:szCs w:val="28"/>
          <w:lang w:eastAsia="en-US"/>
        </w:rPr>
        <w:lastRenderedPageBreak/>
        <w:t>Литература</w:t>
      </w:r>
      <w:bookmarkEnd w:id="19"/>
    </w:p>
    <w:p w:rsidR="00220768" w:rsidRPr="00220768" w:rsidRDefault="00220768" w:rsidP="00220768">
      <w:pPr>
        <w:pStyle w:val="a4"/>
        <w:numPr>
          <w:ilvl w:val="0"/>
          <w:numId w:val="9"/>
        </w:numPr>
        <w:spacing w:after="160" w:line="360" w:lineRule="auto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hd w:val="clear" w:color="auto" w:fill="FFFFFF"/>
          <w:lang w:eastAsia="en-US"/>
        </w:rPr>
        <w:t>Васильев, А.</w:t>
      </w:r>
      <w:r w:rsidRPr="00220768">
        <w:rPr>
          <w:rFonts w:eastAsiaTheme="minorHAnsi"/>
          <w:color w:val="000000" w:themeColor="text1"/>
          <w:shd w:val="clear" w:color="auto" w:fill="FFFFFF"/>
          <w:lang w:eastAsia="en-US"/>
        </w:rPr>
        <w:t>Н. Python на примерах. Практи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ческий курс по программированию </w:t>
      </w:r>
      <w:r w:rsidRPr="00220768">
        <w:rPr>
          <w:rFonts w:eastAsiaTheme="minorHAnsi"/>
          <w:color w:val="000000" w:themeColor="text1"/>
          <w:shd w:val="clear" w:color="auto" w:fill="FFFFFF"/>
          <w:lang w:eastAsia="en-US"/>
        </w:rPr>
        <w:t>/ А.Н. Василь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>ев - М: Наука и техника, 2016</w:t>
      </w:r>
      <w:r w:rsidRPr="00220768"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- 432 c.</w:t>
      </w:r>
    </w:p>
    <w:p w:rsidR="00220768" w:rsidRPr="00220768" w:rsidRDefault="00220768" w:rsidP="00220768">
      <w:pPr>
        <w:pStyle w:val="a4"/>
        <w:numPr>
          <w:ilvl w:val="0"/>
          <w:numId w:val="9"/>
        </w:numPr>
        <w:spacing w:after="160" w:line="360" w:lineRule="auto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hd w:val="clear" w:color="auto" w:fill="FFFFFF"/>
          <w:lang w:eastAsia="en-US"/>
        </w:rPr>
        <w:t>Златопольский, Д.</w:t>
      </w:r>
      <w:r w:rsidRPr="00220768">
        <w:rPr>
          <w:rFonts w:eastAsiaTheme="minorHAnsi"/>
          <w:color w:val="000000" w:themeColor="text1"/>
          <w:shd w:val="clear" w:color="auto" w:fill="FFFFFF"/>
          <w:lang w:eastAsia="en-US"/>
        </w:rPr>
        <w:t>М. Основы программирования на языке Python / Д.М. Златопольский. - М.: ДМК Пресс, 2017. - 277 c.</w:t>
      </w:r>
    </w:p>
    <w:p w:rsidR="00220768" w:rsidRPr="00220768" w:rsidRDefault="00220768" w:rsidP="00220768">
      <w:pPr>
        <w:pStyle w:val="a4"/>
        <w:numPr>
          <w:ilvl w:val="0"/>
          <w:numId w:val="9"/>
        </w:numPr>
        <w:spacing w:after="160" w:line="360" w:lineRule="auto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220768">
        <w:rPr>
          <w:rFonts w:eastAsiaTheme="minorHAnsi"/>
          <w:color w:val="000000" w:themeColor="text1"/>
          <w:shd w:val="clear" w:color="auto" w:fill="FFFFFF"/>
          <w:lang w:eastAsia="en-US"/>
        </w:rPr>
        <w:t>Мэтиз Э. Изучаем Python. Программирование игр, визуализация данных, веб-приложения / Мэтиз Эрик. - М.: Питер, 2018. - 760 c</w:t>
      </w:r>
    </w:p>
    <w:p w:rsidR="006F09F3" w:rsidRPr="00485B44" w:rsidRDefault="00220768" w:rsidP="00220768">
      <w:pPr>
        <w:pStyle w:val="a4"/>
        <w:numPr>
          <w:ilvl w:val="0"/>
          <w:numId w:val="9"/>
        </w:numPr>
        <w:spacing w:after="160" w:line="360" w:lineRule="auto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>
        <w:rPr>
          <w:rFonts w:eastAsiaTheme="minorHAnsi"/>
          <w:color w:val="000000" w:themeColor="text1"/>
          <w:shd w:val="clear" w:color="auto" w:fill="FFFFFF"/>
          <w:lang w:eastAsia="en-US"/>
        </w:rPr>
        <w:t>Шишмарёв, В.</w:t>
      </w:r>
      <w:r w:rsidR="006F09F3" w:rsidRPr="00485B44">
        <w:rPr>
          <w:rFonts w:eastAsiaTheme="minorHAnsi"/>
          <w:color w:val="000000" w:themeColor="text1"/>
          <w:shd w:val="clear" w:color="auto" w:fill="FFFFFF"/>
          <w:lang w:eastAsia="en-US"/>
        </w:rPr>
        <w:t>Ю. Надежность технических систем: учебник для вузов / В. Ю. Шишма</w:t>
      </w:r>
      <w:r>
        <w:rPr>
          <w:rFonts w:eastAsiaTheme="minorHAnsi"/>
          <w:color w:val="000000" w:themeColor="text1"/>
          <w:shd w:val="clear" w:color="auto" w:fill="FFFFFF"/>
          <w:lang w:eastAsia="en-US"/>
        </w:rPr>
        <w:t xml:space="preserve"> </w:t>
      </w:r>
      <w:r w:rsidR="006F09F3" w:rsidRPr="00485B44">
        <w:rPr>
          <w:rFonts w:eastAsiaTheme="minorHAnsi"/>
          <w:color w:val="000000" w:themeColor="text1"/>
          <w:shd w:val="clear" w:color="auto" w:fill="FFFFFF"/>
          <w:lang w:eastAsia="en-US"/>
        </w:rPr>
        <w:t>рёв. — 2-е изд., испр. и доп. — Москва : Издательство Юрайт, 2020. — 289 с. — (Высшее образование).</w:t>
      </w:r>
    </w:p>
    <w:p w:rsidR="006F09F3" w:rsidRDefault="006F09F3" w:rsidP="00220768">
      <w:pPr>
        <w:pStyle w:val="a4"/>
        <w:numPr>
          <w:ilvl w:val="0"/>
          <w:numId w:val="9"/>
        </w:numPr>
        <w:spacing w:after="160" w:line="360" w:lineRule="auto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485B44">
        <w:rPr>
          <w:rFonts w:eastAsiaTheme="minorHAnsi"/>
          <w:color w:val="000000" w:themeColor="text1"/>
          <w:shd w:val="clear" w:color="auto" w:fill="FFFFFF"/>
          <w:lang w:eastAsia="en-US"/>
        </w:rPr>
        <w:t>Яхьяев Н.Я., Кораблин А.В. Основы теории надежности. Учебник для вузов. — М.: Академия, 2014. — 208 с.</w:t>
      </w:r>
    </w:p>
    <w:p w:rsidR="006F09F3" w:rsidRDefault="006F09F3">
      <w:pPr>
        <w:spacing w:after="160" w:line="259" w:lineRule="auto"/>
        <w:rPr>
          <w:rFonts w:eastAsiaTheme="majorEastAsia" w:cstheme="majorBidi"/>
          <w:b/>
          <w:bCs/>
          <w:sz w:val="32"/>
          <w:lang w:eastAsia="en-US"/>
        </w:rPr>
      </w:pPr>
      <w:r>
        <w:rPr>
          <w:rFonts w:eastAsiaTheme="majorEastAsia" w:cstheme="majorBidi"/>
          <w:sz w:val="32"/>
          <w:lang w:eastAsia="en-US"/>
        </w:rPr>
        <w:br w:type="page"/>
      </w:r>
    </w:p>
    <w:p w:rsidR="00001544" w:rsidRDefault="00761AE8" w:rsidP="00BF1BC6">
      <w:pPr>
        <w:pStyle w:val="1"/>
        <w:keepNext/>
        <w:keepLines/>
        <w:spacing w:before="480" w:beforeAutospacing="0" w:after="120" w:afterAutospacing="0" w:line="360" w:lineRule="auto"/>
        <w:jc w:val="center"/>
        <w:rPr>
          <w:rFonts w:eastAsiaTheme="majorEastAsia" w:cstheme="majorBidi"/>
          <w:kern w:val="0"/>
          <w:sz w:val="32"/>
          <w:szCs w:val="28"/>
          <w:lang w:eastAsia="en-US"/>
        </w:rPr>
      </w:pPr>
      <w:bookmarkStart w:id="20" w:name="_Toc60043902"/>
      <w:r w:rsidRPr="00BF1BC6">
        <w:rPr>
          <w:rFonts w:eastAsiaTheme="majorEastAsia" w:cstheme="majorBidi"/>
          <w:kern w:val="0"/>
          <w:sz w:val="32"/>
          <w:szCs w:val="28"/>
          <w:lang w:eastAsia="en-US"/>
        </w:rPr>
        <w:lastRenderedPageBreak/>
        <w:t>Приложение</w:t>
      </w:r>
      <w:bookmarkEnd w:id="20"/>
    </w:p>
    <w:p w:rsidR="002C7032" w:rsidRDefault="002C7032" w:rsidP="002C7032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 w:rsidRPr="002C7032">
        <w:t xml:space="preserve">В данном разделе представлен листинг основных функций расчета каждого модуля и листинг подключения к </w:t>
      </w:r>
      <w:r w:rsidR="00492AEB">
        <w:t>базе данных</w:t>
      </w:r>
      <w:r>
        <w:t>.</w:t>
      </w:r>
    </w:p>
    <w:p w:rsidR="00314DB3" w:rsidRDefault="00314DB3" w:rsidP="00314DB3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Функция расчета вероятности</w:t>
      </w:r>
      <w:r w:rsidRPr="00AC176E">
        <w:t xml:space="preserve"> безошибочного выполнения операций оператором</w:t>
      </w:r>
      <w:r>
        <w:t>:</w:t>
      </w:r>
    </w:p>
    <w:p w:rsidR="00314DB3" w:rsidRPr="00314DB3" w:rsidRDefault="00314DB3" w:rsidP="00314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314D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probability_culc(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):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14D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pisp =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.entry_probability_1.get()) *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.entry_probability_2.get()) *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.entry_probability_3.get())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pop = math.exp(-(float(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.entry_2.get()) /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.entry_1.get()) *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.entry_3.get())) *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.entry_3.get()) * float(</w:t>
      </w:r>
      <w:r w:rsidRPr="00314DB3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.entry_4.get()))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14D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pop + (</w:t>
      </w:r>
      <w:r w:rsidRPr="00314DB3">
        <w:rPr>
          <w:rFonts w:ascii="Consolas" w:hAnsi="Consolas" w:cs="Courier New"/>
          <w:color w:val="0000FF"/>
          <w:sz w:val="20"/>
          <w:szCs w:val="20"/>
          <w:lang w:val="en-US"/>
        </w:rPr>
        <w:t xml:space="preserve">1 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- pop) * pisp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14D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ValueError: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tk.Label(</w:t>
      </w:r>
      <w:r w:rsidRPr="00314DB3">
        <w:rPr>
          <w:rFonts w:ascii="Consolas" w:hAnsi="Consolas" w:cs="Courier New"/>
          <w:color w:val="660099"/>
          <w:sz w:val="20"/>
          <w:szCs w:val="20"/>
          <w:lang w:val="en-US"/>
        </w:rPr>
        <w:t>text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=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</w:rPr>
        <w:t>Ошибка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</w:rPr>
        <w:t>Ввод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</w:rPr>
        <w:t>некорректен</w:t>
      </w:r>
      <w:r w:rsidRPr="00314DB3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."</w:t>
      </w:r>
      <w:r w:rsidRPr="00314DB3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</w:p>
    <w:p w:rsidR="00314DB3" w:rsidRDefault="00314DB3" w:rsidP="002C7032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  <w:rPr>
          <w:lang w:val="en-US"/>
        </w:rPr>
      </w:pPr>
    </w:p>
    <w:p w:rsidR="00314DB3" w:rsidRPr="005E4C92" w:rsidRDefault="00314DB3" w:rsidP="00314DB3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  <w:rPr>
          <w:lang w:val="en-US"/>
        </w:rPr>
      </w:pPr>
      <w:r>
        <w:t>Функция</w:t>
      </w:r>
      <w:r w:rsidRPr="005E4C92">
        <w:rPr>
          <w:lang w:val="en-US"/>
        </w:rPr>
        <w:t xml:space="preserve"> </w:t>
      </w:r>
      <w:r>
        <w:t>расчета</w:t>
      </w:r>
      <w:r w:rsidRPr="005E4C92">
        <w:rPr>
          <w:lang w:val="en-US"/>
        </w:rPr>
        <w:t xml:space="preserve"> </w:t>
      </w:r>
      <w:r w:rsidRPr="00314DB3">
        <w:t>оптимального</w:t>
      </w:r>
      <w:r w:rsidRPr="005E4C92">
        <w:rPr>
          <w:lang w:val="en-US"/>
        </w:rPr>
        <w:t xml:space="preserve"> </w:t>
      </w:r>
      <w:r w:rsidRPr="00314DB3">
        <w:t>срока</w:t>
      </w:r>
      <w:r w:rsidRPr="005E4C92">
        <w:rPr>
          <w:lang w:val="en-US"/>
        </w:rPr>
        <w:t xml:space="preserve"> </w:t>
      </w:r>
      <w:r w:rsidRPr="00314DB3">
        <w:t>службы</w:t>
      </w:r>
      <w:r w:rsidRPr="005E4C92">
        <w:rPr>
          <w:lang w:val="en-US"/>
        </w:rPr>
        <w:t xml:space="preserve"> </w:t>
      </w:r>
      <w:r w:rsidRPr="00314DB3">
        <w:t>элементов</w:t>
      </w:r>
      <w:r w:rsidRPr="005E4C92">
        <w:rPr>
          <w:lang w:val="en-US"/>
        </w:rPr>
        <w:t xml:space="preserve"> </w:t>
      </w:r>
      <w:r w:rsidRPr="00314DB3">
        <w:t>системы</w:t>
      </w:r>
      <w:r w:rsidRPr="005E4C92">
        <w:rPr>
          <w:lang w:val="en-US"/>
        </w:rPr>
        <w:t>:</w:t>
      </w:r>
    </w:p>
    <w:p w:rsidR="00314DB3" w:rsidRPr="00314DB3" w:rsidRDefault="00314DB3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14DB3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14DB3">
        <w:rPr>
          <w:rFonts w:ascii="Consolas" w:hAnsi="Consolas"/>
          <w:color w:val="000000"/>
          <w:lang w:val="en-US"/>
        </w:rPr>
        <w:t>solver():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314DB3">
        <w:rPr>
          <w:rFonts w:ascii="Consolas" w:hAnsi="Consolas"/>
          <w:color w:val="000000"/>
          <w:lang w:val="en-US"/>
        </w:rPr>
        <w:t>plan</w:t>
      </w:r>
      <w:r w:rsidRPr="00314DB3">
        <w:rPr>
          <w:rFonts w:ascii="Consolas" w:hAnsi="Consolas"/>
          <w:color w:val="000000"/>
          <w:lang w:val="en-US"/>
        </w:rPr>
        <w:br/>
        <w:t xml:space="preserve">    plan = shema_data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color w:val="808080"/>
          <w:lang w:val="en-US"/>
        </w:rPr>
        <w:t xml:space="preserve">data </w:t>
      </w:r>
      <w:r w:rsidRPr="00314DB3">
        <w:rPr>
          <w:rFonts w:ascii="Consolas" w:hAnsi="Consolas"/>
          <w:color w:val="000000"/>
          <w:lang w:val="en-US"/>
        </w:rPr>
        <w:t>= {}</w:t>
      </w:r>
      <w:r w:rsidRPr="00314DB3">
        <w:rPr>
          <w:rFonts w:ascii="Consolas" w:hAnsi="Consolas"/>
          <w:color w:val="000000"/>
          <w:lang w:val="en-US"/>
        </w:rPr>
        <w:br/>
        <w:t xml:space="preserve">    number = len(shema_data.keys())</w:t>
      </w:r>
      <w:r w:rsidRPr="00314DB3">
        <w:rPr>
          <w:rFonts w:ascii="Consolas" w:hAnsi="Consolas"/>
          <w:color w:val="000000"/>
          <w:lang w:val="en-US"/>
        </w:rPr>
        <w:br/>
        <w:t xml:space="preserve">    p = float(ent_reliability.get())</w:t>
      </w:r>
      <w:r w:rsidRPr="00314DB3">
        <w:rPr>
          <w:rFonts w:ascii="Consolas" w:hAnsi="Consolas"/>
          <w:color w:val="000000"/>
          <w:lang w:val="en-US"/>
        </w:rPr>
        <w:br/>
        <w:t xml:space="preserve">    p_i = p**(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/number)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14DB3">
        <w:rPr>
          <w:rFonts w:ascii="Consolas" w:hAnsi="Consolas"/>
          <w:color w:val="000000"/>
          <w:lang w:val="en-US"/>
        </w:rPr>
        <w:t xml:space="preserve">link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14DB3">
        <w:rPr>
          <w:rFonts w:ascii="Consolas" w:hAnsi="Consolas"/>
          <w:color w:val="000000"/>
          <w:lang w:val="en-US"/>
        </w:rPr>
        <w:t>shema_data:</w:t>
      </w:r>
      <w:r w:rsidRPr="00314DB3">
        <w:rPr>
          <w:rFonts w:ascii="Consolas" w:hAnsi="Consolas"/>
          <w:color w:val="000000"/>
          <w:lang w:val="en-US"/>
        </w:rPr>
        <w:br/>
        <w:t xml:space="preserve">        t = len(shema_data[link])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4DB3">
        <w:rPr>
          <w:rFonts w:ascii="Consolas" w:hAnsi="Consolas"/>
          <w:color w:val="000000"/>
          <w:lang w:val="en-US"/>
        </w:rPr>
        <w:t xml:space="preserve">t == 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p_i_j = p_i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=int(result))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314DB3">
        <w:rPr>
          <w:rFonts w:ascii="Consolas" w:hAnsi="Consolas"/>
          <w:color w:val="000000"/>
          <w:lang w:val="en-US"/>
        </w:rPr>
        <w:t xml:space="preserve">t == 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p_i_j = (</w:t>
      </w:r>
      <w:r w:rsidRPr="00314DB3">
        <w:rPr>
          <w:rFonts w:ascii="Consolas" w:hAnsi="Consolas"/>
          <w:color w:val="0000FF"/>
          <w:lang w:val="en-US"/>
        </w:rPr>
        <w:t xml:space="preserve">2 </w:t>
      </w:r>
      <w:r w:rsidRPr="00314DB3">
        <w:rPr>
          <w:rFonts w:ascii="Consolas" w:hAnsi="Consolas"/>
          <w:color w:val="000000"/>
          <w:lang w:val="en-US"/>
        </w:rPr>
        <w:t>- (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-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*p_i)**(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))/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FF"/>
          <w:lang w:val="en-US"/>
        </w:rPr>
        <w:br/>
        <w:t xml:space="preserve">            </w:t>
      </w:r>
      <w:r w:rsidRPr="00314DB3">
        <w:rPr>
          <w:rFonts w:ascii="Consolas" w:hAnsi="Consolas"/>
          <w:color w:val="000000"/>
          <w:lang w:val="en-US"/>
        </w:rPr>
        <w:t>result_1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result_2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=int(result_1))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=int(result_2))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314DB3">
        <w:rPr>
          <w:rFonts w:ascii="Consolas" w:hAnsi="Consolas"/>
          <w:color w:val="000000"/>
          <w:lang w:val="en-US"/>
        </w:rPr>
        <w:t xml:space="preserve">t == </w:t>
      </w:r>
      <w:r w:rsidRPr="00314DB3">
        <w:rPr>
          <w:rFonts w:ascii="Consolas" w:hAnsi="Consolas"/>
          <w:color w:val="0000FF"/>
          <w:lang w:val="en-US"/>
        </w:rPr>
        <w:t>3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p_i_j_3 = (</w:t>
      </w:r>
      <w:r w:rsidRPr="00314DB3">
        <w:rPr>
          <w:rFonts w:ascii="Consolas" w:hAnsi="Consolas"/>
          <w:color w:val="0000FF"/>
          <w:lang w:val="en-US"/>
        </w:rPr>
        <w:t xml:space="preserve">2 </w:t>
      </w:r>
      <w:r w:rsidRPr="00314DB3">
        <w:rPr>
          <w:rFonts w:ascii="Consolas" w:hAnsi="Consolas"/>
          <w:color w:val="000000"/>
          <w:lang w:val="en-US"/>
        </w:rPr>
        <w:t>- (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-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*p_i)**(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))/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FF"/>
          <w:lang w:val="en-US"/>
        </w:rPr>
        <w:br/>
        <w:t xml:space="preserve">            </w:t>
      </w:r>
      <w:r w:rsidRPr="00314DB3">
        <w:rPr>
          <w:rFonts w:ascii="Consolas" w:hAnsi="Consolas"/>
          <w:color w:val="000000"/>
          <w:lang w:val="en-US"/>
        </w:rPr>
        <w:t>p_i_j = ((</w:t>
      </w:r>
      <w:r w:rsidRPr="00314DB3">
        <w:rPr>
          <w:rFonts w:ascii="Consolas" w:hAnsi="Consolas"/>
          <w:color w:val="0000FF"/>
          <w:lang w:val="en-US"/>
        </w:rPr>
        <w:t xml:space="preserve">2 </w:t>
      </w:r>
      <w:r w:rsidRPr="00314DB3">
        <w:rPr>
          <w:rFonts w:ascii="Consolas" w:hAnsi="Consolas"/>
          <w:color w:val="000000"/>
          <w:lang w:val="en-US"/>
        </w:rPr>
        <w:t>- (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-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*p_i)**(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))/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result_1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result_2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result_3 = - float(math.log(p_i_j_3) * float(shema_data[link][</w:t>
      </w:r>
      <w:r w:rsidRPr="00314DB3">
        <w:rPr>
          <w:rFonts w:ascii="Consolas" w:hAnsi="Consolas"/>
          <w:color w:val="0000FF"/>
          <w:lang w:val="en-US"/>
        </w:rPr>
        <w:t>3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=int(result_1))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=int(result_2))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3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=int(result_3))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314DB3">
        <w:rPr>
          <w:rFonts w:ascii="Consolas" w:hAnsi="Consolas"/>
          <w:color w:val="000000"/>
          <w:lang w:val="en-US"/>
        </w:rPr>
        <w:t xml:space="preserve">t == 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p_i_j = ((</w:t>
      </w:r>
      <w:r w:rsidRPr="00314DB3">
        <w:rPr>
          <w:rFonts w:ascii="Consolas" w:hAnsi="Consolas"/>
          <w:color w:val="0000FF"/>
          <w:lang w:val="en-US"/>
        </w:rPr>
        <w:t xml:space="preserve">2 </w:t>
      </w:r>
      <w:r w:rsidRPr="00314DB3">
        <w:rPr>
          <w:rFonts w:ascii="Consolas" w:hAnsi="Consolas"/>
          <w:color w:val="000000"/>
          <w:lang w:val="en-US"/>
        </w:rPr>
        <w:t>- (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-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*p_i)**(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))/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)**(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/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result_1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result_2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result_3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3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result_4 = - float(math.log(p_i_j) * float(shema_data[link][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'fault'</w:t>
      </w:r>
      <w:r w:rsidRPr="00314DB3">
        <w:rPr>
          <w:rFonts w:ascii="Consolas" w:hAnsi="Consolas"/>
          <w:color w:val="000000"/>
          <w:lang w:val="en-US"/>
        </w:rPr>
        <w:t>]))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=int(result_1))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=int(result_2))</w:t>
      </w:r>
      <w:r w:rsidRPr="00314DB3">
        <w:rPr>
          <w:rFonts w:ascii="Consolas" w:hAnsi="Consolas"/>
          <w:color w:val="000000"/>
          <w:lang w:val="en-US"/>
        </w:rPr>
        <w:br/>
      </w:r>
      <w:r w:rsidRPr="00314DB3">
        <w:rPr>
          <w:rFonts w:ascii="Consolas" w:hAnsi="Consolas"/>
          <w:color w:val="000000"/>
          <w:lang w:val="en-US"/>
        </w:rPr>
        <w:lastRenderedPageBreak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3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=int(result_3))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plan[link][</w:t>
      </w:r>
      <w:r w:rsidRPr="00314DB3">
        <w:rPr>
          <w:rFonts w:ascii="Consolas" w:hAnsi="Consolas"/>
          <w:color w:val="0000FF"/>
          <w:lang w:val="en-US"/>
        </w:rPr>
        <w:t>4</w:t>
      </w:r>
      <w:r w:rsidRPr="00314DB3">
        <w:rPr>
          <w:rFonts w:ascii="Consolas" w:hAnsi="Consolas"/>
          <w:color w:val="000000"/>
          <w:lang w:val="en-US"/>
        </w:rPr>
        <w:t>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 += datetime.timedelta(</w:t>
      </w:r>
      <w:r w:rsidRPr="00314DB3">
        <w:rPr>
          <w:rFonts w:ascii="Consolas" w:hAnsi="Consolas"/>
          <w:color w:val="660099"/>
          <w:lang w:val="en-US"/>
        </w:rPr>
        <w:t>days</w:t>
      </w:r>
      <w:r w:rsidRPr="00314DB3">
        <w:rPr>
          <w:rFonts w:ascii="Consolas" w:hAnsi="Consolas"/>
          <w:color w:val="000000"/>
          <w:lang w:val="en-US"/>
        </w:rPr>
        <w:t>=int(result_4))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14DB3">
        <w:rPr>
          <w:rFonts w:ascii="Consolas" w:hAnsi="Consolas"/>
          <w:color w:val="000000"/>
          <w:lang w:val="en-US"/>
        </w:rPr>
        <w:t xml:space="preserve">label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14DB3">
        <w:rPr>
          <w:rFonts w:ascii="Consolas" w:hAnsi="Consolas"/>
          <w:color w:val="000000"/>
          <w:lang w:val="en-US"/>
        </w:rPr>
        <w:t>frm_4.grid_slaves():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4DB3">
        <w:rPr>
          <w:rFonts w:ascii="Consolas" w:hAnsi="Consolas"/>
          <w:color w:val="000000"/>
          <w:lang w:val="en-US"/>
        </w:rPr>
        <w:t>int(label.grid_info()[</w:t>
      </w:r>
      <w:r w:rsidRPr="00314DB3">
        <w:rPr>
          <w:rFonts w:ascii="Consolas" w:hAnsi="Consolas"/>
          <w:b/>
          <w:bCs/>
          <w:color w:val="008080"/>
          <w:lang w:val="en-US"/>
        </w:rPr>
        <w:t>"row"</w:t>
      </w:r>
      <w:r w:rsidRPr="00314DB3">
        <w:rPr>
          <w:rFonts w:ascii="Consolas" w:hAnsi="Consolas"/>
          <w:color w:val="000000"/>
          <w:lang w:val="en-US"/>
        </w:rPr>
        <w:t xml:space="preserve">]) &gt;= </w:t>
      </w:r>
      <w:r w:rsidRPr="00314DB3">
        <w:rPr>
          <w:rFonts w:ascii="Consolas" w:hAnsi="Consolas"/>
          <w:color w:val="0000FF"/>
          <w:lang w:val="en-US"/>
        </w:rPr>
        <w:t>0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label.destroy()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14DB3">
        <w:rPr>
          <w:rFonts w:ascii="Consolas" w:hAnsi="Consolas"/>
          <w:color w:val="000000"/>
          <w:lang w:val="en-US"/>
        </w:rPr>
        <w:t xml:space="preserve">link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14DB3">
        <w:rPr>
          <w:rFonts w:ascii="Consolas" w:hAnsi="Consolas"/>
          <w:color w:val="000000"/>
          <w:lang w:val="en-US"/>
        </w:rPr>
        <w:t>plan: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314DB3">
        <w:rPr>
          <w:rFonts w:ascii="Consolas" w:hAnsi="Consolas"/>
          <w:color w:val="000000"/>
          <w:lang w:val="en-US"/>
        </w:rPr>
        <w:t xml:space="preserve">element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314DB3">
        <w:rPr>
          <w:rFonts w:ascii="Consolas" w:hAnsi="Consolas"/>
          <w:color w:val="000000"/>
          <w:lang w:val="en-US"/>
        </w:rPr>
        <w:t>plan[link]:</w:t>
      </w:r>
      <w:r w:rsidRPr="00314DB3">
        <w:rPr>
          <w:rFonts w:ascii="Consolas" w:hAnsi="Consolas"/>
          <w:color w:val="000000"/>
          <w:lang w:val="en-US"/>
        </w:rPr>
        <w:br/>
        <w:t xml:space="preserve">    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4DB3">
        <w:rPr>
          <w:rFonts w:ascii="Consolas" w:hAnsi="Consolas"/>
          <w:color w:val="000000"/>
          <w:lang w:val="en-US"/>
        </w:rPr>
        <w:t xml:space="preserve">element == 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    lbl = tk.Label(</w:t>
      </w:r>
      <w:r w:rsidRPr="00314DB3">
        <w:rPr>
          <w:rFonts w:ascii="Consolas" w:hAnsi="Consolas"/>
          <w:color w:val="660099"/>
          <w:lang w:val="en-US"/>
        </w:rPr>
        <w:t>master</w:t>
      </w:r>
      <w:r w:rsidRPr="00314DB3">
        <w:rPr>
          <w:rFonts w:ascii="Consolas" w:hAnsi="Consolas"/>
          <w:color w:val="000000"/>
          <w:lang w:val="en-US"/>
        </w:rPr>
        <w:t xml:space="preserve">=frm_4, </w:t>
      </w:r>
      <w:r w:rsidRPr="00314DB3">
        <w:rPr>
          <w:rFonts w:ascii="Consolas" w:hAnsi="Consolas"/>
          <w:color w:val="660099"/>
          <w:lang w:val="en-US"/>
        </w:rPr>
        <w:t>text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b/>
          <w:bCs/>
          <w:color w:val="008080"/>
          <w:lang w:val="en-US"/>
        </w:rPr>
        <w:t>f"</w:t>
      </w:r>
      <w:r>
        <w:rPr>
          <w:rFonts w:ascii="Consolas" w:hAnsi="Consolas"/>
          <w:b/>
          <w:bCs/>
          <w:color w:val="008080"/>
        </w:rPr>
        <w:t>Звено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№_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link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элемент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№_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element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Название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plan[link][element][</w:t>
      </w:r>
      <w:r w:rsidRPr="00314DB3">
        <w:rPr>
          <w:rFonts w:ascii="Consolas" w:hAnsi="Consolas"/>
          <w:b/>
          <w:bCs/>
          <w:color w:val="008080"/>
          <w:lang w:val="en-US"/>
        </w:rPr>
        <w:t>'name'</w:t>
      </w:r>
      <w:r w:rsidRPr="00314DB3">
        <w:rPr>
          <w:rFonts w:ascii="Consolas" w:hAnsi="Consolas"/>
          <w:color w:val="000000"/>
          <w:lang w:val="en-US"/>
        </w:rPr>
        <w:t>]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замены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plan[link][element][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].strftime(</w:t>
      </w:r>
      <w:r w:rsidRPr="00314DB3">
        <w:rPr>
          <w:rFonts w:ascii="Consolas" w:hAnsi="Consolas"/>
          <w:b/>
          <w:bCs/>
          <w:color w:val="008080"/>
          <w:lang w:val="en-US"/>
        </w:rPr>
        <w:t>'%d.%m.%y'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>"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        lbl.grid(</w:t>
      </w:r>
      <w:r w:rsidRPr="00314DB3">
        <w:rPr>
          <w:rFonts w:ascii="Consolas" w:hAnsi="Consolas"/>
          <w:color w:val="660099"/>
          <w:lang w:val="en-US"/>
        </w:rPr>
        <w:t>row</w:t>
      </w:r>
      <w:r w:rsidRPr="00314DB3">
        <w:rPr>
          <w:rFonts w:ascii="Consolas" w:hAnsi="Consolas"/>
          <w:color w:val="000000"/>
          <w:lang w:val="en-US"/>
        </w:rPr>
        <w:t xml:space="preserve">=link, </w:t>
      </w:r>
      <w:r w:rsidRPr="00314DB3">
        <w:rPr>
          <w:rFonts w:ascii="Consolas" w:hAnsi="Consolas"/>
          <w:color w:val="660099"/>
          <w:lang w:val="en-US"/>
        </w:rPr>
        <w:t>column</w:t>
      </w:r>
      <w:r w:rsidRPr="00314DB3">
        <w:rPr>
          <w:rFonts w:ascii="Consolas" w:hAnsi="Consolas"/>
          <w:color w:val="000000"/>
          <w:lang w:val="en-US"/>
        </w:rPr>
        <w:t xml:space="preserve">=element, </w:t>
      </w:r>
      <w:r w:rsidRPr="00314DB3">
        <w:rPr>
          <w:rFonts w:ascii="Consolas" w:hAnsi="Consolas"/>
          <w:color w:val="660099"/>
          <w:lang w:val="en-US"/>
        </w:rPr>
        <w:t>padx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color w:val="0000FF"/>
          <w:lang w:val="en-US"/>
        </w:rPr>
        <w:t>5</w:t>
      </w:r>
      <w:r w:rsidRPr="00314DB3">
        <w:rPr>
          <w:rFonts w:ascii="Consolas" w:hAnsi="Consolas"/>
          <w:color w:val="000000"/>
          <w:lang w:val="en-US"/>
        </w:rPr>
        <w:t xml:space="preserve">, </w:t>
      </w:r>
      <w:r w:rsidRPr="00314DB3">
        <w:rPr>
          <w:rFonts w:ascii="Consolas" w:hAnsi="Consolas"/>
          <w:color w:val="660099"/>
          <w:lang w:val="en-US"/>
        </w:rPr>
        <w:t>pady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color w:val="0000FF"/>
          <w:lang w:val="en-US"/>
        </w:rPr>
        <w:t>5</w:t>
      </w:r>
      <w:r w:rsidRPr="00314DB3">
        <w:rPr>
          <w:rFonts w:ascii="Consolas" w:hAnsi="Consolas"/>
          <w:color w:val="000000"/>
          <w:lang w:val="en-US"/>
        </w:rPr>
        <w:t xml:space="preserve">, </w:t>
      </w:r>
      <w:r w:rsidRPr="00314DB3">
        <w:rPr>
          <w:rFonts w:ascii="Consolas" w:hAnsi="Consolas"/>
          <w:color w:val="660099"/>
          <w:lang w:val="en-US"/>
        </w:rPr>
        <w:t>sticky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b/>
          <w:bCs/>
          <w:color w:val="008080"/>
          <w:lang w:val="en-US"/>
        </w:rPr>
        <w:t>'n'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    </w:t>
      </w:r>
      <w:r w:rsidRPr="00314DB3">
        <w:rPr>
          <w:rFonts w:ascii="Consolas" w:hAnsi="Consolas"/>
          <w:b/>
          <w:bCs/>
          <w:color w:val="000080"/>
          <w:lang w:val="en-US"/>
        </w:rPr>
        <w:t>else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    lbl = tk.Label(</w:t>
      </w:r>
      <w:r w:rsidRPr="00314DB3">
        <w:rPr>
          <w:rFonts w:ascii="Consolas" w:hAnsi="Consolas"/>
          <w:color w:val="660099"/>
          <w:lang w:val="en-US"/>
        </w:rPr>
        <w:t>master</w:t>
      </w:r>
      <w:r w:rsidRPr="00314DB3">
        <w:rPr>
          <w:rFonts w:ascii="Consolas" w:hAnsi="Consolas"/>
          <w:color w:val="000000"/>
          <w:lang w:val="en-US"/>
        </w:rPr>
        <w:t xml:space="preserve">=frm_4, </w:t>
      </w:r>
      <w:r w:rsidRPr="00314DB3">
        <w:rPr>
          <w:rFonts w:ascii="Consolas" w:hAnsi="Consolas"/>
          <w:color w:val="660099"/>
          <w:lang w:val="en-US"/>
        </w:rPr>
        <w:t>text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b/>
          <w:bCs/>
          <w:color w:val="008080"/>
          <w:lang w:val="en-US"/>
        </w:rPr>
        <w:t>f"</w:t>
      </w:r>
      <w:r>
        <w:rPr>
          <w:rFonts w:ascii="Consolas" w:hAnsi="Consolas"/>
          <w:b/>
          <w:bCs/>
          <w:color w:val="008080"/>
        </w:rPr>
        <w:t>элемен</w:t>
      </w:r>
      <w:r w:rsidR="00680800">
        <w:rPr>
          <w:rFonts w:ascii="Consolas" w:hAnsi="Consolas"/>
          <w:b/>
          <w:bCs/>
          <w:color w:val="008080"/>
        </w:rPr>
        <w:t>т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№_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element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Название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plan[link][element][</w:t>
      </w:r>
      <w:r w:rsidRPr="00314DB3">
        <w:rPr>
          <w:rFonts w:ascii="Consolas" w:hAnsi="Consolas"/>
          <w:b/>
          <w:bCs/>
          <w:color w:val="008080"/>
          <w:lang w:val="en-US"/>
        </w:rPr>
        <w:t>'name'</w:t>
      </w:r>
      <w:r w:rsidRPr="00314DB3">
        <w:rPr>
          <w:rFonts w:ascii="Consolas" w:hAnsi="Consolas"/>
          <w:color w:val="000000"/>
          <w:lang w:val="en-US"/>
        </w:rPr>
        <w:t>]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замены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plan[link][element][</w:t>
      </w:r>
      <w:r w:rsidRPr="00314DB3">
        <w:rPr>
          <w:rFonts w:ascii="Consolas" w:hAnsi="Consolas"/>
          <w:b/>
          <w:bCs/>
          <w:color w:val="008080"/>
          <w:lang w:val="en-US"/>
        </w:rPr>
        <w:t>'date'</w:t>
      </w:r>
      <w:r w:rsidRPr="00314DB3">
        <w:rPr>
          <w:rFonts w:ascii="Consolas" w:hAnsi="Consolas"/>
          <w:color w:val="000000"/>
          <w:lang w:val="en-US"/>
        </w:rPr>
        <w:t>].strftime(</w:t>
      </w:r>
      <w:r w:rsidRPr="00314DB3">
        <w:rPr>
          <w:rFonts w:ascii="Consolas" w:hAnsi="Consolas"/>
          <w:b/>
          <w:bCs/>
          <w:color w:val="008080"/>
          <w:lang w:val="en-US"/>
        </w:rPr>
        <w:t>'%d.%m.%y'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>"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        lbl.grid(</w:t>
      </w:r>
      <w:r w:rsidRPr="00314DB3">
        <w:rPr>
          <w:rFonts w:ascii="Consolas" w:hAnsi="Consolas"/>
          <w:color w:val="660099"/>
          <w:lang w:val="en-US"/>
        </w:rPr>
        <w:t>row</w:t>
      </w:r>
      <w:r w:rsidRPr="00314DB3">
        <w:rPr>
          <w:rFonts w:ascii="Consolas" w:hAnsi="Consolas"/>
          <w:color w:val="000000"/>
          <w:lang w:val="en-US"/>
        </w:rPr>
        <w:t xml:space="preserve">=link, </w:t>
      </w:r>
      <w:r w:rsidRPr="00314DB3">
        <w:rPr>
          <w:rFonts w:ascii="Consolas" w:hAnsi="Consolas"/>
          <w:color w:val="660099"/>
          <w:lang w:val="en-US"/>
        </w:rPr>
        <w:t>column</w:t>
      </w:r>
      <w:r w:rsidRPr="00314DB3">
        <w:rPr>
          <w:rFonts w:ascii="Consolas" w:hAnsi="Consolas"/>
          <w:color w:val="000000"/>
          <w:lang w:val="en-US"/>
        </w:rPr>
        <w:t xml:space="preserve">=element, </w:t>
      </w:r>
      <w:r w:rsidRPr="00314DB3">
        <w:rPr>
          <w:rFonts w:ascii="Consolas" w:hAnsi="Consolas"/>
          <w:color w:val="660099"/>
          <w:lang w:val="en-US"/>
        </w:rPr>
        <w:t>padx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color w:val="0000FF"/>
          <w:lang w:val="en-US"/>
        </w:rPr>
        <w:t>5</w:t>
      </w:r>
      <w:r w:rsidRPr="00314DB3">
        <w:rPr>
          <w:rFonts w:ascii="Consolas" w:hAnsi="Consolas"/>
          <w:color w:val="000000"/>
          <w:lang w:val="en-US"/>
        </w:rPr>
        <w:t xml:space="preserve">, </w:t>
      </w:r>
      <w:r w:rsidRPr="00314DB3">
        <w:rPr>
          <w:rFonts w:ascii="Consolas" w:hAnsi="Consolas"/>
          <w:color w:val="660099"/>
          <w:lang w:val="en-US"/>
        </w:rPr>
        <w:t>pady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color w:val="0000FF"/>
          <w:lang w:val="en-US"/>
        </w:rPr>
        <w:t>5</w:t>
      </w:r>
      <w:r w:rsidRPr="00314DB3">
        <w:rPr>
          <w:rFonts w:ascii="Consolas" w:hAnsi="Consolas"/>
          <w:color w:val="000000"/>
          <w:lang w:val="en-US"/>
        </w:rPr>
        <w:t xml:space="preserve">, </w:t>
      </w:r>
      <w:r w:rsidRPr="00314DB3">
        <w:rPr>
          <w:rFonts w:ascii="Consolas" w:hAnsi="Consolas"/>
          <w:color w:val="660099"/>
          <w:lang w:val="en-US"/>
        </w:rPr>
        <w:t>sticky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b/>
          <w:bCs/>
          <w:color w:val="008080"/>
          <w:lang w:val="en-US"/>
        </w:rPr>
        <w:t>'n'</w:t>
      </w:r>
      <w:r w:rsidRPr="00314DB3">
        <w:rPr>
          <w:rFonts w:ascii="Consolas" w:hAnsi="Consolas"/>
          <w:color w:val="000000"/>
          <w:lang w:val="en-US"/>
        </w:rPr>
        <w:t>)</w:t>
      </w:r>
    </w:p>
    <w:p w:rsidR="00314DB3" w:rsidRPr="00680800" w:rsidRDefault="00314DB3" w:rsidP="00314DB3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  <w:rPr>
          <w:lang w:val="en-US"/>
        </w:rPr>
      </w:pPr>
    </w:p>
    <w:p w:rsidR="00314DB3" w:rsidRPr="00314DB3" w:rsidRDefault="00314DB3" w:rsidP="00314DB3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 xml:space="preserve">Функция расчета </w:t>
      </w:r>
      <w:r w:rsidRPr="00314DB3">
        <w:t>первоначального количества ошибок</w:t>
      </w:r>
      <w:r>
        <w:t>:</w:t>
      </w:r>
    </w:p>
    <w:p w:rsidR="00314DB3" w:rsidRDefault="00314DB3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14DB3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14DB3">
        <w:rPr>
          <w:rFonts w:ascii="Consolas" w:hAnsi="Consolas"/>
          <w:color w:val="000000"/>
          <w:lang w:val="en-US"/>
        </w:rPr>
        <w:t>faults_culc(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):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>try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numerator =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.entry_1.get()) *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.entry_2.get())</w:t>
      </w:r>
      <w:r w:rsidRPr="00314DB3">
        <w:rPr>
          <w:rFonts w:ascii="Consolas" w:hAnsi="Consolas"/>
          <w:color w:val="000000"/>
          <w:lang w:val="en-US"/>
        </w:rPr>
        <w:br/>
        <w:t xml:space="preserve">        denominator =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.entry_3.get())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14DB3">
        <w:rPr>
          <w:rFonts w:ascii="Consolas" w:hAnsi="Consolas"/>
          <w:color w:val="000000"/>
          <w:lang w:val="en-US"/>
        </w:rPr>
        <w:t xml:space="preserve">round(numerator / denominator, 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except </w:t>
      </w:r>
      <w:r w:rsidRPr="00314DB3">
        <w:rPr>
          <w:rFonts w:ascii="Consolas" w:hAnsi="Consolas"/>
          <w:color w:val="000000"/>
          <w:lang w:val="en-US"/>
        </w:rPr>
        <w:t>ValueError:</w:t>
      </w:r>
      <w:r w:rsidRPr="00314DB3">
        <w:rPr>
          <w:rFonts w:ascii="Consolas" w:hAnsi="Consolas"/>
          <w:color w:val="000000"/>
          <w:lang w:val="en-US"/>
        </w:rPr>
        <w:br/>
        <w:t xml:space="preserve">        tk.Label(</w:t>
      </w:r>
      <w:r w:rsidRPr="00314DB3">
        <w:rPr>
          <w:rFonts w:ascii="Consolas" w:hAnsi="Consolas"/>
          <w:color w:val="660099"/>
          <w:lang w:val="en-US"/>
        </w:rPr>
        <w:t>text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Ошибка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Ввод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некорректен</w:t>
      </w:r>
      <w:r w:rsidRPr="00314DB3">
        <w:rPr>
          <w:rFonts w:ascii="Consolas" w:hAnsi="Consolas"/>
          <w:b/>
          <w:bCs/>
          <w:color w:val="008080"/>
          <w:lang w:val="en-US"/>
        </w:rPr>
        <w:t>."</w:t>
      </w:r>
      <w:r w:rsidRPr="00314DB3">
        <w:rPr>
          <w:rFonts w:ascii="Consolas" w:hAnsi="Consolas"/>
          <w:color w:val="000000"/>
          <w:lang w:val="en-US"/>
        </w:rPr>
        <w:t>)</w:t>
      </w:r>
    </w:p>
    <w:p w:rsidR="00314DB3" w:rsidRDefault="00314DB3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314DB3" w:rsidRPr="005E4C92" w:rsidRDefault="00314DB3" w:rsidP="00314DB3">
      <w:pPr>
        <w:suppressAutoHyphens/>
        <w:spacing w:line="360" w:lineRule="auto"/>
        <w:ind w:left="709" w:firstLine="709"/>
        <w:jc w:val="both"/>
        <w:rPr>
          <w:lang w:val="en-US"/>
        </w:rPr>
      </w:pPr>
      <w:r w:rsidRPr="005E4C92">
        <w:rPr>
          <w:rFonts w:ascii="Consolas" w:hAnsi="Consolas"/>
          <w:color w:val="000000"/>
          <w:lang w:val="en-US"/>
        </w:rPr>
        <w:br/>
      </w:r>
      <w:r>
        <w:t>Функция</w:t>
      </w:r>
      <w:r w:rsidRPr="005E4C92">
        <w:rPr>
          <w:lang w:val="en-US"/>
        </w:rPr>
        <w:t xml:space="preserve"> </w:t>
      </w:r>
      <w:r>
        <w:t>расчета</w:t>
      </w:r>
      <w:r w:rsidRPr="005E4C92">
        <w:rPr>
          <w:lang w:val="en-US"/>
        </w:rPr>
        <w:t xml:space="preserve"> </w:t>
      </w:r>
      <w:r>
        <w:t>меры</w:t>
      </w:r>
      <w:r w:rsidRPr="005E4C92">
        <w:rPr>
          <w:lang w:val="en-US"/>
        </w:rPr>
        <w:t xml:space="preserve"> </w:t>
      </w:r>
      <w:r>
        <w:t>доверия</w:t>
      </w:r>
      <w:r w:rsidRPr="005E4C92">
        <w:rPr>
          <w:lang w:val="en-US"/>
        </w:rPr>
        <w:t xml:space="preserve"> </w:t>
      </w:r>
      <w:r>
        <w:t>к</w:t>
      </w:r>
      <w:r w:rsidRPr="005E4C92">
        <w:rPr>
          <w:lang w:val="en-US"/>
        </w:rPr>
        <w:t xml:space="preserve"> </w:t>
      </w:r>
      <w:r>
        <w:t>модели</w:t>
      </w:r>
      <w:r w:rsidRPr="005E4C92">
        <w:rPr>
          <w:lang w:val="en-US"/>
        </w:rPr>
        <w:t>:</w:t>
      </w:r>
    </w:p>
    <w:p w:rsidR="00314DB3" w:rsidRPr="005E4C92" w:rsidRDefault="00314DB3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80800">
        <w:rPr>
          <w:rFonts w:ascii="Consolas" w:hAnsi="Consolas"/>
          <w:color w:val="000000"/>
          <w:lang w:val="en-US"/>
        </w:rPr>
        <w:br/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14DB3">
        <w:rPr>
          <w:rFonts w:ascii="Consolas" w:hAnsi="Consolas"/>
          <w:color w:val="000000"/>
          <w:lang w:val="en-US"/>
        </w:rPr>
        <w:t>credence_culc(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):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>try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14DB3">
        <w:rPr>
          <w:rFonts w:ascii="Consolas" w:hAnsi="Consolas"/>
          <w:color w:val="000000"/>
          <w:lang w:val="en-US"/>
        </w:rPr>
        <w:t>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.entry_1.get()) *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.entry_2.get()) ==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.entry_3.get()):</w:t>
      </w:r>
      <w:r w:rsidRPr="00314DB3">
        <w:rPr>
          <w:rFonts w:ascii="Consolas" w:hAnsi="Consolas"/>
          <w:color w:val="000000"/>
          <w:lang w:val="en-US"/>
        </w:rPr>
        <w:br/>
        <w:t xml:space="preserve">            numerator =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.entry_2.get())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denominator =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.entry_2.get()) +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 xml:space="preserve">.entry_4.get()) + 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FF"/>
          <w:lang w:val="en-US"/>
        </w:rPr>
        <w:br/>
        <w:t xml:space="preserve">    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14DB3">
        <w:rPr>
          <w:rFonts w:ascii="Consolas" w:hAnsi="Consolas"/>
          <w:color w:val="000000"/>
          <w:lang w:val="en-US"/>
        </w:rPr>
        <w:t xml:space="preserve">round(numerator / denominator, 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</w:t>
      </w:r>
      <w:r w:rsidRPr="00314DB3">
        <w:rPr>
          <w:rFonts w:ascii="Consolas" w:hAnsi="Consolas"/>
          <w:b/>
          <w:bCs/>
          <w:color w:val="000080"/>
          <w:lang w:val="en-US"/>
        </w:rPr>
        <w:t>else</w:t>
      </w:r>
      <w:r w:rsidRPr="00314DB3">
        <w:rPr>
          <w:rFonts w:ascii="Consolas" w:hAnsi="Consolas"/>
          <w:color w:val="000000"/>
          <w:lang w:val="en-US"/>
        </w:rPr>
        <w:t>:</w:t>
      </w:r>
      <w:r w:rsidRPr="00314DB3">
        <w:rPr>
          <w:rFonts w:ascii="Consolas" w:hAnsi="Consolas"/>
          <w:color w:val="000000"/>
          <w:lang w:val="en-US"/>
        </w:rPr>
        <w:br/>
        <w:t xml:space="preserve">            numerator =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.entry_2.get()) / (float(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 xml:space="preserve">.entry_3.get()) - 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        denominator = (float(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.entry_2.get()) +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 xml:space="preserve">.entry_4.get()) + </w:t>
      </w:r>
      <w:r w:rsidRPr="00314DB3">
        <w:rPr>
          <w:rFonts w:ascii="Consolas" w:hAnsi="Consolas"/>
          <w:color w:val="0000FF"/>
          <w:lang w:val="en-US"/>
        </w:rPr>
        <w:t>1</w:t>
      </w:r>
      <w:r w:rsidRPr="00314DB3">
        <w:rPr>
          <w:rFonts w:ascii="Consolas" w:hAnsi="Consolas"/>
          <w:color w:val="000000"/>
          <w:lang w:val="en-US"/>
        </w:rPr>
        <w:t>) / (float(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.entry_3.get()) + float(</w:t>
      </w:r>
      <w:r w:rsidRPr="00314DB3">
        <w:rPr>
          <w:rFonts w:ascii="Consolas" w:hAnsi="Consolas"/>
          <w:color w:val="94558D"/>
          <w:lang w:val="en-US"/>
        </w:rPr>
        <w:t>self</w:t>
      </w:r>
      <w:r w:rsidRPr="00314DB3">
        <w:rPr>
          <w:rFonts w:ascii="Consolas" w:hAnsi="Consolas"/>
          <w:color w:val="000000"/>
          <w:lang w:val="en-US"/>
        </w:rPr>
        <w:t>.entry_4.get()))</w:t>
      </w:r>
      <w:r w:rsidRPr="00314DB3">
        <w:rPr>
          <w:rFonts w:ascii="Consolas" w:hAnsi="Consolas"/>
          <w:color w:val="000000"/>
          <w:lang w:val="en-US"/>
        </w:rPr>
        <w:br/>
        <w:t xml:space="preserve">        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14DB3">
        <w:rPr>
          <w:rFonts w:ascii="Consolas" w:hAnsi="Consolas"/>
          <w:color w:val="000000"/>
          <w:lang w:val="en-US"/>
        </w:rPr>
        <w:t xml:space="preserve">round(numerator / denominator, </w:t>
      </w:r>
      <w:r w:rsidRPr="00314DB3">
        <w:rPr>
          <w:rFonts w:ascii="Consolas" w:hAnsi="Consolas"/>
          <w:color w:val="0000FF"/>
          <w:lang w:val="en-US"/>
        </w:rPr>
        <w:t>2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b/>
          <w:bCs/>
          <w:color w:val="000080"/>
          <w:lang w:val="en-US"/>
        </w:rPr>
        <w:t xml:space="preserve">except </w:t>
      </w:r>
      <w:r w:rsidRPr="00314DB3">
        <w:rPr>
          <w:rFonts w:ascii="Consolas" w:hAnsi="Consolas"/>
          <w:color w:val="000000"/>
          <w:lang w:val="en-US"/>
        </w:rPr>
        <w:t>ValueError:</w:t>
      </w:r>
      <w:r w:rsidRPr="00314DB3">
        <w:rPr>
          <w:rFonts w:ascii="Consolas" w:hAnsi="Consolas"/>
          <w:color w:val="000000"/>
          <w:lang w:val="en-US"/>
        </w:rPr>
        <w:br/>
        <w:t xml:space="preserve">        tk.Label(</w:t>
      </w:r>
      <w:r w:rsidRPr="00314DB3">
        <w:rPr>
          <w:rFonts w:ascii="Consolas" w:hAnsi="Consolas"/>
          <w:color w:val="660099"/>
          <w:lang w:val="en-US"/>
        </w:rPr>
        <w:t>text</w:t>
      </w:r>
      <w:r w:rsidRPr="00314DB3">
        <w:rPr>
          <w:rFonts w:ascii="Consolas" w:hAnsi="Consolas"/>
          <w:color w:val="000000"/>
          <w:lang w:val="en-US"/>
        </w:rPr>
        <w:t>=</w:t>
      </w:r>
      <w:r w:rsidRPr="00314DB3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Ошибка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. </w:t>
      </w:r>
      <w:r>
        <w:rPr>
          <w:rFonts w:ascii="Consolas" w:hAnsi="Consolas"/>
          <w:b/>
          <w:bCs/>
          <w:color w:val="008080"/>
        </w:rPr>
        <w:t>Ввод</w:t>
      </w:r>
      <w:r w:rsidRPr="005E4C9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некорректен</w:t>
      </w:r>
      <w:r w:rsidRPr="005E4C92">
        <w:rPr>
          <w:rFonts w:ascii="Consolas" w:hAnsi="Consolas"/>
          <w:b/>
          <w:bCs/>
          <w:color w:val="008080"/>
          <w:lang w:val="en-US"/>
        </w:rPr>
        <w:t>."</w:t>
      </w:r>
      <w:r w:rsidRPr="005E4C92">
        <w:rPr>
          <w:rFonts w:ascii="Consolas" w:hAnsi="Consolas"/>
          <w:color w:val="000000"/>
          <w:lang w:val="en-US"/>
        </w:rPr>
        <w:t>)</w:t>
      </w:r>
    </w:p>
    <w:p w:rsidR="00314DB3" w:rsidRDefault="00314DB3" w:rsidP="002C7032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  <w:rPr>
          <w:lang w:val="en-US"/>
        </w:rPr>
      </w:pPr>
    </w:p>
    <w:p w:rsidR="00314DB3" w:rsidRPr="00330781" w:rsidRDefault="00314DB3" w:rsidP="00314DB3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  <w:rPr>
          <w:lang w:val="en-US"/>
        </w:rPr>
      </w:pPr>
      <w:r>
        <w:t>Функция</w:t>
      </w:r>
      <w:r w:rsidRPr="00330781">
        <w:rPr>
          <w:lang w:val="en-US"/>
        </w:rPr>
        <w:t xml:space="preserve"> </w:t>
      </w:r>
      <w:r w:rsidR="009A5705">
        <w:t>добавления</w:t>
      </w:r>
      <w:r w:rsidR="009A5705" w:rsidRPr="00330781">
        <w:rPr>
          <w:lang w:val="en-US"/>
        </w:rPr>
        <w:t xml:space="preserve"> </w:t>
      </w:r>
      <w:r w:rsidR="009A5705">
        <w:t>записи</w:t>
      </w:r>
      <w:r w:rsidR="009A5705" w:rsidRPr="00330781">
        <w:rPr>
          <w:lang w:val="en-US"/>
        </w:rPr>
        <w:t xml:space="preserve"> </w:t>
      </w:r>
      <w:r w:rsidR="009A5705">
        <w:t>в</w:t>
      </w:r>
      <w:r w:rsidR="009A5705" w:rsidRPr="00330781">
        <w:rPr>
          <w:lang w:val="en-US"/>
        </w:rPr>
        <w:t xml:space="preserve"> </w:t>
      </w:r>
      <w:r w:rsidR="009A5705">
        <w:t>базу</w:t>
      </w:r>
      <w:r w:rsidR="00492AEB" w:rsidRPr="00330781">
        <w:rPr>
          <w:lang w:val="en-US"/>
        </w:rPr>
        <w:t xml:space="preserve"> </w:t>
      </w:r>
      <w:r w:rsidR="00492AEB">
        <w:t>данных</w:t>
      </w:r>
      <w:r w:rsidRPr="00330781">
        <w:rPr>
          <w:lang w:val="en-US"/>
        </w:rPr>
        <w:t>:</w:t>
      </w:r>
    </w:p>
    <w:p w:rsidR="00314DB3" w:rsidRDefault="00314DB3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14DB3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14DB3">
        <w:rPr>
          <w:rFonts w:ascii="Consolas" w:hAnsi="Consolas"/>
          <w:color w:val="000000"/>
          <w:lang w:val="en-US"/>
        </w:rPr>
        <w:t>add():</w:t>
      </w:r>
      <w:r w:rsidRPr="00314DB3">
        <w:rPr>
          <w:rFonts w:ascii="Consolas" w:hAnsi="Consolas"/>
          <w:color w:val="000000"/>
          <w:lang w:val="en-US"/>
        </w:rPr>
        <w:br/>
        <w:t xml:space="preserve">    sql = </w:t>
      </w:r>
      <w:r w:rsidRPr="00314DB3">
        <w:rPr>
          <w:rFonts w:ascii="Consolas" w:hAnsi="Consolas"/>
          <w:b/>
          <w:bCs/>
          <w:color w:val="008080"/>
          <w:lang w:val="en-US"/>
        </w:rPr>
        <w:t>f"INSERT INTO elements (name, fault, intensity) VALUES ('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entry_1.get()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', 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entry_2.get()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 xml:space="preserve">, </w:t>
      </w:r>
      <w:r w:rsidRPr="00314DB3">
        <w:rPr>
          <w:rFonts w:ascii="Consolas" w:hAnsi="Consolas"/>
          <w:b/>
          <w:bCs/>
          <w:color w:val="000080"/>
          <w:lang w:val="en-US"/>
        </w:rPr>
        <w:t>{</w:t>
      </w:r>
      <w:r w:rsidRPr="00314DB3">
        <w:rPr>
          <w:rFonts w:ascii="Consolas" w:hAnsi="Consolas"/>
          <w:color w:val="000000"/>
          <w:lang w:val="en-US"/>
        </w:rPr>
        <w:t>entry_3.get()</w:t>
      </w:r>
      <w:r w:rsidRPr="00314DB3">
        <w:rPr>
          <w:rFonts w:ascii="Consolas" w:hAnsi="Consolas"/>
          <w:b/>
          <w:bCs/>
          <w:color w:val="000080"/>
          <w:lang w:val="en-US"/>
        </w:rPr>
        <w:t>}</w:t>
      </w:r>
      <w:r w:rsidRPr="00314DB3">
        <w:rPr>
          <w:rFonts w:ascii="Consolas" w:hAnsi="Consolas"/>
          <w:b/>
          <w:bCs/>
          <w:color w:val="008080"/>
          <w:lang w:val="en-US"/>
        </w:rPr>
        <w:t>)"</w:t>
      </w:r>
      <w:r w:rsidRPr="00314DB3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314DB3">
        <w:rPr>
          <w:rFonts w:ascii="Consolas" w:hAnsi="Consolas"/>
          <w:color w:val="000000"/>
          <w:lang w:val="en-US"/>
        </w:rPr>
        <w:t>conn = sqlite3.connect(</w:t>
      </w:r>
      <w:r w:rsidRPr="00314DB3">
        <w:rPr>
          <w:rFonts w:ascii="Consolas" w:hAnsi="Consolas"/>
          <w:b/>
          <w:bCs/>
          <w:color w:val="008080"/>
          <w:lang w:val="en-US"/>
        </w:rPr>
        <w:t>'database.db'</w:t>
      </w:r>
      <w:r w:rsidRPr="00314DB3">
        <w:rPr>
          <w:rFonts w:ascii="Consolas" w:hAnsi="Consolas"/>
          <w:color w:val="000000"/>
          <w:lang w:val="en-US"/>
        </w:rPr>
        <w:t>)</w:t>
      </w:r>
      <w:r w:rsidRPr="00314DB3">
        <w:rPr>
          <w:rFonts w:ascii="Consolas" w:hAnsi="Consolas"/>
          <w:color w:val="000000"/>
          <w:lang w:val="en-US"/>
        </w:rPr>
        <w:br/>
        <w:t xml:space="preserve">    </w:t>
      </w:r>
      <w:r w:rsidRPr="00314DB3">
        <w:rPr>
          <w:rFonts w:ascii="Consolas" w:hAnsi="Consolas"/>
          <w:color w:val="808080"/>
          <w:lang w:val="en-US"/>
        </w:rPr>
        <w:t xml:space="preserve">data </w:t>
      </w:r>
      <w:r w:rsidRPr="00314DB3">
        <w:rPr>
          <w:rFonts w:ascii="Consolas" w:hAnsi="Consolas"/>
          <w:color w:val="000000"/>
          <w:lang w:val="en-US"/>
        </w:rPr>
        <w:t>= conn.execute(sql)</w:t>
      </w:r>
      <w:r w:rsidRPr="00314DB3">
        <w:rPr>
          <w:rFonts w:ascii="Consolas" w:hAnsi="Consolas"/>
          <w:color w:val="000000"/>
          <w:lang w:val="en-US"/>
        </w:rPr>
        <w:br/>
        <w:t xml:space="preserve">    conn.commit()</w:t>
      </w:r>
      <w:r w:rsidRPr="00314DB3">
        <w:rPr>
          <w:rFonts w:ascii="Consolas" w:hAnsi="Consolas"/>
          <w:color w:val="000000"/>
          <w:lang w:val="en-US"/>
        </w:rPr>
        <w:br/>
        <w:t xml:space="preserve">    conn.close()</w:t>
      </w:r>
      <w:r w:rsidRPr="00314DB3">
        <w:rPr>
          <w:rFonts w:ascii="Consolas" w:hAnsi="Consolas"/>
          <w:color w:val="000000"/>
          <w:lang w:val="en-US"/>
        </w:rPr>
        <w:br/>
        <w:t xml:space="preserve">    window.quit()</w:t>
      </w:r>
    </w:p>
    <w:p w:rsidR="009A5705" w:rsidRPr="00330781" w:rsidRDefault="009A5705" w:rsidP="009A5705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  <w:rPr>
          <w:lang w:val="en-US"/>
        </w:rPr>
      </w:pPr>
      <w:r w:rsidRPr="009A5705">
        <w:lastRenderedPageBreak/>
        <w:t>Функция</w:t>
      </w:r>
      <w:r w:rsidRPr="00330781">
        <w:rPr>
          <w:lang w:val="en-US"/>
        </w:rPr>
        <w:t xml:space="preserve"> </w:t>
      </w:r>
      <w:r>
        <w:t>обновления</w:t>
      </w:r>
      <w:r w:rsidRPr="00330781">
        <w:rPr>
          <w:lang w:val="en-US"/>
        </w:rPr>
        <w:t xml:space="preserve"> </w:t>
      </w:r>
      <w:r>
        <w:t>сохраненной</w:t>
      </w:r>
      <w:r w:rsidRPr="00330781">
        <w:rPr>
          <w:lang w:val="en-US"/>
        </w:rPr>
        <w:t xml:space="preserve"> </w:t>
      </w:r>
      <w:r>
        <w:t>информации</w:t>
      </w:r>
      <w:r w:rsidRPr="00330781">
        <w:rPr>
          <w:lang w:val="en-US"/>
        </w:rPr>
        <w:t>:</w:t>
      </w:r>
    </w:p>
    <w:p w:rsidR="009A5705" w:rsidRDefault="009A5705" w:rsidP="009A570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A570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5705">
        <w:rPr>
          <w:rFonts w:ascii="Consolas" w:hAnsi="Consolas"/>
          <w:color w:val="000000"/>
          <w:lang w:val="en-US"/>
        </w:rPr>
        <w:t>update_record(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, description, faults, credence):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.db.c.execute(</w:t>
      </w:r>
      <w:r w:rsidRPr="009A5705">
        <w:rPr>
          <w:rFonts w:ascii="Consolas" w:hAnsi="Consolas"/>
          <w:b/>
          <w:bCs/>
          <w:color w:val="008080"/>
          <w:lang w:val="en-US"/>
        </w:rPr>
        <w:t>'''UPDATE reliability SET description=?, faults=?, credence=? WHERE ID=?'''</w:t>
      </w:r>
      <w:r w:rsidRPr="009A5705">
        <w:rPr>
          <w:rFonts w:ascii="Consolas" w:hAnsi="Consolas"/>
          <w:color w:val="000000"/>
          <w:lang w:val="en-US"/>
        </w:rPr>
        <w:t>,</w:t>
      </w:r>
      <w:r w:rsidRPr="009A5705">
        <w:rPr>
          <w:rFonts w:ascii="Consolas" w:hAnsi="Consolas"/>
          <w:color w:val="000000"/>
          <w:lang w:val="en-US"/>
        </w:rPr>
        <w:br/>
        <w:t xml:space="preserve">                      (description, faults, credence,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.tree.set(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.tree.selection()[</w:t>
      </w:r>
      <w:r w:rsidRPr="009A5705">
        <w:rPr>
          <w:rFonts w:ascii="Consolas" w:hAnsi="Consolas"/>
          <w:color w:val="0000FF"/>
          <w:lang w:val="en-US"/>
        </w:rPr>
        <w:t>0</w:t>
      </w:r>
      <w:r w:rsidRPr="009A5705">
        <w:rPr>
          <w:rFonts w:ascii="Consolas" w:hAnsi="Consolas"/>
          <w:color w:val="000000"/>
          <w:lang w:val="en-US"/>
        </w:rPr>
        <w:t xml:space="preserve">], </w:t>
      </w:r>
      <w:r w:rsidRPr="009A5705">
        <w:rPr>
          <w:rFonts w:ascii="Consolas" w:hAnsi="Consolas"/>
          <w:b/>
          <w:bCs/>
          <w:color w:val="008080"/>
          <w:lang w:val="en-US"/>
        </w:rPr>
        <w:t>'#1'</w:t>
      </w:r>
      <w:r w:rsidRPr="009A5705">
        <w:rPr>
          <w:rFonts w:ascii="Consolas" w:hAnsi="Consolas"/>
          <w:color w:val="000000"/>
          <w:lang w:val="en-US"/>
        </w:rPr>
        <w:t>)))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.db.conn.commit()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.view_records()</w:t>
      </w:r>
      <w:r w:rsidRPr="009A5705">
        <w:rPr>
          <w:rFonts w:ascii="Consolas" w:hAnsi="Consolas"/>
          <w:color w:val="000000"/>
          <w:lang w:val="en-US"/>
        </w:rPr>
        <w:br/>
      </w:r>
    </w:p>
    <w:p w:rsidR="009A5705" w:rsidRPr="009A5705" w:rsidRDefault="009A5705" w:rsidP="009A5705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Функция</w:t>
      </w:r>
      <w:r w:rsidRPr="009A5705">
        <w:t xml:space="preserve"> </w:t>
      </w:r>
      <w:r>
        <w:t>чтения данных из базы</w:t>
      </w:r>
      <w:r w:rsidRPr="009A5705">
        <w:t>:</w:t>
      </w:r>
    </w:p>
    <w:p w:rsidR="009A5705" w:rsidRPr="009A5705" w:rsidRDefault="009A5705" w:rsidP="009A5705">
      <w:pPr>
        <w:pStyle w:val="HTML"/>
        <w:shd w:val="clear" w:color="auto" w:fill="FFFFFF"/>
        <w:rPr>
          <w:lang w:val="en-US"/>
        </w:rPr>
      </w:pPr>
      <w:r w:rsidRPr="009A570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5705">
        <w:rPr>
          <w:rFonts w:ascii="Consolas" w:hAnsi="Consolas"/>
          <w:color w:val="000000"/>
          <w:lang w:val="en-US"/>
        </w:rPr>
        <w:t>view_records(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):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.db.c.execute(</w:t>
      </w:r>
      <w:r w:rsidRPr="009A5705">
        <w:rPr>
          <w:rFonts w:ascii="Consolas" w:hAnsi="Consolas"/>
          <w:b/>
          <w:bCs/>
          <w:color w:val="008080"/>
          <w:lang w:val="en-US"/>
        </w:rPr>
        <w:t>'''SELECT * FROM reliability'''</w:t>
      </w:r>
      <w:r w:rsidRPr="009A5705">
        <w:rPr>
          <w:rFonts w:ascii="Consolas" w:hAnsi="Consolas"/>
          <w:color w:val="000000"/>
          <w:lang w:val="en-US"/>
        </w:rPr>
        <w:t>)</w:t>
      </w:r>
      <w:r w:rsidRPr="009A5705">
        <w:rPr>
          <w:rFonts w:ascii="Consolas" w:hAnsi="Consolas"/>
          <w:color w:val="000000"/>
          <w:lang w:val="en-US"/>
        </w:rPr>
        <w:br/>
        <w:t xml:space="preserve">    [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 xml:space="preserve">.tree.delete(i)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5705">
        <w:rPr>
          <w:rFonts w:ascii="Consolas" w:hAnsi="Consolas"/>
          <w:color w:val="000000"/>
          <w:lang w:val="en-US"/>
        </w:rPr>
        <w:t xml:space="preserve">i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.tree.get_children()]</w:t>
      </w:r>
      <w:r w:rsidRPr="009A5705">
        <w:rPr>
          <w:rFonts w:ascii="Consolas" w:hAnsi="Consolas"/>
          <w:color w:val="000000"/>
          <w:lang w:val="en-US"/>
        </w:rPr>
        <w:br/>
        <w:t xml:space="preserve">    [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.tree.insert(</w:t>
      </w:r>
      <w:r w:rsidRPr="009A5705">
        <w:rPr>
          <w:rFonts w:ascii="Consolas" w:hAnsi="Consolas"/>
          <w:b/>
          <w:bCs/>
          <w:color w:val="008080"/>
          <w:lang w:val="en-US"/>
        </w:rPr>
        <w:t>''</w:t>
      </w:r>
      <w:r w:rsidRPr="009A5705">
        <w:rPr>
          <w:rFonts w:ascii="Consolas" w:hAnsi="Consolas"/>
          <w:color w:val="000000"/>
          <w:lang w:val="en-US"/>
        </w:rPr>
        <w:t xml:space="preserve">, </w:t>
      </w:r>
      <w:r w:rsidRPr="009A5705">
        <w:rPr>
          <w:rFonts w:ascii="Consolas" w:hAnsi="Consolas"/>
          <w:b/>
          <w:bCs/>
          <w:color w:val="008080"/>
          <w:lang w:val="en-US"/>
        </w:rPr>
        <w:t>'end'</w:t>
      </w:r>
      <w:r w:rsidRPr="009A5705">
        <w:rPr>
          <w:rFonts w:ascii="Consolas" w:hAnsi="Consolas"/>
          <w:color w:val="000000"/>
          <w:lang w:val="en-US"/>
        </w:rPr>
        <w:t xml:space="preserve">, </w:t>
      </w:r>
      <w:r w:rsidRPr="009A5705">
        <w:rPr>
          <w:rFonts w:ascii="Consolas" w:hAnsi="Consolas"/>
          <w:color w:val="660099"/>
          <w:lang w:val="en-US"/>
        </w:rPr>
        <w:t>values</w:t>
      </w:r>
      <w:r w:rsidRPr="009A5705">
        <w:rPr>
          <w:rFonts w:ascii="Consolas" w:hAnsi="Consolas"/>
          <w:color w:val="000000"/>
          <w:lang w:val="en-US"/>
        </w:rPr>
        <w:t xml:space="preserve">=row)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5705">
        <w:rPr>
          <w:rFonts w:ascii="Consolas" w:hAnsi="Consolas"/>
          <w:color w:val="000000"/>
          <w:lang w:val="en-US"/>
        </w:rPr>
        <w:t xml:space="preserve">row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.db.c.fetchall()]</w:t>
      </w:r>
      <w:r w:rsidRPr="009A5705">
        <w:rPr>
          <w:rFonts w:ascii="Consolas" w:hAnsi="Consolas"/>
          <w:color w:val="000000"/>
          <w:lang w:val="en-US"/>
        </w:rPr>
        <w:br/>
      </w:r>
    </w:p>
    <w:p w:rsidR="009A5705" w:rsidRPr="00C34062" w:rsidRDefault="009A5705" w:rsidP="009A5705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Функция</w:t>
      </w:r>
      <w:r w:rsidRPr="009A5705">
        <w:t xml:space="preserve"> </w:t>
      </w:r>
      <w:r w:rsidR="00C34062">
        <w:t>удаления элемента из базы данных</w:t>
      </w:r>
      <w:r w:rsidRPr="009A5705">
        <w:t>:</w:t>
      </w:r>
    </w:p>
    <w:p w:rsidR="009A5705" w:rsidRPr="009A5705" w:rsidRDefault="009A5705" w:rsidP="009A5705">
      <w:pPr>
        <w:pStyle w:val="HTML"/>
        <w:shd w:val="clear" w:color="auto" w:fill="FFFFFF"/>
        <w:rPr>
          <w:lang w:val="en-US"/>
        </w:rPr>
      </w:pPr>
      <w:r w:rsidRPr="009A570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5705">
        <w:rPr>
          <w:rFonts w:ascii="Consolas" w:hAnsi="Consolas"/>
          <w:color w:val="000000"/>
          <w:lang w:val="en-US"/>
        </w:rPr>
        <w:t>delete_records(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):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5705">
        <w:rPr>
          <w:rFonts w:ascii="Consolas" w:hAnsi="Consolas"/>
          <w:color w:val="000000"/>
          <w:lang w:val="en-US"/>
        </w:rPr>
        <w:t xml:space="preserve">selection_item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.tree.selection():</w:t>
      </w:r>
      <w:r w:rsidRPr="009A5705">
        <w:rPr>
          <w:rFonts w:ascii="Consolas" w:hAnsi="Consolas"/>
          <w:color w:val="000000"/>
          <w:lang w:val="en-US"/>
        </w:rPr>
        <w:br/>
        <w:t xml:space="preserve">    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.db.c.execute(</w:t>
      </w:r>
      <w:r w:rsidRPr="009A5705">
        <w:rPr>
          <w:rFonts w:ascii="Consolas" w:hAnsi="Consolas"/>
          <w:b/>
          <w:bCs/>
          <w:color w:val="008080"/>
          <w:lang w:val="en-US"/>
        </w:rPr>
        <w:t>'''DELETE FROM reliability WHERE id=?'''</w:t>
      </w:r>
      <w:r w:rsidRPr="009A5705">
        <w:rPr>
          <w:rFonts w:ascii="Consolas" w:hAnsi="Consolas"/>
          <w:color w:val="000000"/>
          <w:lang w:val="en-US"/>
        </w:rPr>
        <w:t>, (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 xml:space="preserve">.tree.set(selection_item, </w:t>
      </w:r>
      <w:r w:rsidRPr="009A5705">
        <w:rPr>
          <w:rFonts w:ascii="Consolas" w:hAnsi="Consolas"/>
          <w:b/>
          <w:bCs/>
          <w:color w:val="008080"/>
          <w:lang w:val="en-US"/>
        </w:rPr>
        <w:t>'#1'</w:t>
      </w:r>
      <w:r w:rsidRPr="009A5705">
        <w:rPr>
          <w:rFonts w:ascii="Consolas" w:hAnsi="Consolas"/>
          <w:color w:val="000000"/>
          <w:lang w:val="en-US"/>
        </w:rPr>
        <w:t>),))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.db.conn.commit()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.view_records()</w:t>
      </w:r>
      <w:r w:rsidRPr="009A5705">
        <w:rPr>
          <w:rFonts w:ascii="Consolas" w:hAnsi="Consolas"/>
          <w:color w:val="000000"/>
          <w:lang w:val="en-US"/>
        </w:rPr>
        <w:br/>
      </w:r>
    </w:p>
    <w:p w:rsidR="009A5705" w:rsidRPr="009A5705" w:rsidRDefault="009A5705" w:rsidP="009A5705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Функция</w:t>
      </w:r>
      <w:r w:rsidRPr="009A5705">
        <w:t xml:space="preserve"> </w:t>
      </w:r>
      <w:r w:rsidR="00C34062">
        <w:t>поиска элемента в базе данных</w:t>
      </w:r>
      <w:r w:rsidRPr="009A5705">
        <w:t>:</w:t>
      </w:r>
    </w:p>
    <w:p w:rsidR="009A5705" w:rsidRPr="009A5705" w:rsidRDefault="009A5705" w:rsidP="009A570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9A570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9A5705">
        <w:rPr>
          <w:rFonts w:ascii="Consolas" w:hAnsi="Consolas"/>
          <w:color w:val="000000"/>
          <w:lang w:val="en-US"/>
        </w:rPr>
        <w:t>search_records(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, description):</w:t>
      </w:r>
      <w:r w:rsidRPr="009A5705">
        <w:rPr>
          <w:rFonts w:ascii="Consolas" w:hAnsi="Consolas"/>
          <w:color w:val="000000"/>
          <w:lang w:val="en-US"/>
        </w:rPr>
        <w:br/>
        <w:t xml:space="preserve">    description = (</w:t>
      </w:r>
      <w:r w:rsidRPr="009A5705">
        <w:rPr>
          <w:rFonts w:ascii="Consolas" w:hAnsi="Consolas"/>
          <w:b/>
          <w:bCs/>
          <w:color w:val="008080"/>
          <w:lang w:val="en-US"/>
        </w:rPr>
        <w:t xml:space="preserve">'%' </w:t>
      </w:r>
      <w:r w:rsidRPr="009A5705">
        <w:rPr>
          <w:rFonts w:ascii="Consolas" w:hAnsi="Consolas"/>
          <w:color w:val="000000"/>
          <w:lang w:val="en-US"/>
        </w:rPr>
        <w:t xml:space="preserve">+ description + </w:t>
      </w:r>
      <w:r w:rsidRPr="009A5705">
        <w:rPr>
          <w:rFonts w:ascii="Consolas" w:hAnsi="Consolas"/>
          <w:b/>
          <w:bCs/>
          <w:color w:val="008080"/>
          <w:lang w:val="en-US"/>
        </w:rPr>
        <w:t>'%'</w:t>
      </w:r>
      <w:r w:rsidRPr="009A5705">
        <w:rPr>
          <w:rFonts w:ascii="Consolas" w:hAnsi="Consolas"/>
          <w:color w:val="000000"/>
          <w:lang w:val="en-US"/>
        </w:rPr>
        <w:t>,)</w:t>
      </w:r>
      <w:r w:rsidRPr="009A5705">
        <w:rPr>
          <w:rFonts w:ascii="Consolas" w:hAnsi="Consolas"/>
          <w:color w:val="000000"/>
          <w:lang w:val="en-US"/>
        </w:rPr>
        <w:br/>
        <w:t xml:space="preserve">   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.db.c.execute(</w:t>
      </w:r>
      <w:r w:rsidRPr="009A5705">
        <w:rPr>
          <w:rFonts w:ascii="Consolas" w:hAnsi="Consolas"/>
          <w:b/>
          <w:bCs/>
          <w:color w:val="008080"/>
          <w:lang w:val="en-US"/>
        </w:rPr>
        <w:t>'''SELECT * FROM reliability WHERE description LIKE ?'''</w:t>
      </w:r>
      <w:r w:rsidRPr="009A5705">
        <w:rPr>
          <w:rFonts w:ascii="Consolas" w:hAnsi="Consolas"/>
          <w:color w:val="000000"/>
          <w:lang w:val="en-US"/>
        </w:rPr>
        <w:t>, description)</w:t>
      </w:r>
      <w:r w:rsidRPr="009A5705">
        <w:rPr>
          <w:rFonts w:ascii="Consolas" w:hAnsi="Consolas"/>
          <w:color w:val="000000"/>
          <w:lang w:val="en-US"/>
        </w:rPr>
        <w:br/>
        <w:t xml:space="preserve">    [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 xml:space="preserve">.tree.delete(i)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5705">
        <w:rPr>
          <w:rFonts w:ascii="Consolas" w:hAnsi="Consolas"/>
          <w:color w:val="000000"/>
          <w:lang w:val="en-US"/>
        </w:rPr>
        <w:t xml:space="preserve">i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.tree.get_children()]</w:t>
      </w:r>
      <w:r w:rsidRPr="009A5705">
        <w:rPr>
          <w:rFonts w:ascii="Consolas" w:hAnsi="Consolas"/>
          <w:color w:val="000000"/>
          <w:lang w:val="en-US"/>
        </w:rPr>
        <w:br/>
        <w:t xml:space="preserve">    [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.tree.insert(</w:t>
      </w:r>
      <w:r w:rsidRPr="009A5705">
        <w:rPr>
          <w:rFonts w:ascii="Consolas" w:hAnsi="Consolas"/>
          <w:b/>
          <w:bCs/>
          <w:color w:val="008080"/>
          <w:lang w:val="en-US"/>
        </w:rPr>
        <w:t>''</w:t>
      </w:r>
      <w:r w:rsidRPr="009A5705">
        <w:rPr>
          <w:rFonts w:ascii="Consolas" w:hAnsi="Consolas"/>
          <w:color w:val="000000"/>
          <w:lang w:val="en-US"/>
        </w:rPr>
        <w:t xml:space="preserve">, </w:t>
      </w:r>
      <w:r w:rsidRPr="009A5705">
        <w:rPr>
          <w:rFonts w:ascii="Consolas" w:hAnsi="Consolas"/>
          <w:b/>
          <w:bCs/>
          <w:color w:val="008080"/>
          <w:lang w:val="en-US"/>
        </w:rPr>
        <w:t>'end'</w:t>
      </w:r>
      <w:r w:rsidRPr="009A5705">
        <w:rPr>
          <w:rFonts w:ascii="Consolas" w:hAnsi="Consolas"/>
          <w:color w:val="000000"/>
          <w:lang w:val="en-US"/>
        </w:rPr>
        <w:t xml:space="preserve">, </w:t>
      </w:r>
      <w:r w:rsidRPr="009A5705">
        <w:rPr>
          <w:rFonts w:ascii="Consolas" w:hAnsi="Consolas"/>
          <w:color w:val="660099"/>
          <w:lang w:val="en-US"/>
        </w:rPr>
        <w:t>values</w:t>
      </w:r>
      <w:r w:rsidRPr="009A5705">
        <w:rPr>
          <w:rFonts w:ascii="Consolas" w:hAnsi="Consolas"/>
          <w:color w:val="000000"/>
          <w:lang w:val="en-US"/>
        </w:rPr>
        <w:t xml:space="preserve">=row)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9A5705">
        <w:rPr>
          <w:rFonts w:ascii="Consolas" w:hAnsi="Consolas"/>
          <w:color w:val="000000"/>
          <w:lang w:val="en-US"/>
        </w:rPr>
        <w:t xml:space="preserve">row </w:t>
      </w:r>
      <w:r w:rsidRPr="009A570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9A5705">
        <w:rPr>
          <w:rFonts w:ascii="Consolas" w:hAnsi="Consolas"/>
          <w:color w:val="94558D"/>
          <w:lang w:val="en-US"/>
        </w:rPr>
        <w:t>self</w:t>
      </w:r>
      <w:r w:rsidRPr="009A5705">
        <w:rPr>
          <w:rFonts w:ascii="Consolas" w:hAnsi="Consolas"/>
          <w:color w:val="000000"/>
          <w:lang w:val="en-US"/>
        </w:rPr>
        <w:t>.db.c.fetchall()]</w:t>
      </w:r>
    </w:p>
    <w:p w:rsidR="009A5705" w:rsidRDefault="009A5705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C34062" w:rsidRPr="009A5705" w:rsidRDefault="00C34062" w:rsidP="00C34062">
      <w:pPr>
        <w:tabs>
          <w:tab w:val="left" w:pos="1134"/>
          <w:tab w:val="left" w:pos="4320"/>
        </w:tabs>
        <w:suppressAutoHyphens/>
        <w:spacing w:line="360" w:lineRule="auto"/>
        <w:ind w:firstLine="709"/>
        <w:jc w:val="both"/>
      </w:pPr>
      <w:r>
        <w:t>Функция</w:t>
      </w:r>
      <w:r w:rsidRPr="009A5705">
        <w:t xml:space="preserve"> </w:t>
      </w:r>
      <w:r>
        <w:t>добавления звена на схему надежности</w:t>
      </w:r>
      <w:r w:rsidRPr="009A5705">
        <w:t>:</w:t>
      </w:r>
    </w:p>
    <w:p w:rsidR="00C34062" w:rsidRPr="00C34062" w:rsidRDefault="00C34062" w:rsidP="00C3406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C34062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C34062">
        <w:rPr>
          <w:rFonts w:ascii="Consolas" w:hAnsi="Consolas"/>
          <w:color w:val="000000"/>
          <w:lang w:val="en-US"/>
        </w:rPr>
        <w:t>add_link():</w:t>
      </w:r>
      <w:r w:rsidRPr="00C34062">
        <w:rPr>
          <w:rFonts w:ascii="Consolas" w:hAnsi="Consolas"/>
          <w:color w:val="000000"/>
          <w:lang w:val="en-US"/>
        </w:rPr>
        <w:br/>
        <w:t xml:space="preserve">    link = number_of_link.get()</w:t>
      </w:r>
      <w:r w:rsidRPr="00C34062">
        <w:rPr>
          <w:rFonts w:ascii="Consolas" w:hAnsi="Consolas"/>
          <w:color w:val="000000"/>
          <w:lang w:val="en-US"/>
        </w:rPr>
        <w:br/>
        <w:t xml:space="preserve">    number_of_element_1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name_of_element_1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date_of_element_1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number_of_element_2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name_of_element_2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date_of_element_2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number_of_element_3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name_of_element_3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date_of_element_3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number_of_element_4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name_of_element_4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C34062">
        <w:rPr>
          <w:rFonts w:ascii="Consolas" w:hAnsi="Consolas"/>
          <w:color w:val="000000"/>
          <w:lang w:val="en-US"/>
        </w:rPr>
        <w:t xml:space="preserve">date_of_element_4 = </w:t>
      </w:r>
      <w:r w:rsidRPr="00C34062">
        <w:rPr>
          <w:rFonts w:ascii="Consolas" w:hAnsi="Consolas"/>
          <w:b/>
          <w:bCs/>
          <w:color w:val="000080"/>
          <w:lang w:val="en-US"/>
        </w:rPr>
        <w:t>None</w:t>
      </w:r>
      <w:r w:rsidRPr="00C34062">
        <w:rPr>
          <w:rFonts w:ascii="Consolas" w:hAnsi="Consolas"/>
          <w:b/>
          <w:bCs/>
          <w:color w:val="000080"/>
          <w:lang w:val="en-US"/>
        </w:rPr>
        <w:br/>
        <w:t xml:space="preserve">    for </w:t>
      </w:r>
      <w:r w:rsidRPr="00C34062">
        <w:rPr>
          <w:rFonts w:ascii="Consolas" w:hAnsi="Consolas"/>
          <w:color w:val="000000"/>
          <w:lang w:val="en-US"/>
        </w:rPr>
        <w:t xml:space="preserve">label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4062">
        <w:rPr>
          <w:rFonts w:ascii="Consolas" w:hAnsi="Consolas"/>
          <w:color w:val="000000"/>
          <w:lang w:val="en-US"/>
        </w:rPr>
        <w:t>frm_com.grid_slaves():</w:t>
      </w:r>
      <w:r w:rsidRPr="00C34062">
        <w:rPr>
          <w:rFonts w:ascii="Consolas" w:hAnsi="Consolas"/>
          <w:color w:val="000000"/>
          <w:lang w:val="en-US"/>
        </w:rPr>
        <w:br/>
        <w:t xml:space="preserve">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&gt; </w:t>
      </w:r>
      <w:r w:rsidRPr="00C34062">
        <w:rPr>
          <w:rFonts w:ascii="Consolas" w:hAnsi="Consolas"/>
          <w:color w:val="0000FF"/>
          <w:lang w:val="en-US"/>
        </w:rPr>
        <w:t xml:space="preserve">0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&lt; </w:t>
      </w:r>
      <w:r w:rsidRPr="00C34062">
        <w:rPr>
          <w:rFonts w:ascii="Consolas" w:hAnsi="Consolas"/>
          <w:color w:val="0000FF"/>
          <w:lang w:val="en-US"/>
        </w:rPr>
        <w:t>5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1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number_of_element_1 = int(label[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1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name_of_element_1 = 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fault_1 = h(name_of_element_1)[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intensity_1 = h(name_of_element_1)[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</w:r>
      <w:r w:rsidRPr="00C34062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1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date_of_element_1 = datetime.datetime.strptime(label.get(), 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2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number_of_element_2 = int(label[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2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name_of_element_2 = 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fault_2 = h(name_of_element_2)[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intensity_2 = h(name_of_element_2)[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2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date_of_element_2 = datetime.datetime.strptime(label.get(), 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3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number_of_element_3 = int(label[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3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name_of_element_3 = 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fault_3 = h(name_of_element_3)[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intensity_3 = h(name_of_element_3)[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3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date_of_element_3 = datetime.datetime.strptime(label.get(), 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4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number_of_element_4 = int(label[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])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4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name_of_element_4 = label[</w:t>
      </w:r>
      <w:r w:rsidRPr="00C34062">
        <w:rPr>
          <w:rFonts w:ascii="Consolas" w:hAnsi="Consolas"/>
          <w:b/>
          <w:bCs/>
          <w:color w:val="008080"/>
          <w:lang w:val="en-US"/>
        </w:rPr>
        <w:t>'text'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fault_4 = h(name_of_element_4)[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intensity_4 = h(name_of_element_4)[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]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 xml:space="preserve">4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"column"</w:t>
      </w:r>
      <w:r w:rsidRPr="00C34062">
        <w:rPr>
          <w:rFonts w:ascii="Consolas" w:hAnsi="Consolas"/>
          <w:color w:val="000000"/>
          <w:lang w:val="en-US"/>
        </w:rPr>
        <w:t xml:space="preserve">]) == 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>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date_of_element_4 = datetime.datetime.strptime(label.get(), 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number_of_element_4:</w:t>
      </w:r>
      <w:r w:rsidRPr="00C34062">
        <w:rPr>
          <w:rFonts w:ascii="Consolas" w:hAnsi="Consolas"/>
          <w:color w:val="000000"/>
          <w:lang w:val="en-US"/>
        </w:rPr>
        <w:br/>
        <w:t xml:space="preserve">        shema_data[int(link)] = {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number_of_element_1: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name_of_element_1,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fault_1,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intensity_1,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date_of_element_1},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number_of_element_2: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name_of_element_2,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fault_2,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intensity_2,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date_of_element_2},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number_of_element_3: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name_of_element_3,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fault_3,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intensity_3,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date_of_element_3},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number_of_element_4: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name_of_element_4,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fault_4,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intensity_4,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date_of_element_4}</w:t>
      </w:r>
      <w:r w:rsidRPr="00C34062">
        <w:rPr>
          <w:rFonts w:ascii="Consolas" w:hAnsi="Consolas"/>
          <w:color w:val="000000"/>
          <w:lang w:val="en-US"/>
        </w:rPr>
        <w:br/>
        <w:t xml:space="preserve">        }</w:t>
      </w:r>
      <w:r w:rsidRPr="00C34062">
        <w:rPr>
          <w:rFonts w:ascii="Consolas" w:hAnsi="Consolas"/>
          <w:color w:val="000000"/>
          <w:lang w:val="en-US"/>
        </w:rPr>
        <w:br/>
        <w:t xml:space="preserve">        start = int(link)</w:t>
      </w:r>
      <w:r w:rsidRPr="00C34062">
        <w:rPr>
          <w:rFonts w:ascii="Consolas" w:hAnsi="Consolas"/>
          <w:color w:val="000000"/>
          <w:lang w:val="en-US"/>
        </w:rPr>
        <w:br/>
        <w:t xml:space="preserve">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4062">
        <w:rPr>
          <w:rFonts w:ascii="Consolas" w:hAnsi="Consolas"/>
          <w:color w:val="000000"/>
          <w:lang w:val="en-US"/>
        </w:rPr>
        <w:t xml:space="preserve">label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4062">
        <w:rPr>
          <w:rFonts w:ascii="Consolas" w:hAnsi="Consolas"/>
          <w:color w:val="000000"/>
          <w:lang w:val="en-US"/>
        </w:rPr>
        <w:t>frm_2.grid_slaves():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>]) == start: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label.destroy()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Номер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звена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start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'e'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name_of_element_1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date_of_element_1.strftime(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lbl_name_2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name_of_element_2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lastRenderedPageBreak/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date_of_element_2.strftime(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lbl_name_2.grid(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lbl_name_3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name_of_element_3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date_of_element_3.strftime(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lbl_name_3.grid(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lbl_name_4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name_of_element_4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date_of_element_4.strftime(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lbl_name_4.grid(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4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C34062">
        <w:rPr>
          <w:rFonts w:ascii="Consolas" w:hAnsi="Consolas"/>
          <w:color w:val="000000"/>
          <w:lang w:val="en-US"/>
        </w:rPr>
        <w:t>number_of_element_3:</w:t>
      </w:r>
      <w:r w:rsidRPr="00C34062">
        <w:rPr>
          <w:rFonts w:ascii="Consolas" w:hAnsi="Consolas"/>
          <w:color w:val="000000"/>
          <w:lang w:val="en-US"/>
        </w:rPr>
        <w:br/>
        <w:t xml:space="preserve">        shema_data[int(link)] = {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number_of_element_1: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name_of_element_1,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fault_1,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intensity_1,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date_of_element_1},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number_of_element_2: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name_of_element_2,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fault_2,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intensity_2,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date_of_element_2},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number_of_element_3: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name_of_element_3,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fault_3,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intensity_3,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date_of_element_3}</w:t>
      </w:r>
      <w:r w:rsidRPr="00C34062">
        <w:rPr>
          <w:rFonts w:ascii="Consolas" w:hAnsi="Consolas"/>
          <w:color w:val="000000"/>
          <w:lang w:val="en-US"/>
        </w:rPr>
        <w:br/>
        <w:t xml:space="preserve">        }</w:t>
      </w:r>
      <w:r w:rsidRPr="00C34062">
        <w:rPr>
          <w:rFonts w:ascii="Consolas" w:hAnsi="Consolas"/>
          <w:color w:val="000000"/>
          <w:lang w:val="en-US"/>
        </w:rPr>
        <w:br/>
        <w:t xml:space="preserve">        start = int(link)</w:t>
      </w:r>
      <w:r w:rsidRPr="00C34062">
        <w:rPr>
          <w:rFonts w:ascii="Consolas" w:hAnsi="Consolas"/>
          <w:color w:val="000000"/>
          <w:lang w:val="en-US"/>
        </w:rPr>
        <w:br/>
        <w:t xml:space="preserve">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4062">
        <w:rPr>
          <w:rFonts w:ascii="Consolas" w:hAnsi="Consolas"/>
          <w:color w:val="000000"/>
          <w:lang w:val="en-US"/>
        </w:rPr>
        <w:t xml:space="preserve">label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4062">
        <w:rPr>
          <w:rFonts w:ascii="Consolas" w:hAnsi="Consolas"/>
          <w:color w:val="000000"/>
          <w:lang w:val="en-US"/>
        </w:rPr>
        <w:t>frm_2.grid_slaves():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>]) == start: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label.destroy()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Номер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звена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start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'e'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name_of_element_1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date_of_element_1.strftime(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lbl_name_2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name_of_element_2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date_of_element_2.strftime(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lbl_name_2.grid(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lbl_name_3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name_of_element_3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date_of_element_3.strftime(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lbl_name_3.grid(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3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C34062">
        <w:rPr>
          <w:rFonts w:ascii="Consolas" w:hAnsi="Consolas"/>
          <w:color w:val="000000"/>
          <w:lang w:val="en-US"/>
        </w:rPr>
        <w:t>number_of_element_2:</w:t>
      </w:r>
      <w:r w:rsidRPr="00C34062">
        <w:rPr>
          <w:rFonts w:ascii="Consolas" w:hAnsi="Consolas"/>
          <w:color w:val="000000"/>
          <w:lang w:val="en-US"/>
        </w:rPr>
        <w:br/>
        <w:t xml:space="preserve">        shema_data[int(link)] = {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number_of_element_1: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name_of_element_1,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fault_1,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intensity_1,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date_of_element_1},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number_of_element_2: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name_of_element_2,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fault_2,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intensity_2,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date_of_element_2}</w:t>
      </w:r>
      <w:r w:rsidRPr="00C34062">
        <w:rPr>
          <w:rFonts w:ascii="Consolas" w:hAnsi="Consolas"/>
          <w:color w:val="000000"/>
          <w:lang w:val="en-US"/>
        </w:rPr>
        <w:br/>
        <w:t xml:space="preserve">        }</w:t>
      </w:r>
      <w:r w:rsidRPr="00C34062">
        <w:rPr>
          <w:rFonts w:ascii="Consolas" w:hAnsi="Consolas"/>
          <w:color w:val="000000"/>
          <w:lang w:val="en-US"/>
        </w:rPr>
        <w:br/>
        <w:t xml:space="preserve">        start = int(link)</w:t>
      </w:r>
      <w:r w:rsidRPr="00C34062">
        <w:rPr>
          <w:rFonts w:ascii="Consolas" w:hAnsi="Consolas"/>
          <w:color w:val="000000"/>
          <w:lang w:val="en-US"/>
        </w:rPr>
        <w:br/>
        <w:t xml:space="preserve">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4062">
        <w:rPr>
          <w:rFonts w:ascii="Consolas" w:hAnsi="Consolas"/>
          <w:color w:val="000000"/>
          <w:lang w:val="en-US"/>
        </w:rPr>
        <w:t xml:space="preserve">label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4062">
        <w:rPr>
          <w:rFonts w:ascii="Consolas" w:hAnsi="Consolas"/>
          <w:color w:val="000000"/>
          <w:lang w:val="en-US"/>
        </w:rPr>
        <w:t>frm_2.grid_slaves():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>]) == start: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label.destroy()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Номер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звена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start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'e'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name_of_element_1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date_of_element_1.strftime(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lbl_name_2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name_of_element_2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date_of_element_2.strftime(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lbl_name_2.grid(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2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C34062">
        <w:rPr>
          <w:rFonts w:ascii="Consolas" w:hAnsi="Consolas"/>
          <w:color w:val="000000"/>
          <w:lang w:val="en-US"/>
        </w:rPr>
        <w:t>number_of_element_1:</w:t>
      </w:r>
      <w:r w:rsidRPr="00C34062">
        <w:rPr>
          <w:rFonts w:ascii="Consolas" w:hAnsi="Consolas"/>
          <w:color w:val="000000"/>
          <w:lang w:val="en-US"/>
        </w:rPr>
        <w:br/>
        <w:t xml:space="preserve">        shema_data[int(link)] = {</w:t>
      </w:r>
      <w:r w:rsidRPr="00C34062">
        <w:rPr>
          <w:rFonts w:ascii="Consolas" w:hAnsi="Consolas"/>
          <w:color w:val="000000"/>
          <w:lang w:val="en-US"/>
        </w:rPr>
        <w:br/>
        <w:t xml:space="preserve">            number_of_element_1: {</w:t>
      </w:r>
      <w:r w:rsidRPr="00C34062">
        <w:rPr>
          <w:rFonts w:ascii="Consolas" w:hAnsi="Consolas"/>
          <w:b/>
          <w:bCs/>
          <w:color w:val="008080"/>
          <w:lang w:val="en-US"/>
        </w:rPr>
        <w:t>'name'</w:t>
      </w:r>
      <w:r w:rsidRPr="00C34062">
        <w:rPr>
          <w:rFonts w:ascii="Consolas" w:hAnsi="Consolas"/>
          <w:color w:val="000000"/>
          <w:lang w:val="en-US"/>
        </w:rPr>
        <w:t xml:space="preserve">: name_of_element_1, </w:t>
      </w:r>
      <w:r w:rsidRPr="00C34062">
        <w:rPr>
          <w:rFonts w:ascii="Consolas" w:hAnsi="Consolas"/>
          <w:b/>
          <w:bCs/>
          <w:color w:val="008080"/>
          <w:lang w:val="en-US"/>
        </w:rPr>
        <w:t>'fault'</w:t>
      </w:r>
      <w:r w:rsidRPr="00C34062">
        <w:rPr>
          <w:rFonts w:ascii="Consolas" w:hAnsi="Consolas"/>
          <w:color w:val="000000"/>
          <w:lang w:val="en-US"/>
        </w:rPr>
        <w:t xml:space="preserve">: fault_1, </w:t>
      </w:r>
      <w:r w:rsidRPr="00C34062">
        <w:rPr>
          <w:rFonts w:ascii="Consolas" w:hAnsi="Consolas"/>
          <w:b/>
          <w:bCs/>
          <w:color w:val="008080"/>
          <w:lang w:val="en-US"/>
        </w:rPr>
        <w:t>'intensity'</w:t>
      </w:r>
      <w:r w:rsidRPr="00C34062">
        <w:rPr>
          <w:rFonts w:ascii="Consolas" w:hAnsi="Consolas"/>
          <w:color w:val="000000"/>
          <w:lang w:val="en-US"/>
        </w:rPr>
        <w:t xml:space="preserve">: intensity_1, </w:t>
      </w:r>
      <w:r w:rsidRPr="00C34062">
        <w:rPr>
          <w:rFonts w:ascii="Consolas" w:hAnsi="Consolas"/>
          <w:b/>
          <w:bCs/>
          <w:color w:val="008080"/>
          <w:lang w:val="en-US"/>
        </w:rPr>
        <w:t>'date'</w:t>
      </w:r>
      <w:r w:rsidRPr="00C34062">
        <w:rPr>
          <w:rFonts w:ascii="Consolas" w:hAnsi="Consolas"/>
          <w:color w:val="000000"/>
          <w:lang w:val="en-US"/>
        </w:rPr>
        <w:t>: date_of_element_1}</w:t>
      </w:r>
      <w:r w:rsidRPr="00C34062">
        <w:rPr>
          <w:rFonts w:ascii="Consolas" w:hAnsi="Consolas"/>
          <w:color w:val="000000"/>
          <w:lang w:val="en-US"/>
        </w:rPr>
        <w:br/>
        <w:t xml:space="preserve">        }</w:t>
      </w:r>
      <w:r w:rsidRPr="00C34062">
        <w:rPr>
          <w:rFonts w:ascii="Consolas" w:hAnsi="Consolas"/>
          <w:color w:val="000000"/>
          <w:lang w:val="en-US"/>
        </w:rPr>
        <w:br/>
        <w:t xml:space="preserve">        start = int(link)</w:t>
      </w:r>
      <w:r w:rsidRPr="00C34062">
        <w:rPr>
          <w:rFonts w:ascii="Consolas" w:hAnsi="Consolas"/>
          <w:color w:val="000000"/>
          <w:lang w:val="en-US"/>
        </w:rPr>
        <w:br/>
        <w:t xml:space="preserve">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C34062">
        <w:rPr>
          <w:rFonts w:ascii="Consolas" w:hAnsi="Consolas"/>
          <w:color w:val="000000"/>
          <w:lang w:val="en-US"/>
        </w:rPr>
        <w:t xml:space="preserve">label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C34062">
        <w:rPr>
          <w:rFonts w:ascii="Consolas" w:hAnsi="Consolas"/>
          <w:color w:val="000000"/>
          <w:lang w:val="en-US"/>
        </w:rPr>
        <w:t>frm_2.grid_slaves():</w:t>
      </w:r>
      <w:r w:rsidRPr="00C34062">
        <w:rPr>
          <w:rFonts w:ascii="Consolas" w:hAnsi="Consolas"/>
          <w:color w:val="000000"/>
          <w:lang w:val="en-US"/>
        </w:rPr>
        <w:br/>
        <w:t xml:space="preserve">            </w:t>
      </w:r>
      <w:r w:rsidRPr="00C3406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34062">
        <w:rPr>
          <w:rFonts w:ascii="Consolas" w:hAnsi="Consolas"/>
          <w:color w:val="000000"/>
          <w:lang w:val="en-US"/>
        </w:rPr>
        <w:t>int(label.grid_info()[</w:t>
      </w:r>
      <w:r w:rsidRPr="00C34062">
        <w:rPr>
          <w:rFonts w:ascii="Consolas" w:hAnsi="Consolas"/>
          <w:b/>
          <w:bCs/>
          <w:color w:val="008080"/>
          <w:lang w:val="en-US"/>
        </w:rPr>
        <w:t>"row"</w:t>
      </w:r>
      <w:r w:rsidRPr="00C34062">
        <w:rPr>
          <w:rFonts w:ascii="Consolas" w:hAnsi="Consolas"/>
          <w:color w:val="000000"/>
          <w:lang w:val="en-US"/>
        </w:rPr>
        <w:t>]) == start:</w:t>
      </w:r>
      <w:r w:rsidRPr="00C34062">
        <w:rPr>
          <w:rFonts w:ascii="Consolas" w:hAnsi="Consolas"/>
          <w:color w:val="000000"/>
          <w:lang w:val="en-US"/>
        </w:rPr>
        <w:br/>
        <w:t xml:space="preserve">                label.destroy()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lbl_number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Номер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звена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start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</w:r>
      <w:r w:rsidRPr="00C34062">
        <w:rPr>
          <w:rFonts w:ascii="Consolas" w:hAnsi="Consolas"/>
          <w:color w:val="000000"/>
          <w:lang w:val="en-US"/>
        </w:rPr>
        <w:lastRenderedPageBreak/>
        <w:t xml:space="preserve">        lbl_number.grid(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0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'e'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 = tk.Label(</w:t>
      </w:r>
      <w:r w:rsidRPr="00C34062">
        <w:rPr>
          <w:rFonts w:ascii="Consolas" w:hAnsi="Consolas"/>
          <w:color w:val="660099"/>
          <w:lang w:val="en-US"/>
        </w:rPr>
        <w:t>master</w:t>
      </w:r>
      <w:r w:rsidRPr="00C34062">
        <w:rPr>
          <w:rFonts w:ascii="Consolas" w:hAnsi="Consolas"/>
          <w:color w:val="000000"/>
          <w:lang w:val="en-US"/>
        </w:rPr>
        <w:t xml:space="preserve">=frm_2, </w:t>
      </w:r>
      <w:r w:rsidRPr="00C34062">
        <w:rPr>
          <w:rFonts w:ascii="Consolas" w:hAnsi="Consolas"/>
          <w:color w:val="660099"/>
          <w:lang w:val="en-US"/>
        </w:rPr>
        <w:t>text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f"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name_of_element_1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>
        <w:rPr>
          <w:rFonts w:ascii="Consolas" w:hAnsi="Consolas"/>
          <w:b/>
          <w:bCs/>
          <w:color w:val="008080"/>
        </w:rPr>
        <w:t>дата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установки</w:t>
      </w:r>
      <w:r w:rsidRPr="00C34062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C34062">
        <w:rPr>
          <w:rFonts w:ascii="Consolas" w:hAnsi="Consolas"/>
          <w:b/>
          <w:bCs/>
          <w:color w:val="000080"/>
          <w:lang w:val="en-US"/>
        </w:rPr>
        <w:t>{</w:t>
      </w:r>
      <w:r w:rsidRPr="00C34062">
        <w:rPr>
          <w:rFonts w:ascii="Consolas" w:hAnsi="Consolas"/>
          <w:color w:val="000000"/>
          <w:lang w:val="en-US"/>
        </w:rPr>
        <w:t>date_of_element_1.strftime(</w:t>
      </w:r>
      <w:r w:rsidRPr="00C34062">
        <w:rPr>
          <w:rFonts w:ascii="Consolas" w:hAnsi="Consolas"/>
          <w:b/>
          <w:bCs/>
          <w:color w:val="008080"/>
          <w:lang w:val="en-US"/>
        </w:rPr>
        <w:t>'%d.%m.%y'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b/>
          <w:bCs/>
          <w:color w:val="000080"/>
          <w:lang w:val="en-US"/>
        </w:rPr>
        <w:t>}</w:t>
      </w:r>
      <w:r w:rsidRPr="00C34062">
        <w:rPr>
          <w:rFonts w:ascii="Consolas" w:hAnsi="Consolas"/>
          <w:b/>
          <w:bCs/>
          <w:color w:val="008080"/>
          <w:lang w:val="en-US"/>
        </w:rPr>
        <w:t>"</w:t>
      </w:r>
      <w:r w:rsidRPr="00C34062">
        <w:rPr>
          <w:rFonts w:ascii="Consolas" w:hAnsi="Consolas"/>
          <w:color w:val="000000"/>
          <w:lang w:val="en-US"/>
        </w:rPr>
        <w:t>)</w:t>
      </w:r>
      <w:r w:rsidRPr="00C34062">
        <w:rPr>
          <w:rFonts w:ascii="Consolas" w:hAnsi="Consolas"/>
          <w:color w:val="000000"/>
          <w:lang w:val="en-US"/>
        </w:rPr>
        <w:br/>
        <w:t xml:space="preserve">        lbl_name_1.grid(</w:t>
      </w:r>
      <w:r w:rsidRPr="00C34062">
        <w:rPr>
          <w:rFonts w:ascii="Consolas" w:hAnsi="Consolas"/>
          <w:color w:val="660099"/>
          <w:lang w:val="en-US"/>
        </w:rPr>
        <w:t>row</w:t>
      </w:r>
      <w:r w:rsidRPr="00C34062">
        <w:rPr>
          <w:rFonts w:ascii="Consolas" w:hAnsi="Consolas"/>
          <w:color w:val="000000"/>
          <w:lang w:val="en-US"/>
        </w:rPr>
        <w:t xml:space="preserve">=start, </w:t>
      </w:r>
      <w:r w:rsidRPr="00C34062">
        <w:rPr>
          <w:rFonts w:ascii="Consolas" w:hAnsi="Consolas"/>
          <w:color w:val="660099"/>
          <w:lang w:val="en-US"/>
        </w:rPr>
        <w:t>column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color w:val="0000FF"/>
          <w:lang w:val="en-US"/>
        </w:rPr>
        <w:t>1</w:t>
      </w:r>
      <w:r w:rsidRPr="00C34062">
        <w:rPr>
          <w:rFonts w:ascii="Consolas" w:hAnsi="Consolas"/>
          <w:color w:val="000000"/>
          <w:lang w:val="en-US"/>
        </w:rPr>
        <w:t xml:space="preserve">, </w:t>
      </w:r>
      <w:r w:rsidRPr="00C34062">
        <w:rPr>
          <w:rFonts w:ascii="Consolas" w:hAnsi="Consolas"/>
          <w:color w:val="660099"/>
          <w:lang w:val="en-US"/>
        </w:rPr>
        <w:t>sticky</w:t>
      </w:r>
      <w:r w:rsidRPr="00C34062">
        <w:rPr>
          <w:rFonts w:ascii="Consolas" w:hAnsi="Consolas"/>
          <w:color w:val="000000"/>
          <w:lang w:val="en-US"/>
        </w:rPr>
        <w:t>=</w:t>
      </w:r>
      <w:r w:rsidRPr="00C34062">
        <w:rPr>
          <w:rFonts w:ascii="Consolas" w:hAnsi="Consolas"/>
          <w:b/>
          <w:bCs/>
          <w:color w:val="008080"/>
          <w:lang w:val="en-US"/>
        </w:rPr>
        <w:t>'n'</w:t>
      </w:r>
      <w:r w:rsidRPr="00C34062">
        <w:rPr>
          <w:rFonts w:ascii="Consolas" w:hAnsi="Consolas"/>
          <w:color w:val="000000"/>
          <w:lang w:val="en-US"/>
        </w:rPr>
        <w:t>)</w:t>
      </w:r>
    </w:p>
    <w:p w:rsidR="00C34062" w:rsidRPr="00314DB3" w:rsidRDefault="00C34062" w:rsidP="00314D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C34062" w:rsidRPr="00314DB3" w:rsidSect="006F09F3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2EB" w:rsidRDefault="00E022EB" w:rsidP="006F09F3">
      <w:r>
        <w:separator/>
      </w:r>
    </w:p>
  </w:endnote>
  <w:endnote w:type="continuationSeparator" w:id="0">
    <w:p w:rsidR="00E022EB" w:rsidRDefault="00E022EB" w:rsidP="006F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2008386"/>
      <w:docPartObj>
        <w:docPartGallery w:val="Page Numbers (Bottom of Page)"/>
        <w:docPartUnique/>
      </w:docPartObj>
    </w:sdtPr>
    <w:sdtContent>
      <w:p w:rsidR="00DF0547" w:rsidRDefault="00DF054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E67">
          <w:rPr>
            <w:noProof/>
          </w:rPr>
          <w:t>22</w:t>
        </w:r>
        <w:r>
          <w:fldChar w:fldCharType="end"/>
        </w:r>
      </w:p>
    </w:sdtContent>
  </w:sdt>
  <w:p w:rsidR="00DF0547" w:rsidRDefault="00DF054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2EB" w:rsidRDefault="00E022EB" w:rsidP="006F09F3">
      <w:r>
        <w:separator/>
      </w:r>
    </w:p>
  </w:footnote>
  <w:footnote w:type="continuationSeparator" w:id="0">
    <w:p w:rsidR="00E022EB" w:rsidRDefault="00E022EB" w:rsidP="006F0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B1132"/>
    <w:multiLevelType w:val="hybridMultilevel"/>
    <w:tmpl w:val="C7C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604C1"/>
    <w:multiLevelType w:val="hybridMultilevel"/>
    <w:tmpl w:val="5DCE2944"/>
    <w:lvl w:ilvl="0" w:tplc="096A8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D7EA3"/>
    <w:multiLevelType w:val="multilevel"/>
    <w:tmpl w:val="F8D4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25335"/>
    <w:multiLevelType w:val="hybridMultilevel"/>
    <w:tmpl w:val="EDB6F7BA"/>
    <w:lvl w:ilvl="0" w:tplc="48C8A9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8D701FD"/>
    <w:multiLevelType w:val="multilevel"/>
    <w:tmpl w:val="C74C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357AD6"/>
    <w:multiLevelType w:val="hybridMultilevel"/>
    <w:tmpl w:val="F7EE1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3B"/>
    <w:rsid w:val="00001544"/>
    <w:rsid w:val="0000368C"/>
    <w:rsid w:val="00092325"/>
    <w:rsid w:val="000D0E5B"/>
    <w:rsid w:val="000E3096"/>
    <w:rsid w:val="000E423D"/>
    <w:rsid w:val="001130F4"/>
    <w:rsid w:val="00121C14"/>
    <w:rsid w:val="00132A80"/>
    <w:rsid w:val="00140B45"/>
    <w:rsid w:val="00174522"/>
    <w:rsid w:val="00181515"/>
    <w:rsid w:val="00190F82"/>
    <w:rsid w:val="00197E67"/>
    <w:rsid w:val="001B241F"/>
    <w:rsid w:val="001B55C6"/>
    <w:rsid w:val="001F4076"/>
    <w:rsid w:val="00220768"/>
    <w:rsid w:val="00236F1A"/>
    <w:rsid w:val="00257C81"/>
    <w:rsid w:val="00270887"/>
    <w:rsid w:val="0029778C"/>
    <w:rsid w:val="002C7032"/>
    <w:rsid w:val="002D3D21"/>
    <w:rsid w:val="002F200F"/>
    <w:rsid w:val="00303814"/>
    <w:rsid w:val="00306BA0"/>
    <w:rsid w:val="00314DB3"/>
    <w:rsid w:val="00330781"/>
    <w:rsid w:val="0033664C"/>
    <w:rsid w:val="0035489B"/>
    <w:rsid w:val="00355A35"/>
    <w:rsid w:val="00357C74"/>
    <w:rsid w:val="00373326"/>
    <w:rsid w:val="00390F81"/>
    <w:rsid w:val="003C3904"/>
    <w:rsid w:val="003E7124"/>
    <w:rsid w:val="003F0CE0"/>
    <w:rsid w:val="003F372D"/>
    <w:rsid w:val="003F7E49"/>
    <w:rsid w:val="0040746F"/>
    <w:rsid w:val="00413397"/>
    <w:rsid w:val="004460C8"/>
    <w:rsid w:val="00454CAD"/>
    <w:rsid w:val="00477017"/>
    <w:rsid w:val="00485B44"/>
    <w:rsid w:val="00492AEB"/>
    <w:rsid w:val="004A43B0"/>
    <w:rsid w:val="004E28B1"/>
    <w:rsid w:val="0051764A"/>
    <w:rsid w:val="00551C9A"/>
    <w:rsid w:val="005D62C2"/>
    <w:rsid w:val="005E4C92"/>
    <w:rsid w:val="005F4501"/>
    <w:rsid w:val="00657123"/>
    <w:rsid w:val="00680800"/>
    <w:rsid w:val="0069482E"/>
    <w:rsid w:val="006C192E"/>
    <w:rsid w:val="006F04D2"/>
    <w:rsid w:val="006F09F3"/>
    <w:rsid w:val="00712F2A"/>
    <w:rsid w:val="00741211"/>
    <w:rsid w:val="00753483"/>
    <w:rsid w:val="00761AE8"/>
    <w:rsid w:val="007722F3"/>
    <w:rsid w:val="00787E4C"/>
    <w:rsid w:val="00797746"/>
    <w:rsid w:val="007B3A9E"/>
    <w:rsid w:val="007B5A18"/>
    <w:rsid w:val="007C1298"/>
    <w:rsid w:val="007D285F"/>
    <w:rsid w:val="007E6355"/>
    <w:rsid w:val="00803992"/>
    <w:rsid w:val="00804502"/>
    <w:rsid w:val="0081587E"/>
    <w:rsid w:val="0083121E"/>
    <w:rsid w:val="00835926"/>
    <w:rsid w:val="008B1B29"/>
    <w:rsid w:val="008F7A6C"/>
    <w:rsid w:val="00937606"/>
    <w:rsid w:val="00946966"/>
    <w:rsid w:val="009615BF"/>
    <w:rsid w:val="009A5208"/>
    <w:rsid w:val="009A5705"/>
    <w:rsid w:val="00A919AF"/>
    <w:rsid w:val="00AA2486"/>
    <w:rsid w:val="00AC176E"/>
    <w:rsid w:val="00AC6446"/>
    <w:rsid w:val="00AD6A76"/>
    <w:rsid w:val="00B3411A"/>
    <w:rsid w:val="00B64D4A"/>
    <w:rsid w:val="00B67C37"/>
    <w:rsid w:val="00B74DD0"/>
    <w:rsid w:val="00B8268D"/>
    <w:rsid w:val="00B94189"/>
    <w:rsid w:val="00BB7AE6"/>
    <w:rsid w:val="00BC172F"/>
    <w:rsid w:val="00BC3C1D"/>
    <w:rsid w:val="00BC4547"/>
    <w:rsid w:val="00BF1BC6"/>
    <w:rsid w:val="00BF3F0A"/>
    <w:rsid w:val="00C31355"/>
    <w:rsid w:val="00C34062"/>
    <w:rsid w:val="00CB3375"/>
    <w:rsid w:val="00CC2963"/>
    <w:rsid w:val="00CE53BC"/>
    <w:rsid w:val="00D14B7B"/>
    <w:rsid w:val="00D3078F"/>
    <w:rsid w:val="00D62317"/>
    <w:rsid w:val="00DE13C9"/>
    <w:rsid w:val="00DF0547"/>
    <w:rsid w:val="00E022EB"/>
    <w:rsid w:val="00E10C99"/>
    <w:rsid w:val="00E307F3"/>
    <w:rsid w:val="00E363BF"/>
    <w:rsid w:val="00E369B2"/>
    <w:rsid w:val="00E65BEF"/>
    <w:rsid w:val="00E66446"/>
    <w:rsid w:val="00E67A88"/>
    <w:rsid w:val="00EA021A"/>
    <w:rsid w:val="00EB014F"/>
    <w:rsid w:val="00EB2919"/>
    <w:rsid w:val="00F373D5"/>
    <w:rsid w:val="00F40F6A"/>
    <w:rsid w:val="00F743FF"/>
    <w:rsid w:val="00F85840"/>
    <w:rsid w:val="00F86BCF"/>
    <w:rsid w:val="00FB623B"/>
    <w:rsid w:val="00FC2820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64FF9-D830-4310-9D67-4C36343E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23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AA24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07F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A0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FB623B"/>
    <w:pPr>
      <w:jc w:val="center"/>
    </w:pPr>
  </w:style>
  <w:style w:type="character" w:customStyle="1" w:styleId="22">
    <w:name w:val="Основной текст 2 Знак"/>
    <w:basedOn w:val="a0"/>
    <w:link w:val="21"/>
    <w:uiPriority w:val="99"/>
    <w:rsid w:val="00FB623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FB623B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01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24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B7A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7AE6"/>
    <w:pPr>
      <w:spacing w:after="100"/>
    </w:pPr>
  </w:style>
  <w:style w:type="character" w:styleId="a6">
    <w:name w:val="Hyperlink"/>
    <w:basedOn w:val="a0"/>
    <w:uiPriority w:val="99"/>
    <w:unhideWhenUsed/>
    <w:rsid w:val="00BB7AE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B241F"/>
    <w:pPr>
      <w:spacing w:before="100" w:beforeAutospacing="1" w:after="100" w:afterAutospacing="1"/>
    </w:pPr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F09F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09F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6F09F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09F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Strong"/>
    <w:basedOn w:val="a0"/>
    <w:uiPriority w:val="22"/>
    <w:qFormat/>
    <w:rsid w:val="005D62C2"/>
    <w:rPr>
      <w:b/>
      <w:bCs/>
    </w:rPr>
  </w:style>
  <w:style w:type="paragraph" w:customStyle="1" w:styleId="wysiwyg">
    <w:name w:val="wysiwyg"/>
    <w:basedOn w:val="a"/>
    <w:rsid w:val="00F743FF"/>
    <w:pPr>
      <w:spacing w:before="100" w:beforeAutospacing="1" w:after="100" w:afterAutospacing="1"/>
    </w:pPr>
    <w:rPr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1B55C6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4D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E307F3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A02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5712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-scripts.com/pyqt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ython-scripts.com/category/gu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1EC1-271C-47BD-959C-2D0F7A03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27</Pages>
  <Words>5236</Words>
  <Characters>29848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Har_Vit</dc:creator>
  <cp:keywords/>
  <dc:description/>
  <cp:lastModifiedBy>Har_Vit</cp:lastModifiedBy>
  <cp:revision>10</cp:revision>
  <cp:lastPrinted>2020-12-22T19:50:00Z</cp:lastPrinted>
  <dcterms:created xsi:type="dcterms:W3CDTF">2020-12-28T06:35:00Z</dcterms:created>
  <dcterms:modified xsi:type="dcterms:W3CDTF">2020-12-28T07:32:00Z</dcterms:modified>
</cp:coreProperties>
</file>