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701F" w:rsidRDefault="00ED45A7">
      <w:pPr>
        <w:rPr>
          <w:rtl/>
        </w:rPr>
      </w:pPr>
      <w:r>
        <w:rPr>
          <w:rFonts w:hint="cs"/>
          <w:rtl/>
        </w:rPr>
        <w:t>ניתוח קוד- זוהר נחום והראל וייס</w:t>
      </w:r>
    </w:p>
    <w:p w:rsidR="00ED45A7" w:rsidRDefault="00ED45A7" w:rsidP="00ED45A7">
      <w:pPr>
        <w:pStyle w:val="a3"/>
        <w:numPr>
          <w:ilvl w:val="0"/>
          <w:numId w:val="1"/>
        </w:numPr>
      </w:pPr>
      <w:r>
        <w:rPr>
          <w:rFonts w:hint="cs"/>
          <w:rtl/>
        </w:rPr>
        <w:t>פתחנו את הקובץ ב</w:t>
      </w:r>
      <w:proofErr w:type="spellStart"/>
      <w:r>
        <w:t>ida</w:t>
      </w:r>
      <w:proofErr w:type="spellEnd"/>
      <w:r>
        <w:t xml:space="preserve">  </w:t>
      </w:r>
      <w:r>
        <w:rPr>
          <w:rFonts w:hint="cs"/>
          <w:rtl/>
        </w:rPr>
        <w:t xml:space="preserve"> וראינו שעושים </w:t>
      </w:r>
      <w:r>
        <w:t xml:space="preserve"> v</w:t>
      </w:r>
      <w:r>
        <w:rPr>
          <w:rFonts w:hint="cs"/>
          <w:rtl/>
        </w:rPr>
        <w:t>השוואה</w:t>
      </w:r>
      <w:r>
        <w:rPr>
          <w:rFonts w:hint="cs"/>
        </w:rPr>
        <w:t xml:space="preserve"> </w:t>
      </w:r>
      <w:r>
        <w:rPr>
          <w:rFonts w:hint="cs"/>
          <w:rtl/>
        </w:rPr>
        <w:t xml:space="preserve">עם שם הקובץ והשם הרצוי של הקובץ </w:t>
      </w:r>
      <w:r w:rsidRPr="00ED45A7">
        <w:t>AlreadyOpen.exe</w:t>
      </w:r>
      <w:r>
        <w:rPr>
          <w:rFonts w:hint="cs"/>
          <w:rtl/>
        </w:rPr>
        <w:t xml:space="preserve">. רק כאשר הם זהים דגל האפס יידלק </w:t>
      </w:r>
      <w:r w:rsidR="0002077D">
        <w:rPr>
          <w:rFonts w:hint="cs"/>
          <w:rtl/>
        </w:rPr>
        <w:t xml:space="preserve"> נעביר פעולת </w:t>
      </w:r>
      <w:r w:rsidR="0002077D">
        <w:rPr>
          <w:rFonts w:hint="cs"/>
        </w:rPr>
        <w:t>TEST</w:t>
      </w:r>
      <w:r w:rsidR="0002077D">
        <w:rPr>
          <w:rFonts w:hint="cs"/>
          <w:rtl/>
        </w:rPr>
        <w:t xml:space="preserve"> לבדוק אם דגל ה0 דולק </w:t>
      </w:r>
      <w:r>
        <w:rPr>
          <w:rFonts w:hint="cs"/>
          <w:rtl/>
        </w:rPr>
        <w:t>ונקבל הודעת הצלחה</w:t>
      </w:r>
      <w:r w:rsidR="0002077D">
        <w:rPr>
          <w:rFonts w:hint="cs"/>
          <w:rtl/>
        </w:rPr>
        <w:t xml:space="preserve"> אם כן</w:t>
      </w:r>
      <w:r>
        <w:rPr>
          <w:rFonts w:hint="cs"/>
          <w:rtl/>
        </w:rPr>
        <w:t xml:space="preserve">. לכן, שינינו את שם הקובץ ל </w:t>
      </w:r>
      <w:r w:rsidRPr="00ED45A7">
        <w:t>AlreadyOpen.exe</w:t>
      </w:r>
      <w:r>
        <w:rPr>
          <w:rFonts w:hint="cs"/>
          <w:b/>
          <w:bCs/>
          <w:rtl/>
        </w:rPr>
        <w:t xml:space="preserve"> </w:t>
      </w:r>
      <w:r w:rsidRPr="00ED45A7">
        <w:rPr>
          <w:rFonts w:hint="cs"/>
          <w:rtl/>
        </w:rPr>
        <w:t>והרצנו.</w:t>
      </w:r>
      <w:r>
        <w:rPr>
          <w:rFonts w:hint="cs"/>
          <w:rtl/>
        </w:rPr>
        <w:t xml:space="preserve"> </w:t>
      </w:r>
    </w:p>
    <w:p w:rsidR="0002077D" w:rsidRDefault="0002077D" w:rsidP="0002077D">
      <w:pPr>
        <w:pStyle w:val="a3"/>
        <w:rPr>
          <w:rtl/>
        </w:rPr>
      </w:pPr>
      <w:r w:rsidRPr="0002077D">
        <w:rPr>
          <w:rFonts w:cs="Arial"/>
          <w:rtl/>
        </w:rPr>
        <w:drawing>
          <wp:inline distT="0" distB="0" distL="0" distR="0" wp14:anchorId="6FAB1223" wp14:editId="095802F6">
            <wp:extent cx="5731510" cy="2821940"/>
            <wp:effectExtent l="0" t="0" r="2540" b="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77D" w:rsidRDefault="00CB1EFB" w:rsidP="0002077D">
      <w:pPr>
        <w:pStyle w:val="a3"/>
        <w:numPr>
          <w:ilvl w:val="0"/>
          <w:numId w:val="1"/>
        </w:numPr>
        <w:rPr>
          <w:rFonts w:hint="cs"/>
        </w:rPr>
      </w:pPr>
      <w:r>
        <w:rPr>
          <w:rFonts w:hint="cs"/>
          <w:rtl/>
        </w:rPr>
        <w:t xml:space="preserve">פתחנו את הקובץ ב אידה וראינו שהקוד </w:t>
      </w:r>
      <w:r w:rsidR="00D34F6A">
        <w:rPr>
          <w:rFonts w:hint="cs"/>
          <w:rtl/>
        </w:rPr>
        <w:t xml:space="preserve">בודק אם הסיסמה שהכנסנו נכונה, במקום לנסות לפענח את הסיסמה שינינו </w:t>
      </w:r>
      <w:proofErr w:type="spellStart"/>
      <w:r w:rsidR="00D34F6A">
        <w:rPr>
          <w:rFonts w:hint="cs"/>
          <w:rtl/>
        </w:rPr>
        <w:t>בהקסה</w:t>
      </w:r>
      <w:proofErr w:type="spellEnd"/>
      <w:r w:rsidR="00D34F6A">
        <w:rPr>
          <w:rFonts w:hint="cs"/>
          <w:rtl/>
        </w:rPr>
        <w:t xml:space="preserve"> את ההשוואה כך שכשהסיסמה אינה נכונה הקוד יקפיץ אותך לתשובה.</w:t>
      </w:r>
      <w:bookmarkStart w:id="0" w:name="_GoBack"/>
      <w:bookmarkEnd w:id="0"/>
    </w:p>
    <w:sectPr w:rsidR="0002077D" w:rsidSect="0005024A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7833DD"/>
    <w:multiLevelType w:val="hybridMultilevel"/>
    <w:tmpl w:val="9260E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5A7"/>
    <w:rsid w:val="0002077D"/>
    <w:rsid w:val="0005024A"/>
    <w:rsid w:val="007625C5"/>
    <w:rsid w:val="007A701F"/>
    <w:rsid w:val="00CB1EFB"/>
    <w:rsid w:val="00D34F6A"/>
    <w:rsid w:val="00ED4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CBD54"/>
  <w15:chartTrackingRefBased/>
  <w15:docId w15:val="{02838414-969D-4EEA-B08D-1AEA12A90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D45A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73</Words>
  <Characters>366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talmid</dc:creator>
  <cp:keywords/>
  <dc:description/>
  <cp:lastModifiedBy>talmid</cp:lastModifiedBy>
  <cp:revision>2</cp:revision>
  <dcterms:created xsi:type="dcterms:W3CDTF">2026-10-29T14:08:00Z</dcterms:created>
  <dcterms:modified xsi:type="dcterms:W3CDTF">2026-10-29T15:07:00Z</dcterms:modified>
</cp:coreProperties>
</file>