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6B4FA" w14:textId="60650523" w:rsidR="00CF5E4E" w:rsidRDefault="00CF5E4E" w:rsidP="00CF5E4E">
      <w:pPr>
        <w:jc w:val="center"/>
      </w:pPr>
      <w:r w:rsidRPr="00CF5E4E">
        <w:t>Fundación Universitaria para el Desarrollo Humano</w:t>
      </w:r>
    </w:p>
    <w:p w14:paraId="2244CBC2" w14:textId="74EADCF3" w:rsidR="00CF5E4E" w:rsidRDefault="00CF5E4E" w:rsidP="00CF5E4E">
      <w:pPr>
        <w:jc w:val="center"/>
      </w:pPr>
      <w:r>
        <w:t>UNINPAHU</w:t>
      </w:r>
    </w:p>
    <w:p w14:paraId="30802FA3" w14:textId="77777777" w:rsidR="00CF5E4E" w:rsidRDefault="00CF5E4E" w:rsidP="00CF5E4E">
      <w:pPr>
        <w:jc w:val="center"/>
      </w:pPr>
    </w:p>
    <w:p w14:paraId="483C5F9A" w14:textId="77777777" w:rsidR="00CF5E4E" w:rsidRDefault="00CF5E4E" w:rsidP="00CF5E4E">
      <w:pPr>
        <w:jc w:val="center"/>
      </w:pPr>
    </w:p>
    <w:p w14:paraId="78F50969" w14:textId="77777777" w:rsidR="00CF5E4E" w:rsidRDefault="00CF5E4E" w:rsidP="00CF5E4E">
      <w:pPr>
        <w:jc w:val="center"/>
      </w:pPr>
    </w:p>
    <w:p w14:paraId="4D7BDC19" w14:textId="77777777" w:rsidR="00CF5E4E" w:rsidRDefault="00CF5E4E" w:rsidP="00CF5E4E">
      <w:pPr>
        <w:jc w:val="center"/>
      </w:pPr>
    </w:p>
    <w:p w14:paraId="54225002" w14:textId="77777777" w:rsidR="00CF5E4E" w:rsidRDefault="00CF5E4E" w:rsidP="00CF5E4E">
      <w:pPr>
        <w:jc w:val="center"/>
      </w:pPr>
    </w:p>
    <w:p w14:paraId="244D42A7" w14:textId="77777777" w:rsidR="00CF5E4E" w:rsidRDefault="00CF5E4E" w:rsidP="00CF5E4E">
      <w:pPr>
        <w:jc w:val="center"/>
      </w:pPr>
    </w:p>
    <w:p w14:paraId="2D3BAB92" w14:textId="77777777" w:rsidR="00CF5E4E" w:rsidRDefault="00CF5E4E" w:rsidP="00CF5E4E">
      <w:pPr>
        <w:jc w:val="center"/>
      </w:pPr>
    </w:p>
    <w:p w14:paraId="75D6329F" w14:textId="23B9E139" w:rsidR="00CF5E4E" w:rsidRDefault="00CF5E4E" w:rsidP="00CF5E4E">
      <w:pPr>
        <w:jc w:val="center"/>
      </w:pPr>
      <w:r>
        <w:t>Proyecto de investigación:</w:t>
      </w:r>
    </w:p>
    <w:p w14:paraId="447D78AA" w14:textId="079561E3" w:rsidR="00CF5E4E" w:rsidRDefault="00CF5E4E" w:rsidP="00CF5E4E">
      <w:pPr>
        <w:jc w:val="center"/>
      </w:pPr>
      <w:r>
        <w:t>Aplicación para la gestión de solicitudes en una empresa de publicidad.</w:t>
      </w:r>
    </w:p>
    <w:p w14:paraId="093BF091" w14:textId="77777777" w:rsidR="00CF5E4E" w:rsidRDefault="00CF5E4E" w:rsidP="00CF5E4E">
      <w:pPr>
        <w:jc w:val="center"/>
      </w:pPr>
    </w:p>
    <w:p w14:paraId="3FB215C3" w14:textId="77777777" w:rsidR="00CF5E4E" w:rsidRDefault="00CF5E4E" w:rsidP="00CF5E4E">
      <w:pPr>
        <w:jc w:val="center"/>
      </w:pPr>
    </w:p>
    <w:p w14:paraId="5F3B2E36" w14:textId="77777777" w:rsidR="00CF5E4E" w:rsidRDefault="00CF5E4E" w:rsidP="00CF5E4E">
      <w:pPr>
        <w:jc w:val="center"/>
      </w:pPr>
    </w:p>
    <w:p w14:paraId="557A0A59" w14:textId="0D85E6CA" w:rsidR="00CF5E4E" w:rsidRDefault="00CF5E4E" w:rsidP="00CF5E4E">
      <w:pPr>
        <w:jc w:val="center"/>
      </w:pPr>
      <w:r>
        <w:t>Integrantes:</w:t>
      </w:r>
    </w:p>
    <w:p w14:paraId="2096E1AD" w14:textId="77777777" w:rsidR="00CF5E4E" w:rsidRDefault="00CF5E4E" w:rsidP="00CF5E4E">
      <w:pPr>
        <w:jc w:val="center"/>
      </w:pPr>
      <w:r>
        <w:t>Jorge Junior Miranda Gómez</w:t>
      </w:r>
    </w:p>
    <w:p w14:paraId="273DE720" w14:textId="77777777" w:rsidR="00CF5E4E" w:rsidRDefault="00CF5E4E" w:rsidP="00CF5E4E">
      <w:pPr>
        <w:jc w:val="center"/>
        <w:rPr>
          <w:lang w:val="en-US"/>
        </w:rPr>
      </w:pPr>
      <w:r w:rsidRPr="00CF5E4E">
        <w:rPr>
          <w:lang w:val="en-US"/>
        </w:rPr>
        <w:t>Haider Stive Pava López</w:t>
      </w:r>
    </w:p>
    <w:p w14:paraId="5A12931D" w14:textId="3DEC246B" w:rsidR="00CF5E4E" w:rsidRDefault="00CF5E4E" w:rsidP="00CF5E4E">
      <w:pPr>
        <w:jc w:val="center"/>
        <w:rPr>
          <w:lang w:val="en-US"/>
        </w:rPr>
      </w:pPr>
      <w:r w:rsidRPr="00CF5E4E">
        <w:rPr>
          <w:lang w:val="en-US"/>
        </w:rPr>
        <w:t>Harold David Hernández Vásquez</w:t>
      </w:r>
    </w:p>
    <w:p w14:paraId="6B339683" w14:textId="77777777" w:rsidR="00CF5E4E" w:rsidRDefault="00CF5E4E" w:rsidP="00CF5E4E">
      <w:pPr>
        <w:jc w:val="center"/>
        <w:rPr>
          <w:lang w:val="en-US"/>
        </w:rPr>
      </w:pPr>
    </w:p>
    <w:p w14:paraId="773EF688" w14:textId="77777777" w:rsidR="00CF5E4E" w:rsidRDefault="00CF5E4E" w:rsidP="00CF5E4E">
      <w:pPr>
        <w:jc w:val="center"/>
        <w:rPr>
          <w:lang w:val="en-US"/>
        </w:rPr>
      </w:pPr>
    </w:p>
    <w:p w14:paraId="0D05E00C" w14:textId="77777777" w:rsidR="00CF5E4E" w:rsidRDefault="00CF5E4E" w:rsidP="00CF5E4E">
      <w:pPr>
        <w:jc w:val="center"/>
        <w:rPr>
          <w:lang w:val="en-US"/>
        </w:rPr>
      </w:pPr>
    </w:p>
    <w:p w14:paraId="44849AB8" w14:textId="77777777" w:rsidR="00CF5E4E" w:rsidRDefault="00CF5E4E" w:rsidP="00CF5E4E">
      <w:pPr>
        <w:jc w:val="center"/>
        <w:rPr>
          <w:lang w:val="en-US"/>
        </w:rPr>
      </w:pPr>
    </w:p>
    <w:p w14:paraId="0FD59AF3" w14:textId="77777777" w:rsidR="00CF5E4E" w:rsidRDefault="00CF5E4E" w:rsidP="00CF5E4E">
      <w:pPr>
        <w:jc w:val="center"/>
        <w:rPr>
          <w:lang w:val="en-US"/>
        </w:rPr>
      </w:pPr>
    </w:p>
    <w:p w14:paraId="4DF94DCF" w14:textId="77777777" w:rsidR="00CF5E4E" w:rsidRDefault="00CF5E4E" w:rsidP="00CF5E4E">
      <w:pPr>
        <w:jc w:val="center"/>
        <w:rPr>
          <w:lang w:val="en-US"/>
        </w:rPr>
      </w:pPr>
    </w:p>
    <w:p w14:paraId="720B2966" w14:textId="536F6E64" w:rsidR="00CF5E4E" w:rsidRDefault="00CF5E4E" w:rsidP="00CF5E4E">
      <w:pPr>
        <w:jc w:val="center"/>
        <w:rPr>
          <w:lang w:val="en-US"/>
        </w:rPr>
      </w:pPr>
      <w:r>
        <w:rPr>
          <w:lang w:val="en-US"/>
        </w:rPr>
        <w:t>Bogotá DC 2026</w:t>
      </w:r>
    </w:p>
    <w:p w14:paraId="239C414C" w14:textId="77777777" w:rsidR="00CF5E4E" w:rsidRDefault="00CF5E4E" w:rsidP="00CF5E4E">
      <w:pPr>
        <w:jc w:val="center"/>
        <w:rPr>
          <w:lang w:val="en-US"/>
        </w:rPr>
      </w:pPr>
    </w:p>
    <w:p w14:paraId="645967A3" w14:textId="7A2B5612" w:rsidR="00CF5E4E" w:rsidRPr="008232CF" w:rsidRDefault="00CF5E4E" w:rsidP="008232CF">
      <w:pPr>
        <w:pStyle w:val="Ttulo1"/>
        <w:jc w:val="center"/>
        <w:rPr>
          <w:b/>
          <w:bCs/>
        </w:rPr>
      </w:pPr>
      <w:r w:rsidRPr="008232CF">
        <w:rPr>
          <w:b/>
          <w:bCs/>
        </w:rPr>
        <w:lastRenderedPageBreak/>
        <w:t>Resumen:</w:t>
      </w:r>
    </w:p>
    <w:p w14:paraId="552D0477" w14:textId="77777777" w:rsidR="00CF5E4E" w:rsidRDefault="00CF5E4E" w:rsidP="00CF5E4E">
      <w:pPr>
        <w:jc w:val="center"/>
      </w:pPr>
    </w:p>
    <w:p w14:paraId="35A5933C" w14:textId="21C91A7F" w:rsidR="00CF5E4E" w:rsidRPr="00DE5056" w:rsidRDefault="00CF5E4E" w:rsidP="00CF5E4E">
      <w:r w:rsidRPr="00DE5056">
        <w:t xml:space="preserve">Una empresa de publicidad, la cual lleva operando más de 10 años, trabaja en el diseño e impresión de campañas publicitarias. Dicha empresa ha presentado problemas con su adaptación a las nuevas tecnologías, ya que, aunque cuenta con una base sólida de clientes, no cuenta con aplicaciones o software que ayuden con su labor diaria. La incorporación de tecnologías y los procesos de digitalización pueden aportar mejoras a la gestión empresarial </w:t>
      </w:r>
      <w:sdt>
        <w:sdtPr>
          <w:rPr>
            <w:rFonts w:ascii="Cambria" w:hAnsi="Cambria"/>
            <w:color w:val="000000"/>
          </w:rPr>
          <w:tag w:val="MENDELEY_CITATION_v3_eyJjaXRhdGlvbklEIjoiTUVOREVMRVlfQ0lUQVRJT05fZTQyYWNjNTQtOWE2YS00ODNmLWE4N2YtYzI1OWQzMjQ0MzFlIiwicHJvcGVydGllcyI6eyJub3RlSW5kZXgiOjB9LCJpc0VkaXRlZCI6ZmFsc2UsIm1hbnVhbE92ZXJyaWRlIjp7ImlzTWFudWFsbHlPdmVycmlkZGVuIjpmYWxzZSwiY2l0ZXByb2NUZXh0IjoiKE1heW9yIFJhdmluZXMsIDIwMjY7IE3DqW5kZXotR3V0acOpcnJleiBldCBhbC4sIDIwMjM7IE9sYXJ0ZSBQYWNjbyBldCBhbC4sIDIwMjMpIiwibWFudWFsT3ZlcnJpZGVUZXh0IjoiIn0sImNpdGF0aW9uSXRlbXMiOlt7ImlkIjoiODhkNzRiOTUtOTBhMi0zMzI1LWJhODYtZTc2NGRhMjI2Yjc5IiwiaXRlbURhdGEiOnsidHlwZSI6ImFydGljbGUtam91cm5hbCIsImlkIjoiODhkNzRiOTUtOTBhMi0zMzI1LWJhODYtZTc2NGRhMjI2Yjc5IiwidGl0bGUiOiJUZWNub2xvZ8OtYXMgZGUgbGEgSW5mb3JtYWNpw7NuIHkgQ29tdW5pY2FjacOzbiAoVElDKSBlbiBsYSBnZXN0acOzbiBlbXByZXNhcmlhbDogVW4gYW7DoWxpc2lzIGNpZW5jaW9tw6l0cmljbyIsImF1dGhvciI6W3siZmFtaWx5IjoiT2xhcnRlIFBhY2NvIiwiZ2l2ZW4iOiJNaWd1ZWwgQW5nZWwgRGVtZXRyaW8iLCJwYXJzZS1uYW1lcyI6ZmFsc2UsImRyb3BwaW5nLXBhcnRpY2xlIjoiIiwibm9uLWRyb3BwaW5nLXBhcnRpY2xlIjoiIn0seyJmYW1pbHkiOiJGbG9yZXMgTWF5dGEiLCJnaXZlbiI6IkRlcmlhbiBKaGFteWwiLCJwYXJzZS1uYW1lcyI6ZmFsc2UsImRyb3BwaW5nLXBhcnRpY2xlIjoiIiwibm9uLWRyb3BwaW5nLXBhcnRpY2xlIjoiIn0seyJmYW1pbHkiOiJSaW9zIFZlcmEiLCJnaXZlbiI6IkthdHR5IEphY3F1ZWxpbmUiLCJwYXJzZS1uYW1lcyI6ZmFsc2UsImRyb3BwaW5nLXBhcnRpY2xlIjoiIiwibm9uLWRyb3BwaW5nLXBhcnRpY2xlIjoiIn0seyJmYW1pbHkiOiJRdWlzcGUgQW1icm9jaW8iLCJnaXZlbiI6IkFiZWxhcmRvIERhdmlkIiwicGFyc2UtbmFtZXMiOmZhbHNlLCJkcm9wcGluZy1wYXJ0aWNsZSI6IiIsIm5vbi1kcm9wcGluZy1wYXJ0aWNsZSI6IiJ9LHsiZmFtaWx5IjoiU2VndWlsLU9ybWXDsW8iLCJnaXZlbiI6Ik5pbHRvbiBBeGVsIiwicGFyc2UtbmFtZXMiOmZhbHNlLCJkcm9wcGluZy1wYXJ0aWNsZSI6IiIsIm5vbi1kcm9wcGluZy1wYXJ0aWNsZSI6IiJ9XSwiY29udGFpbmVyLXRpdGxlIjoiQ29tdW5pQGNjacOzbjogUmV2aXN0YSBkZSBJbnZlc3RpZ2FjacOzbiBlbiBDb211bmljYWNpw7NuIHkgRGVzYXJyb2xsbyIsIkRPSSI6IjEwLjMzNTk1LzIyMjYtMTQ3OC4xNC40Ljg5OSIsIklTU04iOiIyMjE5LTcxNjgiLCJpc3N1ZWQiOnsiZGF0ZS1wYXJ0cyI6W1syMDIzLDEyXV19LCJwYWdlIjoiMzg4LTQwMCIsImFic3RyYWN0IjoiTGEgcHJvZ3Jlc2l2YSBhZG9wY2nDs24gZGUgbGFzIFRlY25vbG9nw61hcyBkZSBsYSBJbmZvcm1hY2nDs24geSBDb211bmljYWNpw7NuIChUSUMpIGVuIGVsIG11bmRvIGVtcHJlc2FyaWFsIGhhIGdlbmVyYWRvIHVuYSB0cmFuc2Zvcm1hY2nDs24gcmFkaWNhbCBlbiBsYSBnZXN0acOzbiBvcGVyYWNpb25hbCB5IGNvbXVuaWNhdGl2YSwgdGFudG8gaW50ZXJuYSBjb21vIGV4dGVybmFtZW50ZS4gTGFzIFRJQyBlc3TDoW4gcHJlc2VudGVzIGVuIHRvZG9zIGxvcyBuaXZlbGVzIGRlIGxhIHNvY2llZGFkIGFjdHVhbCwgZGVzZGUgbGFzIG3DoXMgZ3JhbmRlcyBjb3Jwb3JhY2lvbmVzIG11bHRpbmFjaW9uYWxlcyBoYXN0YSBwYXJ0aWN1bGFyZXMuIEVsIG9iamV0aXZvIGRlIGxhIGludmVzdGlnYWNpw7NuIGVzIGJyaW5kYXIgdW4gYW7DoWxpc2lzIHNvYnJlIGxhcyB0ZW5kZW5jaWFzIHkgcHJvc3BlY2Npw7NuIGRlIGxhcyBUSUMgZW4gbGEgZ2VzdGnDs24gZW1wcmVzYXJpYWwuIENvbiBlc3RhIGZpbmFsaWRhZCwgc2UgcmVhbGl6w7MgdW4gYW7DoWxpc2lzIGNpZW5jaW9tw6l0cmljbyB5IHVuYSByZXZpc2nDs24gc2lzdGVtw6F0aWNhIGVuIFNjb3B1cyB5IFNjaUVMTyBkdXJhbnRlIGxvcyA1IMO6bHRpbW9zIGHDsW9zLCBkZXNkZSAyMDE4IGhhc3RhIDIwMjIuIExhIGluZGFnYWNpw7NuIGluZGljYSBxdWUgbGFzIHJlbGFjaW9uZXMgdGVtw6F0aWNhcyBtdWVzdHJhbiBkaXZlcmdlbmNpYXMsIGEgc3UgdmV6LCBsYXMgdGVuZGVuY2lhcyBlbWVyZ2VudGVzIHJlcHJlc2VudGFuIHVuYSBtYXlvciB2YXJpZWRhZCByZXNwZWN0byBhIGxhcyBpbnRlcm1lZGlhcyB5IGNvbnNvbGlkYWRhcy4gQXNpbWlzbW8sIGVzIG1lbmVzdGVyIG9wdGFyIHBvciBsYSBkZW1vY3JhdGl6YWNpw7NuIGRlbCBjb25vY2ltaWVudG8gcmVmZXJlbnRlIGEgbGEgdGVjbm9sb2fDrWE7IGRlIGVzdGEgbWFuZXJhLCBsYXMgVElDIGRlYmVuIGRlIHNlciBwYXJ0ZSBpbmRpc2N1dGlibGUgZGUgbGFzIG9yZ2FuaXphY2lvbmVzLCBpbmRlcGVuZGllbnRlbWVudGUgZGVsIHJ1YnJvLCB0YW1hw7FvIG8gZmluYWxpZGFkLiBMYSBsaW1pdGFudGUgcHJpbmNpcGFsIGRlIGxhIGFwbGljYWNpw7NuIGRlIGxhcyBUSUMgZXMgZWwgZGVzY29ub2NpbWllbnRvIGRlIGVzdGFzLCBvIHN1IHByYXhpcyBlcXXDrXZvY2EsIHBvciBlbGxvLCBzZSBlbmZhdGl6YSBlbiBsYSBhZG9wY2nDs24gbyBhcHJlbmRpemFqZSBlZmljaWVudGUgZGUgbGFzIGhlcnJhbWllbnRhcyBxdWUgcHJvdGFnb25pemFyw6FuIGVsIHByb2dyZXNvIGZ1dHVyby4iLCJwdWJsaXNoZXIiOiJOYXRpb25hbCBVbml2ZXJzaXR5IG9mIHRoZSBBbHRpcGxhbm8gLSBQcm9mZXNzaW9uYWwgU2Nob29sIG9mIENvbW11bmljYXRpb24gU2NpZW5jZXMiLCJ2b2x1bWUiOiIxNCIsImNvbnRhaW5lci10aXRsZS1zaG9ydCI6IiJ9LCJpc1RlbXBvcmFyeSI6ZmFsc2V9LHsiaWQiOiI1YTZjOWE5Ni1hYTY2LTM5NzctODhkYy1kZmI2YTU4NGYxODciLCJpdGVtRGF0YSI6eyJ0eXBlIjoiYXJ0aWNsZS1qb3VybmFsIiwiaWQiOiI1YTZjOWE5Ni1hYTY2LTM5NzctODhkYy1kZmI2YTU4NGYxODciLCJ0aXRsZSI6IlRyYW5zZm9ybWFjacOzbiBkaWdpdGFsIHkgc3UgaW1wYWN0byBlbiBsYSBnZXN0acOzbiBlbXByZXNhcmlhbCBkZSBlbXByZXNhcyBjb25zdWx0b3JhcyBkZSB0YWxlbnRvIGh1bWFubyIsImF1dGhvciI6W3siZmFtaWx5IjoiTcOpbmRlei1HdXRpw6lycmV6IiwiZ2l2ZW4iOiJYaW9tYXJhIE1pbGFncml0b3MiLCJwYXJzZS1uYW1lcyI6ZmFsc2UsImRyb3BwaW5nLXBhcnRpY2xlIjoiIiwibm9uLWRyb3BwaW5nLXBhcnRpY2xlIjoiIn0seyJmYW1pbHkiOiJWYWxpZW50ZS1TYWxkYcOxYSIsImdpdmVuIjoiWW9uaSBNYXRlbyIsInBhcnNlLW5hbWVzIjpmYWxzZSwiZHJvcHBpbmctcGFydGljbGUiOiIiLCJub24tZHJvcHBpbmctcGFydGljbGUiOiIifSx7ImZhbWlseSI6Ik1hbnRpbGxhLVNldmlsbGFubyIsImdpdmVuIjoiSm9yZ2UgRWR3aW4iLCJwYXJzZS1uYW1lcyI6ZmFsc2UsImRyb3BwaW5nLXBhcnRpY2xlIjoiIiwibm9uLWRyb3BwaW5nLXBhcnRpY2xlIjoiIn0seyJmYW1pbHkiOiJHb256YWxlcy1SZW50ZXLDrWEiLCJnaXZlbiI6Ill1cmkgR2FnYXLDrW4iLCJwYXJzZS1uYW1lcyI6ZmFsc2UsImRyb3BwaW5nLXBhcnRpY2xlIjoiIiwibm9uLWRyb3BwaW5nLXBhcnRpY2xlIjoiIn1dLCJjb250YWluZXItdGl0bGUiOiJSZXZpc3RhIEFyYml0cmFkYSBJbnRlcmRpc2NpcGxpbmFyaWEgS29pbm9uw61hIiwiRE9JIjoiMTAuMzUzODEvci5rLnY4aTEuMjgzNyIsIklTU04iOiIyNTQyLTMwODgiLCJpc3N1ZWQiOnsiZGF0ZS1wYXJ0cyI6W1syMDIzLDhdXX0sInBhZ2UiOiI3MDUtNzE3IiwiYWJzdHJhY3QiOiJTZSBwbGFudGXDsyBjb21vIG9iamV0aXZvIGdlbmVyYWwgZGV0ZXJtaW5hciBlbCBpbXBhY3RvIGRlIGxhIHRyYW5zZm9ybWFjacOzbiBkaWdpdGFsIGVuIGxhIGdlc3Rpw7NuIGVtcHJlc2FyaWFsIGRlIGxhcyBlbXByZXNhcyBjb25zdWx0b3JhcyBkZSB0YWxlbnRvIGh1bWFubywgVHJ1amlsbG8g4oCTIFBlcsO6LiBDb3JyZXNwb25kZSBhIHVuIGVzdHVkaW8gZGVzY3JpcHRpdm8gY29ycmVsYWNpb25hbCwgbGEgcG9ibGFjacOzbiBlc3TDoSBjb21wdWVzdGEgcG9yIDExNyBmaXJtYXMgZGUgc2VydmljaW9zIHByb2Zlc2lvbmFsZXMuIFNlIGhhIGRldGVybWluYWRvIHF1ZSBleGlzdGUgaW1wYWN0byBzaWduaWZpY2F0aXZvIGVudHJlIGxhIHRyYW5zZm9ybWFjacOzbiBkaWdpdGFsIHkgZ2VzdGnDs24gZW1wcmVzYXJpYWwgZGUgbGFzIGVtcHJlc2FzIGNvbnN1bHRvcmFzIGRlIHRhbGVudG8gaHVtYW5vIGRlIFRydWppbGxvLCBtZWRpYW50ZSBsYSBwcnVlYmEgZXN0YWTDrXN0aWNhIGNvZWZpY2llbnRlIGRlIFNwZWFybWFuIGRlIDAsNzg2IGEgdW4gbml2ZWwgZGUgc2lnbmlmaWNhbmNpYSBkZWwgNSU7IGNvbiB1biBwPTAuMDAwLiBTZSBoYSBkZXRlcm1pbmFkbyBxdWUgZWwgMzcuNTAlIGxvcyB0cmFiYWphZG9yZXMgZGUgbGFzIGVtcHJlc2FzIGNvbnN1bHRvcmFzIGRlIHRhbGVudG8gaHVtYW5vIGRlIFRydWppbGxvIHRpZW5lbiByZWd1bGFyIG5pdmVsIGRlIGNvbXVuaWNhY2nDs24gaW50ZXJuYSB5IHNhdGlzZmFjY2nDs24gbGFib3JhbDsgZWwgMzQuMzglIGVzIGJ1ZW5vIGVuIGVsIG5pdmVsIGRlIGNvbXVuaWNhY2nDs24gaW50ZXJuYSB5IGFsdG8gZW4gZWwgbml2ZWwgZGUgc2F0aXNmYWNjacOzbiBsYWJvcmFsOyBlbCAxOC43NSUgZXMgcmVndWxhciBlbiBlbCBuaXZlbCBkZSBjb211bmljYWNpw7NuIGludGVybmEgeSBhbHRvIGVuIGVsIG5pdmVsIGRlIHNhdGlzZmFjY2nDs24gbGFib3JhbCIsInB1Ymxpc2hlciI6IkZ1bmRhY2lvbiBLb2lub25pYSIsInZvbHVtZSI6IjgiLCJjb250YWluZXItdGl0bGUtc2hvcnQiOiIifSwiaXNUZW1wb3JhcnkiOmZhbHNlfSx7ImlkIjoiMWJhZDM3MmItNWNiZS0zYmE3LWE2YmEtZDFlNTI1YmQ1OWQ3IiwiaXRlbURhdGEiOnsidHlwZSI6ImFydGljbGUtam91cm5hbCIsImlkIjoiMWJhZDM3MmItNWNiZS0zYmE3LWE2YmEtZDFlNTI1YmQ1OWQ3IiwidGl0bGUiOiJTY2lFTE8g4oCUIFRyYW5zZm9ybWFjacOzbiBkaWdpdGFsIGVuIFBZTUVzIiwiYXV0aG9yIjpbeyJmYW1pbHkiOiJNYXlvciBSYXZpbmVzIiwiZ2l2ZW4iOiIiLCJwYXJzZS1uYW1lcyI6ZmFsc2UsImRyb3BwaW5nLXBhcnRpY2xlIjoiIiwibm9uLWRyb3BwaW5nLXBhcnRpY2xlIjoiIn1dLCJET0kiOiIxMC41MjgxL3plbm9kby4xNzY1NjQ0MiIsImlzc3VlZCI6eyJkYXRlLXBhcnRzIjpbWzIwMjZdXX19LCJpc1RlbXBvcmFyeSI6ZmFsc2V9XX0="/>
          <w:id w:val="1665742851"/>
          <w:placeholder>
            <w:docPart w:val="611AA083C9F44F22A48A15F394EBC0DA"/>
          </w:placeholder>
        </w:sdtPr>
        <w:sdtContent>
          <w:r w:rsidR="002159DC" w:rsidRPr="002159DC">
            <w:rPr>
              <w:rFonts w:ascii="Cambria" w:eastAsia="Times New Roman" w:hAnsi="Cambria"/>
              <w:color w:val="000000"/>
            </w:rPr>
            <w:t xml:space="preserve">(Mayor </w:t>
          </w:r>
          <w:proofErr w:type="spellStart"/>
          <w:r w:rsidR="002159DC" w:rsidRPr="002159DC">
            <w:rPr>
              <w:rFonts w:ascii="Cambria" w:eastAsia="Times New Roman" w:hAnsi="Cambria"/>
              <w:color w:val="000000"/>
            </w:rPr>
            <w:t>Ravines</w:t>
          </w:r>
          <w:proofErr w:type="spellEnd"/>
          <w:r w:rsidR="002159DC" w:rsidRPr="002159DC">
            <w:rPr>
              <w:rFonts w:ascii="Cambria" w:eastAsia="Times New Roman" w:hAnsi="Cambria"/>
              <w:color w:val="000000"/>
            </w:rPr>
            <w:t xml:space="preserve">, 2026; Méndez-Gutiérrez et al., 2023; Olarte </w:t>
          </w:r>
          <w:proofErr w:type="spellStart"/>
          <w:r w:rsidR="002159DC" w:rsidRPr="002159DC">
            <w:rPr>
              <w:rFonts w:ascii="Cambria" w:eastAsia="Times New Roman" w:hAnsi="Cambria"/>
              <w:color w:val="000000"/>
            </w:rPr>
            <w:t>Pacco</w:t>
          </w:r>
          <w:proofErr w:type="spellEnd"/>
          <w:r w:rsidR="002159DC" w:rsidRPr="002159DC">
            <w:rPr>
              <w:rFonts w:ascii="Cambria" w:eastAsia="Times New Roman" w:hAnsi="Cambria"/>
              <w:color w:val="000000"/>
            </w:rPr>
            <w:t xml:space="preserve"> et al., 2023)</w:t>
          </w:r>
        </w:sdtContent>
      </w:sdt>
    </w:p>
    <w:p w14:paraId="2C0E3F29" w14:textId="502D87BD" w:rsidR="00CF5E4E" w:rsidRPr="00DE5056" w:rsidRDefault="00CF5E4E" w:rsidP="00CF5E4E">
      <w:r w:rsidRPr="00DE5056">
        <w:t xml:space="preserve">Esto ha producido desorden en la producción, mala comunicación entre empleados, retrasos en las entregas e insatisfacción de los clientes. Este problema también se relaciona con la necesidad de fortalecer el uso de herramientas digitales en pequeñas empresas del sector publicitario </w:t>
      </w:r>
      <w:sdt>
        <w:sdtPr>
          <w:rPr>
            <w:rFonts w:ascii="Cambria" w:hAnsi="Cambria"/>
            <w:color w:val="000000"/>
          </w:rPr>
          <w:tag w:val="MENDELEY_CITATION_v3_eyJjaXRhdGlvbklEIjoiTUVOREVMRVlfQ0lUQVRJT05fZjMyMDA1ZTQtMTgwYS00MDFiLWEyYjItNDRmZTAzOWMzYWVkIiwicHJvcGVydGllcyI6eyJub3RlSW5kZXgiOjB9LCJpc0VkaXRlZCI6ZmFsc2UsIm1hbnVhbE92ZXJyaWRlIjp7ImlzTWFudWFsbHlPdmVycmlkZGVuIjpmYWxzZSwiY2l0ZXByb2NUZXh0IjoiKFVyaWJlICYjMzg7IFNhYm9nYWwgTmVpcmEsIDIwMjEpIiwibWFudWFsT3ZlcnJpZGVUZXh0IjoiIn0sImNpdGF0aW9uSXRlbXMiOlt7ImlkIjoiMDdjOTNiNDMtZmRjNS0zMDQzLWFkOTItYTMwMDM2Y2IwZGYyIiwiaXRlbURhdGEiOnsidHlwZSI6ImFydGljbGUtam91cm5hbCIsImlkIjoiMDdjOTNiNDMtZmRjNS0zMDQzLWFkOTItYTMwMDM2Y2IwZGYyIiwidGl0bGUiOiJNYXJrZXRpbmcgZGlnaXRhbCBlbiBtaWNybyB5IHBlcXVlw7FhcyBlbXByZXNhcyBkZSBwdWJsaWNpZGFkIGRlIEJvZ290w6EiLCJhdXRob3IiOlt7ImZhbWlseSI6IlVyaWJlIiwiZ2l2ZW4iOiJDbGFyYSBJbsOpcyIsInBhcnNlLW5hbWVzIjpmYWxzZSwiZHJvcHBpbmctcGFydGljbGUiOiIiLCJub24tZHJvcHBpbmctcGFydGljbGUiOiIifSx7ImZhbWlseSI6IlNhYm9nYWwgTmVpcmEiLCJnaXZlbiI6IkRhbmllbCBGZXJuYW5kbyIsInBhcnNlLW5hbWVzIjpmYWxzZSwiZHJvcHBpbmctcGFydGljbGUiOiIiLCJub24tZHJvcHBpbmctcGFydGljbGUiOiIifV0sImNvbnRhaW5lci10aXRsZSI6IlJldmlzdGEgVW5pdmVyc2lkYWQgeSBFbXByZXNhIiwiRE9JIjoiMTAuMTI4MDQvcmV2aXN0YXMudXJvc2FyaW8uZWR1LmNvL2VtcHJlc2EvYS44NzMwIiwiSVNTTiI6IjAxMjQtNDYzOSIsImlzc3VlZCI6eyJkYXRlLXBhcnRzIjpbWzIwMjEsMV1dfSwiYWJzdHJhY3QiOiJFc3RlIGFydMOtY3VsbyBwcmVzZW50YSByZXN1bHRhZG9zIGRlIHVuYSBpbnZlc3RpZ2FjacOzbiByZWFsaXphZGEgZW4gbWljcm8geSBwZXF1ZcOxYXMgZW1wcmVzYXMgZGUgcHVibGljaWRhZCBkZSBCb2dvdMOhIOKAkyBDb2xvbWJpYS4gwqBPYmpldGl2bzogaWRlbnRpZmljYXIgbGFzIGhlcnJhbWllbnRhcyBvbmxpbmUgdXNhZGFzIGVuIHN1cyBlc3RyYXRlZ2lhcyBkZSBtYXJrZXRpbmcgZGlnaXRhbCwgZW50cmUgZWxsYXMgZWwgdXNvIGRlIGxhcyByZWRlcyBzb2NpYWxlcyB5IGFjY2lvbmVzIGRlIHNvY2lhbCBtZWRpYS4gTWV0b2RvbG9nw61hOiB0aXBvIGV4cGxvcmF0b3JpbyAtIGRlc2NyaXB0aXZvLCBtZWRpYW50ZSBsYSB0w6ljbmljYSBkZSBhbsOhbGlzaXMgZGUgY29udGVuaWRvIHJlYWxpemFkbyBlbiB1bmEgbXVlc3RyYSBlc3RhZMOtc3RpY2FtZW50ZSByZXByZXNlbnRhdGl2YSBkZSAzNjUgZW1wcmVzYXMuIFNlIGhpY2llcm9uLCBhZGVtw6FzLCAxNDAgZW5jdWVzdGFzIGEgZW1wcmVzYXJpb3MgY29tbyBmb3JtYSBkZSBjb250cmFzdGUgYWwgYW7DoWxpc2lzLiDCoFJlc3VsdGFkb3MgcHJpbmNpcGFsZXM6IGxhIG1heW9yw61hIGRlIG1pY3JvIHkgcGVxdWXDsWFzIGVtcHJlc2FzIHB1YmxpY2l0YXJpYXMsIGHDum4gbm8gdGllbmVuIHBsYXRhZm9ybWEgZGUgY29tZXJjaW8gZWxlY3Ryw7NuaWNvIG5pIHJlYWxpemFuIGFjY2lvbmVzIGRlIHBvc2ljaW9uYW1pZW50byBlbiBidXNjYWRvcmVzLiBMYXMgcmVkZXMgc29jaWFsZXMgbcOhcyB1c2FkYXMgc29uIEZhY2Vib29rIGUgSW5zdGFncmFtLCBkb25kZSBlbiBtYXlvciBtZWRpZGEgZGlmdW5kZW4gaW3DoWdlbmVzIHkgY29udGVuaWRvcyBwcm9waW9zLiBDb25jbHVzaW9uZXM6IGxhcyBlbXByZXNhcyBkZSBlc3RlIHRhbWHDsW8gYcO6biBubyBoYWNlbiB1biB1c28gZWZpY2llbnRlIG8gZXN0cmF0w6lnaWNvIGRlIGxvcyByZWN1cnNvcyBkaWdpdGFsZXMgcGFyYSBzdSBhdXRvcHJvbW9jacOzbi4gU2UgZXZpZGVuY2lhIGxhIG5lY2VzaWRhZCBkZSBjYXBhY2l0YWNpw7NuIGVzcGVjw61maWNhIHBhcmEgbG9zIGVtcHJlc2FyaW9zIGRlbCBzZWN0b3IsIGZvcnRhbGVjaW1pZW50byBlbiBsYSByZXByZXNlbnRhY2nDs24gZ3JlbWlhbCB5IHNlIHZpc2x1bWJyYSB1bmEgb3BvcnR1bmlkYWQgcGFyYSBlc3RlIHRpcG8gZGUgZW1wcmVzYXMgZW4gcmVsYWNpw7NuIGNvbiBsYXMgZWNvbm9tw61hcyBjcmVhdGl2YXMsIHNpIGVtcHJlbmRlbiBwcm9jZXNvcyBkZSBkaWdpdGFsaXphY2nDs24uIiwicHVibGlzaGVyIjoiQ29sZWdpbyBNYXlvciBkZSBOdWVzdHJhIFNlbm9yYSBkZWwgUm9zYXJpbyIsInZvbHVtZSI6IjIzIiwiY29udGFpbmVyLXRpdGxlLXNob3J0IjoiIn0sImlzVGVtcG9yYXJ5IjpmYWxzZX1dfQ=="/>
          <w:id w:val="121428531"/>
          <w:placeholder>
            <w:docPart w:val="611AA083C9F44F22A48A15F394EBC0DA"/>
          </w:placeholder>
        </w:sdtPr>
        <w:sdtContent>
          <w:r w:rsidR="002159DC" w:rsidRPr="002159DC">
            <w:rPr>
              <w:rFonts w:ascii="Cambria" w:eastAsia="Times New Roman" w:hAnsi="Cambria"/>
              <w:color w:val="000000"/>
            </w:rPr>
            <w:t>(Uribe &amp; Sabogal Neira, 2021)</w:t>
          </w:r>
        </w:sdtContent>
      </w:sdt>
    </w:p>
    <w:p w14:paraId="3999E3FB" w14:textId="77777777" w:rsidR="00CF5E4E" w:rsidRPr="00DE5056" w:rsidRDefault="00CF5E4E" w:rsidP="00CF5E4E">
      <w:r w:rsidRPr="00DE5056">
        <w:t>Desde la recepción de los pedidos, nada está estructurado. Los pedidos se reciben por diferentes fuentes, como chats, llamadas o de manera presencial, y su registro es manual. Solamente se escribe en una hoja de papel y desde ahí se avisa a los encargados de las diferentes áreas, sin tener una línea clara o un patrón a seguir.</w:t>
      </w:r>
    </w:p>
    <w:p w14:paraId="5FCBF716" w14:textId="7C7D9A53" w:rsidR="00CF5E4E" w:rsidRPr="00DE5056" w:rsidRDefault="00CF5E4E" w:rsidP="00CF5E4E">
      <w:r w:rsidRPr="00DE5056">
        <w:t xml:space="preserve">Pensando en solventar esto, se ha ideado una aplicación web que permita establecer una línea de trabajo y mejorar el control de la producción. La aplicación permitirá registrar cada pedido con sus especificaciones y, a medida que este vaya pasando por las diferentes áreas, actualizar su estado en la plataforma. De esta forma, tanto el cliente como los involucrados podrán estar al tanto del estado de los pedidos, permitiendo un mejor control desde su recepción hasta su entrega. Este enfoque se relaciona con investigaciones que han utilizado sistemas web para mejorar la gestión y el cumplimiento de pedidos </w:t>
      </w:r>
      <w:sdt>
        <w:sdtPr>
          <w:rPr>
            <w:rFonts w:ascii="Cambria" w:hAnsi="Cambria"/>
            <w:color w:val="000000"/>
          </w:rPr>
          <w:tag w:val="MENDELEY_CITATION_v3_eyJjaXRhdGlvbklEIjoiTUVOREVMRVlfQ0lUQVRJT05fOGY0YTgyMDEtMzk5Ni00NzExLTgyM2MtMWNjMTc3YTA3YzU2IiwicHJvcGVydGllcyI6eyJub3RlSW5kZXgiOjB9LCJpc0VkaXRlZCI6ZmFsc2UsIm1hbnVhbE92ZXJyaWRlIjp7ImlzTWFudWFsbHlPdmVycmlkZGVuIjpmYWxzZSwiY2l0ZXByb2NUZXh0IjoiKEFyaW1hbmEtUGludG8gZXQgYWwuLCAyMDI0KSIsIm1hbnVhbE92ZXJyaWRlVGV4dCI6IiJ9LCJjaXRhdGlvbkl0ZW1zIjpbeyJpZCI6IjUyNzIzOGQ1LTQ5OGUtMzNjMC05MWYzLTZkMWYxNzg3NjI3MyIsIml0ZW1EYXRhIjp7InR5cGUiOiJhcnRpY2xlLWpvdXJuYWwiLCJpZCI6IjUyNzIzOGQ1LTQ5OGUtMzNjMC05MWYzLTZkMWYxNzg3NjI3MyIsInRpdGxlIjoiV2ViIG9yZGVyIG1hbmFnZW1lbnQgc3lzdGVtIGZvciBhIHBoYXJtYWNldXRpY2FsIGRpc3RyaWJ1dG9yIHRoYXQgYWRvcHRzIENyb3NzIERvY2tpbmciLCJhdXRob3IiOlt7ImZhbWlseSI6IkFyaW1hbmEtUGludG8iLCJnaXZlbiI6IkNhcmxvcyBKZWFuIFBpZXJyZSIsInBhcnNlLW5hbWVzIjpmYWxzZSwiZHJvcHBpbmctcGFydGljbGUiOiIiLCJub24tZHJvcHBpbmctcGFydGljbGUiOiIifSx7ImZhbWlseSI6Ikh1YW1hbmktTWFsZG9uYWRvIiwiZ2l2ZW4iOiJNYXLDrWEgRGVsIFBpbGFyIiwicGFyc2UtbmFtZXMiOmZhbHNlLCJkcm9wcGluZy1wYXJ0aWNsZSI6IiIsIm5vbi1kcm9wcGluZy1wYXJ0aWNsZSI6IiJ9LHsiZmFtaWx5IjoiUGFjaGVjby1QdW1hbGVxdWUiLCJnaXZlbiI6IkFsZXggQWJlbGFyZG8iLCJwYXJzZS1uYW1lcyI6ZmFsc2UsImRyb3BwaW5nLXBhcnRpY2xlIjoiIiwibm9uLWRyb3BwaW5nLXBhcnRpY2xlIjoiIn1dLCJjb250YWluZXItdGl0bGUiOiJSZXZpc3RhIENpZW50aWZpY2EgZGUgU2lzdGVtYXMgZSBJbmZvcm1hdGljYSIsIkRPSSI6IjEwLjUxMjUyL3Jjc2kudjRpMS42MjQiLCJJU1NOIjoiMjcwOTk5MlgiLCJpc3N1ZWQiOnsiZGF0ZS1wYXJ0cyI6W1syMDI0LDFdXX0sImFic3RyYWN0IjoiT3JkZXIgbWFuYWdlbWVudCBpcyBhIGZ1bmRhbWVudGFsIHByb2Nlc3MgaW4gbG9naXN0aWNzIGFuZCBkaXN0cmlidXRpb24gYWN0aXZpdGllcy4gT3ZlciB0aGUgeWVhcnMsIHRoaXMgcHJvY2VzcyBoYXMgZXZvbHZlZCBzaWduaWZpY2FudGx5LCB3aXRoIHZhcmlvdXMgc3RyYXRlZ2llcyBlbWVyZ2luZyB0aGF0IHNlZWsgZWZmaWNpZW5jeSwgaW5jbHVkaW5nIENyb3NzIERvY2tpbmcuIEhvd2V2ZXIsIGluIHRoZSBjdXJyZW50IGRpZ2l0YWwgYWdlLCB0ZWNobm9sb2d5IGlzIHJlcXVpcmVkIHRvIGFjaGlldmUgb3B0aW1pemF0aW9uLiBJbiB0aGF0IHNlbnNlLCB0aGlzIGFydGljbGUgYWltZWQgdG8gaW1wcm92ZSB0aGUgb3JkZXIgbWFuYWdlbWVudCBwcm9jZXNzIG9mIGEgY29tcGFueSB0aGF0IGFwcGxpZXMgdGhlIENyb3NzIERvY2tpbmcgdGVjaG5pcXVlLCB0aHJvdWdoIHRoZSB1c2Ugb2YgYSB3ZWIgc3lzdGVtOyBGb3Igd2hpY2gsIGEgc3R1ZHkgb2YgcXVhbnRpdGF0aXZlIG5hdHVyZSwgb2YgYXBwbGllZCB0eXBlIGFuZCBwcmUtZXhwZXJpbWVudGFsIGRlc2lnbiwgd2FzIGNhcnJpZWQgb3V0LiBMaWtld2lzZSwgYSBwb3B1bGF0aW9uIG9mIDMwIG9yZGVyIHJlY29yZHMgd2FzIGNvbnNpZGVyZWQsIHVzaW5nIHRoZSBzaWduaW5nIGFuZCByZWdpc3RyYXRpb24gZm9ybSBmb3IgZGF0YSBjb2xsZWN0aW9uIGFuZCB0aGUgdXNlIG9mIFNQU1MgZm9yIGRhdGEgYW5hbHlzaXMuIEFtb25nIHRoZSByZXN1bHRzLCB0aGUgZmlyc3QgaW5kaWNhdG9yIGZ1bGZpbGxtZW50IHJhdGUgb2YgY29tcGxldGUgb3JkZXJzIGluY3JlYXNlZCBzaWduaWZpY2FudGx5IGZyb20gNTkuMDMlIHRvIDk0LjYzJSAoMzUuNjAlKSBhbmQgdGhlIHNlY29uZCBpbmRpY2F0b3IgcmF0ZSBvZiBvcmRlcnMgZGVsaXZlcmVkIG9uIHRpbWUgaW5jcmVhc2VkIHBvc2l0aXZlbHkgZnJvbSA3OC40NyUgdG8gOTcuMjclICgxOC44MCUpLiBUaGVyZWZvcmUsIHRoZSB3ZWIgc3lzdGVtIGhhcyBtYW5hZ2VkIHRvIGluY3JlYXNlIHRoZSBjb21wYW55J3Mgb3JkZXIgZnVsZmlsbG1lbnQsIHJlZmxlY3RpbmcgYW4gaW1wcm92ZW1lbnQgaW4gb3JkZXIgbWFuYWdlbWVudC4iLCJwdWJsaXNoZXIiOiJVbml2ZXJzaWRhZCBOYWNpb25hbCBkZSBTYW4gTWFydGluIiwidm9sdW1lIjoiNCIsImNvbnRhaW5lci10aXRsZS1zaG9ydCI6IiJ9LCJpc1RlbXBvcmFyeSI6ZmFsc2V9XX0="/>
          <w:id w:val="1497071134"/>
          <w:placeholder>
            <w:docPart w:val="611AA083C9F44F22A48A15F394EBC0DA"/>
          </w:placeholder>
        </w:sdtPr>
        <w:sdtContent>
          <w:r w:rsidR="002159DC" w:rsidRPr="002159DC">
            <w:rPr>
              <w:rFonts w:ascii="Cambria" w:hAnsi="Cambria"/>
              <w:color w:val="000000"/>
            </w:rPr>
            <w:t>(</w:t>
          </w:r>
          <w:proofErr w:type="spellStart"/>
          <w:r w:rsidR="002159DC" w:rsidRPr="002159DC">
            <w:rPr>
              <w:rFonts w:ascii="Cambria" w:hAnsi="Cambria"/>
              <w:color w:val="000000"/>
            </w:rPr>
            <w:t>Arimana</w:t>
          </w:r>
          <w:proofErr w:type="spellEnd"/>
          <w:r w:rsidR="002159DC" w:rsidRPr="002159DC">
            <w:rPr>
              <w:rFonts w:ascii="Cambria" w:hAnsi="Cambria"/>
              <w:color w:val="000000"/>
            </w:rPr>
            <w:t>-Pinto et al., 2024)</w:t>
          </w:r>
        </w:sdtContent>
      </w:sdt>
    </w:p>
    <w:p w14:paraId="2ED2FE34" w14:textId="77777777" w:rsidR="00CF5E4E" w:rsidRPr="00DE5056" w:rsidRDefault="00CF5E4E" w:rsidP="00CF5E4E">
      <w:r w:rsidRPr="00DE5056">
        <w:t>El objetivo del proyecto es desarrollar esta aplicación web para mejorar la gestión y seguimiento de los pedidos de la empresa. La metodología propuesta contempla identificar las necesidades, definir los requerimientos, diseñar y desarrollar la aplicación y realizar pruebas iniciales</w:t>
      </w:r>
      <w:r w:rsidRPr="00532C5E">
        <w:t xml:space="preserve"> </w:t>
      </w:r>
      <w:r w:rsidRPr="00532C5E">
        <w:rPr>
          <w:b/>
          <w:bCs/>
        </w:rPr>
        <w:t>(redacción mejorada con IA)</w:t>
      </w:r>
      <w:r w:rsidRPr="00DE5056">
        <w:rPr>
          <w:b/>
          <w:bCs/>
        </w:rPr>
        <w:t>.</w:t>
      </w:r>
      <w:r w:rsidRPr="00DE5056">
        <w:t xml:space="preserve"> Actualmente, la aplicación se encuentra en su etapa inicial y permite crear usuarios, iniciar sesión y crear pedidos.</w:t>
      </w:r>
    </w:p>
    <w:p w14:paraId="6F6EEA5A" w14:textId="77777777" w:rsidR="00CF5E4E" w:rsidRPr="00DE5056" w:rsidRDefault="00CF5E4E" w:rsidP="00CF5E4E">
      <w:pPr>
        <w:rPr>
          <w:b/>
          <w:bCs/>
        </w:rPr>
      </w:pPr>
      <w:r w:rsidRPr="00DE5056">
        <w:rPr>
          <w:b/>
          <w:bCs/>
        </w:rPr>
        <w:t>Palabras clave</w:t>
      </w:r>
    </w:p>
    <w:p w14:paraId="0D217A41" w14:textId="77777777" w:rsidR="00CF5E4E" w:rsidRDefault="00CF5E4E" w:rsidP="00CF5E4E">
      <w:pPr>
        <w:rPr>
          <w:b/>
          <w:bCs/>
        </w:rPr>
      </w:pPr>
      <w:r w:rsidRPr="00DE5056">
        <w:rPr>
          <w:b/>
          <w:bCs/>
        </w:rPr>
        <w:t>Gestión de pedidos; aplicación web; transformación digital; producción; sistemas de información.</w:t>
      </w:r>
    </w:p>
    <w:p w14:paraId="287F854C" w14:textId="62788C12" w:rsidR="00CF5E4E" w:rsidRPr="008232CF" w:rsidRDefault="00CF5E4E" w:rsidP="008232CF">
      <w:pPr>
        <w:pStyle w:val="Ttulo1"/>
        <w:jc w:val="center"/>
        <w:rPr>
          <w:b/>
          <w:bCs/>
        </w:rPr>
      </w:pPr>
      <w:r w:rsidRPr="008232CF">
        <w:rPr>
          <w:b/>
          <w:bCs/>
        </w:rPr>
        <w:lastRenderedPageBreak/>
        <w:t>Planteamiento del problema y pregunta de investigación:</w:t>
      </w:r>
    </w:p>
    <w:p w14:paraId="263626E3" w14:textId="77777777" w:rsidR="00CF5E4E" w:rsidRDefault="00CF5E4E" w:rsidP="00CF5E4E">
      <w:pPr>
        <w:jc w:val="both"/>
      </w:pPr>
    </w:p>
    <w:tbl>
      <w:tblPr>
        <w:tblStyle w:val="Tablaconcuadrcula"/>
        <w:tblW w:w="11341" w:type="dxa"/>
        <w:tblInd w:w="-1281" w:type="dxa"/>
        <w:tblLook w:val="04A0" w:firstRow="1" w:lastRow="0" w:firstColumn="1" w:lastColumn="0" w:noHBand="0" w:noVBand="1"/>
      </w:tblPr>
      <w:tblGrid>
        <w:gridCol w:w="2552"/>
        <w:gridCol w:w="2693"/>
        <w:gridCol w:w="2835"/>
        <w:gridCol w:w="3261"/>
      </w:tblGrid>
      <w:tr w:rsidR="00CF5E4E" w:rsidRPr="00D75EFA" w14:paraId="3D5ABCF7" w14:textId="77777777" w:rsidTr="00682597">
        <w:tc>
          <w:tcPr>
            <w:tcW w:w="2552" w:type="dxa"/>
          </w:tcPr>
          <w:p w14:paraId="454107E9" w14:textId="77777777" w:rsidR="00CF5E4E" w:rsidRPr="00CF5E4E" w:rsidRDefault="00CF5E4E" w:rsidP="00682597">
            <w:pPr>
              <w:jc w:val="center"/>
              <w:rPr>
                <w:b/>
                <w:bCs/>
                <w:lang w:val="es-CO"/>
              </w:rPr>
            </w:pPr>
            <w:r w:rsidRPr="00CF5E4E">
              <w:rPr>
                <w:b/>
                <w:bCs/>
                <w:lang w:val="es-CO"/>
              </w:rPr>
              <w:t>Situación actual</w:t>
            </w:r>
          </w:p>
        </w:tc>
        <w:tc>
          <w:tcPr>
            <w:tcW w:w="2693" w:type="dxa"/>
          </w:tcPr>
          <w:p w14:paraId="6AD93F4C" w14:textId="77777777" w:rsidR="00CF5E4E" w:rsidRPr="00CF5E4E" w:rsidRDefault="00CF5E4E" w:rsidP="00682597">
            <w:pPr>
              <w:jc w:val="center"/>
              <w:rPr>
                <w:b/>
                <w:bCs/>
                <w:lang w:val="es-CO"/>
              </w:rPr>
            </w:pPr>
            <w:r w:rsidRPr="00CF5E4E">
              <w:rPr>
                <w:b/>
                <w:bCs/>
                <w:lang w:val="es-CO"/>
              </w:rPr>
              <w:t>Causas</w:t>
            </w:r>
          </w:p>
        </w:tc>
        <w:tc>
          <w:tcPr>
            <w:tcW w:w="2835" w:type="dxa"/>
          </w:tcPr>
          <w:p w14:paraId="2B5E35A8" w14:textId="77777777" w:rsidR="00CF5E4E" w:rsidRPr="00CF5E4E" w:rsidRDefault="00CF5E4E" w:rsidP="00682597">
            <w:pPr>
              <w:jc w:val="center"/>
              <w:rPr>
                <w:b/>
                <w:bCs/>
                <w:lang w:val="es-CO"/>
              </w:rPr>
            </w:pPr>
            <w:r w:rsidRPr="00CF5E4E">
              <w:rPr>
                <w:b/>
                <w:bCs/>
                <w:lang w:val="es-CO"/>
              </w:rPr>
              <w:t>Consecuencias</w:t>
            </w:r>
          </w:p>
        </w:tc>
        <w:tc>
          <w:tcPr>
            <w:tcW w:w="3261" w:type="dxa"/>
          </w:tcPr>
          <w:p w14:paraId="583D2900" w14:textId="77777777" w:rsidR="00CF5E4E" w:rsidRPr="00CF5E4E" w:rsidRDefault="00CF5E4E" w:rsidP="00682597">
            <w:pPr>
              <w:jc w:val="center"/>
              <w:rPr>
                <w:b/>
                <w:bCs/>
                <w:lang w:val="es-CO"/>
              </w:rPr>
            </w:pPr>
            <w:r w:rsidRPr="00CF5E4E">
              <w:rPr>
                <w:b/>
                <w:bCs/>
                <w:lang w:val="es-CO"/>
              </w:rPr>
              <w:t>Pregunta de investigación</w:t>
            </w:r>
          </w:p>
        </w:tc>
      </w:tr>
      <w:tr w:rsidR="00CF5E4E" w:rsidRPr="00D75EFA" w14:paraId="710131F8" w14:textId="77777777" w:rsidTr="00682597">
        <w:tc>
          <w:tcPr>
            <w:tcW w:w="2552" w:type="dxa"/>
          </w:tcPr>
          <w:p w14:paraId="5D103302" w14:textId="77777777" w:rsidR="00CF5E4E" w:rsidRPr="00D75EFA" w:rsidRDefault="00CF5E4E" w:rsidP="00D91BB4">
            <w:pPr>
              <w:rPr>
                <w:lang w:val="es-CO"/>
              </w:rPr>
            </w:pPr>
            <w:r>
              <w:rPr>
                <w:lang w:val="es-CO"/>
              </w:rPr>
              <w:t>Retrasos en la entrega de pedidos, ya que no hay un patrón a seguir.</w:t>
            </w:r>
          </w:p>
        </w:tc>
        <w:tc>
          <w:tcPr>
            <w:tcW w:w="2693" w:type="dxa"/>
          </w:tcPr>
          <w:p w14:paraId="5181C76A" w14:textId="77777777" w:rsidR="00CF5E4E" w:rsidRPr="00D75EFA" w:rsidRDefault="00CF5E4E" w:rsidP="00D91BB4">
            <w:pPr>
              <w:rPr>
                <w:lang w:val="es-CO"/>
              </w:rPr>
            </w:pPr>
            <w:r>
              <w:rPr>
                <w:lang w:val="es-CO"/>
              </w:rPr>
              <w:t xml:space="preserve">Desde la recepción de un pedido a trabajar se presentan problemas, comenzando con que los pedidos se reciben desde diferentes fuentes, llamadas, chats o de forma presencial, una vez recibido no hay una línea a seguir ni un registro del pedido, todo es voz a voz, ejemplo; el pedido se recibe y se pasa a diseño y después a producción, pero ese control nadie lo lleva, lo que termina generando poco control en la línea de producción y por ende retrasos en las entregas. </w:t>
            </w:r>
          </w:p>
        </w:tc>
        <w:tc>
          <w:tcPr>
            <w:tcW w:w="2835" w:type="dxa"/>
          </w:tcPr>
          <w:p w14:paraId="7ACC18BA" w14:textId="77777777" w:rsidR="00CF5E4E" w:rsidRDefault="00CF5E4E" w:rsidP="00D91BB4">
            <w:pPr>
              <w:rPr>
                <w:lang w:val="es-CO"/>
              </w:rPr>
            </w:pPr>
            <w:r>
              <w:rPr>
                <w:lang w:val="es-CO"/>
              </w:rPr>
              <w:t>Desorden en la recepción de pedidos.</w:t>
            </w:r>
          </w:p>
          <w:p w14:paraId="02DD9501" w14:textId="77777777" w:rsidR="00CF5E4E" w:rsidRDefault="00CF5E4E" w:rsidP="00D91BB4">
            <w:pPr>
              <w:rPr>
                <w:lang w:val="es-CO"/>
              </w:rPr>
            </w:pPr>
          </w:p>
          <w:p w14:paraId="09A9FD8A" w14:textId="77777777" w:rsidR="00CF5E4E" w:rsidRDefault="00CF5E4E" w:rsidP="00D91BB4">
            <w:pPr>
              <w:rPr>
                <w:lang w:val="es-CO"/>
              </w:rPr>
            </w:pPr>
            <w:r>
              <w:rPr>
                <w:lang w:val="es-CO"/>
              </w:rPr>
              <w:t xml:space="preserve">Mala comunicación entre los involucrados en la gestión y producción del pedido. </w:t>
            </w:r>
          </w:p>
          <w:p w14:paraId="5970571F" w14:textId="77777777" w:rsidR="00CF5E4E" w:rsidRDefault="00CF5E4E" w:rsidP="00D91BB4">
            <w:pPr>
              <w:rPr>
                <w:lang w:val="es-CO"/>
              </w:rPr>
            </w:pPr>
          </w:p>
          <w:p w14:paraId="45CB35BD" w14:textId="77777777" w:rsidR="00CF5E4E" w:rsidRDefault="00CF5E4E" w:rsidP="00D91BB4">
            <w:pPr>
              <w:rPr>
                <w:lang w:val="es-CO"/>
              </w:rPr>
            </w:pPr>
            <w:r>
              <w:rPr>
                <w:lang w:val="es-CO"/>
              </w:rPr>
              <w:t xml:space="preserve">El cliente no cuenta con la opción de hacerle seguimiento a su pedido. </w:t>
            </w:r>
          </w:p>
          <w:p w14:paraId="1FD97D63" w14:textId="77777777" w:rsidR="00CF5E4E" w:rsidRDefault="00CF5E4E" w:rsidP="00D91BB4">
            <w:pPr>
              <w:rPr>
                <w:lang w:val="es-CO"/>
              </w:rPr>
            </w:pPr>
          </w:p>
          <w:p w14:paraId="75ABFDC0" w14:textId="77777777" w:rsidR="00CF5E4E" w:rsidRDefault="00CF5E4E" w:rsidP="00D91BB4">
            <w:pPr>
              <w:rPr>
                <w:lang w:val="es-CO"/>
              </w:rPr>
            </w:pPr>
            <w:r>
              <w:rPr>
                <w:lang w:val="es-CO"/>
              </w:rPr>
              <w:t xml:space="preserve">Los mismos trabajadores no cuentan con la opción de hacerle seguimiento a los pedidos. </w:t>
            </w:r>
          </w:p>
          <w:p w14:paraId="6232B731" w14:textId="77777777" w:rsidR="00CF5E4E" w:rsidRDefault="00CF5E4E" w:rsidP="00D91BB4">
            <w:pPr>
              <w:rPr>
                <w:lang w:val="es-CO"/>
              </w:rPr>
            </w:pPr>
          </w:p>
          <w:p w14:paraId="4EAACA29" w14:textId="77777777" w:rsidR="00CF5E4E" w:rsidRDefault="00CF5E4E" w:rsidP="00D91BB4">
            <w:pPr>
              <w:rPr>
                <w:lang w:val="es-CO"/>
              </w:rPr>
            </w:pPr>
            <w:r>
              <w:rPr>
                <w:lang w:val="es-CO"/>
              </w:rPr>
              <w:t xml:space="preserve">Retrasos en las entregas. </w:t>
            </w:r>
          </w:p>
          <w:p w14:paraId="091A6E4D" w14:textId="77777777" w:rsidR="00CF5E4E" w:rsidRDefault="00CF5E4E" w:rsidP="00D91BB4">
            <w:pPr>
              <w:rPr>
                <w:lang w:val="es-CO"/>
              </w:rPr>
            </w:pPr>
          </w:p>
          <w:p w14:paraId="5606268F" w14:textId="77777777" w:rsidR="00CF5E4E" w:rsidRPr="008A065F" w:rsidRDefault="00CF5E4E" w:rsidP="00D91BB4">
            <w:pPr>
              <w:rPr>
                <w:lang w:val="es-CO"/>
              </w:rPr>
            </w:pPr>
            <w:r>
              <w:rPr>
                <w:lang w:val="es-CO"/>
              </w:rPr>
              <w:t xml:space="preserve">Mala satisfacción del cliente. </w:t>
            </w:r>
          </w:p>
        </w:tc>
        <w:tc>
          <w:tcPr>
            <w:tcW w:w="3261" w:type="dxa"/>
          </w:tcPr>
          <w:p w14:paraId="6AE84C1D" w14:textId="77777777" w:rsidR="00682597" w:rsidRDefault="00CF5E4E" w:rsidP="00D91BB4">
            <w:pPr>
              <w:rPr>
                <w:lang w:val="es-CO"/>
              </w:rPr>
            </w:pPr>
            <w:r>
              <w:rPr>
                <w:lang w:val="es-CO"/>
              </w:rPr>
              <w:t xml:space="preserve">La gestión de pedidos de una empresa de publicidad presenta problemas en la recepción de pedidos, fallas de seguimiento de los mismos y retrasos en las entregas, ya que todo lo manejan manera manual y vía voz a voz, los pedidos los reciben desde diferentes fuentes y los escriben en papeles, sin contar con un sistema que facilite su registro y seguimiento, afectando así los tiempos de entrega. </w:t>
            </w:r>
          </w:p>
          <w:p w14:paraId="45022AB1" w14:textId="3996D7F9" w:rsidR="00CF5E4E" w:rsidRDefault="00CF5E4E" w:rsidP="00D91BB4">
            <w:pPr>
              <w:rPr>
                <w:lang w:val="es-CO"/>
              </w:rPr>
            </w:pPr>
            <w:r w:rsidRPr="00682597">
              <w:rPr>
                <w:rFonts w:asciiTheme="majorHAnsi" w:eastAsiaTheme="majorEastAsia" w:hAnsiTheme="majorHAnsi" w:cstheme="majorBidi"/>
                <w:b/>
                <w:bCs/>
                <w:color w:val="0F4761" w:themeColor="accent1" w:themeShade="BF"/>
                <w:kern w:val="2"/>
                <w:sz w:val="28"/>
                <w:szCs w:val="28"/>
                <w:lang w:val="es-CO"/>
                <w14:ligatures w14:val="standardContextual"/>
              </w:rPr>
              <w:t>Pregunta de investigación:</w:t>
            </w:r>
            <w:r>
              <w:rPr>
                <w:lang w:val="es-CO"/>
              </w:rPr>
              <w:t xml:space="preserve">  </w:t>
            </w:r>
          </w:p>
          <w:p w14:paraId="7F2CB3F8" w14:textId="77777777" w:rsidR="00CF5E4E" w:rsidRPr="00682597" w:rsidRDefault="00CF5E4E" w:rsidP="00D91BB4">
            <w:pPr>
              <w:rPr>
                <w:b/>
                <w:bCs/>
                <w:lang w:val="es-CO"/>
              </w:rPr>
            </w:pPr>
            <w:r w:rsidRPr="00682597">
              <w:rPr>
                <w:b/>
                <w:bCs/>
                <w:lang w:val="es-CO"/>
              </w:rPr>
              <w:t xml:space="preserve">¿Cómo una aplicación web diseñada para el registro y seguimiento de pedidos ayudaría en la producción de una empresa de publicidad? </w:t>
            </w:r>
          </w:p>
        </w:tc>
      </w:tr>
    </w:tbl>
    <w:p w14:paraId="10FFED58" w14:textId="77777777" w:rsidR="00CF5E4E" w:rsidRDefault="00CF5E4E" w:rsidP="00CF5E4E">
      <w:pPr>
        <w:jc w:val="both"/>
      </w:pPr>
    </w:p>
    <w:p w14:paraId="2DC343A3" w14:textId="77777777" w:rsidR="00682597" w:rsidRDefault="00682597" w:rsidP="00CF5E4E">
      <w:pPr>
        <w:jc w:val="both"/>
      </w:pPr>
    </w:p>
    <w:p w14:paraId="0F278798" w14:textId="77777777" w:rsidR="00682597" w:rsidRDefault="00682597" w:rsidP="00CF5E4E">
      <w:pPr>
        <w:jc w:val="both"/>
      </w:pPr>
    </w:p>
    <w:p w14:paraId="0BEE6BE7" w14:textId="77777777" w:rsidR="00682597" w:rsidRDefault="00682597" w:rsidP="00CF5E4E">
      <w:pPr>
        <w:jc w:val="both"/>
      </w:pPr>
    </w:p>
    <w:p w14:paraId="3CB3BFA3" w14:textId="77777777" w:rsidR="00682597" w:rsidRDefault="00682597" w:rsidP="00CF5E4E">
      <w:pPr>
        <w:jc w:val="both"/>
      </w:pPr>
    </w:p>
    <w:p w14:paraId="76160EDC" w14:textId="77777777" w:rsidR="00682597" w:rsidRDefault="00682597" w:rsidP="00CF5E4E">
      <w:pPr>
        <w:jc w:val="both"/>
      </w:pPr>
    </w:p>
    <w:p w14:paraId="3B985D46" w14:textId="77777777" w:rsidR="00682597" w:rsidRDefault="00682597" w:rsidP="00CF5E4E">
      <w:pPr>
        <w:jc w:val="both"/>
      </w:pPr>
    </w:p>
    <w:p w14:paraId="2417B5AC" w14:textId="77777777" w:rsidR="00682597" w:rsidRDefault="00682597" w:rsidP="00CF5E4E">
      <w:pPr>
        <w:jc w:val="both"/>
      </w:pPr>
    </w:p>
    <w:p w14:paraId="14CC4E16" w14:textId="77777777" w:rsidR="00682597" w:rsidRDefault="00682597" w:rsidP="00CF5E4E">
      <w:pPr>
        <w:jc w:val="both"/>
      </w:pPr>
    </w:p>
    <w:p w14:paraId="2F99024C" w14:textId="77777777" w:rsidR="00682597" w:rsidRDefault="00682597" w:rsidP="00CF5E4E">
      <w:pPr>
        <w:jc w:val="both"/>
      </w:pPr>
    </w:p>
    <w:p w14:paraId="13A06A6C" w14:textId="77777777" w:rsidR="00682597" w:rsidRDefault="00682597" w:rsidP="00CF5E4E">
      <w:pPr>
        <w:jc w:val="both"/>
      </w:pPr>
    </w:p>
    <w:p w14:paraId="37B6FC71" w14:textId="1CFEBAF9" w:rsidR="00682597" w:rsidRPr="008232CF" w:rsidRDefault="00682597" w:rsidP="008232CF">
      <w:pPr>
        <w:pStyle w:val="Ttulo1"/>
        <w:jc w:val="center"/>
        <w:rPr>
          <w:b/>
          <w:bCs/>
        </w:rPr>
      </w:pPr>
      <w:r w:rsidRPr="008232CF">
        <w:rPr>
          <w:b/>
          <w:bCs/>
        </w:rPr>
        <w:t>Objetivos:</w:t>
      </w:r>
    </w:p>
    <w:p w14:paraId="046D08FD" w14:textId="77777777" w:rsidR="00682597" w:rsidRDefault="00682597" w:rsidP="00682597">
      <w:pPr>
        <w:jc w:val="center"/>
        <w:rPr>
          <w:rFonts w:asciiTheme="majorHAnsi" w:eastAsiaTheme="majorEastAsia" w:hAnsiTheme="majorHAnsi" w:cstheme="majorBidi"/>
          <w:b/>
          <w:bCs/>
          <w:color w:val="0F4761" w:themeColor="accent1" w:themeShade="BF"/>
          <w:sz w:val="28"/>
          <w:szCs w:val="28"/>
        </w:rPr>
      </w:pPr>
    </w:p>
    <w:tbl>
      <w:tblPr>
        <w:tblStyle w:val="Tablaconcuadrcula"/>
        <w:tblW w:w="0" w:type="auto"/>
        <w:tblLook w:val="04A0" w:firstRow="1" w:lastRow="0" w:firstColumn="1" w:lastColumn="0" w:noHBand="0" w:noVBand="1"/>
      </w:tblPr>
      <w:tblGrid>
        <w:gridCol w:w="4320"/>
        <w:gridCol w:w="4320"/>
      </w:tblGrid>
      <w:tr w:rsidR="00682597" w:rsidRPr="00532C5E" w14:paraId="6D3DD365" w14:textId="77777777" w:rsidTr="00D91BB4">
        <w:tc>
          <w:tcPr>
            <w:tcW w:w="4320" w:type="dxa"/>
          </w:tcPr>
          <w:p w14:paraId="15621416" w14:textId="77777777" w:rsidR="00682597" w:rsidRPr="00682597" w:rsidRDefault="00682597" w:rsidP="00682597">
            <w:pPr>
              <w:jc w:val="center"/>
              <w:rPr>
                <w:b/>
                <w:bCs/>
                <w:lang w:val="es-CO"/>
              </w:rPr>
            </w:pPr>
            <w:r w:rsidRPr="00682597">
              <w:rPr>
                <w:b/>
                <w:bCs/>
                <w:lang w:val="es-CO"/>
              </w:rPr>
              <w:t>Objetivo general</w:t>
            </w:r>
          </w:p>
        </w:tc>
        <w:tc>
          <w:tcPr>
            <w:tcW w:w="4320" w:type="dxa"/>
          </w:tcPr>
          <w:p w14:paraId="6EA93AB3" w14:textId="647F3E81" w:rsidR="00682597" w:rsidRPr="00682597" w:rsidRDefault="00682597" w:rsidP="00682597">
            <w:pPr>
              <w:jc w:val="center"/>
              <w:rPr>
                <w:b/>
                <w:bCs/>
                <w:lang w:val="es-CO"/>
              </w:rPr>
            </w:pPr>
            <w:r w:rsidRPr="00682597">
              <w:rPr>
                <w:b/>
                <w:bCs/>
                <w:lang w:val="es-CO"/>
              </w:rPr>
              <w:t>Objetivos específicos</w:t>
            </w:r>
          </w:p>
        </w:tc>
      </w:tr>
      <w:tr w:rsidR="00682597" w:rsidRPr="00532C5E" w14:paraId="64708754" w14:textId="77777777" w:rsidTr="00D91BB4">
        <w:tc>
          <w:tcPr>
            <w:tcW w:w="4320" w:type="dxa"/>
          </w:tcPr>
          <w:p w14:paraId="77E3B8F5" w14:textId="77777777" w:rsidR="00682597" w:rsidRPr="00D75EFA" w:rsidRDefault="00682597" w:rsidP="00D91BB4">
            <w:pPr>
              <w:rPr>
                <w:lang w:val="es-CO"/>
              </w:rPr>
            </w:pPr>
            <w:r w:rsidRPr="00D75EFA">
              <w:rPr>
                <w:lang w:val="es-CO"/>
              </w:rPr>
              <w:t xml:space="preserve">Analizar / </w:t>
            </w:r>
            <w:r>
              <w:rPr>
                <w:lang w:val="es-CO"/>
              </w:rPr>
              <w:t>detectar</w:t>
            </w:r>
          </w:p>
        </w:tc>
        <w:tc>
          <w:tcPr>
            <w:tcW w:w="4320" w:type="dxa"/>
          </w:tcPr>
          <w:p w14:paraId="763B852A" w14:textId="77777777" w:rsidR="00682597" w:rsidRPr="00D75EFA" w:rsidRDefault="00682597" w:rsidP="00D91BB4">
            <w:pPr>
              <w:rPr>
                <w:lang w:val="es-CO"/>
              </w:rPr>
            </w:pPr>
            <w:r>
              <w:rPr>
                <w:lang w:val="es-CO"/>
              </w:rPr>
              <w:t xml:space="preserve">Analizar el proceso actual en la recepción de pedidos de la empresa y así detectar el motivo por el cual su producción se ve afectada desde el momento en que el pedido se recibe. </w:t>
            </w:r>
          </w:p>
        </w:tc>
      </w:tr>
      <w:tr w:rsidR="00682597" w:rsidRPr="00532C5E" w14:paraId="10148A9E" w14:textId="77777777" w:rsidTr="00D91BB4">
        <w:tc>
          <w:tcPr>
            <w:tcW w:w="4320" w:type="dxa"/>
          </w:tcPr>
          <w:p w14:paraId="4C049115" w14:textId="77777777" w:rsidR="00682597" w:rsidRPr="00D75EFA" w:rsidRDefault="00682597" w:rsidP="00D91BB4">
            <w:pPr>
              <w:rPr>
                <w:lang w:val="es-CO"/>
              </w:rPr>
            </w:pPr>
            <w:r>
              <w:rPr>
                <w:lang w:val="es-CO"/>
              </w:rPr>
              <w:t>Crear</w:t>
            </w:r>
          </w:p>
        </w:tc>
        <w:tc>
          <w:tcPr>
            <w:tcW w:w="4320" w:type="dxa"/>
          </w:tcPr>
          <w:p w14:paraId="663EBE39" w14:textId="77777777" w:rsidR="00682597" w:rsidRPr="00D75EFA" w:rsidRDefault="00682597" w:rsidP="00D91BB4">
            <w:pPr>
              <w:rPr>
                <w:lang w:val="es-CO"/>
              </w:rPr>
            </w:pPr>
            <w:r>
              <w:rPr>
                <w:lang w:val="es-CO"/>
              </w:rPr>
              <w:t xml:space="preserve">Crear unos estados de producción, dependiendo en que área se encuentre el pedido para ayudar a su seguimiento. </w:t>
            </w:r>
          </w:p>
        </w:tc>
      </w:tr>
      <w:tr w:rsidR="00682597" w:rsidRPr="00532C5E" w14:paraId="7ECAC731" w14:textId="77777777" w:rsidTr="00D91BB4">
        <w:tc>
          <w:tcPr>
            <w:tcW w:w="4320" w:type="dxa"/>
          </w:tcPr>
          <w:p w14:paraId="7F16972D" w14:textId="77777777" w:rsidR="00682597" w:rsidRPr="00D75EFA" w:rsidRDefault="00682597" w:rsidP="00D91BB4">
            <w:pPr>
              <w:rPr>
                <w:lang w:val="es-CO"/>
              </w:rPr>
            </w:pPr>
            <w:r>
              <w:rPr>
                <w:lang w:val="es-CO"/>
              </w:rPr>
              <w:t>Desarrollar / Diseñar</w:t>
            </w:r>
          </w:p>
        </w:tc>
        <w:tc>
          <w:tcPr>
            <w:tcW w:w="4320" w:type="dxa"/>
          </w:tcPr>
          <w:p w14:paraId="20B29A00" w14:textId="77777777" w:rsidR="00682597" w:rsidRPr="00D75EFA" w:rsidRDefault="00682597" w:rsidP="00D91BB4">
            <w:pPr>
              <w:rPr>
                <w:lang w:val="es-CO"/>
              </w:rPr>
            </w:pPr>
            <w:r>
              <w:rPr>
                <w:lang w:val="es-CO"/>
              </w:rPr>
              <w:t xml:space="preserve">Desarrollar una aplicación web que ayude al registro y seguimiento de los pedidos, desde su recepción hasta su entrega. </w:t>
            </w:r>
          </w:p>
        </w:tc>
      </w:tr>
      <w:tr w:rsidR="00682597" w:rsidRPr="00532C5E" w14:paraId="091CC23B" w14:textId="77777777" w:rsidTr="00D91BB4">
        <w:tc>
          <w:tcPr>
            <w:tcW w:w="4320" w:type="dxa"/>
          </w:tcPr>
          <w:p w14:paraId="444890CC" w14:textId="77777777" w:rsidR="00682597" w:rsidRPr="00D75EFA" w:rsidRDefault="00682597" w:rsidP="00D91BB4">
            <w:pPr>
              <w:rPr>
                <w:lang w:val="es-CO"/>
              </w:rPr>
            </w:pPr>
            <w:r>
              <w:rPr>
                <w:lang w:val="es-CO"/>
              </w:rPr>
              <w:t>Probar / Evaluar</w:t>
            </w:r>
          </w:p>
        </w:tc>
        <w:tc>
          <w:tcPr>
            <w:tcW w:w="4320" w:type="dxa"/>
          </w:tcPr>
          <w:p w14:paraId="2EE7AE76" w14:textId="77777777" w:rsidR="00682597" w:rsidRPr="00D75EFA" w:rsidRDefault="00682597" w:rsidP="00D91BB4">
            <w:pPr>
              <w:rPr>
                <w:lang w:val="es-CO"/>
              </w:rPr>
            </w:pPr>
            <w:r>
              <w:rPr>
                <w:lang w:val="es-CO"/>
              </w:rPr>
              <w:t xml:space="preserve">Poner a prueba en un contexto real la aplicación y así con la ayuda de la empresa en cuestión evaluar su desempeño. </w:t>
            </w:r>
          </w:p>
        </w:tc>
      </w:tr>
    </w:tbl>
    <w:p w14:paraId="2F541159" w14:textId="77777777" w:rsidR="00682597" w:rsidRDefault="00682597" w:rsidP="00682597"/>
    <w:p w14:paraId="5B3422B4" w14:textId="77777777" w:rsidR="00682597" w:rsidRPr="00D75EFA" w:rsidRDefault="00682597" w:rsidP="00682597"/>
    <w:p w14:paraId="3A90EA33" w14:textId="77777777" w:rsidR="00682597" w:rsidRPr="00682597" w:rsidRDefault="00682597" w:rsidP="00682597">
      <w:pPr>
        <w:jc w:val="both"/>
        <w:rPr>
          <w:rFonts w:asciiTheme="majorHAnsi" w:eastAsiaTheme="majorEastAsia" w:hAnsiTheme="majorHAnsi" w:cstheme="majorBidi"/>
          <w:b/>
          <w:bCs/>
          <w:color w:val="0F4761" w:themeColor="accent1" w:themeShade="BF"/>
          <w:sz w:val="28"/>
          <w:szCs w:val="28"/>
        </w:rPr>
      </w:pPr>
    </w:p>
    <w:p w14:paraId="5856711C" w14:textId="77777777" w:rsidR="00CF5E4E" w:rsidRPr="00CF5E4E" w:rsidRDefault="00CF5E4E" w:rsidP="00CF5E4E">
      <w:pPr>
        <w:jc w:val="center"/>
      </w:pPr>
    </w:p>
    <w:p w14:paraId="385FC244" w14:textId="77777777" w:rsidR="00CF5E4E" w:rsidRDefault="00CF5E4E" w:rsidP="00CF5E4E">
      <w:pPr>
        <w:jc w:val="center"/>
      </w:pPr>
    </w:p>
    <w:p w14:paraId="7635E058" w14:textId="77777777" w:rsidR="007E62A8" w:rsidRDefault="007E62A8" w:rsidP="00CF5E4E">
      <w:pPr>
        <w:jc w:val="center"/>
      </w:pPr>
    </w:p>
    <w:p w14:paraId="09AF246A" w14:textId="77777777" w:rsidR="007E62A8" w:rsidRDefault="007E62A8" w:rsidP="00CF5E4E">
      <w:pPr>
        <w:jc w:val="center"/>
      </w:pPr>
    </w:p>
    <w:p w14:paraId="7499736F" w14:textId="77777777" w:rsidR="007E62A8" w:rsidRDefault="007E62A8" w:rsidP="00CF5E4E">
      <w:pPr>
        <w:jc w:val="center"/>
      </w:pPr>
    </w:p>
    <w:p w14:paraId="7DF45621" w14:textId="77777777" w:rsidR="007E62A8" w:rsidRDefault="007E62A8" w:rsidP="00CF5E4E">
      <w:pPr>
        <w:jc w:val="center"/>
      </w:pPr>
    </w:p>
    <w:p w14:paraId="0C42407B" w14:textId="77777777" w:rsidR="007E62A8" w:rsidRDefault="007E62A8" w:rsidP="00CF5E4E">
      <w:pPr>
        <w:jc w:val="center"/>
      </w:pPr>
    </w:p>
    <w:p w14:paraId="5DF4AD97" w14:textId="77777777" w:rsidR="007E62A8" w:rsidRDefault="007E62A8" w:rsidP="00CF5E4E">
      <w:pPr>
        <w:jc w:val="center"/>
      </w:pPr>
    </w:p>
    <w:p w14:paraId="39F56311" w14:textId="77777777" w:rsidR="007E62A8" w:rsidRDefault="007E62A8" w:rsidP="00CF5E4E">
      <w:pPr>
        <w:jc w:val="center"/>
      </w:pPr>
    </w:p>
    <w:p w14:paraId="3ECAF3CF" w14:textId="77777777" w:rsidR="007E62A8" w:rsidRDefault="007E62A8" w:rsidP="00CF5E4E">
      <w:pPr>
        <w:jc w:val="center"/>
      </w:pPr>
    </w:p>
    <w:p w14:paraId="6E9B6AFF" w14:textId="77777777" w:rsidR="007E62A8" w:rsidRDefault="007E62A8" w:rsidP="00CF5E4E">
      <w:pPr>
        <w:jc w:val="center"/>
      </w:pPr>
    </w:p>
    <w:p w14:paraId="42C8F9C8" w14:textId="77777777" w:rsidR="007E62A8" w:rsidRDefault="007E62A8" w:rsidP="00CF5E4E">
      <w:pPr>
        <w:jc w:val="center"/>
      </w:pPr>
    </w:p>
    <w:p w14:paraId="41C4CB7C" w14:textId="35BF21E6" w:rsidR="008232CF" w:rsidRDefault="007E62A8" w:rsidP="008232CF">
      <w:pPr>
        <w:pStyle w:val="Ttulo1"/>
        <w:jc w:val="center"/>
        <w:rPr>
          <w:b/>
          <w:bCs/>
        </w:rPr>
      </w:pPr>
      <w:r w:rsidRPr="008232CF">
        <w:rPr>
          <w:b/>
          <w:bCs/>
        </w:rPr>
        <w:t>Marco Teórico:</w:t>
      </w:r>
    </w:p>
    <w:p w14:paraId="4B109ED2" w14:textId="2F9855FD" w:rsidR="009C19CC" w:rsidRPr="009C19CC" w:rsidRDefault="009C19CC" w:rsidP="009C19CC">
      <w:r w:rsidRPr="009C19CC">
        <w:t>1. Transformación digital y digitalización de procesos</w:t>
      </w:r>
      <w:r>
        <w:t xml:space="preserve">: </w:t>
      </w:r>
    </w:p>
    <w:p w14:paraId="1BD2D6E3" w14:textId="1CBC95E7" w:rsidR="00AA5EF2" w:rsidRPr="00357B2A" w:rsidRDefault="00357B2A" w:rsidP="00357B2A">
      <w:pPr>
        <w:pStyle w:val="Ttulo2"/>
      </w:pPr>
      <w:r w:rsidRPr="00357B2A">
        <w:t>1</w:t>
      </w:r>
      <w:r w:rsidR="009C19CC">
        <w:t>.1</w:t>
      </w:r>
      <w:r w:rsidRPr="00357B2A">
        <w:t xml:space="preserve"> - </w:t>
      </w:r>
      <w:r w:rsidR="008232CF" w:rsidRPr="00357B2A">
        <w:t>Transformación digital:</w:t>
      </w:r>
      <w:r w:rsidR="008232CF">
        <w:rPr>
          <w:rStyle w:val="SubttuloCar"/>
        </w:rPr>
        <w:t xml:space="preserve"> </w:t>
      </w:r>
      <w:r w:rsidR="00AA5EF2" w:rsidRPr="00357B2A">
        <w:rPr>
          <w:rFonts w:asciiTheme="minorHAnsi" w:eastAsiaTheme="minorEastAsia" w:hAnsiTheme="minorHAnsi" w:cstheme="minorBidi"/>
          <w:color w:val="auto"/>
          <w:kern w:val="0"/>
          <w:sz w:val="22"/>
          <w:szCs w:val="22"/>
          <w14:ligatures w14:val="none"/>
        </w:rPr>
        <w:t>La transformación digital es una iniciativa de estrategia empresarial que incorpora tecnología digital en todas las áreas de una organización. Evalúa y moderniza los procesos, productos, operaciones y pila tecnológica de una organización para permitir una innovación continua, rápida y orientada al cliente.</w:t>
      </w:r>
      <w:sdt>
        <w:sdtPr>
          <w:rPr>
            <w:rFonts w:ascii="Aptos" w:eastAsiaTheme="minorEastAsia" w:hAnsi="Aptos" w:cstheme="minorBidi"/>
            <w:color w:val="000000"/>
            <w:kern w:val="0"/>
            <w:sz w:val="22"/>
            <w:szCs w:val="22"/>
            <w14:ligatures w14:val="none"/>
          </w:rPr>
          <w:tag w:val="MENDELEY_CITATION_v3_eyJjaXRhdGlvbklEIjoiTUVOREVMRVlfQ0lUQVRJT05fZGZjZmZkZDItYWZhYy00N2Y2LWI5MGMtNDAzNjFjNTM1MTdlIiwicHJvcGVydGllcyI6eyJub3RlSW5kZXgiOjB9LCJpc0VkaXRlZCI6ZmFsc2UsIm1hbnVhbE92ZXJyaWRlIjp7ImlzTWFudWFsbHlPdmVycmlkZGVuIjpmYWxzZSwiY2l0ZXByb2NUZXh0IjoiKE1heW9yIFJhdmluZXMsIDIwMjYpIiwibWFudWFsT3ZlcnJpZGVUZXh0IjoiIn0sImNpdGF0aW9uSXRlbXMiOlt7ImlkIjoiMWJhZDM3MmItNWNiZS0zYmE3LWE2YmEtZDFlNTI1YmQ1OWQ3IiwiaXRlbURhdGEiOnsidHlwZSI6ImFydGljbGUtam91cm5hbCIsImlkIjoiMWJhZDM3MmItNWNiZS0zYmE3LWE2YmEtZDFlNTI1YmQ1OWQ3IiwidGl0bGUiOiJTY2lFTE8g4oCUIFRyYW5zZm9ybWFjacOzbiBkaWdpdGFsIGVuIFBZTUVzIiwiYXV0aG9yIjpbeyJmYW1pbHkiOiJNYXlvciBSYXZpbmVzIiwiZ2l2ZW4iOiIiLCJwYXJzZS1uYW1lcyI6ZmFsc2UsImRyb3BwaW5nLXBhcnRpY2xlIjoiIiwibm9uLWRyb3BwaW5nLXBhcnRpY2xlIjoiIn1dLCJET0kiOiIxMC41MjgxL3plbm9kby4xNzY1NjQ0MiIsImlzc3VlZCI6eyJkYXRlLXBhcnRzIjpbWzIwMjZdXX19LCJpc1RlbXBvcmFyeSI6ZmFsc2V9XX0="/>
          <w:id w:val="1414211360"/>
          <w:placeholder>
            <w:docPart w:val="DefaultPlaceholder_-1854013440"/>
          </w:placeholder>
        </w:sdtPr>
        <w:sdtContent>
          <w:r w:rsidR="002159DC" w:rsidRPr="002159DC">
            <w:rPr>
              <w:rFonts w:ascii="Aptos" w:eastAsia="Times New Roman" w:hAnsi="Aptos"/>
              <w:color w:val="000000"/>
              <w:sz w:val="22"/>
            </w:rPr>
            <w:t xml:space="preserve">(Mayor </w:t>
          </w:r>
          <w:proofErr w:type="spellStart"/>
          <w:r w:rsidR="002159DC" w:rsidRPr="002159DC">
            <w:rPr>
              <w:rFonts w:ascii="Aptos" w:eastAsia="Times New Roman" w:hAnsi="Aptos"/>
              <w:color w:val="000000"/>
              <w:sz w:val="22"/>
            </w:rPr>
            <w:t>Ravines</w:t>
          </w:r>
          <w:proofErr w:type="spellEnd"/>
          <w:r w:rsidR="002159DC" w:rsidRPr="002159DC">
            <w:rPr>
              <w:rFonts w:ascii="Aptos" w:eastAsia="Times New Roman" w:hAnsi="Aptos"/>
              <w:color w:val="000000"/>
              <w:sz w:val="22"/>
            </w:rPr>
            <w:t>, 2026)</w:t>
          </w:r>
        </w:sdtContent>
      </w:sdt>
    </w:p>
    <w:p w14:paraId="587DF509" w14:textId="69461647" w:rsidR="00AA5EF2" w:rsidRDefault="009C19CC" w:rsidP="00357B2A">
      <w:pPr>
        <w:pStyle w:val="Ttulo2"/>
        <w:rPr>
          <w:rFonts w:asciiTheme="minorHAnsi" w:eastAsiaTheme="minorEastAsia" w:hAnsiTheme="minorHAnsi" w:cstheme="minorBidi"/>
          <w:color w:val="auto"/>
          <w:kern w:val="0"/>
          <w:sz w:val="22"/>
          <w:szCs w:val="22"/>
          <w14:ligatures w14:val="none"/>
        </w:rPr>
      </w:pPr>
      <w:r>
        <w:rPr>
          <w:rFonts w:eastAsiaTheme="minorEastAsia"/>
        </w:rPr>
        <w:t>1.</w:t>
      </w:r>
      <w:r w:rsidR="00357B2A">
        <w:rPr>
          <w:rFonts w:eastAsiaTheme="minorEastAsia"/>
        </w:rPr>
        <w:t xml:space="preserve">2 - </w:t>
      </w:r>
      <w:r w:rsidRPr="009C19CC">
        <w:rPr>
          <w:rFonts w:eastAsiaTheme="minorEastAsia"/>
        </w:rPr>
        <w:t>Tecnologías de la Información y Comunicación en la gestión empresarial</w:t>
      </w:r>
      <w:r w:rsidR="00AA5EF2">
        <w:rPr>
          <w:rFonts w:eastAsiaTheme="minorEastAsia"/>
        </w:rPr>
        <w:t xml:space="preserve">: </w:t>
      </w:r>
      <w:r w:rsidR="00357B2A" w:rsidRPr="00357B2A">
        <w:rPr>
          <w:rFonts w:asciiTheme="minorHAnsi" w:eastAsiaTheme="minorEastAsia" w:hAnsiTheme="minorHAnsi" w:cstheme="minorBidi"/>
          <w:color w:val="auto"/>
          <w:kern w:val="0"/>
          <w:sz w:val="22"/>
          <w:szCs w:val="22"/>
          <w14:ligatures w14:val="none"/>
        </w:rPr>
        <w:t>Las Tecnologías de la Información y Comunicación (TIC) constituyen herramientas utilizadas por las organizaciones para gestionar información y facilitar las comunicaciones y actividades empresariales. Su incorporación ha producido cambios en la gestión de las operaciones y en las comunicaciones internas y externas de las organizaciones. De acuerdo con Olarte-Pacco et al. (2023), la adopción de las TIC se ha extendido independientemente del tamaño o actividad de las organizaciones y puede contribuir a simplificar tareas y favorecer la gestión empresarial. Los autores también señalan que el desconocimiento o uso inadecuado de estas tecnologías constituye una de las principales limitaciones para su aprovechamiento.</w:t>
      </w:r>
      <w:sdt>
        <w:sdtPr>
          <w:rPr>
            <w:rFonts w:asciiTheme="minorHAnsi" w:eastAsiaTheme="minorEastAsia" w:hAnsiTheme="minorHAnsi" w:cstheme="minorBidi"/>
            <w:color w:val="auto"/>
            <w:kern w:val="0"/>
            <w:sz w:val="22"/>
            <w:szCs w:val="22"/>
            <w14:ligatures w14:val="none"/>
          </w:rPr>
          <w:tag w:val="MENDELEY_CITATION_v3_eyJjaXRhdGlvbklEIjoiTUVOREVMRVlfQ0lUQVRJT05fY2MzZGViZGItMzhjMi00MWNlLThlYzQtMDA0NzlmNjg1NzY5IiwicHJvcGVydGllcyI6eyJub3RlSW5kZXgiOjB9LCJpc0VkaXRlZCI6ZmFsc2UsIm1hbnVhbE92ZXJyaWRlIjp7ImlzTWFudWFsbHlPdmVycmlkZGVuIjpmYWxzZSwiY2l0ZXByb2NUZXh0IjoiKE9sYXJ0ZSBQYWNjbyBldCBhbC4sIDIwMjMpIiwibWFudWFsT3ZlcnJpZGVUZXh0IjoiIn0sImNpdGF0aW9uSXRlbXMiOlt7ImlkIjoiODhkNzRiOTUtOTBhMi0zMzI1LWJhODYtZTc2NGRhMjI2Yjc5IiwiaXRlbURhdGEiOnsidHlwZSI6ImFydGljbGUtam91cm5hbCIsImlkIjoiODhkNzRiOTUtOTBhMi0zMzI1LWJhODYtZTc2NGRhMjI2Yjc5IiwidGl0bGUiOiJUZWNub2xvZ8OtYXMgZGUgbGEgSW5mb3JtYWNpw7NuIHkgQ29tdW5pY2FjacOzbiAoVElDKSBlbiBsYSBnZXN0acOzbiBlbXByZXNhcmlhbDogVW4gYW7DoWxpc2lzIGNpZW5jaW9tw6l0cmljbyIsImF1dGhvciI6W3siZmFtaWx5IjoiT2xhcnRlIFBhY2NvIiwiZ2l2ZW4iOiJNaWd1ZWwgQW5nZWwgRGVtZXRyaW8iLCJwYXJzZS1uYW1lcyI6ZmFsc2UsImRyb3BwaW5nLXBhcnRpY2xlIjoiIiwibm9uLWRyb3BwaW5nLXBhcnRpY2xlIjoiIn0seyJmYW1pbHkiOiJGbG9yZXMgTWF5dGEiLCJnaXZlbiI6IkRlcmlhbiBKaGFteWwiLCJwYXJzZS1uYW1lcyI6ZmFsc2UsImRyb3BwaW5nLXBhcnRpY2xlIjoiIiwibm9uLWRyb3BwaW5nLXBhcnRpY2xlIjoiIn0seyJmYW1pbHkiOiJSaW9zIFZlcmEiLCJnaXZlbiI6IkthdHR5IEphY3F1ZWxpbmUiLCJwYXJzZS1uYW1lcyI6ZmFsc2UsImRyb3BwaW5nLXBhcnRpY2xlIjoiIiwibm9uLWRyb3BwaW5nLXBhcnRpY2xlIjoiIn0seyJmYW1pbHkiOiJRdWlzcGUgQW1icm9jaW8iLCJnaXZlbiI6IkFiZWxhcmRvIERhdmlkIiwicGFyc2UtbmFtZXMiOmZhbHNlLCJkcm9wcGluZy1wYXJ0aWNsZSI6IiIsIm5vbi1kcm9wcGluZy1wYXJ0aWNsZSI6IiJ9LHsiZmFtaWx5IjoiU2VndWlsLU9ybWXDsW8iLCJnaXZlbiI6Ik5pbHRvbiBBeGVsIiwicGFyc2UtbmFtZXMiOmZhbHNlLCJkcm9wcGluZy1wYXJ0aWNsZSI6IiIsIm5vbi1kcm9wcGluZy1wYXJ0aWNsZSI6IiJ9XSwiY29udGFpbmVyLXRpdGxlIjoiQ29tdW5pQGNjacOzbjogUmV2aXN0YSBkZSBJbnZlc3RpZ2FjacOzbiBlbiBDb211bmljYWNpw7NuIHkgRGVzYXJyb2xsbyIsIkRPSSI6IjEwLjMzNTk1LzIyMjYtMTQ3OC4xNC40Ljg5OSIsIklTU04iOiIyMjE5LTcxNjgiLCJpc3N1ZWQiOnsiZGF0ZS1wYXJ0cyI6W1syMDIzLDEyXV19LCJwYWdlIjoiMzg4LTQwMCIsImFic3RyYWN0IjoiTGEgcHJvZ3Jlc2l2YSBhZG9wY2nDs24gZGUgbGFzIFRlY25vbG9nw61hcyBkZSBsYSBJbmZvcm1hY2nDs24geSBDb211bmljYWNpw7NuIChUSUMpIGVuIGVsIG11bmRvIGVtcHJlc2FyaWFsIGhhIGdlbmVyYWRvIHVuYSB0cmFuc2Zvcm1hY2nDs24gcmFkaWNhbCBlbiBsYSBnZXN0acOzbiBvcGVyYWNpb25hbCB5IGNvbXVuaWNhdGl2YSwgdGFudG8gaW50ZXJuYSBjb21vIGV4dGVybmFtZW50ZS4gTGFzIFRJQyBlc3TDoW4gcHJlc2VudGVzIGVuIHRvZG9zIGxvcyBuaXZlbGVzIGRlIGxhIHNvY2llZGFkIGFjdHVhbCwgZGVzZGUgbGFzIG3DoXMgZ3JhbmRlcyBjb3Jwb3JhY2lvbmVzIG11bHRpbmFjaW9uYWxlcyBoYXN0YSBwYXJ0aWN1bGFyZXMuIEVsIG9iamV0aXZvIGRlIGxhIGludmVzdGlnYWNpw7NuIGVzIGJyaW5kYXIgdW4gYW7DoWxpc2lzIHNvYnJlIGxhcyB0ZW5kZW5jaWFzIHkgcHJvc3BlY2Npw7NuIGRlIGxhcyBUSUMgZW4gbGEgZ2VzdGnDs24gZW1wcmVzYXJpYWwuIENvbiBlc3RhIGZpbmFsaWRhZCwgc2UgcmVhbGl6w7MgdW4gYW7DoWxpc2lzIGNpZW5jaW9tw6l0cmljbyB5IHVuYSByZXZpc2nDs24gc2lzdGVtw6F0aWNhIGVuIFNjb3B1cyB5IFNjaUVMTyBkdXJhbnRlIGxvcyA1IMO6bHRpbW9zIGHDsW9zLCBkZXNkZSAyMDE4IGhhc3RhIDIwMjIuIExhIGluZGFnYWNpw7NuIGluZGljYSBxdWUgbGFzIHJlbGFjaW9uZXMgdGVtw6F0aWNhcyBtdWVzdHJhbiBkaXZlcmdlbmNpYXMsIGEgc3UgdmV6LCBsYXMgdGVuZGVuY2lhcyBlbWVyZ2VudGVzIHJlcHJlc2VudGFuIHVuYSBtYXlvciB2YXJpZWRhZCByZXNwZWN0byBhIGxhcyBpbnRlcm1lZGlhcyB5IGNvbnNvbGlkYWRhcy4gQXNpbWlzbW8sIGVzIG1lbmVzdGVyIG9wdGFyIHBvciBsYSBkZW1vY3JhdGl6YWNpw7NuIGRlbCBjb25vY2ltaWVudG8gcmVmZXJlbnRlIGEgbGEgdGVjbm9sb2fDrWE7IGRlIGVzdGEgbWFuZXJhLCBsYXMgVElDIGRlYmVuIGRlIHNlciBwYXJ0ZSBpbmRpc2N1dGlibGUgZGUgbGFzIG9yZ2FuaXphY2lvbmVzLCBpbmRlcGVuZGllbnRlbWVudGUgZGVsIHJ1YnJvLCB0YW1hw7FvIG8gZmluYWxpZGFkLiBMYSBsaW1pdGFudGUgcHJpbmNpcGFsIGRlIGxhIGFwbGljYWNpw7NuIGRlIGxhcyBUSUMgZXMgZWwgZGVzY29ub2NpbWllbnRvIGRlIGVzdGFzLCBvIHN1IHByYXhpcyBlcXXDrXZvY2EsIHBvciBlbGxvLCBzZSBlbmZhdGl6YSBlbiBsYSBhZG9wY2nDs24gbyBhcHJlbmRpemFqZSBlZmljaWVudGUgZGUgbGFzIGhlcnJhbWllbnRhcyBxdWUgcHJvdGFnb25pemFyw6FuIGVsIHByb2dyZXNvIGZ1dHVyby4iLCJwdWJsaXNoZXIiOiJOYXRpb25hbCBVbml2ZXJzaXR5IG9mIHRoZSBBbHRpcGxhbm8gLSBQcm9mZXNzaW9uYWwgU2Nob29sIG9mIENvbW11bmljYXRpb24gU2NpZW5jZXMiLCJ2b2x1bWUiOiIxNCIsImNvbnRhaW5lci10aXRsZS1zaG9ydCI6IiJ9LCJpc1RlbXBvcmFyeSI6ZmFsc2V9XX0="/>
          <w:id w:val="-1752649913"/>
          <w:placeholder>
            <w:docPart w:val="DefaultPlaceholder_-1854013440"/>
          </w:placeholder>
        </w:sdtPr>
        <w:sdtContent>
          <w:r w:rsidR="002159DC" w:rsidRPr="002159DC">
            <w:rPr>
              <w:rFonts w:ascii="Aptos" w:eastAsiaTheme="minorEastAsia" w:hAnsi="Aptos" w:cstheme="minorBidi"/>
              <w:color w:val="000000"/>
              <w:kern w:val="0"/>
              <w:sz w:val="22"/>
              <w:szCs w:val="22"/>
              <w14:ligatures w14:val="none"/>
            </w:rPr>
            <w:t xml:space="preserve">(Olarte </w:t>
          </w:r>
          <w:proofErr w:type="spellStart"/>
          <w:r w:rsidR="002159DC" w:rsidRPr="002159DC">
            <w:rPr>
              <w:rFonts w:ascii="Aptos" w:eastAsiaTheme="minorEastAsia" w:hAnsi="Aptos" w:cstheme="minorBidi"/>
              <w:color w:val="000000"/>
              <w:kern w:val="0"/>
              <w:sz w:val="22"/>
              <w:szCs w:val="22"/>
              <w14:ligatures w14:val="none"/>
            </w:rPr>
            <w:t>Pacco</w:t>
          </w:r>
          <w:proofErr w:type="spellEnd"/>
          <w:r w:rsidR="002159DC" w:rsidRPr="002159DC">
            <w:rPr>
              <w:rFonts w:ascii="Aptos" w:eastAsiaTheme="minorEastAsia" w:hAnsi="Aptos" w:cstheme="minorBidi"/>
              <w:color w:val="000000"/>
              <w:kern w:val="0"/>
              <w:sz w:val="22"/>
              <w:szCs w:val="22"/>
              <w14:ligatures w14:val="none"/>
            </w:rPr>
            <w:t xml:space="preserve"> et al., 2023)</w:t>
          </w:r>
        </w:sdtContent>
      </w:sdt>
      <w:r w:rsidR="00357B2A">
        <w:rPr>
          <w:rFonts w:asciiTheme="minorHAnsi" w:eastAsiaTheme="minorEastAsia" w:hAnsiTheme="minorHAnsi" w:cstheme="minorBidi"/>
          <w:color w:val="auto"/>
          <w:kern w:val="0"/>
          <w:sz w:val="22"/>
          <w:szCs w:val="22"/>
          <w14:ligatures w14:val="none"/>
        </w:rPr>
        <w:t xml:space="preserve"> </w:t>
      </w:r>
    </w:p>
    <w:p w14:paraId="7A79C266" w14:textId="2E2E8174" w:rsidR="00357B2A" w:rsidRDefault="00357B2A" w:rsidP="00357B2A">
      <w:pPr>
        <w:pStyle w:val="Ttulo2"/>
        <w:rPr>
          <w:rFonts w:ascii="Aptos" w:eastAsiaTheme="minorEastAsia" w:hAnsi="Aptos" w:cstheme="minorBidi"/>
          <w:color w:val="000000"/>
          <w:kern w:val="0"/>
          <w:sz w:val="22"/>
          <w:szCs w:val="22"/>
          <w14:ligatures w14:val="none"/>
        </w:rPr>
      </w:pPr>
      <w:r>
        <w:t xml:space="preserve">3 - </w:t>
      </w:r>
      <w:r w:rsidRPr="00357B2A">
        <w:t>Digitalización de procesos</w:t>
      </w:r>
      <w:r>
        <w:t xml:space="preserve">: </w:t>
      </w:r>
      <w:r w:rsidRPr="00357B2A">
        <w:rPr>
          <w:rFonts w:asciiTheme="minorHAnsi" w:eastAsiaTheme="minorEastAsia" w:hAnsiTheme="minorHAnsi" w:cstheme="minorBidi"/>
          <w:color w:val="auto"/>
          <w:kern w:val="0"/>
          <w:sz w:val="22"/>
          <w:szCs w:val="22"/>
          <w14:ligatures w14:val="none"/>
        </w:rPr>
        <w:t>La digitalización de procesos consiste en incorporar herramientas y tecnologías digitales en actividades que anteriormente podían realizarse de manera manual, con el propósito de mejorar la forma en que se ejecutan, registran y controlan dichas actividades. En las organizaciones, la digitalización puede favorecer el ahorro de tiempo, la simplificación de tareas y la mejora del desempeño de los procesos. En el caso de las pequeñas empresas del sector publicitario, se ha identificado que todavía existen oportunidades importantes para avanzar en procesos de digitalización y aprovechar de manera más estratégica los recursos tecnológicos disponibles</w:t>
      </w:r>
      <w:r>
        <w:rPr>
          <w:rFonts w:asciiTheme="minorHAnsi" w:eastAsiaTheme="minorEastAsia" w:hAnsiTheme="minorHAnsi" w:cstheme="minorBidi"/>
          <w:color w:val="auto"/>
          <w:kern w:val="0"/>
          <w:sz w:val="22"/>
          <w:szCs w:val="22"/>
          <w14:ligatures w14:val="none"/>
        </w:rPr>
        <w:t xml:space="preserve">. </w:t>
      </w:r>
      <w:sdt>
        <w:sdtPr>
          <w:rPr>
            <w:rFonts w:ascii="Aptos" w:eastAsiaTheme="minorEastAsia" w:hAnsi="Aptos" w:cstheme="minorBidi"/>
            <w:color w:val="000000"/>
            <w:kern w:val="0"/>
            <w:sz w:val="22"/>
            <w:szCs w:val="22"/>
            <w14:ligatures w14:val="none"/>
          </w:rPr>
          <w:tag w:val="MENDELEY_CITATION_v3_eyJjaXRhdGlvbklEIjoiTUVOREVMRVlfQ0lUQVRJT05fOGVkMDE5MGItODY2NC00YWFkLWEwYjMtNmNjNGQyODRlZTVlIiwicHJvcGVydGllcyI6eyJub3RlSW5kZXgiOjB9LCJpc0VkaXRlZCI6ZmFsc2UsIm1hbnVhbE92ZXJyaWRlIjp7ImlzTWFudWFsbHlPdmVycmlkZGVuIjpmYWxzZSwiY2l0ZXByb2NUZXh0IjoiKFVyaWJlICYjMzg7IFNhYm9nYWwgTmVpcmEsIDIwMjEpIiwibWFudWFsT3ZlcnJpZGVUZXh0IjoiIn0sImNpdGF0aW9uSXRlbXMiOlt7ImlkIjoiMDdjOTNiNDMtZmRjNS0zMDQzLWFkOTItYTMwMDM2Y2IwZGYyIiwiaXRlbURhdGEiOnsidHlwZSI6ImFydGljbGUtam91cm5hbCIsImlkIjoiMDdjOTNiNDMtZmRjNS0zMDQzLWFkOTItYTMwMDM2Y2IwZGYyIiwidGl0bGUiOiJNYXJrZXRpbmcgZGlnaXRhbCBlbiBtaWNybyB5IHBlcXVlw7FhcyBlbXByZXNhcyBkZSBwdWJsaWNpZGFkIGRlIEJvZ290w6EiLCJhdXRob3IiOlt7ImZhbWlseSI6IlVyaWJlIiwiZ2l2ZW4iOiJDbGFyYSBJbsOpcyIsInBhcnNlLW5hbWVzIjpmYWxzZSwiZHJvcHBpbmctcGFydGljbGUiOiIiLCJub24tZHJvcHBpbmctcGFydGljbGUiOiIifSx7ImZhbWlseSI6IlNhYm9nYWwgTmVpcmEiLCJnaXZlbiI6IkRhbmllbCBGZXJuYW5kbyIsInBhcnNlLW5hbWVzIjpmYWxzZSwiZHJvcHBpbmctcGFydGljbGUiOiIiLCJub24tZHJvcHBpbmctcGFydGljbGUiOiIifV0sImNvbnRhaW5lci10aXRsZSI6IlJldmlzdGEgVW5pdmVyc2lkYWQgeSBFbXByZXNhIiwiRE9JIjoiMTAuMTI4MDQvcmV2aXN0YXMudXJvc2FyaW8uZWR1LmNvL2VtcHJlc2EvYS44NzMwIiwiSVNTTiI6IjAxMjQtNDYzOSIsImlzc3VlZCI6eyJkYXRlLXBhcnRzIjpbWzIwMjEsMV1dfSwiYWJzdHJhY3QiOiJFc3RlIGFydMOtY3VsbyBwcmVzZW50YSByZXN1bHRhZG9zIGRlIHVuYSBpbnZlc3RpZ2FjacOzbiByZWFsaXphZGEgZW4gbWljcm8geSBwZXF1ZcOxYXMgZW1wcmVzYXMgZGUgcHVibGljaWRhZCBkZSBCb2dvdMOhIOKAkyBDb2xvbWJpYS4gwqBPYmpldGl2bzogaWRlbnRpZmljYXIgbGFzIGhlcnJhbWllbnRhcyBvbmxpbmUgdXNhZGFzIGVuIHN1cyBlc3RyYXRlZ2lhcyBkZSBtYXJrZXRpbmcgZGlnaXRhbCwgZW50cmUgZWxsYXMgZWwgdXNvIGRlIGxhcyByZWRlcyBzb2NpYWxlcyB5IGFjY2lvbmVzIGRlIHNvY2lhbCBtZWRpYS4gTWV0b2RvbG9nw61hOiB0aXBvIGV4cGxvcmF0b3JpbyAtIGRlc2NyaXB0aXZvLCBtZWRpYW50ZSBsYSB0w6ljbmljYSBkZSBhbsOhbGlzaXMgZGUgY29udGVuaWRvIHJlYWxpemFkbyBlbiB1bmEgbXVlc3RyYSBlc3RhZMOtc3RpY2FtZW50ZSByZXByZXNlbnRhdGl2YSBkZSAzNjUgZW1wcmVzYXMuIFNlIGhpY2llcm9uLCBhZGVtw6FzLCAxNDAgZW5jdWVzdGFzIGEgZW1wcmVzYXJpb3MgY29tbyBmb3JtYSBkZSBjb250cmFzdGUgYWwgYW7DoWxpc2lzLiDCoFJlc3VsdGFkb3MgcHJpbmNpcGFsZXM6IGxhIG1heW9yw61hIGRlIG1pY3JvIHkgcGVxdWXDsWFzIGVtcHJlc2FzIHB1YmxpY2l0YXJpYXMsIGHDum4gbm8gdGllbmVuIHBsYXRhZm9ybWEgZGUgY29tZXJjaW8gZWxlY3Ryw7NuaWNvIG5pIHJlYWxpemFuIGFjY2lvbmVzIGRlIHBvc2ljaW9uYW1pZW50byBlbiBidXNjYWRvcmVzLiBMYXMgcmVkZXMgc29jaWFsZXMgbcOhcyB1c2FkYXMgc29uIEZhY2Vib29rIGUgSW5zdGFncmFtLCBkb25kZSBlbiBtYXlvciBtZWRpZGEgZGlmdW5kZW4gaW3DoWdlbmVzIHkgY29udGVuaWRvcyBwcm9waW9zLiBDb25jbHVzaW9uZXM6IGxhcyBlbXByZXNhcyBkZSBlc3RlIHRhbWHDsW8gYcO6biBubyBoYWNlbiB1biB1c28gZWZpY2llbnRlIG8gZXN0cmF0w6lnaWNvIGRlIGxvcyByZWN1cnNvcyBkaWdpdGFsZXMgcGFyYSBzdSBhdXRvcHJvbW9jacOzbi4gU2UgZXZpZGVuY2lhIGxhIG5lY2VzaWRhZCBkZSBjYXBhY2l0YWNpw7NuIGVzcGVjw61maWNhIHBhcmEgbG9zIGVtcHJlc2FyaW9zIGRlbCBzZWN0b3IsIGZvcnRhbGVjaW1pZW50byBlbiBsYSByZXByZXNlbnRhY2nDs24gZ3JlbWlhbCB5IHNlIHZpc2x1bWJyYSB1bmEgb3BvcnR1bmlkYWQgcGFyYSBlc3RlIHRpcG8gZGUgZW1wcmVzYXMgZW4gcmVsYWNpw7NuIGNvbiBsYXMgZWNvbm9tw61hcyBjcmVhdGl2YXMsIHNpIGVtcHJlbmRlbiBwcm9jZXNvcyBkZSBkaWdpdGFsaXphY2nDs24uIiwicHVibGlzaGVyIjoiQ29sZWdpbyBNYXlvciBkZSBOdWVzdHJhIFNlbm9yYSBkZWwgUm9zYXJpbyIsInZvbHVtZSI6IjIzIiwiY29udGFpbmVyLXRpdGxlLXNob3J0IjoiIn0sImlzVGVtcG9yYXJ5IjpmYWxzZX1dfQ=="/>
          <w:id w:val="-1777475451"/>
          <w:placeholder>
            <w:docPart w:val="DefaultPlaceholder_-1854013440"/>
          </w:placeholder>
        </w:sdtPr>
        <w:sdtContent>
          <w:r w:rsidR="002159DC" w:rsidRPr="002159DC">
            <w:rPr>
              <w:rFonts w:ascii="Aptos" w:eastAsia="Times New Roman" w:hAnsi="Aptos"/>
              <w:color w:val="000000"/>
              <w:sz w:val="22"/>
            </w:rPr>
            <w:t>(Uribe &amp; Sabogal Neira, 2021)</w:t>
          </w:r>
        </w:sdtContent>
      </w:sdt>
      <w:r>
        <w:rPr>
          <w:rFonts w:ascii="Aptos" w:eastAsiaTheme="minorEastAsia" w:hAnsi="Aptos" w:cstheme="minorBidi"/>
          <w:color w:val="000000"/>
          <w:kern w:val="0"/>
          <w:sz w:val="22"/>
          <w:szCs w:val="22"/>
          <w14:ligatures w14:val="none"/>
        </w:rPr>
        <w:t xml:space="preserve"> </w:t>
      </w:r>
    </w:p>
    <w:p w14:paraId="563C0854" w14:textId="77777777" w:rsidR="009C19CC" w:rsidRPr="009C19CC" w:rsidRDefault="009C19CC" w:rsidP="009C19CC"/>
    <w:p w14:paraId="44333F14" w14:textId="496435C3" w:rsidR="009C19CC" w:rsidRPr="009C19CC" w:rsidRDefault="009C19CC" w:rsidP="009C19CC">
      <w:r w:rsidRPr="009C19CC">
        <w:t>2. Gestión de procesos y gestión de pedidos</w:t>
      </w:r>
      <w:r>
        <w:t>:</w:t>
      </w:r>
    </w:p>
    <w:p w14:paraId="16CEAA31" w14:textId="785D92C0" w:rsidR="00357B2A" w:rsidRDefault="009C19CC" w:rsidP="00357B2A">
      <w:pPr>
        <w:pStyle w:val="Ttulo2"/>
        <w:rPr>
          <w:rFonts w:asciiTheme="minorHAnsi" w:eastAsiaTheme="minorEastAsia" w:hAnsiTheme="minorHAnsi" w:cstheme="minorBidi"/>
          <w:color w:val="auto"/>
          <w:kern w:val="0"/>
          <w:sz w:val="22"/>
          <w:szCs w:val="22"/>
          <w14:ligatures w14:val="none"/>
        </w:rPr>
      </w:pPr>
      <w:r>
        <w:lastRenderedPageBreak/>
        <w:t>2.1</w:t>
      </w:r>
      <w:r w:rsidR="00357B2A">
        <w:t xml:space="preserve"> - </w:t>
      </w:r>
      <w:r w:rsidR="00357B2A" w:rsidRPr="00357B2A">
        <w:t>Gestión de procesos empresariales</w:t>
      </w:r>
      <w:r w:rsidR="00357B2A">
        <w:t xml:space="preserve">: </w:t>
      </w:r>
      <w:r w:rsidR="00357B2A" w:rsidRPr="00357B2A">
        <w:rPr>
          <w:rFonts w:asciiTheme="minorHAnsi" w:eastAsiaTheme="minorEastAsia" w:hAnsiTheme="minorHAnsi" w:cstheme="minorBidi"/>
          <w:color w:val="auto"/>
          <w:kern w:val="0"/>
          <w:sz w:val="22"/>
          <w:szCs w:val="22"/>
          <w14:ligatures w14:val="none"/>
        </w:rPr>
        <w:t>La gestión por procesos comprende la identificación, análisis y organización de las actividades que conforman el funcionamiento de una organización, buscando que estas se desarrollen de manera coordinada y orientada al cumplimiento de los objetivos empresariales. Medina León et al. (2019) plantean un procedimiento para gestionar y mejorar los procesos mediante herramientas que permiten analizarlos, identificar oportunidades de mejora y establecer acciones orientadas a la mejora continua y al enfoque hacia el cliente.</w:t>
      </w:r>
      <w:r w:rsidR="00405A33">
        <w:rPr>
          <w:rFonts w:asciiTheme="minorHAnsi" w:eastAsiaTheme="minorEastAsia" w:hAnsiTheme="minorHAnsi" w:cstheme="minorBidi"/>
          <w:color w:val="auto"/>
          <w:kern w:val="0"/>
          <w:sz w:val="22"/>
          <w:szCs w:val="22"/>
          <w14:ligatures w14:val="none"/>
        </w:rPr>
        <w:t xml:space="preserve"> </w:t>
      </w:r>
      <w:sdt>
        <w:sdtPr>
          <w:rPr>
            <w:rFonts w:asciiTheme="minorHAnsi" w:eastAsiaTheme="minorEastAsia" w:hAnsiTheme="minorHAnsi" w:cstheme="minorBidi"/>
            <w:color w:val="auto"/>
            <w:kern w:val="0"/>
            <w:sz w:val="22"/>
            <w:szCs w:val="22"/>
            <w14:ligatures w14:val="none"/>
          </w:rPr>
          <w:tag w:val="MENDELEY_CITATION_v3_eyJjaXRhdGlvbklEIjoiTUVOREVMRVlfQ0lUQVRJT05fNzEwYzcxYjEtMmE5MC00ODAwLTlkYTEtZmFiOTg5OTQzZDkwIiwicHJvcGVydGllcyI6eyJub3RlSW5kZXgiOjB9LCJpc0VkaXRlZCI6ZmFsc2UsIm1hbnVhbE92ZXJyaWRlIjp7ImlzTWFudWFsbHlPdmVycmlkZGVuIjpmYWxzZSwiY2l0ZXByb2NUZXh0IjoiKE9ydMOtei1GZXJuYW5kZXogZXQgYWwuLCAyMDI0KSIsIm1hbnVhbE92ZXJyaWRlVGV4dCI6IiJ9LCJjaXRhdGlvbkl0ZW1zIjpbeyJpZCI6IjMyZGQ3OGE4LWQ1NzAtMzYyMy05NjMzLWVlZjBkNDM3MGRiOSIsIml0ZW1EYXRhIjp7InR5cGUiOiJhcnRpY2xlLWpvdXJuYWwiLCJpZCI6IjMyZGQ3OGE4LWQ1NzAtMzYyMy05NjMzLWVlZjBkNDM3MGRiOSIsInRpdGxlIjoiR2VzdGnDs24gcG9yIHByb2Nlc29zIGVuIGxhcyBlbXByZXNhcy4gVW5hIHJldmlzacOzbiBzaXN0w6ltaWNhIiwiYXV0aG9yIjpbeyJmYW1pbHkiOiJPcnTDrXotRmVybmFuZGV6IiwiZ2l2ZW4iOiJKYWltZSIsInBhcnNlLW5hbWVzIjpmYWxzZSwiZHJvcHBpbmctcGFydGljbGUiOiIiLCJub24tZHJvcHBpbmctcGFydGljbGUiOiIifSx7ImZhbWlseSI6IkJhbGRlw7NuLVRvdmFyIiwiZ2l2ZW4iOiJNYWdubyIsInBhcnNlLW5hbWVzIjpmYWxzZSwiZHJvcHBpbmctcGFydGljbGUiOiIiLCJub24tZHJvcHBpbmctcGFydGljbGUiOiIifSx7ImZhbWlseSI6Ik1lZGluYS1QZWxhaXphIiwiZ2l2ZW4iOiJMdXoiLCJwYXJzZS1uYW1lcyI6ZmFsc2UsImRyb3BwaW5nLXBhcnRpY2xlIjoiIiwibm9uLWRyb3BwaW5nLXBhcnRpY2xlIjoiIn0seyJmYW1pbHkiOiJPcnTDrXotSHVhbcOhbiIsImdpdmVuIjoiQ2VzYXIiLCJwYXJzZS1uYW1lcyI6ZmFsc2UsImRyb3BwaW5nLXBhcnRpY2xlIjoiIiwibm9uLWRyb3BwaW5nLXBhcnRpY2xlIjoiIn0seyJmYW1pbHkiOiJHb2Rpw7FvLVBvbWEiLCJnaXZlbiI6Ik1pbGthIiwicGFyc2UtbmFtZXMiOmZhbHNlLCJkcm9wcGluZy1wYXJ0aWNsZSI6IiIsIm5vbi1kcm9wcGluZy1wYXJ0aWNsZSI6IiJ9XSwiY29udGFpbmVyLXRpdGxlIjoiR2VzdGlvbmFyOiByZXZpc3RhIGRlIGVtcHJlc2EgeSBnb2JpZXJubyIsIkRPSSI6IjEwLjM1NjIyL2oucmcuMjAyNC4wMS4wMDEiLCJJU1NOIjoiMjgxMC04MjY0IiwiaXNzdWVkIjp7ImRhdGUtcGFydHMiOltbMjAyNCwxXV19LCJwYWdlIjoiNy0yMiIsImFic3RyYWN0IjoiVGhpcyBzeXN0ZW1pYyByZXZpZXcgYWltZWQgdG8gZXhwbG9yZSB0aGUgY3VycmVudCBsaXRlcmF0dXJlIG9uIHByb2Nlc3MgbWFuYWdlbWVudCwgZm9jdXNpbmcgb24gaXRzIGFwcGxpY2F0aW9uIGluIGNvbXBhbmllcy4gVGhlIGFkb3B0ZWQgcmVzZWFyY2ggbWV0aG9kb2xvZ3kgd2FzIHF1YWxpdGF0aXZlLCB0aHJvdWdoIGEgc3lzdGVtYXRpYyByZXZpZXcuIEluY2x1c2lvbiBjcml0ZXJpYSB3ZXJlIGFwcGxpZWQsIHN1Y2ggYXMgYm9va3MsIHRoZXNlcywgYW5kIHNjaWVudGlmaWMgYXJ0aWNsZXMsIGNvbGxlY3RlZCBmcm9tIGRhdGFiYXNlcyBsaWtlIFNjb3B1cywgU2NpZWxvLCBSZWRhbHljLCBhbmQgR29vZ2xlIFNjaG9sYXIuIFRoZSBzZWxlY3Rpb24gd2FzIGxpbWl0ZWQgdG8gcHVibGljYXRpb25zIHJlbGF0ZWQgdG8gcHJvY2VzcyBtYW5hZ2VtZW50IGJldHdlZW4gMjAxMSBhbmQgMjAyMiwgdXNpbmcga2V5d29yZHMgc3VjaCBhcyBcInByb2Nlc3MgbWFuYWdlbWVudFwiIGFuZCBcImJ1c2luZXNzIHByb2Nlc3MgbWFuYWdlbWVudCxcIiBpZGVudGlmeWluZyBhIHRvdGFsIG9mIDkwIHJlc2VhcmNoIHdvcmtzIGFtb25nIGFydGljbGVzLCB0aGVzZXMsIGFuZCBib29rcyB0aGF0IHVuZGVyd2VudCBpbmNsdXNpb24gYW5kIGV4Y2x1c2lvbiBjcml0ZXJpYSwgcmVzdWx0aW5nIGluIDMwIGRvY3VtZW50cyBmb3IgZmluYWwgcmV2aWV3LiBUaGUgcmVzdWx0cyBpbmRpY2F0ZSB0aGF0IHByb2Nlc3MgbWFuYWdlbWVudCBpcyBjcnVjaWFsIGZvciBjb21wYW5pZXMsIGltcHJvdmluZyBwcm9maXRhYmlsaXR5IGFuZCBzYXRpc2Z5aW5nIGN1c3RvbWVycy4gRnVydGhlcm1vcmUsIHRoZSBpbnRlZ3JhdGlvbiBvZiBpbmZvcm1hdGlvbiB0ZWNobm9sb2dpZXMgZ2l2ZXMgcmlzZSB0byBidXNpbmVzcyBwcm9jZXNzIG1hbmFnZW1lbnQuIEl0IGlzIGNvbmNsdWRlZCB0aGF0IHRoZSBpbXBsZW1lbnRhdGlvbiBvZiBwcm9jZXNzIG1hbmFnZW1lbnQgYW5kIGJ1c2luZXNzIHByb2Nlc3MgbWFuYWdlbWVudCBzeXN0ZW1zIGFyZSBrZXkgc3RyYXRlZ2ljIGZhY3RvcnMgZm9yIHJlZHVjaW5nIGNvc3RzIGFuZCBpbmNyZWFzaW5nIHByb2ZpdGFiaWxpdHkuIFRoZXNlIG1ldGhvZG9sb2dpZXMgYXJlIGFkb3B0ZWQgYnkgb3JnYW5pemF0aW9ucyB0byBtb2RlbCwgaW1wcm92ZSwgYW5kIGF1dG9tYXRlIGJ1c2luZXNzIHByb2Nlc3NlcywgYWltaW5nIHRvIGluY3JlYXNlIHF1YWxpdHksIGVmZmljaWVuY3ksIGFuZCBhZ2lsaXR5LiBJdCBpcyBzdWdnZXN0ZWQgbm90IHRvIHZpZXcgcHJvY2VzcyBtYW5hZ2VtZW50IGFzIGFuIGlzb2xhdGVkIHRhc2sgYnV0IGFzIGEgbWluZHNldCB0aGF0IGRyaXZlcyB0aGUgY29tcGFueSdzIGRheS10by1kYXkgb3BlcmF0aW9ucy4gRnJvbSBpZGVudGlmeWluZyBjcml0aWNhbCBwcm9jZXNzZXMgdG8gaW1wbGVtZW50aW5nIGltcHJvdmVtZW50cywgZWFjaCBzdGVwIHNob3VsZCBiZSBndWlkZWQgYnkgdGhlIGRlc2lyZSBmb3IgZWZmaWNpZW5jeSwgZWZmZWN0aXZlbmVzcywgYW5kIGV4Y2VsbGVuY2UuRXN0ZSBlc3R1ZGlvIGRlIHJldmlzacOzbiBzaXN0w6ltaWNhIHR1dm8gY29tbyBvYmpldGl2byBleHBsb3JhciBsYSBsaXRlcmF0dXJhIGFjdHVhbCBzb2JyZSBsYSBnZXN0acOzbiBwb3IgcHJvY2Vzb3MsIGNlbnRyw6FuZG9zZSBlbiBzdSBhcGxpY2FjacOzbiBlbiBsYXMgZW1wcmVzYXMuIExhIG1ldG9kb2xvZ8OtYSBkZSBpbnZlc3RpZ2FjacOzbiBhZG9wdGFkYSBmdWUgY3VhbGl0YXRpdmEsIGEgdHJhdsOpcyBkZSB1bmEgcmV2aXNpw7NuIHNpc3RlbcOhdGljYS4gU2UgYXBsaWNhcm9uIGNyaXRlcmlvcyBkZSBpbmNsdXNpw7NuLCBjb21vIGxpYnJvcywgdGVzaXMgeSBhcnTDrWN1bG9zIGNpZW50w61maWNvcywgcmVjb3BpbGFkb3MgZGUgYmFzZXMgZGUgZGF0b3MgY29tbyBTY29wdXMsIFNjaWVsbywgUmVkYWx5YyB5IEdvb2dsZSBTY2hvbGFyLiBMYSBzZWxlY2Npw7NuIHNlIGxpbWl0w7MgYSBwdWJsaWNhY2lvbmVzIHJlbGFjaW9uYWRhcyBjb24gbGEgZ2VzdGnDs24gcG9yIHByb2Nlc29zIGVudHJlIDIwMTEgeSAyMDIyLCB1dGlsaXphbmRvIHBhbGFicmFzIGNsYXZlIGNvbW8gXCJnZXN0acOzbiBwb3IgcHJvY2Vzb3NcIiB5IFwiZ2VzdGnDs24gZGUgcHJvY2Vzb3MgZGUgbmVnb2Npb1wiIGlkZW50aWZpY2FuZG8gdW4gdG90YWwgZGUgOTAgaW52ZXN0aWdhY2lvbmVzIGVudHJlIGFydMOtY3Vsb3MsIHRlc2lzIHkgbGlicm9zIHF1ZSBmdWVyb24gc29tZXRpZG9zIGEgY3JpdGVyaW9zIGRlIGluY2x1c2nDs24geSBleGNsdXNpw7NuIHJlc3VsdGFuZG8gMzAgZG9jdW1lbnRvcyBwYXJhIHN1IHJldmlzacOzbiBmaW5hbC4gTG9zIHJlc3VsdGFkb3MgaW5kaWNhbiBxdWUgbGEgZ2VzdGnDs24gcG9yIHByb2Nlc29zIGVzIGNydWNpYWwgcGFyYSBsYXMgZW1wcmVzYXMsIG1lam9yYW5kbyBsYSByZW50YWJpbGlkYWQgeSBzYXRpc2ZhY2llbmRvIGEgbG9zIGNsaWVudGVzLiBBZGVtw6FzLCBsYSBpbnRlZ3JhY2nDs24gZGUgdGVjbm9sb2fDrWFzIGRlIGxhIGluZm9ybWFjacOzbiBkYSBvcmlnZW4gYSBsYSBnZXN0acOzbiBkZSBwcm9jZXNvcyBkZSBuZWdvY2lvLiBTZSBjb25jbHV5ZSBxdWUgbGEgaW1wbGVtZW50YWNpw7NuIGRlIGxhIGdlc3Rpw7NuIGRlIHByb2Nlc29zIHkgbG9zIHNpc3RlbWFzIGRlIGdlc3Rpw7NuIGRlIHByb2Nlc29zIGRlIG5lZ29jaW8gc29uIGZhY3RvcmVzIGNsYXZlIHkgZXN0cmF0w6lnaWNvcyBwYXJhIHJlZHVjaXIgY29zdG9zIGUgaW5jcmVtZW50YXIgbGEgcmVudGFiaWxpZGFkLiBFc3RhcyBtZXRvZG9sb2fDrWFzIHNvbiBhZG9wdGFkYXMgcG9yIGxhcyBvcmdhbml6YWNpb25lcyBwYXJhIG1vZGVsYXIsIG1lam9yYXIgeSBhdXRvbWF0aXphciBwcm9jZXNvcyBjb21lcmNpYWxlcywgYnVzY2FuZG8gYXVtZW50YXIgbGEgY2FsaWRhZCwgZWZpY2llbmNpYSB5IGFnaWxpZGFkLiBTZSBzdWdpZXJlIG5vIHZlciBsYSBnZXN0acOzbiBwb3IgcHJvY2Vzb3MgY29tbyB1bmEgdGFyZWEgYWlzbGFkYSwgc2lubyBjb21vIHVuYSBtZW50YWxpZGFkIHF1ZSBpbXB1bHNhIGVsIGTDrWEgYSBkw61hIGRlIGxhIGVtcHJlc2EuIERlc2RlIGxhIGlkZW50aWZpY2FjacOzbiBkZSBwcm9jZXNvcyBjcsOtdGljb3MgaGFzdGEgbGEgaW1wbGVtZW50YWNpw7NuIGRlIG1lam9yYXMsIGNhZGEgcGFzbyBkZWJlIGd1aWFyc2UgcG9yIGVsIGRlc2VvIGRlIGVmaWNpZW5jaWEsIGVmaWNhY2lhIHkgZXhjZWxlbmNpYS5Fc3RhIHJldmlzw6NvIHNpc3RlbcOhdGljYSB0ZXZlIGNvbW8gb2JqZXRpdm8gZXhwbG9yYXIgYSBsaXRlcmF0dXJhIGF0dWFsIHNvYnJlIGdlc3TDo28gZGUgcHJvY2Vzc29zLCBjb20gZm9jbyBlbSBzdWEgYXBsaWNhw6fDo28gbmFzIGVtcHJlc2FzLiBBIG1ldG9kb2xvZ2lhIGRlIHBlc3F1aXNhIGFkb3RhZGEgZm9pIHF1YWxpdGF0aXZhLCBwb3IgbWVpbyBkZSB1bWEgcmV2aXPDo28gc2lzdGVtw6F0aWNhLiBGb3JhbSBhcGxpY2Fkb3MgY3JpdMOpcmlvcyBkZSBpbmNsdXPDo28sIGNvbW8gbGl2cm9zLCB0ZXNlcyBlIGFydGlnb3MgY2llbnTDrWZpY29zLCBjb2xldGFkb3MgZGUgYmFzZXMgZGUgZGFkb3MgY29tbyBTY29wdXMsIFNjaWVsbywgUmVkYWx5YyBlIEdvb2dsZSBTY2hvbGFyLiBBIHNlbGXDp8OjbyBmb2kgbGltaXRhZGEgYSBwdWJsaWNhw6fDtWVzIHJlbGFjaW9uYWRhcyDDoCBnZXN0w6NvIGRlIHByb2Nlc3NvcyBlbnRyZSAyMDExIGUgMjAyMiwgdXRpbGl6YW5kbyBwYWxhdnJhcy1jaGF2ZSBjb21vIFwiZ2VzdMOjbyBkZSBwcm9jZXNzb3NcIiBlIFwiZ2VzdMOjbyBkZSBwcm9jZXNzb3MgZGUgbmVnw7NjaW9zXCIsIGlkZW50aWZpY2FuZG8gdW0gdG90YWwgZGUgOTAgcGVzcXVpc2FzIGVudHJlIGFydGlnb3MsIHRlc2VzIGUgbGl2cm9zIHF1ZSBmb3JhbSBzdWJtZXRpZG9zIGEgY3JpdMOpcmlvcyBkZSBpbmNsdXPDo28gZSBleGNsdXPDo28sIHJlc3VsdGFuZG8gZW0gMzAgZG9jdW1lbnRvcyBwYXJhIHJldmlzw6NvIGZpbmFsLiBPcyByZXN1bHRhZG9zIGluZGljYW0gcXVlIGEgZ2VzdMOjbyBkZSBwcm9jZXNzb3Mgw6kgY3J1Y2lhbCBwYXJhIGFzIGVtcHJlc2FzLCBtZWxob3JhbmRvIGEgcmVudGFiaWxpZGFkZSBlIHNhdGlzZmF6ZW5kbyBvcyBjbGllbnRlcy4gQWzDqW0gZGlzc28sIGEgaW50ZWdyYcOnw6NvIGRlIHRlY25vbG9naWFzIGRhIGluZm9ybWHDp8OjbyBkw6Egb3JpZ2VtIMOgIGdlc3TDo28gZGUgcHJvY2Vzc29zIGRlIG5lZ8OzY2lvcy4gQ29uY2x1aS1zZSBxdWUgYSBpbXBsZW1lbnRhw6fDo28gZGEgZ2VzdMOjbyBkZSBwcm9jZXNzb3MgZSBkb3Mgc2lzdGVtYXMgZGUgZ2VzdMOjbyBkZSBwcm9jZXNzb3MgZGUgbmVnw7NjaW9zIHPDo28gZmF0b3Jlcy1jaGF2ZSBlIGVzdHJhdMOpZ2ljb3MgcGFyYSByZWR1emlyIGN1c3RvcyBlIGF1bWVudGFyIGEgcmVudGFiaWxpZGFkZS4gRXNzYXMgbWV0b2RvbG9naWFzIHPDo28gYWRvdGFkYXMgcGVsYXMgb3JnYW5pemHDp8O1ZXMgcGFyYSBtb2RlbGFyLCBtZWxob3JhciBlIGF1dG9tYXRpemFyIHByb2Nlc3NvcyBjb21lcmNpYWlzLCB2aXNhbmRvIGF1bWVudGFyIGEgcXVhbGlkYWRlLCBlZmljacOqbmNpYSBlIGFnaWxpZGFkZS4gU3VnZXJlLXNlIG7Do28gdmVyIGEgZ2VzdMOjbyBkZSBwcm9jZXNzb3MgY29tbyB1bWEgdGFyZWZhIGlzb2xhZGEsIG1hcyBjb21vIHVtYSBtZW50YWxpZGFkZSBxdWUgaW1wdWxzaW9uYSBvIGRpYSBhIGRpYSBkYSBlbXByZXNhLiBEZXNkZSBhIGlkZW50aWZpY2HDp8OjbyBkZSBwcm9jZXNzb3MgY3LDrXRpY29zIGF0w6kgYSBpbXBsZW1lbnRhw6fDo28gZGUgbWVsaG9yaWFzLCBjYWRhIHBhc3NvIGRldmUgc2VyIGd1aWFkbyBwZWxvIGRlc2VqbyBkZSBlZmljacOqbmNpYSwgZWZpY8OhY2lhIGUgZXhjZWzDqm5jaWEuIiwicHVibGlzaGVyIjoiSW5zdGl0dXRvIFVuaXZlcnNpdGFyaW8gZGUgSW5ub3ZhY2lvbiBDaWVuY2lhIHkgVGVjbm9sb2dpYSBJbnVkaSBQZXJ1Iiwidm9sdW1lIjoiNCJ9LCJpc1RlbXBvcmFyeSI6ZmFsc2V9XX0="/>
          <w:id w:val="-247355848"/>
          <w:placeholder>
            <w:docPart w:val="DefaultPlaceholder_-1854013440"/>
          </w:placeholder>
        </w:sdtPr>
        <w:sdtContent>
          <w:r w:rsidR="002159DC" w:rsidRPr="002159DC">
            <w:rPr>
              <w:rFonts w:ascii="Aptos" w:eastAsiaTheme="minorEastAsia" w:hAnsi="Aptos" w:cstheme="minorBidi"/>
              <w:color w:val="000000"/>
              <w:kern w:val="0"/>
              <w:sz w:val="22"/>
              <w:szCs w:val="22"/>
              <w14:ligatures w14:val="none"/>
            </w:rPr>
            <w:t>(</w:t>
          </w:r>
          <w:proofErr w:type="spellStart"/>
          <w:r w:rsidR="002159DC" w:rsidRPr="002159DC">
            <w:rPr>
              <w:rFonts w:ascii="Aptos" w:eastAsiaTheme="minorEastAsia" w:hAnsi="Aptos" w:cstheme="minorBidi"/>
              <w:color w:val="000000"/>
              <w:kern w:val="0"/>
              <w:sz w:val="22"/>
              <w:szCs w:val="22"/>
              <w14:ligatures w14:val="none"/>
            </w:rPr>
            <w:t>Ortíz-Fernandez</w:t>
          </w:r>
          <w:proofErr w:type="spellEnd"/>
          <w:r w:rsidR="002159DC" w:rsidRPr="002159DC">
            <w:rPr>
              <w:rFonts w:ascii="Aptos" w:eastAsiaTheme="minorEastAsia" w:hAnsi="Aptos" w:cstheme="minorBidi"/>
              <w:color w:val="000000"/>
              <w:kern w:val="0"/>
              <w:sz w:val="22"/>
              <w:szCs w:val="22"/>
              <w14:ligatures w14:val="none"/>
            </w:rPr>
            <w:t xml:space="preserve"> et al., 2024)</w:t>
          </w:r>
        </w:sdtContent>
      </w:sdt>
    </w:p>
    <w:p w14:paraId="054E1B24" w14:textId="56FCF091" w:rsidR="00357B2A" w:rsidRDefault="009C19CC" w:rsidP="00357B2A">
      <w:pPr>
        <w:pStyle w:val="Ttulo2"/>
        <w:rPr>
          <w:rFonts w:asciiTheme="minorHAnsi" w:eastAsiaTheme="minorEastAsia" w:hAnsiTheme="minorHAnsi" w:cstheme="minorBidi"/>
          <w:color w:val="auto"/>
          <w:kern w:val="0"/>
          <w:sz w:val="22"/>
          <w:szCs w:val="22"/>
          <w14:ligatures w14:val="none"/>
        </w:rPr>
      </w:pPr>
      <w:r>
        <w:t>2.2</w:t>
      </w:r>
      <w:r w:rsidR="00357B2A">
        <w:t xml:space="preserve"> - </w:t>
      </w:r>
      <w:r w:rsidR="00357B2A" w:rsidRPr="00357B2A">
        <w:t>Gestión de pedidos</w:t>
      </w:r>
      <w:r w:rsidR="00357B2A">
        <w:t xml:space="preserve">: </w:t>
      </w:r>
      <w:r w:rsidR="00357B2A" w:rsidRPr="00357B2A">
        <w:rPr>
          <w:rFonts w:asciiTheme="minorHAnsi" w:eastAsiaTheme="minorEastAsia" w:hAnsiTheme="minorHAnsi" w:cstheme="minorBidi"/>
          <w:color w:val="auto"/>
          <w:kern w:val="0"/>
          <w:sz w:val="22"/>
          <w:szCs w:val="22"/>
          <w14:ligatures w14:val="none"/>
        </w:rPr>
        <w:t xml:space="preserve">La gestión de pedidos constituye un proceso fundamental para las organizaciones que reciben, procesan y entregan solicitudes de productos o servicios. Este proceso comprende las actividades necesarias para registrar, organizar, procesar y controlar los pedidos hasta completar su entrega. La utilización de herramientas tecnológicas puede contribuir a optimizar este proceso y mejorar indicadores relacionados con el cumplimiento y la entrega oportuna de los pedidos. </w:t>
      </w:r>
      <w:proofErr w:type="spellStart"/>
      <w:r w:rsidR="00357B2A" w:rsidRPr="00357B2A">
        <w:rPr>
          <w:rFonts w:asciiTheme="minorHAnsi" w:eastAsiaTheme="minorEastAsia" w:hAnsiTheme="minorHAnsi" w:cstheme="minorBidi"/>
          <w:color w:val="auto"/>
          <w:kern w:val="0"/>
          <w:sz w:val="22"/>
          <w:szCs w:val="22"/>
          <w14:ligatures w14:val="none"/>
        </w:rPr>
        <w:t>Arimana</w:t>
      </w:r>
      <w:proofErr w:type="spellEnd"/>
      <w:r w:rsidR="00357B2A" w:rsidRPr="00357B2A">
        <w:rPr>
          <w:rFonts w:asciiTheme="minorHAnsi" w:eastAsiaTheme="minorEastAsia" w:hAnsiTheme="minorHAnsi" w:cstheme="minorBidi"/>
          <w:color w:val="auto"/>
          <w:kern w:val="0"/>
          <w:sz w:val="22"/>
          <w:szCs w:val="22"/>
          <w14:ligatures w14:val="none"/>
        </w:rPr>
        <w:t>-Pinto et al. (2024) encontraron que la implementación de un sistema web permitió mejorar el cumplimiento de pedidos y la entrega a tiempo en una empresa distribuidora.</w:t>
      </w:r>
      <w:r w:rsidR="00405A33">
        <w:rPr>
          <w:rFonts w:asciiTheme="minorHAnsi" w:eastAsiaTheme="minorEastAsia" w:hAnsiTheme="minorHAnsi" w:cstheme="minorBidi"/>
          <w:color w:val="auto"/>
          <w:kern w:val="0"/>
          <w:sz w:val="22"/>
          <w:szCs w:val="22"/>
          <w14:ligatures w14:val="none"/>
        </w:rPr>
        <w:t xml:space="preserve"> </w:t>
      </w:r>
      <w:sdt>
        <w:sdtPr>
          <w:rPr>
            <w:rFonts w:asciiTheme="minorHAnsi" w:eastAsiaTheme="minorEastAsia" w:hAnsiTheme="minorHAnsi" w:cstheme="minorBidi"/>
            <w:color w:val="auto"/>
            <w:kern w:val="0"/>
            <w:sz w:val="22"/>
            <w:szCs w:val="22"/>
            <w14:ligatures w14:val="none"/>
          </w:rPr>
          <w:tag w:val="MENDELEY_CITATION_v3_eyJjaXRhdGlvbklEIjoiTUVOREVMRVlfQ0lUQVRJT05fOGI5NTcyZTItYzMyMC00MmU1LWE0ZjEtYTMxMGJmMzk3Nzc2IiwicHJvcGVydGllcyI6eyJub3RlSW5kZXgiOjB9LCJpc0VkaXRlZCI6ZmFsc2UsIm1hbnVhbE92ZXJyaWRlIjp7ImlzTWFudWFsbHlPdmVycmlkZGVuIjpmYWxzZSwiY2l0ZXByb2NUZXh0IjoiKEFyaW1hbmEtUGludG8gZXQgYWwuLCAyMDI0KSIsIm1hbnVhbE92ZXJyaWRlVGV4dCI6IiJ9LCJjaXRhdGlvbkl0ZW1zIjpbeyJpZCI6IjUyNzIzOGQ1LTQ5OGUtMzNjMC05MWYzLTZkMWYxNzg3NjI3MyIsIml0ZW1EYXRhIjp7InR5cGUiOiJhcnRpY2xlLWpvdXJuYWwiLCJpZCI6IjUyNzIzOGQ1LTQ5OGUtMzNjMC05MWYzLTZkMWYxNzg3NjI3MyIsInRpdGxlIjoiV2ViIG9yZGVyIG1hbmFnZW1lbnQgc3lzdGVtIGZvciBhIHBoYXJtYWNldXRpY2FsIGRpc3RyaWJ1dG9yIHRoYXQgYWRvcHRzIENyb3NzIERvY2tpbmciLCJhdXRob3IiOlt7ImZhbWlseSI6IkFyaW1hbmEtUGludG8iLCJnaXZlbiI6IkNhcmxvcyBKZWFuIFBpZXJyZSIsInBhcnNlLW5hbWVzIjpmYWxzZSwiZHJvcHBpbmctcGFydGljbGUiOiIiLCJub24tZHJvcHBpbmctcGFydGljbGUiOiIifSx7ImZhbWlseSI6Ikh1YW1hbmktTWFsZG9uYWRvIiwiZ2l2ZW4iOiJNYXLDrWEgRGVsIFBpbGFyIiwicGFyc2UtbmFtZXMiOmZhbHNlLCJkcm9wcGluZy1wYXJ0aWNsZSI6IiIsIm5vbi1kcm9wcGluZy1wYXJ0aWNsZSI6IiJ9LHsiZmFtaWx5IjoiUGFjaGVjby1QdW1hbGVxdWUiLCJnaXZlbiI6IkFsZXggQWJlbGFyZG8iLCJwYXJzZS1uYW1lcyI6ZmFsc2UsImRyb3BwaW5nLXBhcnRpY2xlIjoiIiwibm9uLWRyb3BwaW5nLXBhcnRpY2xlIjoiIn1dLCJjb250YWluZXItdGl0bGUiOiJSZXZpc3RhIENpZW50aWZpY2EgZGUgU2lzdGVtYXMgZSBJbmZvcm1hdGljYSIsIkRPSSI6IjEwLjUxMjUyL3Jjc2kudjRpMS42MjQiLCJJU1NOIjoiMjcwOTk5MlgiLCJpc3N1ZWQiOnsiZGF0ZS1wYXJ0cyI6W1syMDI0LDFdXX0sImFic3RyYWN0IjoiT3JkZXIgbWFuYWdlbWVudCBpcyBhIGZ1bmRhbWVudGFsIHByb2Nlc3MgaW4gbG9naXN0aWNzIGFuZCBkaXN0cmlidXRpb24gYWN0aXZpdGllcy4gT3ZlciB0aGUgeWVhcnMsIHRoaXMgcHJvY2VzcyBoYXMgZXZvbHZlZCBzaWduaWZpY2FudGx5LCB3aXRoIHZhcmlvdXMgc3RyYXRlZ2llcyBlbWVyZ2luZyB0aGF0IHNlZWsgZWZmaWNpZW5jeSwgaW5jbHVkaW5nIENyb3NzIERvY2tpbmcuIEhvd2V2ZXIsIGluIHRoZSBjdXJyZW50IGRpZ2l0YWwgYWdlLCB0ZWNobm9sb2d5IGlzIHJlcXVpcmVkIHRvIGFjaGlldmUgb3B0aW1pemF0aW9uLiBJbiB0aGF0IHNlbnNlLCB0aGlzIGFydGljbGUgYWltZWQgdG8gaW1wcm92ZSB0aGUgb3JkZXIgbWFuYWdlbWVudCBwcm9jZXNzIG9mIGEgY29tcGFueSB0aGF0IGFwcGxpZXMgdGhlIENyb3NzIERvY2tpbmcgdGVjaG5pcXVlLCB0aHJvdWdoIHRoZSB1c2Ugb2YgYSB3ZWIgc3lzdGVtOyBGb3Igd2hpY2gsIGEgc3R1ZHkgb2YgcXVhbnRpdGF0aXZlIG5hdHVyZSwgb2YgYXBwbGllZCB0eXBlIGFuZCBwcmUtZXhwZXJpbWVudGFsIGRlc2lnbiwgd2FzIGNhcnJpZWQgb3V0LiBMaWtld2lzZSwgYSBwb3B1bGF0aW9uIG9mIDMwIG9yZGVyIHJlY29yZHMgd2FzIGNvbnNpZGVyZWQsIHVzaW5nIHRoZSBzaWduaW5nIGFuZCByZWdpc3RyYXRpb24gZm9ybSBmb3IgZGF0YSBjb2xsZWN0aW9uIGFuZCB0aGUgdXNlIG9mIFNQU1MgZm9yIGRhdGEgYW5hbHlzaXMuIEFtb25nIHRoZSByZXN1bHRzLCB0aGUgZmlyc3QgaW5kaWNhdG9yIGZ1bGZpbGxtZW50IHJhdGUgb2YgY29tcGxldGUgb3JkZXJzIGluY3JlYXNlZCBzaWduaWZpY2FudGx5IGZyb20gNTkuMDMlIHRvIDk0LjYzJSAoMzUuNjAlKSBhbmQgdGhlIHNlY29uZCBpbmRpY2F0b3IgcmF0ZSBvZiBvcmRlcnMgZGVsaXZlcmVkIG9uIHRpbWUgaW5jcmVhc2VkIHBvc2l0aXZlbHkgZnJvbSA3OC40NyUgdG8gOTcuMjclICgxOC44MCUpLiBUaGVyZWZvcmUsIHRoZSB3ZWIgc3lzdGVtIGhhcyBtYW5hZ2VkIHRvIGluY3JlYXNlIHRoZSBjb21wYW55J3Mgb3JkZXIgZnVsZmlsbG1lbnQsIHJlZmxlY3RpbmcgYW4gaW1wcm92ZW1lbnQgaW4gb3JkZXIgbWFuYWdlbWVudC4iLCJwdWJsaXNoZXIiOiJVbml2ZXJzaWRhZCBOYWNpb25hbCBkZSBTYW4gTWFydGluIiwidm9sdW1lIjoiNCIsImNvbnRhaW5lci10aXRsZS1zaG9ydCI6IiJ9LCJpc1RlbXBvcmFyeSI6ZmFsc2V9XX0="/>
          <w:id w:val="1160500748"/>
          <w:placeholder>
            <w:docPart w:val="DefaultPlaceholder_-1854013440"/>
          </w:placeholder>
        </w:sdtPr>
        <w:sdtContent>
          <w:r w:rsidR="002159DC" w:rsidRPr="002159DC">
            <w:rPr>
              <w:rFonts w:ascii="Aptos" w:eastAsiaTheme="minorEastAsia" w:hAnsi="Aptos" w:cstheme="minorBidi"/>
              <w:color w:val="000000"/>
              <w:kern w:val="0"/>
              <w:sz w:val="22"/>
              <w:szCs w:val="22"/>
              <w14:ligatures w14:val="none"/>
            </w:rPr>
            <w:t>(</w:t>
          </w:r>
          <w:proofErr w:type="spellStart"/>
          <w:r w:rsidR="002159DC" w:rsidRPr="002159DC">
            <w:rPr>
              <w:rFonts w:ascii="Aptos" w:eastAsiaTheme="minorEastAsia" w:hAnsi="Aptos" w:cstheme="minorBidi"/>
              <w:color w:val="000000"/>
              <w:kern w:val="0"/>
              <w:sz w:val="22"/>
              <w:szCs w:val="22"/>
              <w14:ligatures w14:val="none"/>
            </w:rPr>
            <w:t>Arimana</w:t>
          </w:r>
          <w:proofErr w:type="spellEnd"/>
          <w:r w:rsidR="002159DC" w:rsidRPr="002159DC">
            <w:rPr>
              <w:rFonts w:ascii="Aptos" w:eastAsiaTheme="minorEastAsia" w:hAnsi="Aptos" w:cstheme="minorBidi"/>
              <w:color w:val="000000"/>
              <w:kern w:val="0"/>
              <w:sz w:val="22"/>
              <w:szCs w:val="22"/>
              <w14:ligatures w14:val="none"/>
            </w:rPr>
            <w:t>-Pinto et al., 2024)</w:t>
          </w:r>
        </w:sdtContent>
      </w:sdt>
      <w:r w:rsidR="00405A33">
        <w:rPr>
          <w:rFonts w:asciiTheme="minorHAnsi" w:eastAsiaTheme="minorEastAsia" w:hAnsiTheme="minorHAnsi" w:cstheme="minorBidi"/>
          <w:color w:val="auto"/>
          <w:kern w:val="0"/>
          <w:sz w:val="22"/>
          <w:szCs w:val="22"/>
          <w14:ligatures w14:val="none"/>
        </w:rPr>
        <w:t xml:space="preserve"> </w:t>
      </w:r>
    </w:p>
    <w:p w14:paraId="09F7BA76" w14:textId="04B4A884" w:rsidR="00405A33" w:rsidRDefault="009C19CC" w:rsidP="00405A33">
      <w:pPr>
        <w:pStyle w:val="Ttulo2"/>
        <w:rPr>
          <w:rFonts w:asciiTheme="minorHAnsi" w:eastAsiaTheme="minorEastAsia" w:hAnsiTheme="minorHAnsi" w:cstheme="minorBidi"/>
          <w:color w:val="auto"/>
          <w:kern w:val="0"/>
          <w:sz w:val="22"/>
          <w:szCs w:val="22"/>
          <w14:ligatures w14:val="none"/>
        </w:rPr>
      </w:pPr>
      <w:r>
        <w:t>2.3</w:t>
      </w:r>
      <w:r w:rsidR="00405A33">
        <w:t xml:space="preserve"> - </w:t>
      </w:r>
      <w:r w:rsidR="00405A33" w:rsidRPr="00405A33">
        <w:t>Trazabilidad y seguimiento de pedidos</w:t>
      </w:r>
      <w:r w:rsidR="00405A33">
        <w:t xml:space="preserve">: </w:t>
      </w:r>
      <w:r w:rsidR="00405A33" w:rsidRPr="00405A33">
        <w:rPr>
          <w:rFonts w:asciiTheme="minorHAnsi" w:eastAsiaTheme="minorEastAsia" w:hAnsiTheme="minorHAnsi" w:cstheme="minorBidi"/>
          <w:color w:val="auto"/>
          <w:kern w:val="0"/>
          <w:sz w:val="22"/>
          <w:szCs w:val="22"/>
          <w14:ligatures w14:val="none"/>
        </w:rPr>
        <w:t>La trazabilidad dentro de la gestión de pedidos puede entenderse como la posibilidad de identificar y consultar el recorrido de un pedido durante las diferentes etapas que componen su procesamiento. El seguimiento permite conocer el estado en el que se encuentra una solicitud y disponer de información sobre su evolución hasta completar el proceso de entrega. Desde esta perspectiva, un sistema web puede contribuir a mejorar el control de los pedidos al permitir registrar y consultar información relacionada con su procesamiento y cumplimiento</w:t>
      </w:r>
      <w:r w:rsidR="00405A33">
        <w:rPr>
          <w:rFonts w:asciiTheme="minorHAnsi" w:eastAsiaTheme="minorEastAsia" w:hAnsiTheme="minorHAnsi" w:cstheme="minorBidi"/>
          <w:color w:val="auto"/>
          <w:kern w:val="0"/>
          <w:sz w:val="22"/>
          <w:szCs w:val="22"/>
          <w14:ligatures w14:val="none"/>
        </w:rPr>
        <w:t xml:space="preserve">. </w:t>
      </w:r>
      <w:sdt>
        <w:sdtPr>
          <w:rPr>
            <w:rFonts w:asciiTheme="minorHAnsi" w:eastAsiaTheme="minorEastAsia" w:hAnsiTheme="minorHAnsi" w:cstheme="minorBidi"/>
            <w:color w:val="auto"/>
            <w:kern w:val="0"/>
            <w:sz w:val="22"/>
            <w:szCs w:val="22"/>
            <w14:ligatures w14:val="none"/>
          </w:rPr>
          <w:tag w:val="MENDELEY_CITATION_v3_eyJjaXRhdGlvbklEIjoiTUVOREVMRVlfQ0lUQVRJT05fOTQyN2ZkYzQtYjNlNC00YzRlLWI2NmEtNTAwMTY3NGVkM2RlIiwicHJvcGVydGllcyI6eyJub3RlSW5kZXgiOjB9LCJpc0VkaXRlZCI6ZmFsc2UsIm1hbnVhbE92ZXJyaWRlIjp7ImlzTWFudWFsbHlPdmVycmlkZGVuIjpmYWxzZSwiY2l0ZXByb2NUZXh0IjoiKFBpbnRvIGV0IGFsLiwgMjAyMykiLCJtYW51YWxPdmVycmlkZVRleHQiOiIifSwiY2l0YXRpb25JdGVtcyI6W3siaWQiOiIxMGM2YWUzMy05MDdjLTNhYWEtOGUwNi01YWU2OWNjM2Y4ZWUiLCJpdGVtRGF0YSI6eyJ0eXBlIjoid2VicGFnZSIsImlkIjoiMTBjNmFlMzMtOTA3Yy0zYWFhLThlMDYtNWFlNjljYzNmOGVlIiwidGl0bGUiOiJTaXN0ZW1hIHdlYiBkZSBnZXN0acOzbiBkZSBwZWRpZG9zIHBhcmEgZGlzdHJpYnVpZG9yYSBkZWwgcnVicm8gZmFybWFjw6l1dGljbyBxdWUgYWRvcHRhIENyb3NzIERvY2tpbmciLCJhdXRob3IiOlt7ImZhbWlseSI6IlBpbnRvIiwiZ2l2ZW4iOiJDYXJsb3MgSmVhbiBQaWVycmUgQXJpbWFuYSIsInBhcnNlLW5hbWVzIjpmYWxzZSwiZHJvcHBpbmctcGFydGljbGUiOiIiLCJub24tZHJvcHBpbmctcGFydGljbGUiOiIifSx7ImZhbWlseSI6Ik1hbGRvbmFkbyIsImdpdmVuIjoiTWFyw61hIGRlbCBQaWxhciBIdWFtYW5pIiwicGFyc2UtbmFtZXMiOmZhbHNlLCJkcm9wcGluZy1wYXJ0aWNsZSI6IiIsIm5vbi1kcm9wcGluZy1wYXJ0aWNsZSI6IiJ9LHsiZmFtaWx5IjoiUHVtYWxlcXVlIiwiZ2l2ZW4iOiJBbGV4IEFiZWxhcmRvIFBhY2hlY28iLCJwYXJzZS1uYW1lcyI6ZmFsc2UsImRyb3BwaW5nLXBhcnRpY2xlIjoiIiwibm9uLWRyb3BwaW5nLXBhcnRpY2xlIjoiIn1dLCJjb250YWluZXItdGl0bGUiOiJodHRwczovL2RpYWxuZXQudW5pcmlvamEuZXMvc2VydmxldC9hcnRpY3Vsbz9jb2RpZ289OTMwMzY3NiZ1dG1fc291cmNlPWNoYXRncHQuY29tIiwiaXNzdWVkIjp7ImRhdGUtcGFydHMiOltbMjAyM11dfSwiYWJzdHJhY3QiOiJJbmZvcm1hY2nDs24gZGVsIGFydMOtY3VsbyBTaXN0ZW1hIHdlYiBkZSBnZXN0acOzbiBkZSBwZWRpZG9zIHBhcmEgZGlzdHJpYnVpZG9yYSBkZWwgcnVicm8gZmFybWFjw6l1dGljbyBxdWUgYWRvcHRhIENyb3NzIERvY2tpbmciLCJjb250YWluZXItdGl0bGUtc2hvcnQiOiIifSwiaXNUZW1wb3JhcnkiOmZhbHNlfV19"/>
          <w:id w:val="2134133997"/>
          <w:placeholder>
            <w:docPart w:val="DefaultPlaceholder_-1854013440"/>
          </w:placeholder>
        </w:sdtPr>
        <w:sdtContent>
          <w:r w:rsidR="002159DC" w:rsidRPr="002159DC">
            <w:rPr>
              <w:rFonts w:ascii="Aptos" w:eastAsiaTheme="minorEastAsia" w:hAnsi="Aptos" w:cstheme="minorBidi"/>
              <w:color w:val="000000"/>
              <w:kern w:val="0"/>
              <w:sz w:val="22"/>
              <w:szCs w:val="22"/>
              <w14:ligatures w14:val="none"/>
            </w:rPr>
            <w:t>(Pinto et al., 2023)</w:t>
          </w:r>
        </w:sdtContent>
      </w:sdt>
      <w:r w:rsidR="00405A33">
        <w:rPr>
          <w:rFonts w:asciiTheme="minorHAnsi" w:eastAsiaTheme="minorEastAsia" w:hAnsiTheme="minorHAnsi" w:cstheme="minorBidi"/>
          <w:color w:val="auto"/>
          <w:kern w:val="0"/>
          <w:sz w:val="22"/>
          <w:szCs w:val="22"/>
          <w14:ligatures w14:val="none"/>
        </w:rPr>
        <w:t xml:space="preserve"> </w:t>
      </w:r>
    </w:p>
    <w:p w14:paraId="6837ED45" w14:textId="77777777" w:rsidR="009C19CC" w:rsidRPr="009C19CC" w:rsidRDefault="009C19CC" w:rsidP="009C19CC"/>
    <w:p w14:paraId="3F5DEA71" w14:textId="4FCEDE0A" w:rsidR="009C19CC" w:rsidRPr="009C19CC" w:rsidRDefault="009C19CC" w:rsidP="009C19CC">
      <w:r w:rsidRPr="009C19CC">
        <w:t>3. Sistemas de información y aplicaciones web</w:t>
      </w:r>
      <w:r>
        <w:t>:</w:t>
      </w:r>
    </w:p>
    <w:p w14:paraId="515F1B50" w14:textId="6951817B" w:rsidR="00405A33" w:rsidRDefault="009C19CC" w:rsidP="00405A33">
      <w:pPr>
        <w:pStyle w:val="Ttulo2"/>
        <w:rPr>
          <w:rFonts w:asciiTheme="minorHAnsi" w:eastAsiaTheme="minorEastAsia" w:hAnsiTheme="minorHAnsi" w:cstheme="minorBidi"/>
          <w:color w:val="auto"/>
          <w:kern w:val="0"/>
          <w:sz w:val="22"/>
          <w:szCs w:val="22"/>
          <w14:ligatures w14:val="none"/>
        </w:rPr>
      </w:pPr>
      <w:r>
        <w:t>3.1</w:t>
      </w:r>
      <w:r w:rsidR="00405A33">
        <w:t xml:space="preserve"> - </w:t>
      </w:r>
      <w:r w:rsidR="00405A33" w:rsidRPr="00405A33">
        <w:t>Sistemas de información</w:t>
      </w:r>
      <w:r w:rsidR="00405A33">
        <w:t xml:space="preserve">: </w:t>
      </w:r>
      <w:r w:rsidR="00405A33" w:rsidRPr="00405A33">
        <w:rPr>
          <w:rFonts w:asciiTheme="minorHAnsi" w:eastAsiaTheme="minorEastAsia" w:hAnsiTheme="minorHAnsi" w:cstheme="minorBidi"/>
          <w:color w:val="auto"/>
          <w:kern w:val="0"/>
          <w:sz w:val="22"/>
          <w:szCs w:val="22"/>
          <w14:ligatures w14:val="none"/>
        </w:rPr>
        <w:t>Los sistemas de información son herramientas que permiten recopilar, procesar, almacenar y utilizar información para apoyar las actividades y la toma de decisiones dentro de una organización. En las pequeñas y medianas empresas, estos sistemas pueden utilizarse para apoyar diferentes procesos administrativos y productivos. Un estudio realizado en PYMES de la Provincia de Tundama, Colombia, destaca la importancia de los sistemas de información gerencial para apoyar procesos organizacionales y plantea su implementación como una alternativa para mejorar la gestión empresarial.</w:t>
      </w:r>
      <w:r w:rsidR="00405A33">
        <w:rPr>
          <w:rFonts w:asciiTheme="minorHAnsi" w:eastAsiaTheme="minorEastAsia" w:hAnsiTheme="minorHAnsi" w:cstheme="minorBidi"/>
          <w:color w:val="auto"/>
          <w:kern w:val="0"/>
          <w:sz w:val="22"/>
          <w:szCs w:val="22"/>
          <w14:ligatures w14:val="none"/>
        </w:rPr>
        <w:t xml:space="preserve"> </w:t>
      </w:r>
      <w:sdt>
        <w:sdtPr>
          <w:rPr>
            <w:rFonts w:asciiTheme="minorHAnsi" w:eastAsiaTheme="minorEastAsia" w:hAnsiTheme="minorHAnsi" w:cstheme="minorBidi"/>
            <w:color w:val="auto"/>
            <w:kern w:val="0"/>
            <w:sz w:val="22"/>
            <w:szCs w:val="22"/>
            <w14:ligatures w14:val="none"/>
          </w:rPr>
          <w:tag w:val="MENDELEY_CITATION_v3_eyJjaXRhdGlvbklEIjoiTUVOREVMRVlfQ0lUQVRJT05fYjhhZThjYmEtNjFkMC00NWVlLWFhMGItYjczODA1Y2U3ZjExIiwicHJvcGVydGllcyI6eyJub3RlSW5kZXgiOjB9LCJpc0VkaXRlZCI6ZmFsc2UsIm1hbnVhbE92ZXJyaWRlIjp7ImlzTWFudWFsbHlPdmVycmlkZGVuIjpmYWxzZSwiY2l0ZXByb2NUZXh0IjoiKExlb24gT3NtYSBldCBhbC4sIDIwMjQpIiwibWFudWFsT3ZlcnJpZGVUZXh0IjoiIn0sImNpdGF0aW9uSXRlbXMiOlt7ImlkIjoiNzBhZGY1ZmUtZTRhZS0zOTM0LTlhYmQtMGU2MDU2YzE2OTJjIiwiaXRlbURhdGEiOnsidHlwZSI6ImFydGljbGUtam91cm5hbCIsImlkIjoiNzBhZGY1ZmUtZTRhZS0zOTM0LTlhYmQtMGU2MDU2YzE2OTJjIiwidGl0bGUiOiJEaWFnbsOzc3RpY28gcGFyYSBsYSBpbXBsZW1lbnRhY2nDs24gZGUgc2lzdGVtYXMgZGUgaW5mb3JtYWNpw7NuIGdlcmVuY2lhbCBlbiBQWU1FIGRlIGxhIFByb3ZpbmNpYSBkZWwgVHVuZGFtYSIsImF1dGhvciI6W3siZmFtaWx5IjoiTGVvbiBPc21hIiwiZ2l2ZW4iOiJKaGFuIENhcmxvcyIsInBhcnNlLW5hbWVzIjpmYWxzZSwiZHJvcHBpbmctcGFydGljbGUiOiIiLCJub24tZHJvcHBpbmctcGFydGljbGUiOiIifSx7ImZhbWlseSI6IlNhbGFtYW5jYSBNZXJjaMOhbiIsImdpdmVuIjoiSnVhbiBEYXZpZCIsInBhcnNlLW5hbWVzIjpmYWxzZSwiZHJvcHBpbmctcGFydGljbGUiOiIiLCJub24tZHJvcHBpbmctcGFydGljbGUiOiIifSx7ImZhbWlseSI6IlJvZHLDrWd1ZXogTG96YW5vIiwiZ2l2ZW4iOiJFcmlrYSBQYW9sYSIsInBhcnNlLW5hbWVzIjpmYWxzZSwiZHJvcHBpbmctcGFydGljbGUiOiIiLCJub24tZHJvcHBpbmctcGFydGljbGUiOiIifV0sImNvbnRhaW5lci10aXRsZSI6IlBvbMOtdGljYSwgR2xvYmFsaWRhZCB5IENpdWRhZGFuw61hIiwiRE9JIjoiMTAuMjkxMDUvcnBneWMxMC4yMC0zMjgiLCJpc3N1ZWQiOnsiZGF0ZS1wYXJ0cyI6W1syMDI0LDZdXX0sInBhZ2UiOiI2Ni04MyIsImFic3RyYWN0IjoiRXN0ZSBlc3R1ZGlvIGJ1c2NhIHByb3BvbmVyIHVuIG3DqXRvZG8gcGFyYSBpbXBsZW1lbnRhciBTaXN0ZW1hcyBkZSBJbmZvcm1hY2nDs24gR2VyZW5jaWFsIChTSUcpIHBhcmEgcGVxdWXDsWFzIHkgbWVkaWFuYXMgZW1wcmVzYXMgKFBZTUUpIGVuIGxhIFByb3ZpbmNpYSBkZSBUdW5kYW1hLCB1YmljYWRhIGVuIGVsIGRlcGFydGFtZW50byBkZSBCb3lhY8OhLCBDb2xvbWJpYS4gQSBwYXJ0aXIgZGVsIGRpYWduw7NzdGljbyBkZSBsb3MgU0lHIHkgc3UgbWFuZWpvIGVuIGxhcyBlbXByZXNhcyBkZSBsYSBwcm92aW5jaWEsIGFzw60gY29tbyBlbiBsb3MgbGluZWFtaWVudG9zIGFkbWluaXN0cmF0aXZvcyB5IGdlcmVuY2lhbGVzIGVzdGFibGVjaWRvcyBwb3IgbGFzIG1pc21hcy4gU2UgdXRpbGl6w7MgdW5hIG1ldG9kb2xvZ8OtYSBkZSBpbnZlc3RpZ2FjacOzbiBkZSBkaXNlw7FvIGV4cGxpY2F0aXZvIHNlY3VlbmNpYWwgdHJhbnN2ZXJzYWwgZGUgYWxjYW5jZSBkZXNjcmlwdGl2byAoREVYUExJUyksIGVzdHJ1Y3R1cmFkYSBlbiBkb3MgZmFzZXM6IHByaW1lcm8gc2UgcmVjb2xlY3Rhcm9uIHkgYW5hbGl6YXJvbiBsb3MgZGF0b3MgY3VhbnRpdGF0aXZvcywgcG9zdGVyaW9ybWVudGUgcmVjb3BpbGFyb24geSBldmFsdWFyb24gbG9zIGhhbGxhemdvcyBjdWFsaXRhdGl2b3MuIENvbW8gcmVzdWx0YWRvIGRlIGVzdGUgZXN0dWRpbywgc2UgcmVhbGl6w7MgdW4gZGlhZ27Ds3N0aWNvIGRlIGxhcyAxNzEgUFlNRSBwYXJ0aWNpcGFudGVzIGVuIHJlbGFjacOzbiBjb24gZWwgZGVzYXJyb2xsbywgdXNvLCBleHBlcmllbmNpYXMgZSBpbXBsZW1lbnRhY2nDs24gZGUgbG9zIFNJRywgY29uIHVuIGVuZm9jw6FuZG9zZSBoYWNpYSBlbCBJbnRlcm5ldCBkZSBsYXMgY29zYXMgKElvVCkgeSBsYSBpbmR1c3RyaWEgNC4wLiBBZGVtw6FzLCBzZSBpZGVudGlmaWNhcm9uIHkgZGV0ZXJtaW5hcm9uIGxvcyBmYWN0b3JlcyBhZG1pbmlzdHJhdGl2b3MgeSBnZXJlbmNpYWxlcyByZWxldmFudGVzLiBDb24gYmFzZSBlbiBlc3RvcyBoYWxsYXpnb3MsIHNlIHBsYW50ZcOzIHVuIG3DqXRvZG8gcXVlIGFib3JkYSBsYXMgbmVjZXNpZGFkZXMgZW1wcmVzYXJpYWxlcyBlc3BlY8OtZmljYXMgZGUgbGEgcHJvdmluY2lhIGRlIFR1bmRhbWEsIGNvbiBlbCBvYmpldGl2byBkZSBtaXRpZ2FyIHDDqXJkaWRhcyBlY29uw7NtaWNhcywgcmVkdWNpciB0aWVtcG9zIG11ZXJ0b3MsIG1pbmltaXphciByZXByb2Nlc29zIHkgcmVjYXBhY2l0YWNpb25lcywgeSBmYWNpbGl0YXIgbGEgaW5jb3Jwb3JhY2nDs24gZGUgbnVldmFzIGVtcHJlc2FzIGVuIGVsIHVzbyBkZSBJb1QgY29tbyBoZXJyYW1pZW50YXMgYWRtaW5pc3RyYXRpdmFzIHBhcmEgbWVqb3JhciBsb3MgcHJvY2Vzb3MgcHJvZHVjdGl2b3Mgb3JnYW5pemFjaW9uYWxlcyB0YWxlcyBjb21vIGZhY3R1cmFjacOzbiwgbWFuZWpvIGRlIGludmVudGFyaW9zLCBjb250YWJpbGlkYWQsIGN1ZW50YXMgZGUgY29icm8sIGVudHJlIG90cmFzLiIsInB1Ymxpc2hlciI6IlVuaXZlcnNpZGFkIEF1dG9ub21hIGRlIE51ZXZvIExlb24iLCJ2b2x1bWUiOiIxMCIsImNvbnRhaW5lci10aXRsZS1zaG9ydCI6IiJ9LCJpc1RlbXBvcmFyeSI6ZmFsc2V9XX0="/>
          <w:id w:val="-674411691"/>
          <w:placeholder>
            <w:docPart w:val="DefaultPlaceholder_-1854013440"/>
          </w:placeholder>
        </w:sdtPr>
        <w:sdtContent>
          <w:r w:rsidR="002159DC" w:rsidRPr="002159DC">
            <w:rPr>
              <w:rFonts w:ascii="Aptos" w:eastAsiaTheme="minorEastAsia" w:hAnsi="Aptos" w:cstheme="minorBidi"/>
              <w:color w:val="000000"/>
              <w:kern w:val="0"/>
              <w:sz w:val="22"/>
              <w:szCs w:val="22"/>
              <w14:ligatures w14:val="none"/>
            </w:rPr>
            <w:t>(</w:t>
          </w:r>
          <w:proofErr w:type="spellStart"/>
          <w:r w:rsidR="002159DC" w:rsidRPr="002159DC">
            <w:rPr>
              <w:rFonts w:ascii="Aptos" w:eastAsiaTheme="minorEastAsia" w:hAnsi="Aptos" w:cstheme="minorBidi"/>
              <w:color w:val="000000"/>
              <w:kern w:val="0"/>
              <w:sz w:val="22"/>
              <w:szCs w:val="22"/>
              <w14:ligatures w14:val="none"/>
            </w:rPr>
            <w:t>Leon</w:t>
          </w:r>
          <w:proofErr w:type="spellEnd"/>
          <w:r w:rsidR="002159DC" w:rsidRPr="002159DC">
            <w:rPr>
              <w:rFonts w:ascii="Aptos" w:eastAsiaTheme="minorEastAsia" w:hAnsi="Aptos" w:cstheme="minorBidi"/>
              <w:color w:val="000000"/>
              <w:kern w:val="0"/>
              <w:sz w:val="22"/>
              <w:szCs w:val="22"/>
              <w14:ligatures w14:val="none"/>
            </w:rPr>
            <w:t xml:space="preserve"> Osma et al., 2024)</w:t>
          </w:r>
        </w:sdtContent>
      </w:sdt>
      <w:r w:rsidR="00405A33">
        <w:rPr>
          <w:rFonts w:asciiTheme="minorHAnsi" w:eastAsiaTheme="minorEastAsia" w:hAnsiTheme="minorHAnsi" w:cstheme="minorBidi"/>
          <w:color w:val="auto"/>
          <w:kern w:val="0"/>
          <w:sz w:val="22"/>
          <w:szCs w:val="22"/>
          <w14:ligatures w14:val="none"/>
        </w:rPr>
        <w:t xml:space="preserve"> </w:t>
      </w:r>
    </w:p>
    <w:p w14:paraId="5B079D07" w14:textId="77777777" w:rsidR="00D9012D" w:rsidRDefault="00D9012D" w:rsidP="00D9012D">
      <w:r>
        <w:t xml:space="preserve">3.2 </w:t>
      </w:r>
      <w:r w:rsidRPr="00D9012D">
        <w:t>Aplicaciones web para la gestión empresarial</w:t>
      </w:r>
      <w:r>
        <w:t xml:space="preserve">: </w:t>
      </w:r>
      <w:r>
        <w:t xml:space="preserve">Las aplicaciones web constituyen una alternativa para desarrollar sistemas de información accesibles mediante navegadores web y orientados a apoyar diferentes actividades dentro de una organización. Su utilización permite centralizar información y funcionalidades en una </w:t>
      </w:r>
      <w:r>
        <w:lastRenderedPageBreak/>
        <w:t>plataforma a la que los usuarios pueden acceder de acuerdo con los permisos establecidos, facilitando la consulta y actualización de información relacionada con los procesos empresariales. En este sentido, el desarrollo de aplicaciones web requiere considerar tanto las necesidades funcionales del sistema como aspectos relacionados con la interacción de los usuarios y la organización de la información.</w:t>
      </w:r>
    </w:p>
    <w:p w14:paraId="4E1FECFC" w14:textId="77777777" w:rsidR="00D9012D" w:rsidRDefault="00D9012D" w:rsidP="00D9012D"/>
    <w:p w14:paraId="0A5519F3" w14:textId="7BF39E51" w:rsidR="00D9012D" w:rsidRPr="00D9012D" w:rsidRDefault="00D9012D" w:rsidP="00D9012D">
      <w:r>
        <w:t>Arciniegas et al. (2009) plantean que el desarrollo de aplicaciones para la Web debe considerar las necesidades de los usuarios desde las etapas iniciales del proceso, relacionando los requerimientos con aspectos de arquitectura y usabilidad. Desde esta perspectiva, una aplicación web no debe evaluarse únicamente por las funciones que incorpora, sino también por la facilidad con la que los usuarios pueden interactuar con ella y acceder a la información que necesitan.</w:t>
      </w:r>
      <w:r>
        <w:t xml:space="preserve"> </w:t>
      </w:r>
    </w:p>
    <w:p w14:paraId="175DE4D6" w14:textId="77777777" w:rsidR="009C19CC" w:rsidRPr="009C19CC" w:rsidRDefault="009C19CC" w:rsidP="009C19CC"/>
    <w:p w14:paraId="1530A539" w14:textId="269A2D9E" w:rsidR="009C19CC" w:rsidRDefault="009C19CC" w:rsidP="009C19CC">
      <w:r w:rsidRPr="009C19CC">
        <w:t>4. Ingeniería de requisitos</w:t>
      </w:r>
      <w:r>
        <w:t>:</w:t>
      </w:r>
    </w:p>
    <w:p w14:paraId="17FA6351" w14:textId="77777777" w:rsidR="009C19CC" w:rsidRDefault="009C19CC" w:rsidP="009C19CC"/>
    <w:p w14:paraId="5CD44237" w14:textId="38532A4F" w:rsidR="009C19CC" w:rsidRDefault="009C19CC" w:rsidP="009C19CC">
      <w:pPr>
        <w:pStyle w:val="Ttulo2"/>
        <w:rPr>
          <w:rFonts w:asciiTheme="minorHAnsi" w:eastAsiaTheme="minorEastAsia" w:hAnsiTheme="minorHAnsi" w:cstheme="minorBidi"/>
          <w:color w:val="auto"/>
          <w:kern w:val="0"/>
          <w:sz w:val="22"/>
          <w:szCs w:val="22"/>
          <w14:ligatures w14:val="none"/>
        </w:rPr>
      </w:pPr>
      <w:r w:rsidRPr="002159DC">
        <w:t>4.1</w:t>
      </w:r>
      <w:r w:rsidRPr="002159DC">
        <w:t xml:space="preserve"> - Ingeniería de requisitos:</w:t>
      </w:r>
      <w:r>
        <w:t xml:space="preserve"> </w:t>
      </w:r>
      <w:r w:rsidRPr="00405A33">
        <w:rPr>
          <w:rFonts w:asciiTheme="minorHAnsi" w:eastAsiaTheme="minorEastAsia" w:hAnsiTheme="minorHAnsi" w:cstheme="minorBidi"/>
          <w:color w:val="auto"/>
          <w:kern w:val="0"/>
          <w:sz w:val="22"/>
          <w:szCs w:val="22"/>
          <w14:ligatures w14:val="none"/>
        </w:rPr>
        <w:t>La ingeniería de requisitos constituye una etapa fundamental del desarrollo de software, debido a que permite identificar, analizar, definir y gestionar las necesidades que debe satisfacer el producto que se desarrolla. Una adecuada especificación de los requisitos permite establecer con mayor claridad las características que tendrá el sistema y contribuye a que el producto final responda efectivamente a las necesidades del cliente.</w:t>
      </w:r>
      <w:r w:rsidR="00713D4F">
        <w:rPr>
          <w:rFonts w:asciiTheme="minorHAnsi" w:eastAsiaTheme="minorEastAsia" w:hAnsiTheme="minorHAnsi" w:cstheme="minorBidi"/>
          <w:color w:val="auto"/>
          <w:kern w:val="0"/>
          <w:sz w:val="22"/>
          <w:szCs w:val="22"/>
          <w14:ligatures w14:val="none"/>
        </w:rPr>
        <w:t xml:space="preserve"> </w:t>
      </w:r>
      <w:sdt>
        <w:sdtPr>
          <w:rPr>
            <w:rFonts w:ascii="Aptos" w:eastAsiaTheme="minorEastAsia" w:hAnsi="Aptos" w:cstheme="minorBidi"/>
            <w:color w:val="000000"/>
            <w:kern w:val="0"/>
            <w:sz w:val="22"/>
            <w:szCs w:val="22"/>
            <w14:ligatures w14:val="none"/>
          </w:rPr>
          <w:tag w:val="MENDELEY_CITATION_v3_eyJjaXRhdGlvbklEIjoiTUVOREVMRVlfQ0lUQVRJT05fYTRiOTgwNWItNWUwMi00YTM2LThjYjQtNzE4MGFmNjZjMzVlIiwicHJvcGVydGllcyI6eyJub3RlSW5kZXgiOjB9LCJpc0VkaXRlZCI6ZmFsc2UsIm1hbnVhbE92ZXJyaWRlIjp7ImlzTWFudWFsbHlPdmVycmlkZGVuIjpmYWxzZSwiY2l0ZXByb2NUZXh0IjoiKFJ1aXogUm9qYXMgJiMzODsgR3V6bcOhbiBNb250ZXphLCAyMDI0KSIsIm1hbnVhbE92ZXJyaWRlVGV4dCI6IiJ9LCJjaXRhdGlvbkl0ZW1zIjpbeyJpZCI6IjlhZmQ0ZGE5LTZhNjMtM2Q2Mi05N2QxLTM4MzIzZWVhYzk4NCIsIml0ZW1EYXRhIjp7InR5cGUiOiJhcnRpY2xlLWpvdXJuYWwiLCJpZCI6IjlhZmQ0ZGE5LTZhNjMtM2Q2Mi05N2QxLTM4MzIzZWVhYzk4NCIsInRpdGxlIjoiTW9kZWxvcyBkZSBFbGljaXRhY2nDs24gZGUgUmVxdWlzaXRvcyBCYXNhZG9zIGVuIE1ldG9kb2xvZ8OtYXMgw4FnaWxlczogVW5hIFJldmlzacOzbiBTaXN0ZW3DoXRpY2EgZGUgbGEgTGl0ZXJhdHVyYSIsImF1dGhvciI6W3siZmFtaWx5IjoiUnVpeiBSb2phcyIsImdpdmVuIjoiQW5kZXJzb24iLCJwYXJzZS1uYW1lcyI6ZmFsc2UsImRyb3BwaW5nLXBhcnRpY2xlIjoiIiwibm9uLWRyb3BwaW5nLXBhcnRpY2xlIjoiIn0seyJmYW1pbHkiOiJHdXptw6FuIE1vbnRlemEiLCJnaXZlbiI6Ill1ZGkiLCJwYXJzZS1uYW1lcyI6ZmFsc2UsImRyb3BwaW5nLXBhcnRpY2xlIjoiIiwibm9uLWRyb3BwaW5nLXBhcnRpY2xlIjoiIn1dLCJjb250YWluZXItdGl0bGUiOiJDaWVuY2lhIExhdGluYSBSZXZpc3RhIENpZW50w61maWNhIE11bHRpZGlzY2lwbGluYXIiLCJET0kiOiIxMC4zNzgxMS9jbF9yY20udjdpNi45MzAzIiwiSVNTTiI6IjI3MDctMjIwNyIsImlzc3VlZCI6eyJkYXRlLXBhcnRzIjpbWzIwMjQsMV1dfSwicGFnZSI6Ijc2OTEtNzcxMiIsImFic3RyYWN0IjoiRW4gZXN0ZSBlc3R1ZGlvIHNlIHJlYWxpemEgdW5hIFJldmlzacOzbiBTaXN0ZW3DoXRpY2EgZGUgbGEgTGl0ZXJhdHVyYSAoUlNMKSBjZW50cmFkYSBlbiBsb3MgbW9kZWxvcyBkZSBlbGljaXRhY2nDs24gZGUgcmVxdWlzaXRvcyBiYXNhZG9zIGVuIG1ldG9kb2xvZ8OtYXMgw6FnaWxlcy4gRWwgb2JqZXRpdm8gZXMgaWRlbnRpZmljYXIgcGF0cm9uZXMsIHByw6FjdGljYXMgZXhpdG9zYXMgeSBkZXNhZsOtb3MgYXNvY2lhZG9zIGEgbGEgZWxpY2l0YWNpw7NuIGRlIHJlcXVpc2l0b3MgZW4gZW50b3Jub3Mgw6FnaWxlcy4gTGEgaWRlbnRpZmljYWNpw7NuIHkgY29tcHJlbnNpw7NuIHByZWNpc2EgZGUgbG9zIHJlcXVlcmltaWVudG9zIGRlbCBzaXN0ZW1hIHJlc3VsdGEgY3J1Y2lhbCBlbiBlbCBwcm9jZXNvIGRlIGRlc2Fycm9sbG8gZGUgc29mdHdhcmUsIHkgZW4gZXN0ZSBwYW5vcmFtYSwgbGEgRWxpY2l0YWNpw7NuIGRlIFJlcXVpc2l0b3MgKEVSKSBkZXNlbXBlw7FhIHVuIHBhcGVsIGZ1bmRhbWVudGFsIGVuIGVzdGUgcHJvY2Vzby4gTGFzIE1ldG9kb2xvZ8OtYXMgw4FnaWxlcyAoTUEpLCBjb21vIFNjcnVtLCBzZSBoYW4gdnVlbHRvIHBvcHVsYXJlcyBkZWJpZG8gYSBzdSBlbmZvcXVlIGVuIGxhIGNvbGFib3JhY2nDs24sIGVudHJlZ2EgdGVtcHJhbmEgeSBhZGFwdGFiaWxpZGFkIGEgbG9zIGNhbWJpb3MsIG9mcmVjaWVuZG8gdmVudGFqYXMgc2lnbmlmaWNhdGl2YXMsIGNvbW8gcmV0cm9hbGltZW50YWNpw7NuIGNvbnRpbnVhLCBsYSBjb2xhYm9yYWNpw7NuIGVzdHJlY2hhIGNvbiBsb3Mgc3Rha2Vob2xkZXJzIHkgdW4gZW5mb3F1ZSBvcmllbnRhZG8gYWwgdmFsb3IgZGUgbmVnb2Npby4gQSBwZXNhciBkZSBsYSBpbXBvcnRhbmNpYSBkZSB1bmEgRVIgYWRlY3VhZGEsIGxhIHRhc2EgZGUgw6l4aXRvIHByb21lZGlvIGRlIGxvcyBwcm95ZWN0b3MgZGUgc29mdHdhcmUgc2lndWUgc2llbmRvIGJhamEuIExvcyBoYWxsYXpnb3MgZGVyaXZhZG9zIGRlbCBhbsOhbGlzaXMgZGUgZnJhbWV3b3JrcyB5IG1vZGVsb3MgcGFyYSBsYSBFUiBiYXNhZG9zIGVuIE1BIHJldmVsYW4gdW4gZW5mb3F1ZSBwcm9kdWN0aXZvIGVuIGVsIHVzbyBkZSBTY3J1bSB5IHByb2Nlc29zIHNpbWlsYXJlcyBwYXJhIGdlc3Rpb25hciBkZSBtYW5lcmEgaXRlcmF0aXZhIHkgY29sYWJvcmF0aXZhIGxvcyByZXF1aXNpdG9zIGRlbCBzaXN0ZW1hLiBMYSBpbnRlZ3JhY2nDs24gZGUgZG9jdW1lbnRvcyBkZSByZXF1aXNpdG9zIGNvbmp1bnRvcyAoSlJEKSBjb24gU2NydW0gZGVzdGFjYSBjb21vIHVuYSBwcsOhY3RpY2EgY29tw7puIHBhcmEgbWVqb3JhciBsYSBjYWxpZGFkIHkgbGEgY29sYWJvcmFjacOzbi4gQWRlbcOhcywgc2Ugb2JzZXJ2YSB1bmEgYWRhcHRhYmlsaWRhZCBzaWduaWZpY2F0aXZhIHJlbGFjaW9uYWRvIGEgcHJveWVjdG9zIGFwbGljYW5kbyBCaWcgRGF0YS4gTGEgZGl2ZXJzaWRhZCBkZSBtb2RlbG9zLCBkZXNkZSBSZXF1aXJlbWVudHMgRW5naW5lZXJpbmcgZm9yIFNvZnR3YXJlIEFyY2hpdGVjdHVyZSAoUkU0U0EpIGhhc3RhIGVuZm9xdWVzIHNlbWlhdXRvbcOhdGljb3MgcGFyYSBSZXF1aXNpdG9zIGRlIENhbGlkYWQsIGRlc3RhY2EgbGEgdmFyaWVkYWQgZGUgZXN0cmF0ZWdpYXMgcGFyYSBtZWpvcmFyIGxhIGVmaWNhY2lhIGRlIGxhIEVSIGVuIGNvbnRleHRvcyDDoWdpbGVzLiBMYSB2YWxpZGFjacOzbiBwcsOhY3RpY2EgZW4gZW50b3Jub3MgcmVhbGVzIHJlZnVlcnphIGxhIGFwbGljYWJpbGlkYWQgZGUgZXN0b3MgZW5mb3F1ZXMuIEVzdG9zIGhhbGxhemdvcyBvZnJlY2VuIHBlcmNlcGNpb25lcyB2YWxpb3NhcyBwYXJhIGxhIG1lam9yYSBjb250aW51YSBkZSBsYSBFUiBlbiBlbCBkZXNhcnJvbGxvIMOhZ2lsIGRlIHNvZnR3YXJlLiIsInB1Ymxpc2hlciI6IkFzb2NpYWNpb24gTGF0aW5vYW1lcmljYW5hIHBhcmEgZWwgQXZhbmNlIGRlIGxhIENpZW5jaWEiLCJ2b2x1bWUiOiI3IiwiY29udGFpbmVyLXRpdGxlLXNob3J0IjoiIn0sImlzVGVtcG9yYXJ5IjpmYWxzZX1dfQ=="/>
          <w:id w:val="249081130"/>
          <w:placeholder>
            <w:docPart w:val="DefaultPlaceholder_-1854013440"/>
          </w:placeholder>
        </w:sdtPr>
        <w:sdtContent>
          <w:r w:rsidR="002159DC" w:rsidRPr="002159DC">
            <w:rPr>
              <w:rFonts w:ascii="Aptos" w:eastAsia="Times New Roman" w:hAnsi="Aptos"/>
              <w:color w:val="000000"/>
              <w:sz w:val="22"/>
            </w:rPr>
            <w:t>(Ruiz Rojas &amp; Guzmán Monteza, 2024)</w:t>
          </w:r>
        </w:sdtContent>
      </w:sdt>
      <w:r w:rsidR="002159DC">
        <w:rPr>
          <w:rFonts w:ascii="Aptos" w:eastAsiaTheme="minorEastAsia" w:hAnsi="Aptos" w:cstheme="minorBidi"/>
          <w:color w:val="000000"/>
          <w:kern w:val="0"/>
          <w:sz w:val="22"/>
          <w:szCs w:val="22"/>
          <w14:ligatures w14:val="none"/>
        </w:rPr>
        <w:t xml:space="preserve"> </w:t>
      </w:r>
    </w:p>
    <w:p w14:paraId="77B13A2C" w14:textId="77777777" w:rsidR="009C19CC" w:rsidRDefault="009C19CC" w:rsidP="009C19CC"/>
    <w:p w14:paraId="2B7FA7D0" w14:textId="153BCBD6" w:rsidR="00405A33" w:rsidRDefault="00D9012D" w:rsidP="00405A33">
      <w:pPr>
        <w:pStyle w:val="Ttulo2"/>
        <w:rPr>
          <w:rFonts w:ascii="Aptos" w:eastAsiaTheme="minorEastAsia" w:hAnsi="Aptos" w:cstheme="minorBidi"/>
          <w:color w:val="000000"/>
          <w:kern w:val="0"/>
          <w:sz w:val="22"/>
          <w:szCs w:val="22"/>
          <w14:ligatures w14:val="none"/>
        </w:rPr>
      </w:pPr>
      <w:r>
        <w:t>4.2</w:t>
      </w:r>
      <w:r w:rsidR="00405A33">
        <w:t xml:space="preserve"> - </w:t>
      </w:r>
      <w:r w:rsidR="00405A33" w:rsidRPr="00405A33">
        <w:t>Levantamiento de requisitos y prototipado</w:t>
      </w:r>
      <w:r w:rsidR="00405A33">
        <w:t xml:space="preserve">: </w:t>
      </w:r>
      <w:r w:rsidR="00405A33" w:rsidRPr="00405A33">
        <w:rPr>
          <w:rFonts w:asciiTheme="minorHAnsi" w:eastAsiaTheme="minorEastAsia" w:hAnsiTheme="minorHAnsi" w:cstheme="minorBidi"/>
          <w:color w:val="auto"/>
          <w:kern w:val="0"/>
          <w:sz w:val="22"/>
          <w:szCs w:val="22"/>
          <w14:ligatures w14:val="none"/>
        </w:rPr>
        <w:t>El levantamiento de requisitos comprende las actividades destinadas a obtener información que permita determinar las necesidades y características que deberá cumplir un sistema de software. Entre las alternativas utilizadas para obtener estos requisitos se encuentran técnicas como el prototipado y el análisis de documentos. Estas técnicas permiten obtener información sobre las necesidades del sistema y pueden resultar útiles cuando se busca reducir la dependencia de procesos tradicionales de interacción con los usuarios</w:t>
      </w:r>
      <w:r w:rsidR="00405A33">
        <w:rPr>
          <w:rFonts w:asciiTheme="minorHAnsi" w:eastAsiaTheme="minorEastAsia" w:hAnsiTheme="minorHAnsi" w:cstheme="minorBidi"/>
          <w:color w:val="auto"/>
          <w:kern w:val="0"/>
          <w:sz w:val="22"/>
          <w:szCs w:val="22"/>
          <w14:ligatures w14:val="none"/>
        </w:rPr>
        <w:t xml:space="preserve">. </w:t>
      </w:r>
      <w:sdt>
        <w:sdtPr>
          <w:rPr>
            <w:rFonts w:asciiTheme="minorHAnsi" w:eastAsiaTheme="minorEastAsia" w:hAnsiTheme="minorHAnsi" w:cstheme="minorBidi"/>
            <w:color w:val="auto"/>
            <w:kern w:val="0"/>
            <w:sz w:val="22"/>
            <w:szCs w:val="22"/>
            <w14:ligatures w14:val="none"/>
          </w:rPr>
          <w:tag w:val="MENDELEY_CITATION_v3_eyJjaXRhdGlvbklEIjoiTUVOREVMRVlfQ0lUQVRJT05fNjJlZjc0ZWUtNTBkMi00MzZjLWIxNTEtODkyNzUxM2ZjMjNjIiwicHJvcGVydGllcyI6eyJub3RlSW5kZXgiOjB9LCJpc0VkaXRlZCI6ZmFsc2UsIm1hbnVhbE92ZXJyaWRlIjp7ImlzTWFudWFsbHlPdmVycmlkZGVuIjpmYWxzZSwiY2l0ZXByb2NUZXh0IjoiKE1FTkVaRVMgZXQgYWwuLCAyMDI0KSIsIm1hbnVhbE92ZXJyaWRlVGV4dCI6IiJ9LCJjaXRhdGlvbkl0ZW1zIjpbeyJpZCI6IjE3YzUzOTA1LWU2NjYtMzYxZS1hM2RkLTk3M2QwZmVlNTY3YiIsIml0ZW1EYXRhIjp7InR5cGUiOiJhcnRpY2xlLWpvdXJuYWwiLCJpZCI6IjE3YzUzOTA1LWU2NjYtMzYxZS1hM2RkLTk3M2QwZmVlNTY3YiIsInRpdGxlIjoiREVTRU5WT0xWSU1FTlRPIERFIFVNIFBST1TDk1RJUE8gREUgU09GVFdBUkVQQVJBIEdFU1TDg08gSU5URVJQUk9GSVNTSU9OQUwgRE8gQVRFTkRJTUVOVE8gRURVQ0FDSU9OQUwgRVNQRUNJQUxJWkFETzogUkVMQVRPIERFIEVYUEVSScOKTkNJQSIsImF1dGhvciI6W3siZmFtaWx5IjoiTUVORVpFUyIsImdpdmVuIjoiQ2zDoXVkaWEgUGF0csOtY2lhIGRhIFNpbHZhIFJpYmVpcm8iLCJwYXJzZS1uYW1lcyI6ZmFsc2UsImRyb3BwaW5nLXBhcnRpY2xlIjoiIiwibm9uLWRyb3BwaW5nLXBhcnRpY2xlIjoiIn0seyJmYW1pbHkiOiJURUlYRUlSQSIsImdpdmVuIjoiRWxpemFiZXRoIiwicGFyc2UtbmFtZXMiOmZhbHNlLCJkcm9wcGluZy1wYXJ0aWNsZSI6IiIsIm5vbi1kcm9wcGluZy1wYXJ0aWNsZSI6IiJ9LHsiZmFtaWx5IjoiR09NRVMiLCJnaXZlbiI6IklsdmFuYSBMaW1hIFZlcmRlIiwicGFyc2UtbmFtZXMiOmZhbHNlLCJkcm9wcGluZy1wYXJ0aWNsZSI6IiIsIm5vbi1kcm9wcGluZy1wYXJ0aWNsZSI6IiJ9XSwiY29udGFpbmVyLXRpdGxlIjoiUmV2aXN0YSBJYmVyby1BbWVyaWNhbmEgZGUgRXN0dWRvcyBlbSBFZHVjYcOnw6NvIiwiRE9JIjoiMTAuMjE3MjMvcmlhZWUudjE5aTAwLjE5MTEyIiwiSVNTTiI6IjI0NDY4NjA2IiwiaXNzdWVkIjp7ImRhdGUtcGFydHMiOltbMjAyNCwxMF1dfSwicGFnZSI6ImUwMjQxMTIiLCJhYnN0cmFjdCI6IlRoaXMgYXJ0aWNsZSBhaW1lZCB0byBkZXNjcmliZSB0aGUgZXhwZXJpZW5jZSBvZiBkZXZlbG9waW5nIGEgc29mdHdhcmUgcHJvdG90eXBlIGZvciB0aGUgaW50ZXJwcm9mZXNzaW9uYWwgbWFuYWdlbWVudCBvZiBzcGVjaWFsaXplZCBlZHVjYXRpb25hbCBzZXJ2aWNlcy4gRml2ZSBzdGVwcyB3ZXJlIHRha2VuIHRvIGRldmVsb3AgdGhlIHNvZnR3YXJlIHByb3RvdHlwZSwgZ3VpZGVkIGJ5IHRoZSBTb2Z0d2FyZSBQcm90b3R5cGUgTGlmZSBDeWNsZSBQcm9jZXNzLCBJbnRlcmFjdGlvbiBFcmdvbm9taWNzIGFuZCB1c2VyLWNlbnRlcmVkIGRlc2lnbiBjcml0ZXJpYS4gSW4gc3RhZ2UgMSAoYWNxdWlzaXRpb24pLCBhIHNpdHVhdGlvbmFsIGRpYWdub3NpcyB3YXMgY2FycmllZCBvdXQuIEluIHN0YWdlIDIgKHN1cHBseSksIHRoZSBTQ0FNUEVSIHRlY2huaXF1ZSB3YXMgYXBwbGllZC4gSW4gc3RhZ2VzIDMgKGRldmVsb3BtZW50KSwgNCAob3BlcmF0aW9uKSBhbmQgNSAobWFpbnRlbmFuY2UpLCBzdGFuZGFyZGl6YXRpb24gY3JpdGVyaWEgYW5kIG1ldHJpY3MgZnJvbSBOQlIgSVNPL0lFQyAxMjIwNyBhbmQgMjUwMTAgd2VyZSB1c2VkLiBBcyBhIHJlc2VhcmNoIHJlc3VsdCwgYSBzb2Z0d2FyZSBwcm90b3R5cGUgY3JlYXRlZCBvbiB0aGUgRmlnbWEgY29sbGFib3JhdGl2ZSBwbGF0Zm9ybSB3YXMgb2J0YWluZWQgYXMgYSB0b29sLCByZWZpbmluZyB0aGUgaW50ZWdyYXRpb24gb2YgY29tcG9uZW50cyB0aGF0IGFkZCBwcm90b3R5cGluZyBmb3IgdXNlci1jZW50ZXJlZCBkZXZlbG9wbWVudC4gRGV2ZWxvcG1lbnQgYW5kIHByb3RvdHlwaW5nIG1hZGUgaXQgcG9zc2libGUgdG8gY29udGV4dHVhbGl6ZSB0aGUgcHJvZmlsZSBhbmQgaWRlbnRpZnkgdGhlIG5lZWRzIG9mIHRob3NlIHdobyB3aWxsIHVzZSB0aGUgcHJvZHVjdC4iLCJwdWJsaXNoZXIiOiJSZXZpc3RhIEliZXJvLUFtZXJpY2FuYSBkZSBFc3R1ZG9zIGVtIEVkdWNhY2FvIiwidm9sdW1lIjoiMTkiLCJjb250YWluZXItdGl0bGUtc2hvcnQiOiIifSwiaXNUZW1wb3JhcnkiOmZhbHNlfV19"/>
          <w:id w:val="2009167875"/>
          <w:placeholder>
            <w:docPart w:val="DefaultPlaceholder_-1854013440"/>
          </w:placeholder>
        </w:sdtPr>
        <w:sdtEndPr>
          <w:rPr>
            <w:rFonts w:ascii="Aptos" w:hAnsi="Aptos"/>
            <w:color w:val="000000"/>
          </w:rPr>
        </w:sdtEndPr>
        <w:sdtContent>
          <w:r w:rsidR="002159DC" w:rsidRPr="002159DC">
            <w:rPr>
              <w:rFonts w:ascii="Aptos" w:eastAsiaTheme="minorEastAsia" w:hAnsi="Aptos" w:cstheme="minorBidi"/>
              <w:color w:val="000000"/>
              <w:kern w:val="0"/>
              <w:sz w:val="22"/>
              <w:szCs w:val="22"/>
              <w14:ligatures w14:val="none"/>
            </w:rPr>
            <w:t>(MENEZES et al., 2024)</w:t>
          </w:r>
        </w:sdtContent>
      </w:sdt>
      <w:r w:rsidR="00713D4F">
        <w:rPr>
          <w:rFonts w:ascii="Aptos" w:eastAsiaTheme="minorEastAsia" w:hAnsi="Aptos" w:cstheme="minorBidi"/>
          <w:color w:val="000000"/>
          <w:kern w:val="0"/>
          <w:sz w:val="22"/>
          <w:szCs w:val="22"/>
          <w14:ligatures w14:val="none"/>
        </w:rPr>
        <w:t xml:space="preserve"> </w:t>
      </w:r>
      <w:r w:rsidR="00405A33">
        <w:rPr>
          <w:rFonts w:ascii="Aptos" w:eastAsiaTheme="minorEastAsia" w:hAnsi="Aptos" w:cstheme="minorBidi"/>
          <w:color w:val="000000"/>
          <w:kern w:val="0"/>
          <w:sz w:val="22"/>
          <w:szCs w:val="22"/>
          <w14:ligatures w14:val="none"/>
        </w:rPr>
        <w:t xml:space="preserve"> </w:t>
      </w:r>
    </w:p>
    <w:p w14:paraId="3AF6454F" w14:textId="77777777" w:rsidR="00D9012D" w:rsidRDefault="00D9012D" w:rsidP="00D9012D"/>
    <w:p w14:paraId="31CEFC1A" w14:textId="3943473E" w:rsidR="00D9012D" w:rsidRPr="00D9012D" w:rsidRDefault="00D9012D" w:rsidP="00D9012D">
      <w:r w:rsidRPr="00D9012D">
        <w:t>5. Metodologías y enfoques para el desarrollo de software</w:t>
      </w:r>
      <w:r>
        <w:t>:</w:t>
      </w:r>
    </w:p>
    <w:p w14:paraId="7400E3B5" w14:textId="32E93F11" w:rsidR="00405A33" w:rsidRDefault="00D9012D" w:rsidP="000A4CC7">
      <w:pPr>
        <w:pStyle w:val="Ttulo2"/>
        <w:rPr>
          <w:rFonts w:asciiTheme="minorHAnsi" w:eastAsiaTheme="minorEastAsia" w:hAnsiTheme="minorHAnsi" w:cstheme="minorBidi"/>
          <w:color w:val="auto"/>
          <w:kern w:val="0"/>
          <w:sz w:val="22"/>
          <w:szCs w:val="22"/>
          <w14:ligatures w14:val="none"/>
        </w:rPr>
      </w:pPr>
      <w:r>
        <w:lastRenderedPageBreak/>
        <w:t>5.1</w:t>
      </w:r>
      <w:r w:rsidR="00405A33">
        <w:t xml:space="preserve"> - </w:t>
      </w:r>
      <w:r w:rsidR="000A4CC7" w:rsidRPr="000A4CC7">
        <w:t>Metodologías ágiles de desarrollo</w:t>
      </w:r>
      <w:r w:rsidR="000A4CC7">
        <w:t xml:space="preserve">: </w:t>
      </w:r>
      <w:r w:rsidR="000A4CC7" w:rsidRPr="000A4CC7">
        <w:rPr>
          <w:rFonts w:asciiTheme="minorHAnsi" w:eastAsiaTheme="minorEastAsia" w:hAnsiTheme="minorHAnsi" w:cstheme="minorBidi"/>
          <w:color w:val="auto"/>
          <w:kern w:val="0"/>
          <w:sz w:val="22"/>
          <w:szCs w:val="22"/>
          <w14:ligatures w14:val="none"/>
        </w:rPr>
        <w:t>Las metodologías ágiles son enfoques utilizados para organizar proyectos de desarrollo de software mediante ciclos de trabajo que favorecen la adaptación, la mejora continua y la entrega progresiva de resultados. Su utilización busca responder a cambios en las necesidades del proyecto y favorecer la comunicación y satisfacción del cliente. Un estudio realizado con empresas de Medellín encontró una presencia importante de metodologías ágiles en proyectos de desarrollo de software, destacando especialmente el uso de Scrum.</w:t>
      </w:r>
      <w:r w:rsidR="00713D4F">
        <w:rPr>
          <w:rFonts w:asciiTheme="minorHAnsi" w:eastAsiaTheme="minorEastAsia" w:hAnsiTheme="minorHAnsi" w:cstheme="minorBidi"/>
          <w:color w:val="auto"/>
          <w:kern w:val="0"/>
          <w:sz w:val="22"/>
          <w:szCs w:val="22"/>
          <w14:ligatures w14:val="none"/>
        </w:rPr>
        <w:t xml:space="preserve"> </w:t>
      </w:r>
      <w:sdt>
        <w:sdtPr>
          <w:rPr>
            <w:rFonts w:asciiTheme="minorHAnsi" w:eastAsiaTheme="minorEastAsia" w:hAnsiTheme="minorHAnsi" w:cstheme="minorBidi"/>
            <w:color w:val="auto"/>
            <w:kern w:val="0"/>
            <w:sz w:val="22"/>
            <w:szCs w:val="22"/>
            <w14:ligatures w14:val="none"/>
          </w:rPr>
          <w:tag w:val="MENDELEY_CITATION_v3_eyJjaXRhdGlvbklEIjoiTUVOREVMRVlfQ0lUQVRJT05fZDA0ODEwNGItZDkyNy00ZDFiLWEzZTYtMDdhYzQ1MWNlOThhIiwicHJvcGVydGllcyI6eyJub3RlSW5kZXgiOjB9LCJpc0VkaXRlZCI6ZmFsc2UsIm1hbnVhbE92ZXJyaWRlIjp7ImlzTWFudWFsbHlPdmVycmlkZGVuIjpmYWxzZSwiY2l0ZXByb2NUZXh0IjoiKEFSTUlKT1MgZXQgYWwuLCAyMDI0KSIsIm1hbnVhbE92ZXJyaWRlVGV4dCI6IiJ9LCJjaXRhdGlvbkl0ZW1zIjpbeyJpZCI6IjcyOTc2M2ViLTBjMTctM2RiNS04ZDkyLTg3NmNkNjNiOWI3NCIsIml0ZW1EYXRhIjp7InR5cGUiOiJhcnRpY2xlLWpvdXJuYWwiLCJpZCI6IjcyOTc2M2ViLTBjMTctM2RiNS04ZDkyLTg3NmNkNjNiOWI3NCIsInRpdGxlIjoiRXN0dWRpbyBkZSBsYSBhZG9wY2nDs24gZGUgbWV0b2RvbG9nw61hcyDDoWdpbGVzIGVuIHByb3llY3RvcyBkZSBkZXNhcnJvbGxvIGRlIHNvZnR3YXJlIGVuIGxhIHJlZ2nDs24gNyBkZWwgRWN1YWRvciIsImF1dGhvciI6W3siZmFtaWx5IjoiQVJNSUpPUyIsImdpdmVuIjoiTGFkeSBNLiIsInBhcnNlLW5hbWVzIjpmYWxzZSwiZHJvcHBpbmctcGFydGljbGUiOiIiLCJub24tZHJvcHBpbmctcGFydGljbGUiOiIifSx7ImZhbWlseSI6IlZFTEVaIiwiZ2l2ZW4iOiJDYXJsb3MgQS4iLCJwYXJzZS1uYW1lcyI6ZmFsc2UsImRyb3BwaW5nLXBhcnRpY2xlIjoiIiwibm9uLWRyb3BwaW5nLXBhcnRpY2xlIjoiIn0seyJmYW1pbHkiOiJMT0pBTiIsImdpdmVuIjoiRWRpc29uIEwuIiwicGFyc2UtbmFtZXMiOmZhbHNlLCJkcm9wcGluZy1wYXJ0aWNsZSI6IiIsIm5vbi1kcm9wcGluZy1wYXJ0aWNsZSI6IiJ9XSwiY29udGFpbmVyLXRpdGxlIjoiRXNwYWNpb3MiLCJET0kiOiIxMC40ODA4Mi9lc3BhY2lvcy1hMjR2NDVuMDRwMDYiLCJJU1NOIjoiMDc5ODEwMTUiLCJpc3N1ZWQiOnsiZGF0ZS1wYXJ0cyI6W1syMDI0LDddXX0sInBhZ2UiOiI3My04NCIsImFic3RyYWN0IjoiRW4gZXN0ZSBlc3R1ZGlvIHNlIGFuYWxpemEgbGEgc2l0dWFjacOzbiBhY3R1YWwgZGUgbGEgYWRvcGNpw7NuIGRlIG1ldG9kb2xvZ8OtYXMgw6FnaWxlcyBlbiBwcm95ZWN0b3MgZGUgZGVzYXJyb2xsbyBkZSBzb2Z0d2FyZSBlbiBsYSBSZWdpw7NuIDcgZGVsIEVjdWFkb3IuIE1lZGlhbnRlIGxhIGFwbGljYWNpw7NuIGRlIGVuY3Vlc3RhcyBhIGVtcHJlc2FzIHNlIGlkZW50aWZpY8OzIGxvcyBkZXNhZsOtb3MsIG9wb3J0dW5pZGFkZXMgZSBpbXBhY3RvLCBkZXN0YWNhbmRvIGEgU2NydW0gY29tbyBsYSBtw6FzIHV0aWxpemFkYS4gTG9zIHJlc3VsdGFkb3Mgb2J0ZW5pZG9zIGRlbXVlc3RyYW4gbGEgcmVsZXZhbmNpYSBkZSBlc3RhcyBtZXRvZG9sb2fDrWFzLCBwb3IgdGFsIG1vdGl2bywgc2UgcmVjb21pZW5kYSBpbnZlcnRpciBlbiBjYXBhY2l0YWNpw7NuIHkgcHJvY2Vzb3MgYWRhcHRhdGl2b3MgcGFyYSBhcHJvdmVjaGFyIHN1cyBiZW5lZmljaW9zLCBpbXB1bHNhbmRvIGVsIGNyZWNpbWllbnRvIGVjb27Ds21pY28geSB0ZWNub2zDs2dpY28gZW4gbGEgcmVnacOzbi4iLCJwdWJsaXNoZXIiOiJFZGl0b3JpYWwgRXNwYWNpb3MiLCJ2b2x1bWUiOiI0NSIsImNvbnRhaW5lci10aXRsZS1zaG9ydCI6IiJ9LCJpc1RlbXBvcmFyeSI6ZmFsc2V9XX0="/>
          <w:id w:val="-352254770"/>
          <w:placeholder>
            <w:docPart w:val="DefaultPlaceholder_-1854013440"/>
          </w:placeholder>
        </w:sdtPr>
        <w:sdtContent>
          <w:r w:rsidR="002159DC" w:rsidRPr="002159DC">
            <w:rPr>
              <w:rFonts w:ascii="Aptos" w:eastAsiaTheme="minorEastAsia" w:hAnsi="Aptos" w:cstheme="minorBidi"/>
              <w:color w:val="000000"/>
              <w:kern w:val="0"/>
              <w:sz w:val="22"/>
              <w:szCs w:val="22"/>
              <w14:ligatures w14:val="none"/>
            </w:rPr>
            <w:t>(ARMIJOS et al., 2024)</w:t>
          </w:r>
        </w:sdtContent>
      </w:sdt>
      <w:r w:rsidR="00713D4F">
        <w:rPr>
          <w:rFonts w:asciiTheme="minorHAnsi" w:eastAsiaTheme="minorEastAsia" w:hAnsiTheme="minorHAnsi" w:cstheme="minorBidi"/>
          <w:color w:val="auto"/>
          <w:kern w:val="0"/>
          <w:sz w:val="22"/>
          <w:szCs w:val="22"/>
          <w14:ligatures w14:val="none"/>
        </w:rPr>
        <w:t xml:space="preserve"> </w:t>
      </w:r>
    </w:p>
    <w:p w14:paraId="42ADD514" w14:textId="77777777" w:rsidR="008F1B63" w:rsidRDefault="008F1B63" w:rsidP="008F1B63"/>
    <w:p w14:paraId="1C45E28F" w14:textId="0A712BDD" w:rsidR="008F1B63" w:rsidRDefault="008F1B63" w:rsidP="008F1B63">
      <w:r>
        <w:t xml:space="preserve">5.2 </w:t>
      </w:r>
      <w:r w:rsidRPr="008F1B63">
        <w:t>Desarrollo iterativo e incremental</w:t>
      </w:r>
      <w:r>
        <w:t xml:space="preserve"> - </w:t>
      </w:r>
      <w:r>
        <w:t>El enfoque iterativo e incremental consiste en desarrollar el software mediante ciclos sucesivos en los que se incorporan, revisan y mejoran diferentes funcionalidades. En lugar de esperar hasta el final del proyecto para disponer de un producto completo, este enfoque permite construir versiones progresivas de la solución.</w:t>
      </w:r>
    </w:p>
    <w:p w14:paraId="62DA911A" w14:textId="40113AD3" w:rsidR="008F1B63" w:rsidRDefault="008F1B63" w:rsidP="008F1B63">
      <w:r>
        <w:t>La aplicación de este enfoque puede facilitar la identificación temprana de errores o necesidades que no habían sido consideradas inicialmente. Además, permite que los usuarios interactúen con versiones parciales del sistema y proporcionen retroalimentación que puede utilizarse para orientar las siguientes etapas del desarrollo.</w:t>
      </w:r>
      <w:r>
        <w:t xml:space="preserve"> </w:t>
      </w:r>
    </w:p>
    <w:p w14:paraId="59EA1D62" w14:textId="77777777" w:rsidR="008F1B63" w:rsidRDefault="008F1B63" w:rsidP="008F1B63"/>
    <w:p w14:paraId="5AD1C416" w14:textId="77777777" w:rsidR="008F1B63" w:rsidRPr="008F1B63" w:rsidRDefault="008F1B63" w:rsidP="008F1B63">
      <w:r>
        <w:t xml:space="preserve">5.3 - </w:t>
      </w:r>
      <w:r w:rsidRPr="008F1B63">
        <w:t>Metodologías ágiles y participación del usuario</w:t>
      </w:r>
      <w:r>
        <w:t xml:space="preserve">: </w:t>
      </w:r>
      <w:r w:rsidRPr="008F1B63">
        <w:t>Otro aspecto relevante de los enfoques ágiles es la participación frecuente de las personas involucradas en el proyecto. La comunicación entre quienes desarrollan el sistema y quienes conocen el proceso empresarial permite detectar diferencias entre las funcionalidades implementadas y las necesidades reales de la organización.</w:t>
      </w:r>
    </w:p>
    <w:p w14:paraId="535C7776" w14:textId="7AA5EEA9" w:rsidR="008F1B63" w:rsidRDefault="008F1B63" w:rsidP="008F1B63">
      <w:pPr>
        <w:rPr>
          <w:rFonts w:ascii="Aptos" w:hAnsi="Aptos"/>
          <w:color w:val="000000"/>
        </w:rPr>
      </w:pPr>
      <w:r w:rsidRPr="008F1B63">
        <w:t>Esta participación resulta especialmente importante en proyectos donde los procesos existentes no se encuentran completamente documentados. En estos casos, la retroalimentación de los usuarios puede aportar información que no fue identificada durante el levantamiento inicial de requisitos.</w:t>
      </w:r>
      <w:r>
        <w:t xml:space="preserve"> </w:t>
      </w:r>
      <w:sdt>
        <w:sdtPr>
          <w:rPr>
            <w:rFonts w:ascii="Aptos" w:hAnsi="Aptos"/>
            <w:color w:val="000000"/>
          </w:rPr>
          <w:tag w:val="MENDELEY_CITATION_v3_eyJjaXRhdGlvbklEIjoiTUVOREVMRVlfQ0lUQVRJT05fMjEyOGJkYjMtNmIxYi00YjFjLWEyZjQtYWIzYjY4ZTIzODZmIiwicHJvcGVydGllcyI6eyJub3RlSW5kZXgiOjB9LCJpc0VkaXRlZCI6ZmFsc2UsIm1hbnVhbE92ZXJyaWRlIjp7ImlzTWFudWFsbHlPdmVycmlkZGVuIjpmYWxzZSwiY2l0ZXByb2NUZXh0IjoiKFJ1aXogUm9qYXMgJiMzODsgR3V6bcOhbiBNb250ZXphLCAyMDI0KSIsIm1hbnVhbE92ZXJyaWRlVGV4dCI6IiJ9LCJjaXRhdGlvbkl0ZW1zIjpbeyJpZCI6IjlhZmQ0ZGE5LTZhNjMtM2Q2Mi05N2QxLTM4MzIzZWVhYzk4NCIsIml0ZW1EYXRhIjp7InR5cGUiOiJhcnRpY2xlLWpvdXJuYWwiLCJpZCI6IjlhZmQ0ZGE5LTZhNjMtM2Q2Mi05N2QxLTM4MzIzZWVhYzk4NCIsInRpdGxlIjoiTW9kZWxvcyBkZSBFbGljaXRhY2nDs24gZGUgUmVxdWlzaXRvcyBCYXNhZG9zIGVuIE1ldG9kb2xvZ8OtYXMgw4FnaWxlczogVW5hIFJldmlzacOzbiBTaXN0ZW3DoXRpY2EgZGUgbGEgTGl0ZXJhdHVyYSIsImF1dGhvciI6W3siZmFtaWx5IjoiUnVpeiBSb2phcyIsImdpdmVuIjoiQW5kZXJzb24iLCJwYXJzZS1uYW1lcyI6ZmFsc2UsImRyb3BwaW5nLXBhcnRpY2xlIjoiIiwibm9uLWRyb3BwaW5nLXBhcnRpY2xlIjoiIn0seyJmYW1pbHkiOiJHdXptw6FuIE1vbnRlemEiLCJnaXZlbiI6Ill1ZGkiLCJwYXJzZS1uYW1lcyI6ZmFsc2UsImRyb3BwaW5nLXBhcnRpY2xlIjoiIiwibm9uLWRyb3BwaW5nLXBhcnRpY2xlIjoiIn1dLCJjb250YWluZXItdGl0bGUiOiJDaWVuY2lhIExhdGluYSBSZXZpc3RhIENpZW50w61maWNhIE11bHRpZGlzY2lwbGluYXIiLCJET0kiOiIxMC4zNzgxMS9jbF9yY20udjdpNi45MzAzIiwiSVNTTiI6IjI3MDctMjIwNyIsImlzc3VlZCI6eyJkYXRlLXBhcnRzIjpbWzIwMjQsMV1dfSwicGFnZSI6Ijc2OTEtNzcxMiIsImFic3RyYWN0IjoiRW4gZXN0ZSBlc3R1ZGlvIHNlIHJlYWxpemEgdW5hIFJldmlzacOzbiBTaXN0ZW3DoXRpY2EgZGUgbGEgTGl0ZXJhdHVyYSAoUlNMKSBjZW50cmFkYSBlbiBsb3MgbW9kZWxvcyBkZSBlbGljaXRhY2nDs24gZGUgcmVxdWlzaXRvcyBiYXNhZG9zIGVuIG1ldG9kb2xvZ8OtYXMgw6FnaWxlcy4gRWwgb2JqZXRpdm8gZXMgaWRlbnRpZmljYXIgcGF0cm9uZXMsIHByw6FjdGljYXMgZXhpdG9zYXMgeSBkZXNhZsOtb3MgYXNvY2lhZG9zIGEgbGEgZWxpY2l0YWNpw7NuIGRlIHJlcXVpc2l0b3MgZW4gZW50b3Jub3Mgw6FnaWxlcy4gTGEgaWRlbnRpZmljYWNpw7NuIHkgY29tcHJlbnNpw7NuIHByZWNpc2EgZGUgbG9zIHJlcXVlcmltaWVudG9zIGRlbCBzaXN0ZW1hIHJlc3VsdGEgY3J1Y2lhbCBlbiBlbCBwcm9jZXNvIGRlIGRlc2Fycm9sbG8gZGUgc29mdHdhcmUsIHkgZW4gZXN0ZSBwYW5vcmFtYSwgbGEgRWxpY2l0YWNpw7NuIGRlIFJlcXVpc2l0b3MgKEVSKSBkZXNlbXBlw7FhIHVuIHBhcGVsIGZ1bmRhbWVudGFsIGVuIGVzdGUgcHJvY2Vzby4gTGFzIE1ldG9kb2xvZ8OtYXMgw4FnaWxlcyAoTUEpLCBjb21vIFNjcnVtLCBzZSBoYW4gdnVlbHRvIHBvcHVsYXJlcyBkZWJpZG8gYSBzdSBlbmZvcXVlIGVuIGxhIGNvbGFib3JhY2nDs24sIGVudHJlZ2EgdGVtcHJhbmEgeSBhZGFwdGFiaWxpZGFkIGEgbG9zIGNhbWJpb3MsIG9mcmVjaWVuZG8gdmVudGFqYXMgc2lnbmlmaWNhdGl2YXMsIGNvbW8gcmV0cm9hbGltZW50YWNpw7NuIGNvbnRpbnVhLCBsYSBjb2xhYm9yYWNpw7NuIGVzdHJlY2hhIGNvbiBsb3Mgc3Rha2Vob2xkZXJzIHkgdW4gZW5mb3F1ZSBvcmllbnRhZG8gYWwgdmFsb3IgZGUgbmVnb2Npby4gQSBwZXNhciBkZSBsYSBpbXBvcnRhbmNpYSBkZSB1bmEgRVIgYWRlY3VhZGEsIGxhIHRhc2EgZGUgw6l4aXRvIHByb21lZGlvIGRlIGxvcyBwcm95ZWN0b3MgZGUgc29mdHdhcmUgc2lndWUgc2llbmRvIGJhamEuIExvcyBoYWxsYXpnb3MgZGVyaXZhZG9zIGRlbCBhbsOhbGlzaXMgZGUgZnJhbWV3b3JrcyB5IG1vZGVsb3MgcGFyYSBsYSBFUiBiYXNhZG9zIGVuIE1BIHJldmVsYW4gdW4gZW5mb3F1ZSBwcm9kdWN0aXZvIGVuIGVsIHVzbyBkZSBTY3J1bSB5IHByb2Nlc29zIHNpbWlsYXJlcyBwYXJhIGdlc3Rpb25hciBkZSBtYW5lcmEgaXRlcmF0aXZhIHkgY29sYWJvcmF0aXZhIGxvcyByZXF1aXNpdG9zIGRlbCBzaXN0ZW1hLiBMYSBpbnRlZ3JhY2nDs24gZGUgZG9jdW1lbnRvcyBkZSByZXF1aXNpdG9zIGNvbmp1bnRvcyAoSlJEKSBjb24gU2NydW0gZGVzdGFjYSBjb21vIHVuYSBwcsOhY3RpY2EgY29tw7puIHBhcmEgbWVqb3JhciBsYSBjYWxpZGFkIHkgbGEgY29sYWJvcmFjacOzbi4gQWRlbcOhcywgc2Ugb2JzZXJ2YSB1bmEgYWRhcHRhYmlsaWRhZCBzaWduaWZpY2F0aXZhIHJlbGFjaW9uYWRvIGEgcHJveWVjdG9zIGFwbGljYW5kbyBCaWcgRGF0YS4gTGEgZGl2ZXJzaWRhZCBkZSBtb2RlbG9zLCBkZXNkZSBSZXF1aXJlbWVudHMgRW5naW5lZXJpbmcgZm9yIFNvZnR3YXJlIEFyY2hpdGVjdHVyZSAoUkU0U0EpIGhhc3RhIGVuZm9xdWVzIHNlbWlhdXRvbcOhdGljb3MgcGFyYSBSZXF1aXNpdG9zIGRlIENhbGlkYWQsIGRlc3RhY2EgbGEgdmFyaWVkYWQgZGUgZXN0cmF0ZWdpYXMgcGFyYSBtZWpvcmFyIGxhIGVmaWNhY2lhIGRlIGxhIEVSIGVuIGNvbnRleHRvcyDDoWdpbGVzLiBMYSB2YWxpZGFjacOzbiBwcsOhY3RpY2EgZW4gZW50b3Jub3MgcmVhbGVzIHJlZnVlcnphIGxhIGFwbGljYWJpbGlkYWQgZGUgZXN0b3MgZW5mb3F1ZXMuIEVzdG9zIGhhbGxhemdvcyBvZnJlY2VuIHBlcmNlcGNpb25lcyB2YWxpb3NhcyBwYXJhIGxhIG1lam9yYSBjb250aW51YSBkZSBsYSBFUiBlbiBlbCBkZXNhcnJvbGxvIMOhZ2lsIGRlIHNvZnR3YXJlLiIsInB1Ymxpc2hlciI6IkFzb2NpYWNpb24gTGF0aW5vYW1lcmljYW5hIHBhcmEgZWwgQXZhbmNlIGRlIGxhIENpZW5jaWEiLCJ2b2x1bWUiOiI3IiwiY29udGFpbmVyLXRpdGxlLXNob3J0IjoiIn0sImlzVGVtcG9yYXJ5IjpmYWxzZX1dfQ=="/>
          <w:id w:val="1780063571"/>
          <w:placeholder>
            <w:docPart w:val="DefaultPlaceholder_-1854013440"/>
          </w:placeholder>
        </w:sdtPr>
        <w:sdtContent>
          <w:r w:rsidR="002159DC" w:rsidRPr="002159DC">
            <w:rPr>
              <w:rFonts w:ascii="Aptos" w:eastAsia="Times New Roman" w:hAnsi="Aptos"/>
              <w:color w:val="000000"/>
            </w:rPr>
            <w:t>(Ruiz Rojas &amp; Guzmán Monteza, 2024)</w:t>
          </w:r>
        </w:sdtContent>
      </w:sdt>
      <w:r>
        <w:rPr>
          <w:rFonts w:ascii="Aptos" w:hAnsi="Aptos"/>
          <w:color w:val="000000"/>
        </w:rPr>
        <w:t xml:space="preserve"> </w:t>
      </w:r>
    </w:p>
    <w:p w14:paraId="3969845E" w14:textId="77777777" w:rsidR="008F1B63" w:rsidRDefault="008F1B63" w:rsidP="008F1B63">
      <w:r w:rsidRPr="008F1B63">
        <w:t>5.</w:t>
      </w:r>
      <w:r>
        <w:t>4</w:t>
      </w:r>
      <w:r w:rsidRPr="008F1B63">
        <w:t xml:space="preserve"> Pertinencia de los enfoques ágiles para el proyecto</w:t>
      </w:r>
      <w:r>
        <w:t xml:space="preserve">: </w:t>
      </w:r>
      <w:r>
        <w:t>A partir de las características del proyecto, un enfoque iterativo y ágil resulta pertinente debido a que permite desarrollar la solución progresivamente y recibir retroalimentación durante su construcción. El objetivo no consiste únicamente en completar una aplicación con un conjunto predeterminado de funcionalidades, sino en construir una herramienta que responda de manera adecuada al proceso de gestión de pedidos de la empresa.</w:t>
      </w:r>
    </w:p>
    <w:p w14:paraId="2007D11C" w14:textId="77777777" w:rsidR="008F1B63" w:rsidRDefault="008F1B63" w:rsidP="008F1B63"/>
    <w:p w14:paraId="51E2AC9E" w14:textId="70C51BFB" w:rsidR="008F1B63" w:rsidRPr="008F1B63" w:rsidRDefault="008F1B63" w:rsidP="008F1B63">
      <w:r>
        <w:t>La utilización de un enfoque de este tipo también permite reducir el riesgo de desarrollar funcionalidades que posteriormente no sean útiles para los usuarios. Al presentar avances y recibir observaciones durante el desarrollo, el equipo puede ajustar las características del sistema antes de finalizar el proyecto.</w:t>
      </w:r>
      <w:r>
        <w:t xml:space="preserve"> </w:t>
      </w:r>
      <w:sdt>
        <w:sdtPr>
          <w:tag w:val="MENDELEY_CITATION_v3_eyJjaXRhdGlvbklEIjoiTUVOREVMRVlfQ0lUQVRJT05fNThiNWI4NTQtZjg0Yy00N2I1LThhMWMtNDVmNzIwMGM0MTNhIiwicHJvcGVydGllcyI6eyJub3RlSW5kZXgiOjB9LCJpc0VkaXRlZCI6ZmFsc2UsIm1hbnVhbE92ZXJyaWRlIjp7ImlzTWFudWFsbHlPdmVycmlkZGVuIjpmYWxzZSwiY2l0ZXByb2NUZXh0IjoiKEFSTUlKT1MgZXQgYWwuLCAyMDI0KSIsIm1hbnVhbE92ZXJyaWRlVGV4dCI6IiJ9LCJjaXRhdGlvbkl0ZW1zIjpbeyJpZCI6IjcyOTc2M2ViLTBjMTctM2RiNS04ZDkyLTg3NmNkNjNiOWI3NCIsIml0ZW1EYXRhIjp7InR5cGUiOiJhcnRpY2xlLWpvdXJuYWwiLCJpZCI6IjcyOTc2M2ViLTBjMTctM2RiNS04ZDkyLTg3NmNkNjNiOWI3NCIsInRpdGxlIjoiRXN0dWRpbyBkZSBsYSBhZG9wY2nDs24gZGUgbWV0b2RvbG9nw61hcyDDoWdpbGVzIGVuIHByb3llY3RvcyBkZSBkZXNhcnJvbGxvIGRlIHNvZnR3YXJlIGVuIGxhIHJlZ2nDs24gNyBkZWwgRWN1YWRvciIsImF1dGhvciI6W3siZmFtaWx5IjoiQVJNSUpPUyIsImdpdmVuIjoiTGFkeSBNLiIsInBhcnNlLW5hbWVzIjpmYWxzZSwiZHJvcHBpbmctcGFydGljbGUiOiIiLCJub24tZHJvcHBpbmctcGFydGljbGUiOiIifSx7ImZhbWlseSI6IlZFTEVaIiwiZ2l2ZW4iOiJDYXJsb3MgQS4iLCJwYXJzZS1uYW1lcyI6ZmFsc2UsImRyb3BwaW5nLXBhcnRpY2xlIjoiIiwibm9uLWRyb3BwaW5nLXBhcnRpY2xlIjoiIn0seyJmYW1pbHkiOiJMT0pBTiIsImdpdmVuIjoiRWRpc29uIEwuIiwicGFyc2UtbmFtZXMiOmZhbHNlLCJkcm9wcGluZy1wYXJ0aWNsZSI6IiIsIm5vbi1kcm9wcGluZy1wYXJ0aWNsZSI6IiJ9XSwiY29udGFpbmVyLXRpdGxlIjoiRXNwYWNpb3MiLCJET0kiOiIxMC40ODA4Mi9lc3BhY2lvcy1hMjR2NDVuMDRwMDYiLCJJU1NOIjoiMDc5ODEwMTUiLCJpc3N1ZWQiOnsiZGF0ZS1wYXJ0cyI6W1syMDI0LDddXX0sInBhZ2UiOiI3My04NCIsImFic3RyYWN0IjoiRW4gZXN0ZSBlc3R1ZGlvIHNlIGFuYWxpemEgbGEgc2l0dWFjacOzbiBhY3R1YWwgZGUgbGEgYWRvcGNpw7NuIGRlIG1ldG9kb2xvZ8OtYXMgw6FnaWxlcyBlbiBwcm95ZWN0b3MgZGUgZGVzYXJyb2xsbyBkZSBzb2Z0d2FyZSBlbiBsYSBSZWdpw7NuIDcgZGVsIEVjdWFkb3IuIE1lZGlhbnRlIGxhIGFwbGljYWNpw7NuIGRlIGVuY3Vlc3RhcyBhIGVtcHJlc2FzIHNlIGlkZW50aWZpY8OzIGxvcyBkZXNhZsOtb3MsIG9wb3J0dW5pZGFkZXMgZSBpbXBhY3RvLCBkZXN0YWNhbmRvIGEgU2NydW0gY29tbyBsYSBtw6FzIHV0aWxpemFkYS4gTG9zIHJlc3VsdGFkb3Mgb2J0ZW5pZG9zIGRlbXVlc3RyYW4gbGEgcmVsZXZhbmNpYSBkZSBlc3RhcyBtZXRvZG9sb2fDrWFzLCBwb3IgdGFsIG1vdGl2bywgc2UgcmVjb21pZW5kYSBpbnZlcnRpciBlbiBjYXBhY2l0YWNpw7NuIHkgcHJvY2Vzb3MgYWRhcHRhdGl2b3MgcGFyYSBhcHJvdmVjaGFyIHN1cyBiZW5lZmljaW9zLCBpbXB1bHNhbmRvIGVsIGNyZWNpbWllbnRvIGVjb27Ds21pY28geSB0ZWNub2zDs2dpY28gZW4gbGEgcmVnacOzbi4iLCJwdWJsaXNoZXIiOiJFZGl0b3JpYWwgRXNwYWNpb3MiLCJ2b2x1bWUiOiI0NSIsImNvbnRhaW5lci10aXRsZS1zaG9ydCI6IiJ9LCJpc1RlbXBvcmFyeSI6ZmFsc2V9XX0="/>
          <w:id w:val="-2138095808"/>
          <w:placeholder>
            <w:docPart w:val="DefaultPlaceholder_-1854013440"/>
          </w:placeholder>
        </w:sdtPr>
        <w:sdtContent>
          <w:r w:rsidR="002159DC" w:rsidRPr="002159DC">
            <w:rPr>
              <w:rFonts w:ascii="Aptos" w:hAnsi="Aptos"/>
              <w:color w:val="000000"/>
            </w:rPr>
            <w:t>(ARMIJOS et al., 2024)</w:t>
          </w:r>
        </w:sdtContent>
      </w:sdt>
      <w:r w:rsidR="00F52219">
        <w:t xml:space="preserve"> </w:t>
      </w:r>
    </w:p>
    <w:p w14:paraId="30D100FA" w14:textId="77777777" w:rsidR="00D9012D" w:rsidRDefault="00D9012D" w:rsidP="00D9012D"/>
    <w:p w14:paraId="164F2199" w14:textId="1D745E93" w:rsidR="00D9012D" w:rsidRDefault="00D9012D" w:rsidP="00D9012D">
      <w:r w:rsidRPr="00D9012D">
        <w:t>6. Arquitectura, diseño y calidad del software</w:t>
      </w:r>
      <w:r>
        <w:t>:</w:t>
      </w:r>
    </w:p>
    <w:p w14:paraId="19982C52" w14:textId="77777777" w:rsidR="00F52219" w:rsidRPr="00F52219" w:rsidRDefault="00F52219" w:rsidP="00F52219">
      <w:r w:rsidRPr="00F52219">
        <w:t>6.1 Diseño y usabilidad del software</w:t>
      </w:r>
      <w:r>
        <w:t xml:space="preserve">: </w:t>
      </w:r>
      <w:r w:rsidRPr="00F52219">
        <w:t>El diseño del software comprende las decisiones que permiten transformar los requisitos identificados en una solución concreta. Estas decisiones abarcan tanto la organización interna del sistema como la forma en que los usuarios interactúan con sus funcionalidades.</w:t>
      </w:r>
    </w:p>
    <w:p w14:paraId="7DE8FA9C" w14:textId="77777777" w:rsidR="00F52219" w:rsidRPr="00F52219" w:rsidRDefault="00F52219" w:rsidP="00F52219">
      <w:r w:rsidRPr="00F52219">
        <w:t>La usabilidad adquiere especial importancia en aplicaciones destinadas a usuarios que no necesariamente poseen conocimientos técnicos. Un sistema puede cumplir sus funciones correctamente y, aun así, presentar dificultades si los usuarios no comprenden cómo realizar las operaciones necesarias. Por esta razón, aspectos como la claridad de las interfaces, la facilidad de navegación, la organización de la información y la consistencia de las acciones deben ser considerados durante el diseño.</w:t>
      </w:r>
    </w:p>
    <w:p w14:paraId="5C11F9E8" w14:textId="6DE3350B" w:rsidR="00F52219" w:rsidRDefault="00F52219" w:rsidP="00D9012D"/>
    <w:p w14:paraId="088F8C75" w14:textId="18151477" w:rsidR="00F52219" w:rsidRDefault="00F52219" w:rsidP="00F52219">
      <w:r w:rsidRPr="00F52219">
        <w:t>6.2 Calidad del software</w:t>
      </w:r>
      <w:r>
        <w:t xml:space="preserve">: </w:t>
      </w:r>
      <w:r>
        <w:t>La calidad del software no depende exclusivamente de que una aplicación pueda ejecutar sus funciones principales. También involucra características que permiten determinar si el producto satisface los requisitos establecidos y si puede ser utilizado de manera adecuada en el contexto para el cual fue desarrollado.</w:t>
      </w:r>
    </w:p>
    <w:p w14:paraId="29750171" w14:textId="642D5666" w:rsidR="00F52219" w:rsidRPr="00D9012D" w:rsidRDefault="00F52219" w:rsidP="00F52219">
      <w:r>
        <w:t>La evaluación de la calidad requiere establecer criterios y realizar actividades que permitan detectar errores, inconsistencias o comportamientos diferentes de los esperados. En este sentido, las pruebas de software constituyen una práctica fundamental dentro del proceso de desarrollo, debido a que permiten comprobar el comportamiento del sistema bajo diferentes condiciones.</w:t>
      </w:r>
      <w:r>
        <w:t xml:space="preserve"> </w:t>
      </w:r>
      <w:sdt>
        <w:sdtPr>
          <w:tag w:val="MENDELEY_CITATION_v3_eyJjaXRhdGlvbklEIjoiTUVOREVMRVlfQ0lUQVRJT05fMzIyYTIxYTQtMGEwYy00NTJlLThlYmMtNGQyZGY4ZGRhOThhIiwicHJvcGVydGllcyI6eyJub3RlSW5kZXgiOjB9LCJpc0VkaXRlZCI6ZmFsc2UsIm1hbnVhbE92ZXJyaWRlIjp7ImlzTWFudWFsbHlPdmVycmlkZGVuIjpmYWxzZSwiY2l0ZXByb2NUZXh0IjoiKFNvcmFsdXogU29yYWx1eiBldCBhbC4sIDIwMjMpIiwibWFudWFsT3ZlcnJpZGVUZXh0IjoiIn0sImNpdGF0aW9uSXRlbXMiOlt7ImlkIjoiMmQyYjZiOWItYjEyOS0zODRlLWJjYTMtMTU0MjQwNTM2NDkyIiwiaXRlbURhdGEiOnsidHlwZSI6ImFydGljbGUtam91cm5hbCIsImlkIjoiMmQyYjZiOWItYjEyOS0zODRlLWJjYTMtMTU0MjQwNTM2NDkyIiwidGl0bGUiOiJEZXNhcnJvbGxvIGd1aWFkbyBwb3IgY29tcG9ydGFtaWVudG86IGJ1ZW5hcyBwcsOhY3RpY2FzIHBhcmEgbGEgY2FsaWRhZCBkZSBzb2Z0d2FyZSIsImF1dGhvciI6W3siZmFtaWx5IjoiU29yYWx1eiBTb3JhbHV6IiwiZ2l2ZW4iOiJBbGRvIEVtYW51ZWwiLCJwYXJzZS1uYW1lcyI6ZmFsc2UsImRyb3BwaW5nLXBhcnRpY2xlIjoiIiwibm9uLWRyb3BwaW5nLXBhcnRpY2xlIjoiIn0seyJmYW1pbHkiOiJWYWxsZXMgQ29yYWwiLCJnaXZlbiI6Ik1pZ3VlbCDDgW5nZWwiLCJwYXJzZS1uYW1lcyI6ZmFsc2UsImRyb3BwaW5nLXBhcnRpY2xlIjoiIiwibm9uLWRyb3BwaW5nLXBhcnRpY2xlIjoiIn0seyJmYW1pbHkiOiJMZXZhbm8gUm9kcsOtZ3VleiIsImdpdmVuIjoiRGFubnkiLCJwYXJzZS1uYW1lcyI6ZmFsc2UsImRyb3BwaW5nLXBhcnRpY2xlIjoiIiwibm9uLWRyb3BwaW5nLXBhcnRpY2xlIjoiIn1dLCJjb250YWluZXItdGl0bGUiOiJJbmdlbmllcsOtYSB5IERlc2Fycm9sbG8iLCJET0kiOiIxMC4xNDQ4Mi9pbmRlLjM5LjEuMDA1LjMiLCJJU1NOIjoiMDEyMjM0NjEiLCJpc3N1ZWQiOnsiZGF0ZS1wYXJ0cyI6W1syMDIzLDRdXX0sInBhZ2UiOiIxOTAtMjA0IiwiYWJzdHJhY3QiOiJBc2VndXJhciBsYSBjYWxpZGFkIHkgZnVuY2lvbmFsaWRhZCBkZSB1biBwcm9kdWN0byBkZSBzb2Z0d2FyZSBlcyBnYXJhbnRpemFyIHN1IGNvcnJlY3RhIGVzdHJ1Y3R1cmEsIGNvbXBvc2ljacOzbiwgZWplY3VjacOzbiBlIGludGVncmlkYWQsIHBlcm8gZW4gYWxndW5vcyBjYXNvcyBlc3RhcyBjYXJhY3RlcsOtc3RpY2FzIHNlIHZlbiBhZmVjdGFkYXMgZGViaWRvIGEgbGEgaW5lZmljaWVudGUgZ2VzdGnDs24geSBkZXNhcnJvbGxvIGRlbCBzb2Z0d2FyZS4gRWwgb2JqZXRpdm8gZGUgbGEgcmV2aXNpw7NuIGZ1ZSBpZGVudGlmaWNhciBidWVuYXMgcHLDoWN0aWNhcyBhbCB1c2FyIGVsIGRlc2Fycm9sbG8gZ3VpYWRvIHBvciBjb21wb3J0YW1pZW50b3MuIFBhcmEgc3UgZGVzYXJyb2xsbywgc2UgaW5kYWfDsyBlbiBhcnTDrWN1bG9zIGRlIGludmVzdGlnYWNpw7NuIGNhdGVnb3JpemFkb3MgZW4gcmV2aXN0YXMgaW5kZXhhZGFzIGVuIGJhc2VzIGRlIGRhdG9zIGNvbW8gSUVFRSwgU2NpZW5jZURpcmVjdCwgU2NpZWxvLCBTY29wdXMgeSBSZWRhbHljIGVudHJlIDIwMTYgeSAyMDIwLiBFbCBhbsOhbGlzaXMgeSBsYSByZXZpc2nDs24gcGVybWl0aWVyb24gaWRlbnRpZmljYXIgYnVlbmFzIHByw6FjdGljYXMgY29tbyBlbCB1c28gZGUgbG9zIGVzY2VuYXJpb3Mgc29sbyBwYXJhIHBydWViYXMgZGUgZnVuY2lvbmFsaWRhZCwgb3JnYW5pemFyIGxhcyBjYXJhY3RlcsOtc3RpY2FzIGVuIGNhcnBldGFzIGRlIGFjdWVyZG8gY29uIGxvcyBlc2NlbmFyaW9zIGRlbCBzaXN0ZW1hLCBjb250ZXh0dWFsaXphciBlbCBmdW5jaW9uYW1pZW50byBhbCBtaXNtbyBpZGlvbWEgZGUgbG9zIGNsaWVudGVzIHBhcmEgZmFjaWxpdGFyIGxhIGNvbXVuaWNhY2nDs24sIGVsIHVzbyBkZSBldGlxdWV0YXMgcGFyYSBhZ3J1cGFyIGVzY2VuYXJpb3MsIG9yZ2FuaXphciBjYXJhY3RlcsOtc3RpY2FzIHNlZ8O6biBuZWNlc2lkYWRlcyB5IGdlbmVyYXIgZXNjZW5hcmlvcyBzaW4gZGVwZW5kZW5jaWEuIFNlIGNvbmNsdXnDsyBxdWUgZXN0YXMgYnVlbmFzIHByw6FjdGljYXMgcGVybWl0ZW4gdW5hIGNvcnJlY3RhIGNvbXVuaWNhY2nDs24sIGRpc2XDsW8gZXN0cnVjdHVyYWRvIGRlbCBzb2Z0d2FyZSwgY2FsaWRhZCBmdW5jaW9uYWwgZGUgY2FkYSBjb21wb25lbnRlIGRlIGPDs2RpZ28geSwgc29icmUgdG9kbywgdW4gcHJvZHVjdG8gZWZpY2llbnRlIGNvbiByaWVzZ28gbcOtbmltbyBkZSBww6lyZGlkYSBkZSByZWN1cnNvcyB5IGFsdG8gbWFyZ2VuIGRlIMOpeGl0by4iLCJwdWJsaXNoZXIiOiJVbml2ZXJzaWRhZCBkZWwgTm9ydGUiLCJ2b2x1bWUiOiIzOSIsImNvbnRhaW5lci10aXRsZS1zaG9ydCI6IiJ9LCJpc1RlbXBvcmFyeSI6ZmFsc2V9XX0="/>
          <w:id w:val="1578237846"/>
          <w:placeholder>
            <w:docPart w:val="DefaultPlaceholder_-1854013440"/>
          </w:placeholder>
        </w:sdtPr>
        <w:sdtContent>
          <w:r w:rsidR="002159DC" w:rsidRPr="002159DC">
            <w:rPr>
              <w:rFonts w:ascii="Aptos" w:hAnsi="Aptos"/>
              <w:color w:val="000000"/>
            </w:rPr>
            <w:t>(</w:t>
          </w:r>
          <w:proofErr w:type="spellStart"/>
          <w:r w:rsidR="002159DC" w:rsidRPr="002159DC">
            <w:rPr>
              <w:rFonts w:ascii="Aptos" w:hAnsi="Aptos"/>
              <w:color w:val="000000"/>
            </w:rPr>
            <w:t>Soraluz</w:t>
          </w:r>
          <w:proofErr w:type="spellEnd"/>
          <w:r w:rsidR="002159DC" w:rsidRPr="002159DC">
            <w:rPr>
              <w:rFonts w:ascii="Aptos" w:hAnsi="Aptos"/>
              <w:color w:val="000000"/>
            </w:rPr>
            <w:t xml:space="preserve"> </w:t>
          </w:r>
          <w:proofErr w:type="spellStart"/>
          <w:r w:rsidR="002159DC" w:rsidRPr="002159DC">
            <w:rPr>
              <w:rFonts w:ascii="Aptos" w:hAnsi="Aptos"/>
              <w:color w:val="000000"/>
            </w:rPr>
            <w:t>Soraluz</w:t>
          </w:r>
          <w:proofErr w:type="spellEnd"/>
          <w:r w:rsidR="002159DC" w:rsidRPr="002159DC">
            <w:rPr>
              <w:rFonts w:ascii="Aptos" w:hAnsi="Aptos"/>
              <w:color w:val="000000"/>
            </w:rPr>
            <w:t xml:space="preserve"> et al., 2023)</w:t>
          </w:r>
        </w:sdtContent>
      </w:sdt>
      <w:r>
        <w:t xml:space="preserve"> </w:t>
      </w:r>
    </w:p>
    <w:p w14:paraId="20706DAF" w14:textId="45B13063" w:rsidR="000A4CC7" w:rsidRDefault="000A4CC7" w:rsidP="00F52219">
      <w:pPr>
        <w:pStyle w:val="Ttulo2"/>
      </w:pPr>
    </w:p>
    <w:p w14:paraId="19593505" w14:textId="77777777" w:rsidR="00F52219" w:rsidRPr="00F52219" w:rsidRDefault="00F52219" w:rsidP="00F52219">
      <w:r w:rsidRPr="00F52219">
        <w:t>6.3 Pruebas de software</w:t>
      </w:r>
      <w:r>
        <w:t xml:space="preserve">: </w:t>
      </w:r>
      <w:r w:rsidRPr="00F52219">
        <w:t>Las pruebas de software son actividades destinadas a evaluar el comportamiento de una aplicación y comprobar si sus resultados corresponden con los esperados. Pueden realizarse sobre diferentes componentes y funcionalidades, dependiendo de los objetivos de evaluación.</w:t>
      </w:r>
    </w:p>
    <w:p w14:paraId="0E53B6C5" w14:textId="77777777" w:rsidR="00F52219" w:rsidRPr="00F52219" w:rsidRDefault="00F52219" w:rsidP="00F52219">
      <w:r w:rsidRPr="00F52219">
        <w:t>Para una aplicación de gestión de pedidos, las pruebas deben considerar al menos las funcionalidades relacionadas con el acceso de usuarios, el registro de pedidos, la consulta de información y la actualización de los estados. También resulta necesario verificar que las operaciones realizadas por un usuario no permitan acceder o modificar información para la cual no posee autorización.</w:t>
      </w:r>
    </w:p>
    <w:p w14:paraId="471817A7" w14:textId="77777777" w:rsidR="00F52219" w:rsidRPr="00F52219" w:rsidRDefault="00F52219" w:rsidP="00F52219">
      <w:r w:rsidRPr="00F52219">
        <w:t>6.4 Verificación y validación del software</w:t>
      </w:r>
      <w:r>
        <w:t xml:space="preserve">: </w:t>
      </w:r>
      <w:r w:rsidRPr="00F52219">
        <w:t>La verificación y la validación permiten analizar la correspondencia entre el producto desarrollado, los requisitos definidos y las necesidades de los usuarios. La verificación se relaciona con la comprobación de que el producto se construye de acuerdo con las especificaciones establecidas, mientras que la validación busca determinar si la solución desarrollada realmente responde a las necesidades para las cuales fue creada.</w:t>
      </w:r>
    </w:p>
    <w:p w14:paraId="0250324B" w14:textId="13FC4B53" w:rsidR="00F52219" w:rsidRPr="00F52219" w:rsidRDefault="00F52219" w:rsidP="00F52219">
      <w:r w:rsidRPr="00F52219">
        <w:t>Esta diferencia es importante en el contexto del proyecto. Un sistema podría cumplir técnicamente con los requisitos definidos y, sin embargo, no resolver adecuadamente las dificultades de la empresa si los requisitos iniciales fueron interpretados incorrectamente. Por esta razón, la evaluación debe considerar tanto el funcionamiento técnico como la utilidad de la solución en el contexto real.</w:t>
      </w:r>
      <w:r w:rsidR="002159DC">
        <w:t xml:space="preserve"> </w:t>
      </w:r>
      <w:sdt>
        <w:sdtPr>
          <w:tag w:val="MENDELEY_CITATION_v3_eyJjaXRhdGlvbklEIjoiTUVOREVMRVlfQ0lUQVRJT05fODY0NTMxMmQtMWNiNi00ZDMyLTliN2ItYzdhNjU5NWQ0MTgzIiwicHJvcGVydGllcyI6eyJub3RlSW5kZXgiOjB9LCJpc0VkaXRlZCI6ZmFsc2UsIm1hbnVhbE92ZXJyaWRlIjp7ImlzTWFudWFsbHlPdmVycmlkZGVuIjpmYWxzZSwiY2l0ZXByb2NUZXh0IjoiKERpYXogR2FtYm9hLCAyMDIzKSIsIm1hbnVhbE92ZXJyaWRlVGV4dCI6IiJ9LCJjaXRhdGlvbkl0ZW1zIjpbeyJpZCI6ImY5MDNkOTc5LTYyOTItMzhiNy05ZDE3LTM0NzNlNWNiZGVjZCIsIml0ZW1EYXRhIjp7InR5cGUiOiJ3ZWJwYWdlIiwiaWQiOiJmOTAzZDk3OS02MjkyLTM4YjctOWQxNy0zNDczZTVjYmRlY2QiLCJ0aXRsZSI6IlJldmlzacOzbiBzaXN0ZW3DoXRpY2EgZGUgbcOpdG9kb3MgZGUgcHJ1ZWJhcyBkZSBzb2Z0d2FyZSBwYXJhIGFzZWd1cmFtaWVudG8gZGUgbGEgY2FsaWRhZCIsImF1dGhvciI6W3siZmFtaWx5IjoiRGlheiBHYW1ib2EiLCJnaXZlbiI6IlJvbGFuZG8gWWVubmVyIiwicGFyc2UtbmFtZXMiOmZhbHNlLCJkcm9wcGluZy1wYXJ0aWNsZSI6IiIsIm5vbi1kcm9wcGluZy1wYXJ0aWNsZSI6IiJ9XSwiY29udGFpbmVyLXRpdGxlIjoiaHR0cHM6Ly90ZXNpcy5wdWNwLmVkdS5wZS9pdGVtcy83Y2VkZDMzNi1kNTM5LTQ5MWQtYWZmZS0yOWEzNmFmZjhhYTM/dXRtX3NvdXJjZT1jaGF0Z3B0LmNvbSIsImlzc3VlZCI6eyJkYXRlLXBhcnRzIjpbWzIwMjNdXX0sImFic3RyYWN0IjoiRWwgb2JqZXRpdm8gZGUgdW4gc29mdHdhcmUgZXMgc2F0aXNmYWNlciBsYSBuZWNlc2lkYWQgZGVsIHVzdWFyaW8gZmluYWwsIHBvciBlbGxvIGVzXG5pbmRpc3BlbnNhYmxlIHF1ZSBlbCBwcm9jZXNvIGRlIGRlc2Fycm9sbG8gZGUgc29mdHdhcmUgY3VlbnRlIGNvbiBhY3RpdmlkYWRlcyBxdWVcbnBlcm1pdGFuIGVsIGFzZWd1cmFtaWVudG8gZGUgbGEgY2FsaWRhZCBkZWwgc29mdHdhcmUuIExhcyBwcnVlYmFzIGRlIHNvZnR3YXJlIGF5dWRhblxuZW4gbGEgcHJldmVuY2nDs24gZGUgZXJyb3JlcyBlbiB1biBzaXN0ZW1hLiBBZGVtw6FzLCBzZSB1dGlsaXphIHBhcmEgYW5hbGl6YXIgZWwgc29mdHdhcmVcbmVuIGJ1c2NhIGRlIG90cm9zIGFzcGVjdG9zIGRlbCBzb2Z0d2FyZSwgY29tbyB1c2FiaWxpZGFkLCBjb21wYXRpYmlsaWRhZCwgY29uZmlhYmlsaWRhZCxcbmludGVncmlkYWQsIGVmaWNpZW5jaWEsIHNlZ3VyaWRhZCwgY2FwYWNpZGFkLCBwb3J0YWJpbGlkYWQsIG1hbnRlbmliaWxpZGFkIHkgb3Ryb3MuXG5TZSByZXF1aWVyZW4gcHJ1ZWJhcyBkZSBzb2Z0d2FyZSBwYXJhIHZlcmlmaWNhciB5IHZhbGlkYXIgcXVlIGVsIHNvZnR3YXJlIGhhIHNpZG9cbmNvbnN0cnVpZG8gZGUgYWN1ZXJkbyBjb24gc3VzIGVzcGVjaWZpY2FjaW9uZXMuIFBvciBjb25zaWd1aWVudGUsIGVsIHByb3DDs3NpdG8gZGUgZXN0YVxucmV2aXNpw7NuIHNpc3RlbcOhdGljYSBlcyBpZGVudGlmaWNhciBpbnZlc3RpZ2FjaW9uZXMgZW4gZW50b3Jub3MgYWNhZMOpbWljb3MgeS9vXG5pbmR1c3RyaWFsZXMgcXVlIGRlc2NyaWJhbiBsb3MgbcOpdG9kb3MgZGUgcHJ1ZWJhcyBkZSBkZXNhcnJvbGxvIGRlIHNvZnR3YXJlIHkgc3VcbmltcGFjdG8gZW4gZWwgYXNlZ3VyYW1pZW50byBkZSBsYSBjYWxpZGFkLCBzaW4gaW1wb3J0YXIgbGEgbWV0b2RvbG9nw61hIG8gbWFyY28gZGVcbmRlc2Fycm9sbG8gZGUgc29mdHdhcmUgZW1wbGVhZG8uXG5TZSBoYW4gaWRlbnRpZmljYWRvIDU1IGFydMOtY3Vsb3MgcmVsZXZhbnRlcyBxdWUgcGVybWl0ZW4gY29uY2x1aXIgcXVlIGxvcyBtw6l0b2RvcyBkZVxucHJ1ZWJhcyBkZSBzb2Z0d2FyZSBzZSBhcGxpY2FuIGVuIGRpdmVyc2FzIGV0YXBhcyBkZWwgY2ljbG8gZGUgdmlkYSBkZWwgZGVzYXJyb2xsbyBkZVxuc29mdHdhcmUsIGNvbnRyaWJ1eWVuZG8gYWwgYXNlZ3VyYW1pZW50byBkZSBsYSBjYWxpZGFkIG1lZGlhbnRlIHByb2Nlc29zIGRlIHZhbGlkYWNpw7NuXG55IHZlcmlmaWNhY2nDs24gZW4gZGl2ZXJzb3MgZXNjZW5hcmlvcyB5IGNvbmRpY2lvbmVzLiBBZGVtw6FzLCBzZSBoYSBvYnNlcnZhZG8gcXVlIGxvc1xubcOpdG9kb3MgZGUgcHJ1ZWJhcyBzb24gZGV0ZXJtaW5hZG9zIHBvciBsYSBtZXRvZG9sb2fDrWEgZGUgZGVzYXJyb2xsbyBkZSBzb2Z0d2FyZVxudXRpbGl6YWRhLCB5IHF1ZSBsYSBleGhhdXN0aXZpZGFkIGRlIGxhcyBwcnVlYmFzIGRlIHNvZnR3YXJlIGVzdMOhIGluZmx1ZW5jaWFkYSBwb3IgZWxcbmNvbnRleHRvIGRlIGxhIGFwbGljYWNpw7NuLiBFbiByZWxhY2nDs24gY29uIGxhIGNhbGlkYWQgZGVsIHNvZnR3YXJlLCBzZSBkZXN0YWNhIGxhIGluZmx1ZW5jaWFcbmRlIGRvcyBwcm9jZXNvcyBjbGF2ZTogZWwgQXNlZ3VyYW1pZW50byBkZSBsYSBDYWxpZGFkLCBxdWUgcHJvcG9yY2lvbmEgdW4gcGxhbiB5XG5jb250cm9sZXMgcGFyYSBwcmV2ZW5pciBkZWZlY3RvcywgeSBlbCBDb250cm9sIGRlIGxhIENhbGlkYWQsIHF1ZSBzZSBlbmZvY2EgZW4gbGFcbmRldGVjY2nDs24geSBjb3JyZWNjacOzbiBkZSBlcnJvcmVzIG1lZGlhbnRlIGVsIHVzbyBkZSBtw6l0b2RvcyBkZSBwcnVlYmFzIGRlIHNvZnR3YXJlLlxuQW1ib3MgcHJvY2Vzb3MgYXNlZ3VyYW4gcXVlIGVsIHNvZnR3YXJlIGRlc2Fycm9sbGFkbyBjdW1wbGEgY29uIGxvcyBlc3TDoW5kYXJlcyBkZVxuY2FsaWRhZCwgc2F0aXNmYWNpZW5kbyBhc8OtIGxhcyBuZWNlc2lkYWRlcyB5IGV4cGVjdGF0aXZhcyBkZSBsb3MgdXN1YXJpb3MgZmluYWxlcy4iLCJjb250YWluZXItdGl0bGUtc2hvcnQiOiIifSwiaXNUZW1wb3JhcnkiOmZhbHNlfV19"/>
          <w:id w:val="340587413"/>
          <w:placeholder>
            <w:docPart w:val="DefaultPlaceholder_-1854013440"/>
          </w:placeholder>
        </w:sdtPr>
        <w:sdtContent>
          <w:r w:rsidR="002159DC" w:rsidRPr="002159DC">
            <w:rPr>
              <w:rFonts w:ascii="Aptos" w:hAnsi="Aptos"/>
              <w:color w:val="000000"/>
            </w:rPr>
            <w:t>(Diaz Gamboa, 2023)</w:t>
          </w:r>
        </w:sdtContent>
      </w:sdt>
      <w:r w:rsidR="002159DC">
        <w:t xml:space="preserve"> </w:t>
      </w:r>
    </w:p>
    <w:p w14:paraId="3602493D" w14:textId="77777777" w:rsidR="00F52219" w:rsidRPr="00F52219" w:rsidRDefault="00F52219" w:rsidP="00F52219">
      <w:r w:rsidRPr="00F52219">
        <w:t>6.5 Relación entre arquitectura, diseño y calidad</w:t>
      </w:r>
      <w:r>
        <w:t xml:space="preserve">: </w:t>
      </w:r>
      <w:r w:rsidRPr="00F52219">
        <w:t>Los elementos desarrollados en este apartado no deben analizarse de manera independiente. La arquitectura establece una estructura para organizar el sistema; el diseño transforma los requisitos en componentes y mecanismos de interacción; y las pruebas permiten evaluar si el resultado cumple con las condiciones establecidas.</w:t>
      </w:r>
    </w:p>
    <w:p w14:paraId="10C069D4" w14:textId="732A8390" w:rsidR="00F52219" w:rsidRPr="00F52219" w:rsidRDefault="00F52219" w:rsidP="00F52219">
      <w:r w:rsidRPr="00F52219">
        <w:t>Esta relación es especialmente importante en el sistema propuesto porque se espera que la aplicación pueda evolucionar a medida que la empresa identifique nuevas necesidades. Una estructura organizada facilita la incorporación de funcionalidades adicionales, mientras que las pruebas permiten comprobar que los cambios realizados no afecten negativamente las funciones existentes.</w:t>
      </w:r>
      <w:r>
        <w:t xml:space="preserve"> </w:t>
      </w:r>
      <w:sdt>
        <w:sdtPr>
          <w:tag w:val="MENDELEY_CITATION_v3_eyJjaXRhdGlvbklEIjoiTUVOREVMRVlfQ0lUQVRJT05fNDQ1ZWMzYzAtY2EyMS00MGM2LThkOGEtYTk1OGY4ZmQ5OTg1IiwicHJvcGVydGllcyI6eyJub3RlSW5kZXgiOjB9LCJpc0VkaXRlZCI6ZmFsc2UsIm1hbnVhbE92ZXJyaWRlIjp7ImlzTWFudWFsbHlPdmVycmlkZGVuIjpmYWxzZSwiY2l0ZXByb2NUZXh0IjoiKFNvcmFsdXogU29yYWx1eiBldCBhbC4sIDIwMjMpIiwibWFudWFsT3ZlcnJpZGVUZXh0IjoiIn0sImNpdGF0aW9uSXRlbXMiOlt7ImlkIjoiMmQyYjZiOWItYjEyOS0zODRlLWJjYTMtMTU0MjQwNTM2NDkyIiwiaXRlbURhdGEiOnsidHlwZSI6ImFydGljbGUtam91cm5hbCIsImlkIjoiMmQyYjZiOWItYjEyOS0zODRlLWJjYTMtMTU0MjQwNTM2NDkyIiwidGl0bGUiOiJEZXNhcnJvbGxvIGd1aWFkbyBwb3IgY29tcG9ydGFtaWVudG86IGJ1ZW5hcyBwcsOhY3RpY2FzIHBhcmEgbGEgY2FsaWRhZCBkZSBzb2Z0d2FyZSIsImF1dGhvciI6W3siZmFtaWx5IjoiU29yYWx1eiBTb3JhbHV6IiwiZ2l2ZW4iOiJBbGRvIEVtYW51ZWwiLCJwYXJzZS1uYW1lcyI6ZmFsc2UsImRyb3BwaW5nLXBhcnRpY2xlIjoiIiwibm9uLWRyb3BwaW5nLXBhcnRpY2xlIjoiIn0seyJmYW1pbHkiOiJWYWxsZXMgQ29yYWwiLCJnaXZlbiI6Ik1pZ3VlbCDDgW5nZWwiLCJwYXJzZS1uYW1lcyI6ZmFsc2UsImRyb3BwaW5nLXBhcnRpY2xlIjoiIiwibm9uLWRyb3BwaW5nLXBhcnRpY2xlIjoiIn0seyJmYW1pbHkiOiJMZXZhbm8gUm9kcsOtZ3VleiIsImdpdmVuIjoiRGFubnkiLCJwYXJzZS1uYW1lcyI6ZmFsc2UsImRyb3BwaW5nLXBhcnRpY2xlIjoiIiwibm9uLWRyb3BwaW5nLXBhcnRpY2xlIjoiIn1dLCJjb250YWluZXItdGl0bGUiOiJJbmdlbmllcsOtYSB5IERlc2Fycm9sbG8iLCJET0kiOiIxMC4xNDQ4Mi9pbmRlLjM5LjEuMDA1LjMiLCJJU1NOIjoiMDEyMjM0NjEiLCJpc3N1ZWQiOnsiZGF0ZS1wYXJ0cyI6W1syMDIzLDRdXX0sInBhZ2UiOiIxOTAtMjA0IiwiYWJzdHJhY3QiOiJBc2VndXJhciBsYSBjYWxpZGFkIHkgZnVuY2lvbmFsaWRhZCBkZSB1biBwcm9kdWN0byBkZSBzb2Z0d2FyZSBlcyBnYXJhbnRpemFyIHN1IGNvcnJlY3RhIGVzdHJ1Y3R1cmEsIGNvbXBvc2ljacOzbiwgZWplY3VjacOzbiBlIGludGVncmlkYWQsIHBlcm8gZW4gYWxndW5vcyBjYXNvcyBlc3RhcyBjYXJhY3RlcsOtc3RpY2FzIHNlIHZlbiBhZmVjdGFkYXMgZGViaWRvIGEgbGEgaW5lZmljaWVudGUgZ2VzdGnDs24geSBkZXNhcnJvbGxvIGRlbCBzb2Z0d2FyZS4gRWwgb2JqZXRpdm8gZGUgbGEgcmV2aXNpw7NuIGZ1ZSBpZGVudGlmaWNhciBidWVuYXMgcHLDoWN0aWNhcyBhbCB1c2FyIGVsIGRlc2Fycm9sbG8gZ3VpYWRvIHBvciBjb21wb3J0YW1pZW50b3MuIFBhcmEgc3UgZGVzYXJyb2xsbywgc2UgaW5kYWfDsyBlbiBhcnTDrWN1bG9zIGRlIGludmVzdGlnYWNpw7NuIGNhdGVnb3JpemFkb3MgZW4gcmV2aXN0YXMgaW5kZXhhZGFzIGVuIGJhc2VzIGRlIGRhdG9zIGNvbW8gSUVFRSwgU2NpZW5jZURpcmVjdCwgU2NpZWxvLCBTY29wdXMgeSBSZWRhbHljIGVudHJlIDIwMTYgeSAyMDIwLiBFbCBhbsOhbGlzaXMgeSBsYSByZXZpc2nDs24gcGVybWl0aWVyb24gaWRlbnRpZmljYXIgYnVlbmFzIHByw6FjdGljYXMgY29tbyBlbCB1c28gZGUgbG9zIGVzY2VuYXJpb3Mgc29sbyBwYXJhIHBydWViYXMgZGUgZnVuY2lvbmFsaWRhZCwgb3JnYW5pemFyIGxhcyBjYXJhY3RlcsOtc3RpY2FzIGVuIGNhcnBldGFzIGRlIGFjdWVyZG8gY29uIGxvcyBlc2NlbmFyaW9zIGRlbCBzaXN0ZW1hLCBjb250ZXh0dWFsaXphciBlbCBmdW5jaW9uYW1pZW50byBhbCBtaXNtbyBpZGlvbWEgZGUgbG9zIGNsaWVudGVzIHBhcmEgZmFjaWxpdGFyIGxhIGNvbXVuaWNhY2nDs24sIGVsIHVzbyBkZSBldGlxdWV0YXMgcGFyYSBhZ3J1cGFyIGVzY2VuYXJpb3MsIG9yZ2FuaXphciBjYXJhY3RlcsOtc3RpY2FzIHNlZ8O6biBuZWNlc2lkYWRlcyB5IGdlbmVyYXIgZXNjZW5hcmlvcyBzaW4gZGVwZW5kZW5jaWEuIFNlIGNvbmNsdXnDsyBxdWUgZXN0YXMgYnVlbmFzIHByw6FjdGljYXMgcGVybWl0ZW4gdW5hIGNvcnJlY3RhIGNvbXVuaWNhY2nDs24sIGRpc2XDsW8gZXN0cnVjdHVyYWRvIGRlbCBzb2Z0d2FyZSwgY2FsaWRhZCBmdW5jaW9uYWwgZGUgY2FkYSBjb21wb25lbnRlIGRlIGPDs2RpZ28geSwgc29icmUgdG9kbywgdW4gcHJvZHVjdG8gZWZpY2llbnRlIGNvbiByaWVzZ28gbcOtbmltbyBkZSBww6lyZGlkYSBkZSByZWN1cnNvcyB5IGFsdG8gbWFyZ2VuIGRlIMOpeGl0by4iLCJwdWJsaXNoZXIiOiJVbml2ZXJzaWRhZCBkZWwgTm9ydGUiLCJ2b2x1bWUiOiIzOSIsImNvbnRhaW5lci10aXRsZS1zaG9ydCI6IiJ9LCJpc1RlbXBvcmFyeSI6ZmFsc2V9XX0="/>
          <w:id w:val="-1114446855"/>
          <w:placeholder>
            <w:docPart w:val="DefaultPlaceholder_-1854013440"/>
          </w:placeholder>
        </w:sdtPr>
        <w:sdtContent>
          <w:r w:rsidR="002159DC" w:rsidRPr="002159DC">
            <w:rPr>
              <w:rFonts w:ascii="Aptos" w:hAnsi="Aptos"/>
              <w:color w:val="000000"/>
            </w:rPr>
            <w:t>(</w:t>
          </w:r>
          <w:proofErr w:type="spellStart"/>
          <w:r w:rsidR="002159DC" w:rsidRPr="002159DC">
            <w:rPr>
              <w:rFonts w:ascii="Aptos" w:hAnsi="Aptos"/>
              <w:color w:val="000000"/>
            </w:rPr>
            <w:t>Soraluz</w:t>
          </w:r>
          <w:proofErr w:type="spellEnd"/>
          <w:r w:rsidR="002159DC" w:rsidRPr="002159DC">
            <w:rPr>
              <w:rFonts w:ascii="Aptos" w:hAnsi="Aptos"/>
              <w:color w:val="000000"/>
            </w:rPr>
            <w:t xml:space="preserve"> </w:t>
          </w:r>
          <w:proofErr w:type="spellStart"/>
          <w:r w:rsidR="002159DC" w:rsidRPr="002159DC">
            <w:rPr>
              <w:rFonts w:ascii="Aptos" w:hAnsi="Aptos"/>
              <w:color w:val="000000"/>
            </w:rPr>
            <w:t>Soraluz</w:t>
          </w:r>
          <w:proofErr w:type="spellEnd"/>
          <w:r w:rsidR="002159DC" w:rsidRPr="002159DC">
            <w:rPr>
              <w:rFonts w:ascii="Aptos" w:hAnsi="Aptos"/>
              <w:color w:val="000000"/>
            </w:rPr>
            <w:t xml:space="preserve"> et al., 2023)</w:t>
          </w:r>
        </w:sdtContent>
      </w:sdt>
      <w:r>
        <w:t xml:space="preserve"> </w:t>
      </w:r>
    </w:p>
    <w:p w14:paraId="675E838B" w14:textId="40A89420" w:rsidR="00F52219" w:rsidRDefault="00F52219" w:rsidP="00F52219"/>
    <w:p w14:paraId="250BA835" w14:textId="77777777" w:rsidR="00F52219" w:rsidRDefault="00F52219" w:rsidP="00F52219"/>
    <w:p w14:paraId="00A8373E" w14:textId="77777777" w:rsidR="00F52219" w:rsidRPr="00F52219" w:rsidRDefault="00F52219" w:rsidP="00F52219">
      <w:r w:rsidRPr="00F52219">
        <w:t>7. Seguridad de la información y protección de datos</w:t>
      </w:r>
      <w:r>
        <w:t xml:space="preserve">: </w:t>
      </w:r>
      <w:r w:rsidRPr="00F52219">
        <w:t>La seguridad de la información constituye un aspecto fundamental en los sistemas utilizados por las organizaciones, debido a que estos almacenan y procesan información que puede ser relevante para sus actividades y para las personas relacionadas con ellas. La implementación de mecanismos de seguridad busca reducir los riesgos asociados con accesos no autorizados, pérdida de información, alteración de datos y divulgación de información confidencial.</w:t>
      </w:r>
    </w:p>
    <w:p w14:paraId="505C007E" w14:textId="668360EB" w:rsidR="00F52219" w:rsidRDefault="00F52219" w:rsidP="00F52219">
      <w:r w:rsidRPr="00F52219">
        <w:t>En el contexto de las pequeñas y medianas empresas, la seguridad informática representa un desafío importante debido a que las organizaciones pueden presentar limitaciones relacionadas con recursos, conocimientos técnicos y mecanismos de protección. Sánchez-Sánchez et al. (2021) desarrollaron una herramienta para medir el nivel de seguridad informática de las PYMES en Colombia y resaltaron la importancia de evaluar las vulnerabilidades del software utilizado por estas organizaciones</w:t>
      </w:r>
      <w:r>
        <w:t xml:space="preserve">. </w:t>
      </w:r>
      <w:sdt>
        <w:sdtPr>
          <w:tag w:val="MENDELEY_CITATION_v3_eyJjaXRhdGlvbklEIjoiTUVOREVMRVlfQ0lUQVRJT05fYzIyZWE5ODUtZmIxMC00MTdmLWIyOGItZDIzOTIzYzA1ZThjIiwicHJvcGVydGllcyI6eyJub3RlSW5kZXgiOjB9LCJpc0VkaXRlZCI6ZmFsc2UsIm1hbnVhbE92ZXJyaWRlIjp7ImlzTWFudWFsbHlPdmVycmlkZGVuIjpmYWxzZSwiY2l0ZXByb2NUZXh0IjoiKFPDoW5jaGV6LVPDoW5jaGV6IGV0IGFsLiwgMjAyMSkiLCJtYW51YWxPdmVycmlkZVRleHQiOiIifSwiY2l0YXRpb25JdGVtcyI6W3siaWQiOiI0MGUxMTc0MS1jYTZmLTMyMWItYjI4OC05ZTRhMzE0MzcyMGYiLCJpdGVtRGF0YSI6eyJ0eXBlIjoiYXJ0aWNsZS1qb3VybmFsIiwiaWQiOiI0MGUxMTc0MS1jYTZmLTMyMWItYjI4OC05ZTRhMzE0MzcyMGYiLCJ0aXRsZSI6Ik1lZGlkYSBkZWwgbml2ZWwgZGUgc2VndXJpZGFkIGluZm9ybcOhdGljYSBkZSBsYXMgcGVxdWXDsWFzIHkgbWVkaWFuYXMgZW1wcmVzYXMgKFBZTUVzKSBlbiBDb2xvbWJpYSIsImF1dGhvciI6W3siZmFtaWx5IjoiU8OhbmNoZXotU8OhbmNoZXoiLCJnaXZlbiI6IlBhb2xhIEEuIiwicGFyc2UtbmFtZXMiOmZhbHNlLCJkcm9wcGluZy1wYXJ0aWNsZSI6IiIsIm5vbi1kcm9wcGluZy1wYXJ0aWNsZSI6IiJ9LHsiZmFtaWx5IjoiR2FyY8OtYS1Hb256w6FsZXoiLCJnaXZlbiI6Ikpvc2UgUi4iLCJwYXJzZS1uYW1lcyI6ZmFsc2UsImRyb3BwaW5nLXBhcnRpY2xlIjoiIiwibm9uLWRyb3BwaW5nLXBhcnRpY2xlIjoiIn0seyJmYW1pbHkiOiJUcmlhbmEiLCJnaXZlbiI6IkFudG9ueSIsInBhcnNlLW5hbWVzIjpmYWxzZSwiZHJvcHBpbmctcGFydGljbGUiOiIiLCJub24tZHJvcHBpbmctcGFydGljbGUiOiIifSx7ImZhbWlseSI6IlBlcmV6LUNvcm9uZWxsIiwiZ2l2ZW4iOiJMZWlkeSIsInBhcnNlLW5hbWVzIjpmYWxzZSwiZHJvcHBpbmctcGFydGljbGUiOiIiLCJub24tZHJvcHBpbmctcGFydGljbGUiOiIifV0sImNvbnRhaW5lci10aXRsZSI6IkluZm9ybWFjacOzbiB0ZWNub2zDs2dpY2EiLCJET0kiOiIxMC40MDY3L3MwNzE4LTA3NjQyMDIxMDAwNTAwMTIxIiwiaXNzdWVkIjp7ImRhdGUtcGFydHMiOltbMjAyMSwxMF1dfSwicGFnZSI6IjEyMS0xMjgiLCJhYnN0cmFjdCI6IlRoZSBtYWluIGFpbSBvZiB0aGlzIHJlc2VhcmNoIHN0dWR5IGlzIHRvIGRlc2lnbiBhIHRvb2wgdGhhdCBhbGxvd3MgZXZhbHVhdGluZyB0aGUgY3VycmVudCBzdGF0ZSBvZiBjb21wdXRlciB2dWxuZXJhYmlsaXR5IGluIGEgc21hbGwgYW5kIG1lZGl1bSBzaXplIGVudGVycHJpc2UgKFNNRSkgYnkgbWVhc3VyaW5nIGl0cyBzb2Z0d2FyZeKAmXMgc2VjdXJpdHkgbGV2ZWwuIFRoZSB0b29s4oCZcyBjb21wb25lbnRzIGFyZSBkZWZpbmVkLCBkZXNjcmliZWQsIGFuZCBzdXBwb3J0ZWQgYnkgdGhlIGNvbW1vbiB2dWxuZXJhYmlsaXRpZXMgYW5kIGV4cG9zdXJlcyAoQ1ZFKSBkYXRhYmFzZSwgd2hpY2ggb2ZmZXJzIGEgc29saWQgYmFzaXMgZm9yIGFuIGVmZmVjdGl2ZSBjeWJlciByaXNrIGFzc2Vzc21lbnQgYW5kIHJlY29tbWVuZGF0aW9uIHNjaGVtZS4gVGhlIHJlc3VsdHMgc2hvdyB0aGUgZXhlY3V0aW9uIG9mIGVhY2ggb2YgdGhlIHRvb2zigJlzIGNvbXBvbmVudHMgYnkgYXNzZXNzaW5nIGEgQ29sb21iaWFuIGluZm9ybWF0aW9uIGFuZCB0ZWNobm9sb2d5IFNNRS4gQWxsIGNvbW1lcmNpYWwgc29mdHdhcmUgaXMgZXZhbHVhdGVkIG9uIGl0cyBkaWZmZXJlbnQgdmVyc2lvbnMgYW5kIGxpbmVzIG9mIGFjdGlvbiBhcmUgc3VnZ2VzdGVkIGFjY29yZGluZyB0byB0aGUgbGV2ZWwgb2YgY2FsY3VsYXRlZCByaXNrLiBJbiBjb25jbHVzaW9uLCB0aGUgcHJvcG9zZWQgdG9vbCBhc3Nlc3NlcyB0aGUgaW5pdGlhbCBzdGFnZXMgb2Ygc2VhcmNoLCByZXBvcnQsIGFuZCByZWNvbW1lbmRhdGlvbnMgZm9yIGN5YmVyIHJpc2sgdnVsbmVyYWJpbGl0aWVzLCBiYXNlZCBvbiBhIHN5c3RlbWF0aWMsIHBlcm1hbmVudCwgYW5kIGV4YXVzdGl2ZSBleGFtaW5hdGlvbiB0aGF0IGlzIHByZXZlbnRpdmUgcmF0aGVyIHRoYW4gY29ycmVjdGl2ZS4iLCJwdWJsaXNoZXIiOiJTY2lFTE8gQWdlbmNpYSBOYWNpb25hbCBkZSBJbnZlc3RpZ2FjaW9uIHkgRGVzYXJyb2xsbyAoQU5JRCkiLCJ2b2x1bWUiOiIzMiIsImNvbnRhaW5lci10aXRsZS1zaG9ydCI6IiJ9LCJpc1RlbXBvcmFyeSI6ZmFsc2V9XX0="/>
          <w:id w:val="-232771617"/>
          <w:placeholder>
            <w:docPart w:val="DefaultPlaceholder_-1854013440"/>
          </w:placeholder>
        </w:sdtPr>
        <w:sdtContent>
          <w:r w:rsidR="002159DC" w:rsidRPr="002159DC">
            <w:rPr>
              <w:rFonts w:ascii="Aptos" w:hAnsi="Aptos"/>
              <w:color w:val="000000"/>
            </w:rPr>
            <w:t>(Sánchez-Sánchez et al., 2021)</w:t>
          </w:r>
        </w:sdtContent>
      </w:sdt>
      <w:r w:rsidR="003B6B10">
        <w:t xml:space="preserve"> </w:t>
      </w:r>
    </w:p>
    <w:p w14:paraId="7EB23E2A" w14:textId="77777777" w:rsidR="003B6B10" w:rsidRPr="003B6B10" w:rsidRDefault="003B6B10" w:rsidP="003B6B10">
      <w:r w:rsidRPr="003B6B10">
        <w:t>7.1 Autenticación y control de acceso</w:t>
      </w:r>
      <w:r>
        <w:t xml:space="preserve">: </w:t>
      </w:r>
      <w:r w:rsidRPr="003B6B10">
        <w:t>La autenticación es el mecanismo mediante el cual un sistema verifica la identidad de una persona antes de permitirle acceder a determinados recursos. A partir de este proceso pueden establecerse mecanismos de autorización que determinen qué acciones puede realizar cada usuario dentro de la aplicación.</w:t>
      </w:r>
    </w:p>
    <w:p w14:paraId="1707C673" w14:textId="2A93E0DE" w:rsidR="003B6B10" w:rsidRPr="003B6B10" w:rsidRDefault="003B6B10" w:rsidP="003B6B10">
      <w:r w:rsidRPr="003B6B10">
        <w:t xml:space="preserve">En los sistemas web orientados a la gestión empresarial, los mecanismos de control de acceso permiten restringir el acceso a la información y reducir el riesgo de que personas no autorizadas puedan consultar o modificar datos. Villar </w:t>
      </w:r>
      <w:proofErr w:type="spellStart"/>
      <w:r w:rsidRPr="003B6B10">
        <w:t>Garcia</w:t>
      </w:r>
      <w:proofErr w:type="spellEnd"/>
      <w:r w:rsidRPr="003B6B10">
        <w:t xml:space="preserve"> et al. (2023) estudiaron la implementación de medidas de control de acceso en un software web para gestión empresarial y destacaron mecanismos como la autenticación de doble factor y el control de las sesiones de los usuarios</w:t>
      </w:r>
      <w:r>
        <w:t xml:space="preserve">. </w:t>
      </w:r>
      <w:sdt>
        <w:sdtPr>
          <w:tag w:val="MENDELEY_CITATION_v3_eyJjaXRhdGlvbklEIjoiTUVOREVMRVlfQ0lUQVRJT05fM2Q0YzUyNWUtZmVmZC00ZDU3LWEwOTMtNDQwYzA5Njg0YWEzIiwicHJvcGVydGllcyI6eyJub3RlSW5kZXgiOjB9LCJpc0VkaXRlZCI6ZmFsc2UsIm1hbnVhbE92ZXJyaWRlIjp7ImlzTWFudWFsbHlPdmVycmlkZGVuIjpmYWxzZSwiY2l0ZXByb2NUZXh0IjoiKFZpbGxhciBHYXJjaWEgZXQgYWwuLCAyMDIzKSIsIm1hbnVhbE92ZXJyaWRlVGV4dCI6IiJ9LCJjaXRhdGlvbkl0ZW1zIjpbeyJpZCI6ImFmZDc5OTMyLWZkOTAtM2IyZi1hNDVkLTU5YTJkZjIzYjI5ZiIsIml0ZW1EYXRhIjp7InR5cGUiOiJhcnRpY2xlLWpvdXJuYWwiLCJpZCI6ImFmZDc5OTMyLWZkOTAtM2IyZi1hNDVkLTU5YTJkZjIzYjI5ZiIsInRpdGxlIjoiSW1wbGVtZW50YWNpw7NuIGRlIG1lZGlkYXMgZGUgQ29udHJvbCBkZSBBY2Nlc28gZW4gU29mdHdhcmUgd2ViIHBhcmEgbGEgR2VzdGnDs24gRW1wcmVzYXJpYWwiLCJhdXRob3IiOlt7ImZhbWlseSI6IlZpbGxhciBHYXJjaWEiLCJnaXZlbiI6IkVzdGVsYSIsInBhcnNlLW5hbWVzIjpmYWxzZSwiZHJvcHBpbmctcGFydGljbGUiOiIiLCJub24tZHJvcHBpbmctcGFydGljbGUiOiIifSx7ImZhbWlseSI6IlZlbmVnYXMgVmlsbGFycmVhbCIsImdpdmVuIjoiQWxlc3NhbmRybyIsInBhcnNlLW5hbWVzIjpmYWxzZSwiZHJvcHBpbmctcGFydGljbGUiOiIiLCJub24tZHJvcHBpbmctcGFydGljbGUiOiIifSx7ImZhbWlseSI6IlNvdG8gQWxhcmNvbiIsImdpdmVuIjoiQXlydG9uIiwicGFyc2UtbmFtZXMiOmZhbHNlLCJkcm9wcGluZy1wYXJ0aWNsZSI6IiIsIm5vbi1kcm9wcGluZy1wYXJ0aWNsZSI6IiJ9LHsiZmFtaWx5IjoiTWVuZG96YSBkZSBsb3MgU2FudG9zIiwiZ2l2ZW4iOiJDYXJsb3MgQWxiZXJ0byIsInBhcnNlLW5hbWVzIjpmYWxzZSwiZHJvcHBpbmctcGFydGljbGUiOiIiLCJub24tZHJvcHBpbmctcGFydGljbGUiOiIifV0sImNvbnRhaW5lci10aXRsZSI6IlJldmlzdGEgQ2llbnTDrWZpY2E6IEJJT1RFQ0ggQU5EIEVOR0lORUVSSU5HIiwiRE9JIjoiMTAuNTIyNDgvZWIudm9sM2lzczEuOTEiLCJJU1NOIjoiMjc4OC00Mjk1IiwiaXNzdWVkIjp7ImRhdGUtcGFydHMiOltbMjAyMywxXV19LCJhYnN0cmFjdCI6IkVuIGxhIGFjdHVhbGlkYWQgY29uIGVsIGluY3JlbWVudG8gZGUgdXNvIGRlIGxhIHRlY25vbG9nw61hLCBjYWRhIHZleiBlcyBtw6FzIHJpZXNnb3NvIHBhcmEgbGFzIGVtcHJlc2FzIGxhIGRpdnVsZ2FjacOzbiBleHRlcm5hIGRlIGluZm9ybWFjacOzbiBjb25maWRlbmNpYWwgcXVlIGVzdGFzIG1hbmVqYW4uXHIgQ29uIGVsIG9iamV0aXZvIGRlIHJlZHVjaXIgZWwgcm9ibyBkZSBpbmZvcm1hY2nDs24gZGUgbGFzIGVtcHJlc2FzIHUgb3JnYW5pemFjaW9uZXMsIHNlIHBsYW50ZWEgbGEgaW1wbGVtZW50YWNpw7NuIGRlIG1lZGlkYXMgZGUgY29udHJvbCBkZSBhY2Nlc28gZW4gbG9zIHNvZnR3YXJlcyB3ZWIgZGUgZ2VzdGnDs24gZW1wcmVzYXJpYWwuXHIgTGEgaW1wbGVtZW50YWNpw7NuIGNvbnNpc3RlIGVuIGRvYmxlIGZhY3RvciBkZSBhdXRlbnRpY2FjacOzbiBtZWRpYW50ZSBsYSByZWQgc29jaWFsIFdoYXRzQXBwLCB0YW1iacOpbiBzZSBicmluZGEgZWwgcmVjb25vY2ltaWVudG8gZGUgbGEgcmVkIG1lZGlhbnRlIGVsIGN1YWwgZWwgdXN1YXJpbyBzZSBjb25lY3RhLiBFbCBzaXN0ZW1hIGluY2x1eWUgdW4gbWFudGVuZWRvciBlbiBkb25kZSBzZSBwdWVkZSB2aXN1YWxpemFyIGxhcyBzZXNpb25lcyBjb25lY3RhZGFzIGVuIGVsIG1vbWVudG8geSBjb25vY2VyIHNpIHN1IGFjY2VzbyBlcyBlbiB1biBkZXRlcm1pbmFkbyBob3JhcmlvIGF1dG9yaXphZG8uIiwicHVibGlzaGVyIjoiVW5pdmVyc2lkYWQgTmFjaW9uYWwgVGVjbm9sb2dpY2EgZGUgTGltYSBTdXIiLCJ2b2x1bWUiOiIzIiwiY29udGFpbmVyLXRpdGxlLXNob3J0IjoiIn0sImlzVGVtcG9yYXJ5IjpmYWxzZX1dfQ=="/>
          <w:id w:val="213703920"/>
          <w:placeholder>
            <w:docPart w:val="DefaultPlaceholder_-1854013440"/>
          </w:placeholder>
        </w:sdtPr>
        <w:sdtContent>
          <w:r w:rsidR="002159DC" w:rsidRPr="002159DC">
            <w:rPr>
              <w:rFonts w:ascii="Aptos" w:hAnsi="Aptos"/>
              <w:color w:val="000000"/>
            </w:rPr>
            <w:t xml:space="preserve">(Villar </w:t>
          </w:r>
          <w:proofErr w:type="spellStart"/>
          <w:r w:rsidR="002159DC" w:rsidRPr="002159DC">
            <w:rPr>
              <w:rFonts w:ascii="Aptos" w:hAnsi="Aptos"/>
              <w:color w:val="000000"/>
            </w:rPr>
            <w:t>Garcia</w:t>
          </w:r>
          <w:proofErr w:type="spellEnd"/>
          <w:r w:rsidR="002159DC" w:rsidRPr="002159DC">
            <w:rPr>
              <w:rFonts w:ascii="Aptos" w:hAnsi="Aptos"/>
              <w:color w:val="000000"/>
            </w:rPr>
            <w:t xml:space="preserve"> et al., 2023)</w:t>
          </w:r>
        </w:sdtContent>
      </w:sdt>
      <w:r>
        <w:t xml:space="preserve"> </w:t>
      </w:r>
    </w:p>
    <w:p w14:paraId="17B516F7" w14:textId="77777777" w:rsidR="003B6B10" w:rsidRPr="003B6B10" w:rsidRDefault="003B6B10" w:rsidP="003B6B10">
      <w:r w:rsidRPr="002159DC">
        <w:t>7.2 Protección de la información en aplicaciones web</w:t>
      </w:r>
      <w:r w:rsidRPr="002159DC">
        <w:t>:</w:t>
      </w:r>
      <w:r>
        <w:t xml:space="preserve"> </w:t>
      </w:r>
      <w:r w:rsidRPr="003B6B10">
        <w:t>Las aplicaciones web pueden estar expuestas a diferentes amenazas debido a que permiten el acceso a información y funcionalidades mediante redes de comunicación. Por esta razón, la seguridad debe considerarse desde las etapas de diseño y desarrollo y no únicamente después de implementar el sistema.</w:t>
      </w:r>
    </w:p>
    <w:p w14:paraId="193ED0EF" w14:textId="6A0A291F" w:rsidR="003B6B10" w:rsidRDefault="003B6B10" w:rsidP="003B6B10">
      <w:r w:rsidRPr="003B6B10">
        <w:t xml:space="preserve">Martínez Pérez et al. (2023) señalan que la seguridad de las aplicaciones web requiere mecanismos orientados a proteger los datos y las comunicaciones, y analizan </w:t>
      </w:r>
      <w:r w:rsidRPr="003B6B10">
        <w:lastRenderedPageBreak/>
        <w:t>técnicas como el cifrado, la autenticación y diferentes mecanismos de protección frente a amenazas comunes de las aplicaciones web</w:t>
      </w:r>
      <w:r>
        <w:t xml:space="preserve">.  </w:t>
      </w:r>
      <w:sdt>
        <w:sdtPr>
          <w:tag w:val="MENDELEY_CITATION_v3_eyJjaXRhdGlvbklEIjoiTUVOREVMRVlfQ0lUQVRJT05fMDQ2ODI4YzgtMzBlZC00YTRhLTlhZmEtM2E0OGMyYWQ0Y2ZlIiwicHJvcGVydGllcyI6eyJub3RlSW5kZXgiOjB9LCJpc0VkaXRlZCI6ZmFsc2UsIm1hbnVhbE92ZXJyaWRlIjp7ImlzTWFudWFsbHlPdmVycmlkZGVuIjpmYWxzZSwiY2l0ZXByb2NUZXh0IjoiKFDDqXJleiBldCBhbC4sIDIwMjMpIiwibWFudWFsT3ZlcnJpZGVUZXh0IjoiIn0sImNpdGF0aW9uSXRlbXMiOlt7ImlkIjoiNTQxMWZmNDEtNmVmNi0zNWMyLTg0ZmQtMzk2MDBjNWRlYWFlIiwiaXRlbURhdGEiOnsidHlwZSI6IndlYnBhZ2UiLCJpZCI6IjU0MTFmZjQxLTZlZjYtMzVjMi04NGZkLTM5NjAwYzVkZWFhZSIsInRpdGxlIjoiU3RyZW5ndGhlbmluZyB3ZWIgYXBwbGljYXRpb24gc2VjdXJpdHkgdGhyb3VnaCBhZHZhbmNlZCBjcnlwdG9ncmFwaHk6IG1ldGhvZHMgYW5kIHRlY2huaXF1ZXMiLCJhdXRob3IiOlt7ImZhbWlseSI6IlDDqXJleiIsImdpdmVuIjoiU29mw61hIE1hcnTDrW5leiIsInBhcnNlLW5hbWVzIjpmYWxzZSwiZHJvcHBpbmctcGFydGljbGUiOiIiLCJub24tZHJvcHBpbmctcGFydGljbGUiOiIifSx7ImZhbWlseSI6IlJhbcOtcmV6IiwiZ2l2ZW4iOiJKdWFuIFBhYmxvIEfDs21leiIsInBhcnNlLW5hbWVzIjpmYWxzZSwiZHJvcHBpbmctcGFydGljbGUiOiIiLCJub24tZHJvcHBpbmctcGFydGljbGUiOiIifSx7ImZhbWlseSI6IlZhcmdhcyIsImdpdmVuIjoiQ2F0YWxpbmEgTMOzcGV6IiwicGFyc2UtbmFtZXMiOmZhbHNlLCJkcm9wcGluZy1wYXJ0aWNsZSI6IiIsIm5vbi1kcm9wcGluZy1wYXJ0aWNsZSI6IiJ9LHsiZmFtaWx5Ijoiw4FsdmFyZXoiLCJnaXZlbiI6IkFuZHLDqXMgRmVsaXBlIE1vcmVubyIsInBhcnNlLW5hbWVzIjpmYWxzZSwiZHJvcHBpbmctcGFydGljbGUiOiIiLCJub24tZHJvcHBpbmctcGFydGljbGUiOiIifV0sImNvbnRhaW5lci10aXRsZSI6Imh0dHBzOi8vcmV2aXN0YXMudWRpc3RyaXRhbC5lZHUuY28vaW5kZXgucGhwL3ZpbmN1bG9zL2FydGljbGUvdmlldy8xNzE5MD91dG1fc291cmNlPWNoYXRncHQuY29tIiwiaXNzdWVkIjp7ImRhdGUtcGFydHMiOltbMjAyM11dfSwiY29udGFpbmVyLXRpdGxlLXNob3J0IjoiIn0sImlzVGVtcG9yYXJ5IjpmYWxzZX1dfQ=="/>
          <w:id w:val="441572013"/>
          <w:placeholder>
            <w:docPart w:val="DefaultPlaceholder_-1854013440"/>
          </w:placeholder>
        </w:sdtPr>
        <w:sdtContent>
          <w:r w:rsidR="002159DC" w:rsidRPr="002159DC">
            <w:rPr>
              <w:rFonts w:ascii="Aptos" w:hAnsi="Aptos"/>
              <w:color w:val="000000"/>
            </w:rPr>
            <w:t>(Pérez et al., 2023)</w:t>
          </w:r>
        </w:sdtContent>
      </w:sdt>
      <w:r>
        <w:t xml:space="preserve"> </w:t>
      </w:r>
    </w:p>
    <w:p w14:paraId="67456F64" w14:textId="77777777" w:rsidR="003B6B10" w:rsidRPr="003B6B10" w:rsidRDefault="003B6B10" w:rsidP="003B6B10">
      <w:r w:rsidRPr="003B6B10">
        <w:t>7.3 Confidencialidad, integridad y disponibilidad</w:t>
      </w:r>
      <w:r>
        <w:t xml:space="preserve">: </w:t>
      </w:r>
      <w:r w:rsidRPr="003B6B10">
        <w:t>La protección de la información puede analizarse mediante diferentes propiedades relacionadas con su seguridad. Entre ellas se encuentran la confidencialidad, relacionada con evitar que personas no autorizadas accedan a la información; la integridad, relacionada con evitar modificaciones no autorizadas o incorrectas; y la disponibilidad, relacionada con garantizar que la información y los servicios puedan utilizarse cuando sean necesarios.</w:t>
      </w:r>
    </w:p>
    <w:p w14:paraId="6DCF4F27" w14:textId="16932D27" w:rsidR="003B6B10" w:rsidRDefault="003B6B10" w:rsidP="003B6B10">
      <w:r w:rsidRPr="003B6B10">
        <w:t xml:space="preserve">Lezcano Gil, </w:t>
      </w:r>
      <w:proofErr w:type="spellStart"/>
      <w:r w:rsidRPr="003B6B10">
        <w:t>Geronimo</w:t>
      </w:r>
      <w:proofErr w:type="spellEnd"/>
      <w:r w:rsidRPr="003B6B10">
        <w:t xml:space="preserve"> Dionicio y Mendoza De Los Santos (2023), en una revisión sistemática sobre seguridad de la información, destacan medidas como el control de acceso, el cifrado y la autenticación multifactorial como mecanismos relevantes para proteger la información y reducir riesgos de seguridad</w:t>
      </w:r>
      <w:r>
        <w:t xml:space="preserve">. </w:t>
      </w:r>
      <w:sdt>
        <w:sdtPr>
          <w:tag w:val="MENDELEY_CITATION_v3_eyJjaXRhdGlvbklEIjoiTUVOREVMRVlfQ0lUQVRJT05fZjEyOGYyNjQtMjIwZC00NTBmLWJkZmUtNzM5NDQwNjdhMmY4IiwicHJvcGVydGllcyI6eyJub3RlSW5kZXgiOjB9LCJpc0VkaXRlZCI6ZmFsc2UsIm1hbnVhbE92ZXJyaWRlIjp7ImlzTWFudWFsbHlPdmVycmlkZGVuIjpmYWxzZSwiY2l0ZXByb2NUZXh0IjoiKExlemNhbm8gR2lsIGV0IGFsLiwgMjAyMykiLCJtYW51YWxPdmVycmlkZVRleHQiOiIifSwiY2l0YXRpb25JdGVtcyI6W3siaWQiOiIxNTc0NGRhOS02YTU2LTNiOWMtOGEyMi0wOTU1YTI5NDhkNTUiLCJpdGVtRGF0YSI6eyJ0eXBlIjoiYXJ0aWNsZS1qb3VybmFsIiwiaWQiOiIxNTc0NGRhOS02YTU2LTNiOWMtOGEyMi0wOTU1YTI5NDhkNTUiLCJ0aXRsZSI6IlByaW5jaXBhbGVzIG1lZGlkYXMgZGUgc2VndXJpZGFkIHBhcmEgbGEgcHJvdGVjY2nDs24gZGUgaW5mb3JtYWNpw7NuIHkgZGF0b3MgZW4gbGEgbnViZTogdW5hIHJldmlzacOzbiBzaXN0ZW3DoXRpY2EiLCJhdXRob3IiOlt7ImZhbWlseSI6IkxlemNhbm8gR2lsIiwiZ2l2ZW4iOiJBbGZyZWRvIEpvc8OpIiwicGFyc2UtbmFtZXMiOmZhbHNlLCJkcm9wcGluZy1wYXJ0aWNsZSI6IiIsIm5vbi1kcm9wcGluZy1wYXJ0aWNsZSI6IiJ9LHsiZmFtaWx5IjoiR2Vyb25pbW8gRGlvbmljaW8iLCJnaXZlbiI6IlBlcmN5IE9saXZhcmV6IiwicGFyc2UtbmFtZXMiOmZhbHNlLCJkcm9wcGluZy1wYXJ0aWNsZSI6IiIsIm5vbi1kcm9wcGluZy1wYXJ0aWNsZSI6IiJ9LHsiZmFtaWx5IjoiTWVuZG96YSBEZSBMb3MgU2FudG9zIiwiZ2l2ZW4iOiJBbGJlcnRvIENhcmxvcyIsInBhcnNlLW5hbWVzIjpmYWxzZSwiZHJvcHBpbmctcGFydGljbGUiOiIiLCJub24tZHJvcHBpbmctcGFydGljbGUiOiIifV0sImNvbnRhaW5lci10aXRsZSI6IklOR0VOSUVSw41BIElOVkVTVElHQSIsIkRPSSI6IjEwLjQ3Nzk2L2luZy52NWkwLjc5NiIsImlzc3VlZCI6eyJkYXRlLXBhcnRzIjpbWzIwMjMsN11dfSwiYWJzdHJhY3QiOiJMYSByZXZpc2nDs24gc2lzdGVtw6F0aWNhIHJlYWxpemFkYSBzZSBlbmZvY2EgZW4gaWRlbnRpZmljYXIgbGFzIHByaW5jaXBhbGVzIG1lZGlkYXMgZGUgc2VndXJpZGFkIHBhcmEgcHJvdGVnZXIgbGEgaW5mb3JtYWNpw7NuIHkgbG9zIGRhdG9zIGVuIGVudG9ybm9zIGRlIGNvbXB1dGFjacOzbiBlbiBsYSBudWJlLiBFbCBvYmpldGl2byBmdWUgcmVzYWx0YXIgbGEgaW1wb3J0YW5jaWEgZGUgaW1wbGVtZW50YXIgbWVkaWRhcyBzw7NsaWRhcyBkZSBzZWd1cmlkYWQgeSBleHBsb3JhciBzdSBhcGxpY2FiaWxpZGFkIHByw6FjdGljYS4gTWVkaWFudGUgbGEgbWV0b2RvbG9nw61hIFBSSVNNQSwgc2Ugc2VsZWNjaW9uYXJvbiBhcnTDrWN1bG9zIHJlbGV2YW50ZXMgeSBzZSBhbmFsaXphcm9uIHN1cyByZXN1bHRhZG9zLiBMb3MgaGFsbGF6Z29zIGRlc3RhY2FuIGxhIGltcG9ydGFuY2lhIGRlIHBvbMOtdGljYXMgZGUgY29udHJhc2XDsWFzIHPDs2xpZGFzLCBjb250cm9sIGRlIGFjY2VzbywgbGEgYXV0ZW50aWNhY2nDs24gYmlvbcOpdHJpY2EsIG11bHRpZmFjdG9yaWFsIHkgZWwgdXNvIGRlIGNvcnRhZnVlZ29zLiBBZGVtw6FzLCBzZSBhbmFsaXphcm9uIHNvbHVjaW9uZXMgZXNwZWPDrWZpY2FzIGNvbW8gbGEgZ2VzdGnDs24gZGUgY2xhdmVzIFNTSCBlbiBBV1MgeSBsYSBhZG9wY2nDs24gZGVsIENBU0IgcGFyYSBmb3J0YWxlY2VyIGxhIHNlZ3VyaWRhZCBlbiBsYSBudWJlLiBGaW5hbG1lbnRlIHNlIGRldGVybWluw7MgcXVlIGVsIGNpZnJhZG8gZGUgZGF0b3MsIGVsIGNvbnRyb2wgZGUgYWNjZXNvIHkgbGEgYXV0ZW50aWNhY2nDs24gbXVsdGlmYWN0b3JpYWwgc29uIG1lZGlkYXMgY3J1Y2lhbGVzIHBhcmEgcHJvdGVnZXIgbGEgaW5mb3JtYWNpw7NuIGVuIGxhIG51YmUuIEVzdGFzIG1lZGlkYXMgcHJldmllbmVuIHZpb2xhY2lvbmVzIGRlIHNlZ3VyaWRhZCB5IGdhcmFudGl6YW4gbGEgcHJpdmFjaWRhZCBkZSBsb3MgdXN1YXJpb3MuIExhcyBhcGxpY2FjaW9uZXMgcHLDoWN0aWNhcyBpbmNsdXllbiBwb2zDrXRpY2FzIGRlIGNvbnRyYXNlw7FhcyByb2J1c3RhcywgYXV0ZW50aWNhY2nDs24gbXVsdGlmYWN0b3JpYWwgeSBjaWZyYWRvIGRlIGRhdG9zLiIsInB1Ymxpc2hlciI6IlVuaXZlcnNpZGFkIFByaXZhZGEgZGUgVGFjbmEiLCJ2b2x1bWUiOiI1IiwiY29udGFpbmVyLXRpdGxlLXNob3J0IjoiIn0sImlzVGVtcG9yYXJ5IjpmYWxzZX1dfQ=="/>
          <w:id w:val="-193919999"/>
          <w:placeholder>
            <w:docPart w:val="DefaultPlaceholder_-1854013440"/>
          </w:placeholder>
        </w:sdtPr>
        <w:sdtContent>
          <w:r w:rsidR="002159DC" w:rsidRPr="002159DC">
            <w:rPr>
              <w:rFonts w:ascii="Aptos" w:hAnsi="Aptos"/>
              <w:color w:val="000000"/>
            </w:rPr>
            <w:t>(Lezcano Gil et al., 2023)</w:t>
          </w:r>
        </w:sdtContent>
      </w:sdt>
      <w:r>
        <w:t xml:space="preserve"> </w:t>
      </w:r>
    </w:p>
    <w:p w14:paraId="26E75859" w14:textId="77777777" w:rsidR="003B6B10" w:rsidRPr="003B6B10" w:rsidRDefault="003B6B10" w:rsidP="003B6B10">
      <w:r w:rsidRPr="003B6B10">
        <w:t>7.4 Protección de datos personales</w:t>
      </w:r>
      <w:r>
        <w:t xml:space="preserve">: </w:t>
      </w:r>
      <w:r w:rsidRPr="003B6B10">
        <w:t>Además de los aspectos técnicos relacionados con la seguridad, el sistema debe considerar la información personal que pueda ser recopilada, almacenada o utilizada durante la gestión de los pedidos. Los datos asociados a clientes, usuarios y contactos pueden estar sujetos a obligaciones relacionadas con su tratamiento y protección.</w:t>
      </w:r>
    </w:p>
    <w:p w14:paraId="14350CE6" w14:textId="77777777" w:rsidR="003B6B10" w:rsidRPr="003B6B10" w:rsidRDefault="003B6B10" w:rsidP="003B6B10">
      <w:r w:rsidRPr="003B6B10">
        <w:t xml:space="preserve">En Colombia, la protección de los datos personales se encuentra regulada principalmente por la </w:t>
      </w:r>
      <w:r w:rsidRPr="003B6B10">
        <w:rPr>
          <w:b/>
          <w:bCs/>
        </w:rPr>
        <w:t>Ley 1581 de 2012</w:t>
      </w:r>
      <w:r w:rsidRPr="003B6B10">
        <w:t>, que establece disposiciones generales para la protección de datos personales y reconoce los derechos de los titulares sobre la información que sea objeto de tratamiento.</w:t>
      </w:r>
    </w:p>
    <w:p w14:paraId="01D4026C" w14:textId="77777777" w:rsidR="003B6B10" w:rsidRPr="003B6B10" w:rsidRDefault="003B6B10" w:rsidP="003B6B10">
      <w:r w:rsidRPr="003B6B10">
        <w:t>7.5 Seguridad como requisito del sistema</w:t>
      </w:r>
      <w:r>
        <w:t xml:space="preserve">: </w:t>
      </w:r>
      <w:r w:rsidRPr="003B6B10">
        <w:t>A partir de los conceptos anteriores, la seguridad debe considerarse como un requisito transversal del sistema y no como una característica que se incorpora únicamente al finalizar el desarrollo. Las decisiones relacionadas con autenticación, autorización, protección de información y tratamiento de datos deben relacionarse con los requisitos identificados desde las primeras etapas del proyecto.</w:t>
      </w:r>
    </w:p>
    <w:p w14:paraId="3D6D92F8" w14:textId="77777777" w:rsidR="003B6B10" w:rsidRDefault="003B6B10" w:rsidP="003B6B10">
      <w:r w:rsidRPr="003B6B10">
        <w:t>En el caso de la aplicación propuesta, esto significa que funcionalidades como el registro de usuarios, el inicio de sesión, la creación de pedidos y la consulta de información deben diseñarse considerando quién puede ejecutar cada operación y qué información puede consultar o modificar.</w:t>
      </w:r>
    </w:p>
    <w:p w14:paraId="3F64615A" w14:textId="77777777" w:rsidR="003B6B10" w:rsidRPr="003B6B10" w:rsidRDefault="003B6B10" w:rsidP="003B6B10"/>
    <w:p w14:paraId="4BD20020" w14:textId="2FAC149B" w:rsidR="003B6B10" w:rsidRPr="003B6B10" w:rsidRDefault="003B6B10" w:rsidP="003B6B10"/>
    <w:p w14:paraId="3A697059" w14:textId="451C86BA" w:rsidR="003B6B10" w:rsidRPr="003B6B10" w:rsidRDefault="003B6B10" w:rsidP="003B6B10"/>
    <w:p w14:paraId="54C56AB9" w14:textId="19E21414" w:rsidR="003B6B10" w:rsidRPr="00F52219" w:rsidRDefault="003B6B10" w:rsidP="00F52219"/>
    <w:p w14:paraId="1BA23721" w14:textId="15B24AEF" w:rsidR="00F52219" w:rsidRDefault="0007031E" w:rsidP="00F52219">
      <w:r w:rsidRPr="0007031E">
        <w:t>8. Normativa colombiana aplicable</w:t>
      </w:r>
      <w:r>
        <w:t xml:space="preserve">: </w:t>
      </w:r>
      <w:r w:rsidRPr="0007031E">
        <w:t>El desarrollo de una aplicación web para la gestión de pedidos debe considerar la normativa colombiana relacionada con el tratamiento de información, el uso de medios electrónicos y la protección de los programas de computador. Estas disposiciones permiten establecer criterios legales que deben tenerse en cuenta durante el diseño y desarrollo del sistema, especialmente porque la aplicación manejará información de clientes, usuarios y pedidos.</w:t>
      </w:r>
    </w:p>
    <w:p w14:paraId="19A699D5" w14:textId="77777777" w:rsidR="0007031E" w:rsidRDefault="0007031E" w:rsidP="00F52219"/>
    <w:p w14:paraId="671655DE" w14:textId="77777777" w:rsidR="0007031E" w:rsidRPr="0007031E" w:rsidRDefault="0007031E" w:rsidP="0007031E">
      <w:r w:rsidRPr="0007031E">
        <w:t>8.1 Protección de datos personales</w:t>
      </w:r>
      <w:r>
        <w:t xml:space="preserve">: </w:t>
      </w:r>
      <w:r w:rsidRPr="0007031E">
        <w:t xml:space="preserve">La </w:t>
      </w:r>
      <w:r w:rsidRPr="0007031E">
        <w:rPr>
          <w:b/>
          <w:bCs/>
        </w:rPr>
        <w:t>Ley 1581 de 2012</w:t>
      </w:r>
      <w:r w:rsidRPr="0007031E">
        <w:t xml:space="preserve"> establece disposiciones generales para la protección de datos personales y reconoce el derecho de las personas a conocer, actualizar y rectificar la información que se encuentre almacenada sobre ellas en bases de datos o archivos. Esta norma aplica tanto a entidades públicas como privadas que realicen tratamiento de datos personales (Ley 1581 de 2012).</w:t>
      </w:r>
    </w:p>
    <w:p w14:paraId="5EE902EF" w14:textId="77777777" w:rsidR="0007031E" w:rsidRPr="0007031E" w:rsidRDefault="0007031E" w:rsidP="0007031E">
      <w:r w:rsidRPr="0007031E">
        <w:t>Para el proyecto, esta normativa es relevante debido a que la aplicación puede almacenar información relacionada con clientes y usuarios, como nombres, datos de contacto y credenciales de acceso. Por esta razón, el sistema debe contemplar medidas que permitan realizar un tratamiento adecuado de la información y limitar su acceso de acuerdo con las funciones y responsabilidades de cada usuario.</w:t>
      </w:r>
    </w:p>
    <w:p w14:paraId="2C226A22" w14:textId="77777777" w:rsidR="0007031E" w:rsidRPr="0007031E" w:rsidRDefault="0007031E" w:rsidP="0007031E">
      <w:r w:rsidRPr="0007031E">
        <w:t>Además, la aplicación debe considerar principios relacionados con el tratamiento de los datos personales, procurando que la información recolectada sea utilizada para las finalidades establecidas y que se implementen medidas para evitar accesos o usos no autorizados. De esta manera, la protección de los datos debe considerarse desde el diseño de la aplicación y no únicamente después de su implementación.</w:t>
      </w:r>
    </w:p>
    <w:p w14:paraId="10CA226D" w14:textId="77777777" w:rsidR="0007031E" w:rsidRPr="0007031E" w:rsidRDefault="0007031E" w:rsidP="0007031E">
      <w:r w:rsidRPr="0007031E">
        <w:t>8.2 Comercio electrónico y mensajes de datos</w:t>
      </w:r>
      <w:r>
        <w:t xml:space="preserve">: </w:t>
      </w:r>
      <w:r w:rsidRPr="0007031E">
        <w:t xml:space="preserve">La </w:t>
      </w:r>
      <w:r w:rsidRPr="0007031E">
        <w:rPr>
          <w:b/>
          <w:bCs/>
        </w:rPr>
        <w:t>Ley 527 de 1999</w:t>
      </w:r>
      <w:r w:rsidRPr="0007031E">
        <w:t xml:space="preserve"> regula el acceso y uso de los mensajes de datos, el comercio electrónico y las firmas digitales en Colombia. La norma reconoce los mensajes de datos como información generada, enviada, recibida, almacenada o comunicada mediante medios electrónicos y establece que no se les puede negar validez jurídica únicamente por encontrarse en formato electrónico (Ley 527 de 1999).</w:t>
      </w:r>
    </w:p>
    <w:p w14:paraId="35976B2B" w14:textId="77777777" w:rsidR="0007031E" w:rsidRPr="0007031E" w:rsidRDefault="0007031E" w:rsidP="0007031E">
      <w:r w:rsidRPr="0007031E">
        <w:t xml:space="preserve">Esta normativa resulta pertinente para el proyecto porque la aplicación busca reemplazar parte del manejo manual de los pedidos por un sistema digital. La </w:t>
      </w:r>
      <w:r w:rsidRPr="0007031E">
        <w:lastRenderedPageBreak/>
        <w:t>información relacionada con las solicitudes, estados y comunicaciones de los pedidos podrá ser registrada y almacenada electrónicamente, por lo que es importante garantizar que dicha información pueda ser consultada y conservada de manera adecuada.</w:t>
      </w:r>
    </w:p>
    <w:p w14:paraId="0CF7139C" w14:textId="77777777" w:rsidR="0007031E" w:rsidRPr="0007031E" w:rsidRDefault="0007031E" w:rsidP="0007031E">
      <w:r w:rsidRPr="0007031E">
        <w:t>La misma ley establece condiciones para la conservación de mensajes de datos, incluyendo que la información pueda ser consultada posteriormente y que se conserve de manera que permita demostrar con exactitud la información generada, enviada o recibida (Ley 527 de 1999).</w:t>
      </w:r>
    </w:p>
    <w:p w14:paraId="10DCFA84" w14:textId="77777777" w:rsidR="0007031E" w:rsidRPr="0007031E" w:rsidRDefault="0007031E" w:rsidP="0007031E">
      <w:r w:rsidRPr="0007031E">
        <w:t>8.3 Software y derechos de autor</w:t>
      </w:r>
      <w:r>
        <w:t xml:space="preserve">: </w:t>
      </w:r>
      <w:r w:rsidRPr="0007031E">
        <w:t xml:space="preserve">El software desarrollado para el proyecto también se encuentra relacionado con la normativa colombiana sobre derechos de autor. El </w:t>
      </w:r>
      <w:r w:rsidRPr="0007031E">
        <w:rPr>
          <w:b/>
          <w:bCs/>
        </w:rPr>
        <w:t>Decreto 1360 de 1989</w:t>
      </w:r>
      <w:r w:rsidRPr="0007031E">
        <w:t xml:space="preserve"> establece que el soporte lógico o software es considerado una creación propia del dominio literario y contempla el programa de computador, su descripción y el material auxiliar como elementos que pueden ser objeto de inscripción en el Registro Nacional del Derecho de Autor.</w:t>
      </w:r>
    </w:p>
    <w:p w14:paraId="08834112" w14:textId="77777777" w:rsidR="0007031E" w:rsidRPr="0007031E" w:rsidRDefault="0007031E" w:rsidP="0007031E">
      <w:r w:rsidRPr="0007031E">
        <w:t>Esta disposición es relevante para el proyecto porque la aplicación web constituye un desarrollo de software propio. Por lo tanto, debe reconocerse la autoría correspondiente sobre el código y los demás elementos desarrollados, así como tener cuidado con el uso de componentes, librerías, recursos gráficos o código de terceros que puedan encontrarse sujetos a diferentes condiciones de licencia.</w:t>
      </w:r>
    </w:p>
    <w:p w14:paraId="2E63FBF9" w14:textId="77777777" w:rsidR="0007031E" w:rsidRPr="0007031E" w:rsidRDefault="0007031E" w:rsidP="0007031E">
      <w:r w:rsidRPr="0007031E">
        <w:t>En conjunto, estas normas permiten establecer un marco legal para el desarrollo de la aplicación. La protección de los datos personales, el adecuado manejo de la información electrónica y el respeto por los derechos de autor deben considerarse como aspectos complementarios a los componentes técnicos y funcionales del sistema.</w:t>
      </w:r>
    </w:p>
    <w:p w14:paraId="66E18477" w14:textId="4CC64E48" w:rsidR="0007031E" w:rsidRPr="00F52219" w:rsidRDefault="0007031E" w:rsidP="00F52219"/>
    <w:p w14:paraId="2AD015B2" w14:textId="77777777" w:rsidR="000A4CC7" w:rsidRDefault="000A4CC7" w:rsidP="000A4CC7"/>
    <w:p w14:paraId="526320BD" w14:textId="77777777" w:rsidR="008F1B63" w:rsidRPr="000A4CC7" w:rsidRDefault="008F1B63" w:rsidP="000A4CC7"/>
    <w:p w14:paraId="1975FB34" w14:textId="17E6B4C9" w:rsidR="00AA5EF2" w:rsidRDefault="00357B2A" w:rsidP="00AA5EF2">
      <w:pPr>
        <w:rPr>
          <w:b/>
          <w:bCs/>
        </w:rPr>
      </w:pPr>
      <w:r>
        <w:rPr>
          <w:b/>
          <w:bCs/>
        </w:rPr>
        <w:t xml:space="preserve"> </w:t>
      </w:r>
    </w:p>
    <w:p w14:paraId="161C5CCF" w14:textId="77777777" w:rsidR="00357B2A" w:rsidRPr="008232CF" w:rsidRDefault="00357B2A" w:rsidP="00AA5EF2">
      <w:pPr>
        <w:rPr>
          <w:b/>
          <w:bCs/>
        </w:rPr>
      </w:pPr>
    </w:p>
    <w:p w14:paraId="02363501" w14:textId="77777777" w:rsidR="007E62A8" w:rsidRDefault="007E62A8" w:rsidP="00CF5E4E">
      <w:pPr>
        <w:jc w:val="center"/>
      </w:pPr>
    </w:p>
    <w:p w14:paraId="24C41003" w14:textId="77777777" w:rsidR="007E62A8" w:rsidRDefault="007E62A8" w:rsidP="007E62A8"/>
    <w:p w14:paraId="1D129E38" w14:textId="77777777" w:rsidR="00AA5EF2" w:rsidRDefault="00AA5EF2" w:rsidP="007E62A8"/>
    <w:p w14:paraId="0C57BB5B" w14:textId="77777777" w:rsidR="00AA5EF2" w:rsidRDefault="00AA5EF2" w:rsidP="007E62A8"/>
    <w:p w14:paraId="563C77E4" w14:textId="77777777" w:rsidR="00AA5EF2" w:rsidRDefault="00AA5EF2" w:rsidP="007E62A8"/>
    <w:p w14:paraId="19130A31" w14:textId="77777777" w:rsidR="00AA5EF2" w:rsidRDefault="00AA5EF2" w:rsidP="007E62A8"/>
    <w:p w14:paraId="205EC292" w14:textId="77777777" w:rsidR="00AA5EF2" w:rsidRDefault="00AA5EF2" w:rsidP="007E62A8"/>
    <w:p w14:paraId="36E3E8A4" w14:textId="77777777" w:rsidR="00AA5EF2" w:rsidRDefault="00AA5EF2" w:rsidP="007E62A8"/>
    <w:p w14:paraId="7A308F20" w14:textId="77777777" w:rsidR="00AA5EF2" w:rsidRDefault="00AA5EF2" w:rsidP="007E62A8"/>
    <w:p w14:paraId="0D9B723C" w14:textId="77777777" w:rsidR="00AA5EF2" w:rsidRDefault="00AA5EF2" w:rsidP="007E62A8"/>
    <w:p w14:paraId="2A77FDF9" w14:textId="77777777" w:rsidR="00AA5EF2" w:rsidRDefault="00AA5EF2" w:rsidP="007E62A8"/>
    <w:p w14:paraId="1EDCC42C" w14:textId="77777777" w:rsidR="00AA5EF2" w:rsidRDefault="00AA5EF2" w:rsidP="007E62A8"/>
    <w:p w14:paraId="4568DFB7" w14:textId="77777777" w:rsidR="00AA5EF2" w:rsidRDefault="00AA5EF2" w:rsidP="007E62A8"/>
    <w:p w14:paraId="416EB112" w14:textId="77777777" w:rsidR="00AA5EF2" w:rsidRDefault="00AA5EF2" w:rsidP="007E62A8"/>
    <w:p w14:paraId="674D0254" w14:textId="77777777" w:rsidR="00AA5EF2" w:rsidRDefault="00AA5EF2" w:rsidP="007E62A8"/>
    <w:p w14:paraId="766BDE49" w14:textId="77777777" w:rsidR="00AA5EF2" w:rsidRDefault="00AA5EF2" w:rsidP="007E62A8"/>
    <w:p w14:paraId="3F8AEEF5" w14:textId="6A90606D" w:rsidR="00AA5EF2" w:rsidRPr="00CF5E4E" w:rsidRDefault="00AA5EF2" w:rsidP="007E62A8">
      <w:r w:rsidRPr="00AA5EF2">
        <w:t>https://www.ibm.com/mx-es/think/topics/digital-transformation</w:t>
      </w:r>
    </w:p>
    <w:sectPr w:rsidR="00AA5EF2" w:rsidRPr="00CF5E4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DA3550"/>
    <w:multiLevelType w:val="hybridMultilevel"/>
    <w:tmpl w:val="2DD47E16"/>
    <w:lvl w:ilvl="0" w:tplc="B9F210DC">
      <w:start w:val="1"/>
      <w:numFmt w:val="bullet"/>
      <w:lvlText w:val="-"/>
      <w:lvlJc w:val="left"/>
      <w:pPr>
        <w:ind w:left="720" w:hanging="360"/>
      </w:pPr>
      <w:rPr>
        <w:rFonts w:ascii="Aptos" w:eastAsiaTheme="minorEastAsia"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9835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E4E"/>
    <w:rsid w:val="0007031E"/>
    <w:rsid w:val="00097240"/>
    <w:rsid w:val="000A4CC7"/>
    <w:rsid w:val="001E29F5"/>
    <w:rsid w:val="001E4B3D"/>
    <w:rsid w:val="002159DC"/>
    <w:rsid w:val="00357B2A"/>
    <w:rsid w:val="003B6B10"/>
    <w:rsid w:val="00405A33"/>
    <w:rsid w:val="00682597"/>
    <w:rsid w:val="00713D4F"/>
    <w:rsid w:val="007E62A8"/>
    <w:rsid w:val="008229DE"/>
    <w:rsid w:val="008232CF"/>
    <w:rsid w:val="008F1B63"/>
    <w:rsid w:val="0092355F"/>
    <w:rsid w:val="009C19CC"/>
    <w:rsid w:val="00AA5EF2"/>
    <w:rsid w:val="00C32A8E"/>
    <w:rsid w:val="00CF5E4E"/>
    <w:rsid w:val="00D9012D"/>
    <w:rsid w:val="00F522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47327"/>
  <w15:chartTrackingRefBased/>
  <w15:docId w15:val="{4C70A154-EE49-4BF4-80A3-89D1FFF99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F5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F5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5E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5E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5E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5E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5E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5E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5E4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5E4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F5E4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F5E4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F5E4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F5E4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F5E4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F5E4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F5E4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F5E4E"/>
    <w:rPr>
      <w:rFonts w:eastAsiaTheme="majorEastAsia" w:cstheme="majorBidi"/>
      <w:color w:val="272727" w:themeColor="text1" w:themeTint="D8"/>
    </w:rPr>
  </w:style>
  <w:style w:type="paragraph" w:styleId="Ttulo">
    <w:name w:val="Title"/>
    <w:basedOn w:val="Normal"/>
    <w:next w:val="Normal"/>
    <w:link w:val="TtuloCar"/>
    <w:uiPriority w:val="10"/>
    <w:qFormat/>
    <w:rsid w:val="00CF5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5E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F5E4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5E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F5E4E"/>
    <w:pPr>
      <w:spacing w:before="160"/>
      <w:jc w:val="center"/>
    </w:pPr>
    <w:rPr>
      <w:i/>
      <w:iCs/>
      <w:color w:val="404040" w:themeColor="text1" w:themeTint="BF"/>
    </w:rPr>
  </w:style>
  <w:style w:type="character" w:customStyle="1" w:styleId="CitaCar">
    <w:name w:val="Cita Car"/>
    <w:basedOn w:val="Fuentedeprrafopredeter"/>
    <w:link w:val="Cita"/>
    <w:uiPriority w:val="29"/>
    <w:rsid w:val="00CF5E4E"/>
    <w:rPr>
      <w:i/>
      <w:iCs/>
      <w:color w:val="404040" w:themeColor="text1" w:themeTint="BF"/>
    </w:rPr>
  </w:style>
  <w:style w:type="paragraph" w:styleId="Prrafodelista">
    <w:name w:val="List Paragraph"/>
    <w:basedOn w:val="Normal"/>
    <w:uiPriority w:val="34"/>
    <w:qFormat/>
    <w:rsid w:val="00CF5E4E"/>
    <w:pPr>
      <w:ind w:left="720"/>
      <w:contextualSpacing/>
    </w:pPr>
  </w:style>
  <w:style w:type="character" w:styleId="nfasisintenso">
    <w:name w:val="Intense Emphasis"/>
    <w:basedOn w:val="Fuentedeprrafopredeter"/>
    <w:uiPriority w:val="21"/>
    <w:qFormat/>
    <w:rsid w:val="00CF5E4E"/>
    <w:rPr>
      <w:i/>
      <w:iCs/>
      <w:color w:val="0F4761" w:themeColor="accent1" w:themeShade="BF"/>
    </w:rPr>
  </w:style>
  <w:style w:type="paragraph" w:styleId="Citadestacada">
    <w:name w:val="Intense Quote"/>
    <w:basedOn w:val="Normal"/>
    <w:next w:val="Normal"/>
    <w:link w:val="CitadestacadaCar"/>
    <w:uiPriority w:val="30"/>
    <w:qFormat/>
    <w:rsid w:val="00CF5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5E4E"/>
    <w:rPr>
      <w:i/>
      <w:iCs/>
      <w:color w:val="0F4761" w:themeColor="accent1" w:themeShade="BF"/>
    </w:rPr>
  </w:style>
  <w:style w:type="character" w:styleId="Referenciaintensa">
    <w:name w:val="Intense Reference"/>
    <w:basedOn w:val="Fuentedeprrafopredeter"/>
    <w:uiPriority w:val="32"/>
    <w:qFormat/>
    <w:rsid w:val="00CF5E4E"/>
    <w:rPr>
      <w:b/>
      <w:bCs/>
      <w:smallCaps/>
      <w:color w:val="0F4761" w:themeColor="accent1" w:themeShade="BF"/>
      <w:spacing w:val="5"/>
    </w:rPr>
  </w:style>
  <w:style w:type="table" w:styleId="Tablaconcuadrcula">
    <w:name w:val="Table Grid"/>
    <w:basedOn w:val="Tablanormal"/>
    <w:uiPriority w:val="59"/>
    <w:rsid w:val="00CF5E4E"/>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A5EF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5036">
      <w:bodyDiv w:val="1"/>
      <w:marLeft w:val="0"/>
      <w:marRight w:val="0"/>
      <w:marTop w:val="0"/>
      <w:marBottom w:val="0"/>
      <w:divBdr>
        <w:top w:val="none" w:sz="0" w:space="0" w:color="auto"/>
        <w:left w:val="none" w:sz="0" w:space="0" w:color="auto"/>
        <w:bottom w:val="none" w:sz="0" w:space="0" w:color="auto"/>
        <w:right w:val="none" w:sz="0" w:space="0" w:color="auto"/>
      </w:divBdr>
    </w:div>
    <w:div w:id="11954910">
      <w:bodyDiv w:val="1"/>
      <w:marLeft w:val="0"/>
      <w:marRight w:val="0"/>
      <w:marTop w:val="0"/>
      <w:marBottom w:val="0"/>
      <w:divBdr>
        <w:top w:val="none" w:sz="0" w:space="0" w:color="auto"/>
        <w:left w:val="none" w:sz="0" w:space="0" w:color="auto"/>
        <w:bottom w:val="none" w:sz="0" w:space="0" w:color="auto"/>
        <w:right w:val="none" w:sz="0" w:space="0" w:color="auto"/>
      </w:divBdr>
    </w:div>
    <w:div w:id="20716512">
      <w:bodyDiv w:val="1"/>
      <w:marLeft w:val="0"/>
      <w:marRight w:val="0"/>
      <w:marTop w:val="0"/>
      <w:marBottom w:val="0"/>
      <w:divBdr>
        <w:top w:val="none" w:sz="0" w:space="0" w:color="auto"/>
        <w:left w:val="none" w:sz="0" w:space="0" w:color="auto"/>
        <w:bottom w:val="none" w:sz="0" w:space="0" w:color="auto"/>
        <w:right w:val="none" w:sz="0" w:space="0" w:color="auto"/>
      </w:divBdr>
    </w:div>
    <w:div w:id="44840657">
      <w:bodyDiv w:val="1"/>
      <w:marLeft w:val="0"/>
      <w:marRight w:val="0"/>
      <w:marTop w:val="0"/>
      <w:marBottom w:val="0"/>
      <w:divBdr>
        <w:top w:val="none" w:sz="0" w:space="0" w:color="auto"/>
        <w:left w:val="none" w:sz="0" w:space="0" w:color="auto"/>
        <w:bottom w:val="none" w:sz="0" w:space="0" w:color="auto"/>
        <w:right w:val="none" w:sz="0" w:space="0" w:color="auto"/>
      </w:divBdr>
    </w:div>
    <w:div w:id="48651343">
      <w:bodyDiv w:val="1"/>
      <w:marLeft w:val="0"/>
      <w:marRight w:val="0"/>
      <w:marTop w:val="0"/>
      <w:marBottom w:val="0"/>
      <w:divBdr>
        <w:top w:val="none" w:sz="0" w:space="0" w:color="auto"/>
        <w:left w:val="none" w:sz="0" w:space="0" w:color="auto"/>
        <w:bottom w:val="none" w:sz="0" w:space="0" w:color="auto"/>
        <w:right w:val="none" w:sz="0" w:space="0" w:color="auto"/>
      </w:divBdr>
    </w:div>
    <w:div w:id="84226523">
      <w:bodyDiv w:val="1"/>
      <w:marLeft w:val="0"/>
      <w:marRight w:val="0"/>
      <w:marTop w:val="0"/>
      <w:marBottom w:val="0"/>
      <w:divBdr>
        <w:top w:val="none" w:sz="0" w:space="0" w:color="auto"/>
        <w:left w:val="none" w:sz="0" w:space="0" w:color="auto"/>
        <w:bottom w:val="none" w:sz="0" w:space="0" w:color="auto"/>
        <w:right w:val="none" w:sz="0" w:space="0" w:color="auto"/>
      </w:divBdr>
    </w:div>
    <w:div w:id="98377626">
      <w:bodyDiv w:val="1"/>
      <w:marLeft w:val="0"/>
      <w:marRight w:val="0"/>
      <w:marTop w:val="0"/>
      <w:marBottom w:val="0"/>
      <w:divBdr>
        <w:top w:val="none" w:sz="0" w:space="0" w:color="auto"/>
        <w:left w:val="none" w:sz="0" w:space="0" w:color="auto"/>
        <w:bottom w:val="none" w:sz="0" w:space="0" w:color="auto"/>
        <w:right w:val="none" w:sz="0" w:space="0" w:color="auto"/>
      </w:divBdr>
    </w:div>
    <w:div w:id="120657886">
      <w:bodyDiv w:val="1"/>
      <w:marLeft w:val="0"/>
      <w:marRight w:val="0"/>
      <w:marTop w:val="0"/>
      <w:marBottom w:val="0"/>
      <w:divBdr>
        <w:top w:val="none" w:sz="0" w:space="0" w:color="auto"/>
        <w:left w:val="none" w:sz="0" w:space="0" w:color="auto"/>
        <w:bottom w:val="none" w:sz="0" w:space="0" w:color="auto"/>
        <w:right w:val="none" w:sz="0" w:space="0" w:color="auto"/>
      </w:divBdr>
    </w:div>
    <w:div w:id="127892813">
      <w:bodyDiv w:val="1"/>
      <w:marLeft w:val="0"/>
      <w:marRight w:val="0"/>
      <w:marTop w:val="0"/>
      <w:marBottom w:val="0"/>
      <w:divBdr>
        <w:top w:val="none" w:sz="0" w:space="0" w:color="auto"/>
        <w:left w:val="none" w:sz="0" w:space="0" w:color="auto"/>
        <w:bottom w:val="none" w:sz="0" w:space="0" w:color="auto"/>
        <w:right w:val="none" w:sz="0" w:space="0" w:color="auto"/>
      </w:divBdr>
    </w:div>
    <w:div w:id="140385987">
      <w:bodyDiv w:val="1"/>
      <w:marLeft w:val="0"/>
      <w:marRight w:val="0"/>
      <w:marTop w:val="0"/>
      <w:marBottom w:val="0"/>
      <w:divBdr>
        <w:top w:val="none" w:sz="0" w:space="0" w:color="auto"/>
        <w:left w:val="none" w:sz="0" w:space="0" w:color="auto"/>
        <w:bottom w:val="none" w:sz="0" w:space="0" w:color="auto"/>
        <w:right w:val="none" w:sz="0" w:space="0" w:color="auto"/>
      </w:divBdr>
    </w:div>
    <w:div w:id="140470336">
      <w:bodyDiv w:val="1"/>
      <w:marLeft w:val="0"/>
      <w:marRight w:val="0"/>
      <w:marTop w:val="0"/>
      <w:marBottom w:val="0"/>
      <w:divBdr>
        <w:top w:val="none" w:sz="0" w:space="0" w:color="auto"/>
        <w:left w:val="none" w:sz="0" w:space="0" w:color="auto"/>
        <w:bottom w:val="none" w:sz="0" w:space="0" w:color="auto"/>
        <w:right w:val="none" w:sz="0" w:space="0" w:color="auto"/>
      </w:divBdr>
    </w:div>
    <w:div w:id="143401573">
      <w:bodyDiv w:val="1"/>
      <w:marLeft w:val="0"/>
      <w:marRight w:val="0"/>
      <w:marTop w:val="0"/>
      <w:marBottom w:val="0"/>
      <w:divBdr>
        <w:top w:val="none" w:sz="0" w:space="0" w:color="auto"/>
        <w:left w:val="none" w:sz="0" w:space="0" w:color="auto"/>
        <w:bottom w:val="none" w:sz="0" w:space="0" w:color="auto"/>
        <w:right w:val="none" w:sz="0" w:space="0" w:color="auto"/>
      </w:divBdr>
    </w:div>
    <w:div w:id="158618942">
      <w:bodyDiv w:val="1"/>
      <w:marLeft w:val="0"/>
      <w:marRight w:val="0"/>
      <w:marTop w:val="0"/>
      <w:marBottom w:val="0"/>
      <w:divBdr>
        <w:top w:val="none" w:sz="0" w:space="0" w:color="auto"/>
        <w:left w:val="none" w:sz="0" w:space="0" w:color="auto"/>
        <w:bottom w:val="none" w:sz="0" w:space="0" w:color="auto"/>
        <w:right w:val="none" w:sz="0" w:space="0" w:color="auto"/>
      </w:divBdr>
    </w:div>
    <w:div w:id="186916260">
      <w:bodyDiv w:val="1"/>
      <w:marLeft w:val="0"/>
      <w:marRight w:val="0"/>
      <w:marTop w:val="0"/>
      <w:marBottom w:val="0"/>
      <w:divBdr>
        <w:top w:val="none" w:sz="0" w:space="0" w:color="auto"/>
        <w:left w:val="none" w:sz="0" w:space="0" w:color="auto"/>
        <w:bottom w:val="none" w:sz="0" w:space="0" w:color="auto"/>
        <w:right w:val="none" w:sz="0" w:space="0" w:color="auto"/>
      </w:divBdr>
    </w:div>
    <w:div w:id="211699899">
      <w:bodyDiv w:val="1"/>
      <w:marLeft w:val="0"/>
      <w:marRight w:val="0"/>
      <w:marTop w:val="0"/>
      <w:marBottom w:val="0"/>
      <w:divBdr>
        <w:top w:val="none" w:sz="0" w:space="0" w:color="auto"/>
        <w:left w:val="none" w:sz="0" w:space="0" w:color="auto"/>
        <w:bottom w:val="none" w:sz="0" w:space="0" w:color="auto"/>
        <w:right w:val="none" w:sz="0" w:space="0" w:color="auto"/>
      </w:divBdr>
    </w:div>
    <w:div w:id="254828882">
      <w:bodyDiv w:val="1"/>
      <w:marLeft w:val="0"/>
      <w:marRight w:val="0"/>
      <w:marTop w:val="0"/>
      <w:marBottom w:val="0"/>
      <w:divBdr>
        <w:top w:val="none" w:sz="0" w:space="0" w:color="auto"/>
        <w:left w:val="none" w:sz="0" w:space="0" w:color="auto"/>
        <w:bottom w:val="none" w:sz="0" w:space="0" w:color="auto"/>
        <w:right w:val="none" w:sz="0" w:space="0" w:color="auto"/>
      </w:divBdr>
    </w:div>
    <w:div w:id="275335843">
      <w:bodyDiv w:val="1"/>
      <w:marLeft w:val="0"/>
      <w:marRight w:val="0"/>
      <w:marTop w:val="0"/>
      <w:marBottom w:val="0"/>
      <w:divBdr>
        <w:top w:val="none" w:sz="0" w:space="0" w:color="auto"/>
        <w:left w:val="none" w:sz="0" w:space="0" w:color="auto"/>
        <w:bottom w:val="none" w:sz="0" w:space="0" w:color="auto"/>
        <w:right w:val="none" w:sz="0" w:space="0" w:color="auto"/>
      </w:divBdr>
    </w:div>
    <w:div w:id="286398062">
      <w:bodyDiv w:val="1"/>
      <w:marLeft w:val="0"/>
      <w:marRight w:val="0"/>
      <w:marTop w:val="0"/>
      <w:marBottom w:val="0"/>
      <w:divBdr>
        <w:top w:val="none" w:sz="0" w:space="0" w:color="auto"/>
        <w:left w:val="none" w:sz="0" w:space="0" w:color="auto"/>
        <w:bottom w:val="none" w:sz="0" w:space="0" w:color="auto"/>
        <w:right w:val="none" w:sz="0" w:space="0" w:color="auto"/>
      </w:divBdr>
    </w:div>
    <w:div w:id="292299309">
      <w:bodyDiv w:val="1"/>
      <w:marLeft w:val="0"/>
      <w:marRight w:val="0"/>
      <w:marTop w:val="0"/>
      <w:marBottom w:val="0"/>
      <w:divBdr>
        <w:top w:val="none" w:sz="0" w:space="0" w:color="auto"/>
        <w:left w:val="none" w:sz="0" w:space="0" w:color="auto"/>
        <w:bottom w:val="none" w:sz="0" w:space="0" w:color="auto"/>
        <w:right w:val="none" w:sz="0" w:space="0" w:color="auto"/>
      </w:divBdr>
    </w:div>
    <w:div w:id="308050274">
      <w:bodyDiv w:val="1"/>
      <w:marLeft w:val="0"/>
      <w:marRight w:val="0"/>
      <w:marTop w:val="0"/>
      <w:marBottom w:val="0"/>
      <w:divBdr>
        <w:top w:val="none" w:sz="0" w:space="0" w:color="auto"/>
        <w:left w:val="none" w:sz="0" w:space="0" w:color="auto"/>
        <w:bottom w:val="none" w:sz="0" w:space="0" w:color="auto"/>
        <w:right w:val="none" w:sz="0" w:space="0" w:color="auto"/>
      </w:divBdr>
    </w:div>
    <w:div w:id="310136504">
      <w:bodyDiv w:val="1"/>
      <w:marLeft w:val="0"/>
      <w:marRight w:val="0"/>
      <w:marTop w:val="0"/>
      <w:marBottom w:val="0"/>
      <w:divBdr>
        <w:top w:val="none" w:sz="0" w:space="0" w:color="auto"/>
        <w:left w:val="none" w:sz="0" w:space="0" w:color="auto"/>
        <w:bottom w:val="none" w:sz="0" w:space="0" w:color="auto"/>
        <w:right w:val="none" w:sz="0" w:space="0" w:color="auto"/>
      </w:divBdr>
    </w:div>
    <w:div w:id="344988669">
      <w:bodyDiv w:val="1"/>
      <w:marLeft w:val="0"/>
      <w:marRight w:val="0"/>
      <w:marTop w:val="0"/>
      <w:marBottom w:val="0"/>
      <w:divBdr>
        <w:top w:val="none" w:sz="0" w:space="0" w:color="auto"/>
        <w:left w:val="none" w:sz="0" w:space="0" w:color="auto"/>
        <w:bottom w:val="none" w:sz="0" w:space="0" w:color="auto"/>
        <w:right w:val="none" w:sz="0" w:space="0" w:color="auto"/>
      </w:divBdr>
    </w:div>
    <w:div w:id="380831060">
      <w:bodyDiv w:val="1"/>
      <w:marLeft w:val="0"/>
      <w:marRight w:val="0"/>
      <w:marTop w:val="0"/>
      <w:marBottom w:val="0"/>
      <w:divBdr>
        <w:top w:val="none" w:sz="0" w:space="0" w:color="auto"/>
        <w:left w:val="none" w:sz="0" w:space="0" w:color="auto"/>
        <w:bottom w:val="none" w:sz="0" w:space="0" w:color="auto"/>
        <w:right w:val="none" w:sz="0" w:space="0" w:color="auto"/>
      </w:divBdr>
    </w:div>
    <w:div w:id="387456971">
      <w:bodyDiv w:val="1"/>
      <w:marLeft w:val="0"/>
      <w:marRight w:val="0"/>
      <w:marTop w:val="0"/>
      <w:marBottom w:val="0"/>
      <w:divBdr>
        <w:top w:val="none" w:sz="0" w:space="0" w:color="auto"/>
        <w:left w:val="none" w:sz="0" w:space="0" w:color="auto"/>
        <w:bottom w:val="none" w:sz="0" w:space="0" w:color="auto"/>
        <w:right w:val="none" w:sz="0" w:space="0" w:color="auto"/>
      </w:divBdr>
    </w:div>
    <w:div w:id="389620489">
      <w:bodyDiv w:val="1"/>
      <w:marLeft w:val="0"/>
      <w:marRight w:val="0"/>
      <w:marTop w:val="0"/>
      <w:marBottom w:val="0"/>
      <w:divBdr>
        <w:top w:val="none" w:sz="0" w:space="0" w:color="auto"/>
        <w:left w:val="none" w:sz="0" w:space="0" w:color="auto"/>
        <w:bottom w:val="none" w:sz="0" w:space="0" w:color="auto"/>
        <w:right w:val="none" w:sz="0" w:space="0" w:color="auto"/>
      </w:divBdr>
    </w:div>
    <w:div w:id="417797619">
      <w:bodyDiv w:val="1"/>
      <w:marLeft w:val="0"/>
      <w:marRight w:val="0"/>
      <w:marTop w:val="0"/>
      <w:marBottom w:val="0"/>
      <w:divBdr>
        <w:top w:val="none" w:sz="0" w:space="0" w:color="auto"/>
        <w:left w:val="none" w:sz="0" w:space="0" w:color="auto"/>
        <w:bottom w:val="none" w:sz="0" w:space="0" w:color="auto"/>
        <w:right w:val="none" w:sz="0" w:space="0" w:color="auto"/>
      </w:divBdr>
    </w:div>
    <w:div w:id="430005149">
      <w:bodyDiv w:val="1"/>
      <w:marLeft w:val="0"/>
      <w:marRight w:val="0"/>
      <w:marTop w:val="0"/>
      <w:marBottom w:val="0"/>
      <w:divBdr>
        <w:top w:val="none" w:sz="0" w:space="0" w:color="auto"/>
        <w:left w:val="none" w:sz="0" w:space="0" w:color="auto"/>
        <w:bottom w:val="none" w:sz="0" w:space="0" w:color="auto"/>
        <w:right w:val="none" w:sz="0" w:space="0" w:color="auto"/>
      </w:divBdr>
    </w:div>
    <w:div w:id="457991019">
      <w:bodyDiv w:val="1"/>
      <w:marLeft w:val="0"/>
      <w:marRight w:val="0"/>
      <w:marTop w:val="0"/>
      <w:marBottom w:val="0"/>
      <w:divBdr>
        <w:top w:val="none" w:sz="0" w:space="0" w:color="auto"/>
        <w:left w:val="none" w:sz="0" w:space="0" w:color="auto"/>
        <w:bottom w:val="none" w:sz="0" w:space="0" w:color="auto"/>
        <w:right w:val="none" w:sz="0" w:space="0" w:color="auto"/>
      </w:divBdr>
    </w:div>
    <w:div w:id="464203263">
      <w:bodyDiv w:val="1"/>
      <w:marLeft w:val="0"/>
      <w:marRight w:val="0"/>
      <w:marTop w:val="0"/>
      <w:marBottom w:val="0"/>
      <w:divBdr>
        <w:top w:val="none" w:sz="0" w:space="0" w:color="auto"/>
        <w:left w:val="none" w:sz="0" w:space="0" w:color="auto"/>
        <w:bottom w:val="none" w:sz="0" w:space="0" w:color="auto"/>
        <w:right w:val="none" w:sz="0" w:space="0" w:color="auto"/>
      </w:divBdr>
    </w:div>
    <w:div w:id="473714121">
      <w:bodyDiv w:val="1"/>
      <w:marLeft w:val="0"/>
      <w:marRight w:val="0"/>
      <w:marTop w:val="0"/>
      <w:marBottom w:val="0"/>
      <w:divBdr>
        <w:top w:val="none" w:sz="0" w:space="0" w:color="auto"/>
        <w:left w:val="none" w:sz="0" w:space="0" w:color="auto"/>
        <w:bottom w:val="none" w:sz="0" w:space="0" w:color="auto"/>
        <w:right w:val="none" w:sz="0" w:space="0" w:color="auto"/>
      </w:divBdr>
    </w:div>
    <w:div w:id="491340253">
      <w:bodyDiv w:val="1"/>
      <w:marLeft w:val="0"/>
      <w:marRight w:val="0"/>
      <w:marTop w:val="0"/>
      <w:marBottom w:val="0"/>
      <w:divBdr>
        <w:top w:val="none" w:sz="0" w:space="0" w:color="auto"/>
        <w:left w:val="none" w:sz="0" w:space="0" w:color="auto"/>
        <w:bottom w:val="none" w:sz="0" w:space="0" w:color="auto"/>
        <w:right w:val="none" w:sz="0" w:space="0" w:color="auto"/>
      </w:divBdr>
    </w:div>
    <w:div w:id="519658898">
      <w:bodyDiv w:val="1"/>
      <w:marLeft w:val="0"/>
      <w:marRight w:val="0"/>
      <w:marTop w:val="0"/>
      <w:marBottom w:val="0"/>
      <w:divBdr>
        <w:top w:val="none" w:sz="0" w:space="0" w:color="auto"/>
        <w:left w:val="none" w:sz="0" w:space="0" w:color="auto"/>
        <w:bottom w:val="none" w:sz="0" w:space="0" w:color="auto"/>
        <w:right w:val="none" w:sz="0" w:space="0" w:color="auto"/>
      </w:divBdr>
    </w:div>
    <w:div w:id="541595616">
      <w:bodyDiv w:val="1"/>
      <w:marLeft w:val="0"/>
      <w:marRight w:val="0"/>
      <w:marTop w:val="0"/>
      <w:marBottom w:val="0"/>
      <w:divBdr>
        <w:top w:val="none" w:sz="0" w:space="0" w:color="auto"/>
        <w:left w:val="none" w:sz="0" w:space="0" w:color="auto"/>
        <w:bottom w:val="none" w:sz="0" w:space="0" w:color="auto"/>
        <w:right w:val="none" w:sz="0" w:space="0" w:color="auto"/>
      </w:divBdr>
    </w:div>
    <w:div w:id="553584606">
      <w:bodyDiv w:val="1"/>
      <w:marLeft w:val="0"/>
      <w:marRight w:val="0"/>
      <w:marTop w:val="0"/>
      <w:marBottom w:val="0"/>
      <w:divBdr>
        <w:top w:val="none" w:sz="0" w:space="0" w:color="auto"/>
        <w:left w:val="none" w:sz="0" w:space="0" w:color="auto"/>
        <w:bottom w:val="none" w:sz="0" w:space="0" w:color="auto"/>
        <w:right w:val="none" w:sz="0" w:space="0" w:color="auto"/>
      </w:divBdr>
    </w:div>
    <w:div w:id="557473933">
      <w:bodyDiv w:val="1"/>
      <w:marLeft w:val="0"/>
      <w:marRight w:val="0"/>
      <w:marTop w:val="0"/>
      <w:marBottom w:val="0"/>
      <w:divBdr>
        <w:top w:val="none" w:sz="0" w:space="0" w:color="auto"/>
        <w:left w:val="none" w:sz="0" w:space="0" w:color="auto"/>
        <w:bottom w:val="none" w:sz="0" w:space="0" w:color="auto"/>
        <w:right w:val="none" w:sz="0" w:space="0" w:color="auto"/>
      </w:divBdr>
    </w:div>
    <w:div w:id="558977213">
      <w:bodyDiv w:val="1"/>
      <w:marLeft w:val="0"/>
      <w:marRight w:val="0"/>
      <w:marTop w:val="0"/>
      <w:marBottom w:val="0"/>
      <w:divBdr>
        <w:top w:val="none" w:sz="0" w:space="0" w:color="auto"/>
        <w:left w:val="none" w:sz="0" w:space="0" w:color="auto"/>
        <w:bottom w:val="none" w:sz="0" w:space="0" w:color="auto"/>
        <w:right w:val="none" w:sz="0" w:space="0" w:color="auto"/>
      </w:divBdr>
    </w:div>
    <w:div w:id="577204949">
      <w:bodyDiv w:val="1"/>
      <w:marLeft w:val="0"/>
      <w:marRight w:val="0"/>
      <w:marTop w:val="0"/>
      <w:marBottom w:val="0"/>
      <w:divBdr>
        <w:top w:val="none" w:sz="0" w:space="0" w:color="auto"/>
        <w:left w:val="none" w:sz="0" w:space="0" w:color="auto"/>
        <w:bottom w:val="none" w:sz="0" w:space="0" w:color="auto"/>
        <w:right w:val="none" w:sz="0" w:space="0" w:color="auto"/>
      </w:divBdr>
    </w:div>
    <w:div w:id="580526594">
      <w:bodyDiv w:val="1"/>
      <w:marLeft w:val="0"/>
      <w:marRight w:val="0"/>
      <w:marTop w:val="0"/>
      <w:marBottom w:val="0"/>
      <w:divBdr>
        <w:top w:val="none" w:sz="0" w:space="0" w:color="auto"/>
        <w:left w:val="none" w:sz="0" w:space="0" w:color="auto"/>
        <w:bottom w:val="none" w:sz="0" w:space="0" w:color="auto"/>
        <w:right w:val="none" w:sz="0" w:space="0" w:color="auto"/>
      </w:divBdr>
    </w:div>
    <w:div w:id="584265955">
      <w:bodyDiv w:val="1"/>
      <w:marLeft w:val="0"/>
      <w:marRight w:val="0"/>
      <w:marTop w:val="0"/>
      <w:marBottom w:val="0"/>
      <w:divBdr>
        <w:top w:val="none" w:sz="0" w:space="0" w:color="auto"/>
        <w:left w:val="none" w:sz="0" w:space="0" w:color="auto"/>
        <w:bottom w:val="none" w:sz="0" w:space="0" w:color="auto"/>
        <w:right w:val="none" w:sz="0" w:space="0" w:color="auto"/>
      </w:divBdr>
    </w:div>
    <w:div w:id="611590573">
      <w:bodyDiv w:val="1"/>
      <w:marLeft w:val="0"/>
      <w:marRight w:val="0"/>
      <w:marTop w:val="0"/>
      <w:marBottom w:val="0"/>
      <w:divBdr>
        <w:top w:val="none" w:sz="0" w:space="0" w:color="auto"/>
        <w:left w:val="none" w:sz="0" w:space="0" w:color="auto"/>
        <w:bottom w:val="none" w:sz="0" w:space="0" w:color="auto"/>
        <w:right w:val="none" w:sz="0" w:space="0" w:color="auto"/>
      </w:divBdr>
    </w:div>
    <w:div w:id="630131614">
      <w:bodyDiv w:val="1"/>
      <w:marLeft w:val="0"/>
      <w:marRight w:val="0"/>
      <w:marTop w:val="0"/>
      <w:marBottom w:val="0"/>
      <w:divBdr>
        <w:top w:val="none" w:sz="0" w:space="0" w:color="auto"/>
        <w:left w:val="none" w:sz="0" w:space="0" w:color="auto"/>
        <w:bottom w:val="none" w:sz="0" w:space="0" w:color="auto"/>
        <w:right w:val="none" w:sz="0" w:space="0" w:color="auto"/>
      </w:divBdr>
    </w:div>
    <w:div w:id="648292287">
      <w:bodyDiv w:val="1"/>
      <w:marLeft w:val="0"/>
      <w:marRight w:val="0"/>
      <w:marTop w:val="0"/>
      <w:marBottom w:val="0"/>
      <w:divBdr>
        <w:top w:val="none" w:sz="0" w:space="0" w:color="auto"/>
        <w:left w:val="none" w:sz="0" w:space="0" w:color="auto"/>
        <w:bottom w:val="none" w:sz="0" w:space="0" w:color="auto"/>
        <w:right w:val="none" w:sz="0" w:space="0" w:color="auto"/>
      </w:divBdr>
    </w:div>
    <w:div w:id="700202894">
      <w:bodyDiv w:val="1"/>
      <w:marLeft w:val="0"/>
      <w:marRight w:val="0"/>
      <w:marTop w:val="0"/>
      <w:marBottom w:val="0"/>
      <w:divBdr>
        <w:top w:val="none" w:sz="0" w:space="0" w:color="auto"/>
        <w:left w:val="none" w:sz="0" w:space="0" w:color="auto"/>
        <w:bottom w:val="none" w:sz="0" w:space="0" w:color="auto"/>
        <w:right w:val="none" w:sz="0" w:space="0" w:color="auto"/>
      </w:divBdr>
    </w:div>
    <w:div w:id="704604107">
      <w:bodyDiv w:val="1"/>
      <w:marLeft w:val="0"/>
      <w:marRight w:val="0"/>
      <w:marTop w:val="0"/>
      <w:marBottom w:val="0"/>
      <w:divBdr>
        <w:top w:val="none" w:sz="0" w:space="0" w:color="auto"/>
        <w:left w:val="none" w:sz="0" w:space="0" w:color="auto"/>
        <w:bottom w:val="none" w:sz="0" w:space="0" w:color="auto"/>
        <w:right w:val="none" w:sz="0" w:space="0" w:color="auto"/>
      </w:divBdr>
    </w:div>
    <w:div w:id="712728102">
      <w:bodyDiv w:val="1"/>
      <w:marLeft w:val="0"/>
      <w:marRight w:val="0"/>
      <w:marTop w:val="0"/>
      <w:marBottom w:val="0"/>
      <w:divBdr>
        <w:top w:val="none" w:sz="0" w:space="0" w:color="auto"/>
        <w:left w:val="none" w:sz="0" w:space="0" w:color="auto"/>
        <w:bottom w:val="none" w:sz="0" w:space="0" w:color="auto"/>
        <w:right w:val="none" w:sz="0" w:space="0" w:color="auto"/>
      </w:divBdr>
    </w:div>
    <w:div w:id="715543072">
      <w:bodyDiv w:val="1"/>
      <w:marLeft w:val="0"/>
      <w:marRight w:val="0"/>
      <w:marTop w:val="0"/>
      <w:marBottom w:val="0"/>
      <w:divBdr>
        <w:top w:val="none" w:sz="0" w:space="0" w:color="auto"/>
        <w:left w:val="none" w:sz="0" w:space="0" w:color="auto"/>
        <w:bottom w:val="none" w:sz="0" w:space="0" w:color="auto"/>
        <w:right w:val="none" w:sz="0" w:space="0" w:color="auto"/>
      </w:divBdr>
    </w:div>
    <w:div w:id="722564129">
      <w:bodyDiv w:val="1"/>
      <w:marLeft w:val="0"/>
      <w:marRight w:val="0"/>
      <w:marTop w:val="0"/>
      <w:marBottom w:val="0"/>
      <w:divBdr>
        <w:top w:val="none" w:sz="0" w:space="0" w:color="auto"/>
        <w:left w:val="none" w:sz="0" w:space="0" w:color="auto"/>
        <w:bottom w:val="none" w:sz="0" w:space="0" w:color="auto"/>
        <w:right w:val="none" w:sz="0" w:space="0" w:color="auto"/>
      </w:divBdr>
    </w:div>
    <w:div w:id="742795519">
      <w:bodyDiv w:val="1"/>
      <w:marLeft w:val="0"/>
      <w:marRight w:val="0"/>
      <w:marTop w:val="0"/>
      <w:marBottom w:val="0"/>
      <w:divBdr>
        <w:top w:val="none" w:sz="0" w:space="0" w:color="auto"/>
        <w:left w:val="none" w:sz="0" w:space="0" w:color="auto"/>
        <w:bottom w:val="none" w:sz="0" w:space="0" w:color="auto"/>
        <w:right w:val="none" w:sz="0" w:space="0" w:color="auto"/>
      </w:divBdr>
    </w:div>
    <w:div w:id="747307397">
      <w:bodyDiv w:val="1"/>
      <w:marLeft w:val="0"/>
      <w:marRight w:val="0"/>
      <w:marTop w:val="0"/>
      <w:marBottom w:val="0"/>
      <w:divBdr>
        <w:top w:val="none" w:sz="0" w:space="0" w:color="auto"/>
        <w:left w:val="none" w:sz="0" w:space="0" w:color="auto"/>
        <w:bottom w:val="none" w:sz="0" w:space="0" w:color="auto"/>
        <w:right w:val="none" w:sz="0" w:space="0" w:color="auto"/>
      </w:divBdr>
    </w:div>
    <w:div w:id="747309416">
      <w:bodyDiv w:val="1"/>
      <w:marLeft w:val="0"/>
      <w:marRight w:val="0"/>
      <w:marTop w:val="0"/>
      <w:marBottom w:val="0"/>
      <w:divBdr>
        <w:top w:val="none" w:sz="0" w:space="0" w:color="auto"/>
        <w:left w:val="none" w:sz="0" w:space="0" w:color="auto"/>
        <w:bottom w:val="none" w:sz="0" w:space="0" w:color="auto"/>
        <w:right w:val="none" w:sz="0" w:space="0" w:color="auto"/>
      </w:divBdr>
    </w:div>
    <w:div w:id="764809452">
      <w:bodyDiv w:val="1"/>
      <w:marLeft w:val="0"/>
      <w:marRight w:val="0"/>
      <w:marTop w:val="0"/>
      <w:marBottom w:val="0"/>
      <w:divBdr>
        <w:top w:val="none" w:sz="0" w:space="0" w:color="auto"/>
        <w:left w:val="none" w:sz="0" w:space="0" w:color="auto"/>
        <w:bottom w:val="none" w:sz="0" w:space="0" w:color="auto"/>
        <w:right w:val="none" w:sz="0" w:space="0" w:color="auto"/>
      </w:divBdr>
    </w:div>
    <w:div w:id="824393431">
      <w:bodyDiv w:val="1"/>
      <w:marLeft w:val="0"/>
      <w:marRight w:val="0"/>
      <w:marTop w:val="0"/>
      <w:marBottom w:val="0"/>
      <w:divBdr>
        <w:top w:val="none" w:sz="0" w:space="0" w:color="auto"/>
        <w:left w:val="none" w:sz="0" w:space="0" w:color="auto"/>
        <w:bottom w:val="none" w:sz="0" w:space="0" w:color="auto"/>
        <w:right w:val="none" w:sz="0" w:space="0" w:color="auto"/>
      </w:divBdr>
    </w:div>
    <w:div w:id="833647793">
      <w:bodyDiv w:val="1"/>
      <w:marLeft w:val="0"/>
      <w:marRight w:val="0"/>
      <w:marTop w:val="0"/>
      <w:marBottom w:val="0"/>
      <w:divBdr>
        <w:top w:val="none" w:sz="0" w:space="0" w:color="auto"/>
        <w:left w:val="none" w:sz="0" w:space="0" w:color="auto"/>
        <w:bottom w:val="none" w:sz="0" w:space="0" w:color="auto"/>
        <w:right w:val="none" w:sz="0" w:space="0" w:color="auto"/>
      </w:divBdr>
    </w:div>
    <w:div w:id="860977048">
      <w:bodyDiv w:val="1"/>
      <w:marLeft w:val="0"/>
      <w:marRight w:val="0"/>
      <w:marTop w:val="0"/>
      <w:marBottom w:val="0"/>
      <w:divBdr>
        <w:top w:val="none" w:sz="0" w:space="0" w:color="auto"/>
        <w:left w:val="none" w:sz="0" w:space="0" w:color="auto"/>
        <w:bottom w:val="none" w:sz="0" w:space="0" w:color="auto"/>
        <w:right w:val="none" w:sz="0" w:space="0" w:color="auto"/>
      </w:divBdr>
    </w:div>
    <w:div w:id="884491029">
      <w:bodyDiv w:val="1"/>
      <w:marLeft w:val="0"/>
      <w:marRight w:val="0"/>
      <w:marTop w:val="0"/>
      <w:marBottom w:val="0"/>
      <w:divBdr>
        <w:top w:val="none" w:sz="0" w:space="0" w:color="auto"/>
        <w:left w:val="none" w:sz="0" w:space="0" w:color="auto"/>
        <w:bottom w:val="none" w:sz="0" w:space="0" w:color="auto"/>
        <w:right w:val="none" w:sz="0" w:space="0" w:color="auto"/>
      </w:divBdr>
    </w:div>
    <w:div w:id="885028469">
      <w:bodyDiv w:val="1"/>
      <w:marLeft w:val="0"/>
      <w:marRight w:val="0"/>
      <w:marTop w:val="0"/>
      <w:marBottom w:val="0"/>
      <w:divBdr>
        <w:top w:val="none" w:sz="0" w:space="0" w:color="auto"/>
        <w:left w:val="none" w:sz="0" w:space="0" w:color="auto"/>
        <w:bottom w:val="none" w:sz="0" w:space="0" w:color="auto"/>
        <w:right w:val="none" w:sz="0" w:space="0" w:color="auto"/>
      </w:divBdr>
    </w:div>
    <w:div w:id="931360413">
      <w:bodyDiv w:val="1"/>
      <w:marLeft w:val="0"/>
      <w:marRight w:val="0"/>
      <w:marTop w:val="0"/>
      <w:marBottom w:val="0"/>
      <w:divBdr>
        <w:top w:val="none" w:sz="0" w:space="0" w:color="auto"/>
        <w:left w:val="none" w:sz="0" w:space="0" w:color="auto"/>
        <w:bottom w:val="none" w:sz="0" w:space="0" w:color="auto"/>
        <w:right w:val="none" w:sz="0" w:space="0" w:color="auto"/>
      </w:divBdr>
    </w:div>
    <w:div w:id="932858845">
      <w:bodyDiv w:val="1"/>
      <w:marLeft w:val="0"/>
      <w:marRight w:val="0"/>
      <w:marTop w:val="0"/>
      <w:marBottom w:val="0"/>
      <w:divBdr>
        <w:top w:val="none" w:sz="0" w:space="0" w:color="auto"/>
        <w:left w:val="none" w:sz="0" w:space="0" w:color="auto"/>
        <w:bottom w:val="none" w:sz="0" w:space="0" w:color="auto"/>
        <w:right w:val="none" w:sz="0" w:space="0" w:color="auto"/>
      </w:divBdr>
    </w:div>
    <w:div w:id="941180306">
      <w:bodyDiv w:val="1"/>
      <w:marLeft w:val="0"/>
      <w:marRight w:val="0"/>
      <w:marTop w:val="0"/>
      <w:marBottom w:val="0"/>
      <w:divBdr>
        <w:top w:val="none" w:sz="0" w:space="0" w:color="auto"/>
        <w:left w:val="none" w:sz="0" w:space="0" w:color="auto"/>
        <w:bottom w:val="none" w:sz="0" w:space="0" w:color="auto"/>
        <w:right w:val="none" w:sz="0" w:space="0" w:color="auto"/>
      </w:divBdr>
    </w:div>
    <w:div w:id="955797118">
      <w:bodyDiv w:val="1"/>
      <w:marLeft w:val="0"/>
      <w:marRight w:val="0"/>
      <w:marTop w:val="0"/>
      <w:marBottom w:val="0"/>
      <w:divBdr>
        <w:top w:val="none" w:sz="0" w:space="0" w:color="auto"/>
        <w:left w:val="none" w:sz="0" w:space="0" w:color="auto"/>
        <w:bottom w:val="none" w:sz="0" w:space="0" w:color="auto"/>
        <w:right w:val="none" w:sz="0" w:space="0" w:color="auto"/>
      </w:divBdr>
    </w:div>
    <w:div w:id="965043772">
      <w:bodyDiv w:val="1"/>
      <w:marLeft w:val="0"/>
      <w:marRight w:val="0"/>
      <w:marTop w:val="0"/>
      <w:marBottom w:val="0"/>
      <w:divBdr>
        <w:top w:val="none" w:sz="0" w:space="0" w:color="auto"/>
        <w:left w:val="none" w:sz="0" w:space="0" w:color="auto"/>
        <w:bottom w:val="none" w:sz="0" w:space="0" w:color="auto"/>
        <w:right w:val="none" w:sz="0" w:space="0" w:color="auto"/>
      </w:divBdr>
    </w:div>
    <w:div w:id="997659313">
      <w:bodyDiv w:val="1"/>
      <w:marLeft w:val="0"/>
      <w:marRight w:val="0"/>
      <w:marTop w:val="0"/>
      <w:marBottom w:val="0"/>
      <w:divBdr>
        <w:top w:val="none" w:sz="0" w:space="0" w:color="auto"/>
        <w:left w:val="none" w:sz="0" w:space="0" w:color="auto"/>
        <w:bottom w:val="none" w:sz="0" w:space="0" w:color="auto"/>
        <w:right w:val="none" w:sz="0" w:space="0" w:color="auto"/>
      </w:divBdr>
    </w:div>
    <w:div w:id="998580993">
      <w:bodyDiv w:val="1"/>
      <w:marLeft w:val="0"/>
      <w:marRight w:val="0"/>
      <w:marTop w:val="0"/>
      <w:marBottom w:val="0"/>
      <w:divBdr>
        <w:top w:val="none" w:sz="0" w:space="0" w:color="auto"/>
        <w:left w:val="none" w:sz="0" w:space="0" w:color="auto"/>
        <w:bottom w:val="none" w:sz="0" w:space="0" w:color="auto"/>
        <w:right w:val="none" w:sz="0" w:space="0" w:color="auto"/>
      </w:divBdr>
    </w:div>
    <w:div w:id="1010985895">
      <w:bodyDiv w:val="1"/>
      <w:marLeft w:val="0"/>
      <w:marRight w:val="0"/>
      <w:marTop w:val="0"/>
      <w:marBottom w:val="0"/>
      <w:divBdr>
        <w:top w:val="none" w:sz="0" w:space="0" w:color="auto"/>
        <w:left w:val="none" w:sz="0" w:space="0" w:color="auto"/>
        <w:bottom w:val="none" w:sz="0" w:space="0" w:color="auto"/>
        <w:right w:val="none" w:sz="0" w:space="0" w:color="auto"/>
      </w:divBdr>
    </w:div>
    <w:div w:id="1027409724">
      <w:bodyDiv w:val="1"/>
      <w:marLeft w:val="0"/>
      <w:marRight w:val="0"/>
      <w:marTop w:val="0"/>
      <w:marBottom w:val="0"/>
      <w:divBdr>
        <w:top w:val="none" w:sz="0" w:space="0" w:color="auto"/>
        <w:left w:val="none" w:sz="0" w:space="0" w:color="auto"/>
        <w:bottom w:val="none" w:sz="0" w:space="0" w:color="auto"/>
        <w:right w:val="none" w:sz="0" w:space="0" w:color="auto"/>
      </w:divBdr>
    </w:div>
    <w:div w:id="1039161293">
      <w:bodyDiv w:val="1"/>
      <w:marLeft w:val="0"/>
      <w:marRight w:val="0"/>
      <w:marTop w:val="0"/>
      <w:marBottom w:val="0"/>
      <w:divBdr>
        <w:top w:val="none" w:sz="0" w:space="0" w:color="auto"/>
        <w:left w:val="none" w:sz="0" w:space="0" w:color="auto"/>
        <w:bottom w:val="none" w:sz="0" w:space="0" w:color="auto"/>
        <w:right w:val="none" w:sz="0" w:space="0" w:color="auto"/>
      </w:divBdr>
    </w:div>
    <w:div w:id="1041981454">
      <w:bodyDiv w:val="1"/>
      <w:marLeft w:val="0"/>
      <w:marRight w:val="0"/>
      <w:marTop w:val="0"/>
      <w:marBottom w:val="0"/>
      <w:divBdr>
        <w:top w:val="none" w:sz="0" w:space="0" w:color="auto"/>
        <w:left w:val="none" w:sz="0" w:space="0" w:color="auto"/>
        <w:bottom w:val="none" w:sz="0" w:space="0" w:color="auto"/>
        <w:right w:val="none" w:sz="0" w:space="0" w:color="auto"/>
      </w:divBdr>
    </w:div>
    <w:div w:id="1093941500">
      <w:bodyDiv w:val="1"/>
      <w:marLeft w:val="0"/>
      <w:marRight w:val="0"/>
      <w:marTop w:val="0"/>
      <w:marBottom w:val="0"/>
      <w:divBdr>
        <w:top w:val="none" w:sz="0" w:space="0" w:color="auto"/>
        <w:left w:val="none" w:sz="0" w:space="0" w:color="auto"/>
        <w:bottom w:val="none" w:sz="0" w:space="0" w:color="auto"/>
        <w:right w:val="none" w:sz="0" w:space="0" w:color="auto"/>
      </w:divBdr>
    </w:div>
    <w:div w:id="1109620387">
      <w:bodyDiv w:val="1"/>
      <w:marLeft w:val="0"/>
      <w:marRight w:val="0"/>
      <w:marTop w:val="0"/>
      <w:marBottom w:val="0"/>
      <w:divBdr>
        <w:top w:val="none" w:sz="0" w:space="0" w:color="auto"/>
        <w:left w:val="none" w:sz="0" w:space="0" w:color="auto"/>
        <w:bottom w:val="none" w:sz="0" w:space="0" w:color="auto"/>
        <w:right w:val="none" w:sz="0" w:space="0" w:color="auto"/>
      </w:divBdr>
    </w:div>
    <w:div w:id="1129594537">
      <w:bodyDiv w:val="1"/>
      <w:marLeft w:val="0"/>
      <w:marRight w:val="0"/>
      <w:marTop w:val="0"/>
      <w:marBottom w:val="0"/>
      <w:divBdr>
        <w:top w:val="none" w:sz="0" w:space="0" w:color="auto"/>
        <w:left w:val="none" w:sz="0" w:space="0" w:color="auto"/>
        <w:bottom w:val="none" w:sz="0" w:space="0" w:color="auto"/>
        <w:right w:val="none" w:sz="0" w:space="0" w:color="auto"/>
      </w:divBdr>
    </w:div>
    <w:div w:id="1147043713">
      <w:bodyDiv w:val="1"/>
      <w:marLeft w:val="0"/>
      <w:marRight w:val="0"/>
      <w:marTop w:val="0"/>
      <w:marBottom w:val="0"/>
      <w:divBdr>
        <w:top w:val="none" w:sz="0" w:space="0" w:color="auto"/>
        <w:left w:val="none" w:sz="0" w:space="0" w:color="auto"/>
        <w:bottom w:val="none" w:sz="0" w:space="0" w:color="auto"/>
        <w:right w:val="none" w:sz="0" w:space="0" w:color="auto"/>
      </w:divBdr>
    </w:div>
    <w:div w:id="1153326309">
      <w:bodyDiv w:val="1"/>
      <w:marLeft w:val="0"/>
      <w:marRight w:val="0"/>
      <w:marTop w:val="0"/>
      <w:marBottom w:val="0"/>
      <w:divBdr>
        <w:top w:val="none" w:sz="0" w:space="0" w:color="auto"/>
        <w:left w:val="none" w:sz="0" w:space="0" w:color="auto"/>
        <w:bottom w:val="none" w:sz="0" w:space="0" w:color="auto"/>
        <w:right w:val="none" w:sz="0" w:space="0" w:color="auto"/>
      </w:divBdr>
    </w:div>
    <w:div w:id="1171721455">
      <w:bodyDiv w:val="1"/>
      <w:marLeft w:val="0"/>
      <w:marRight w:val="0"/>
      <w:marTop w:val="0"/>
      <w:marBottom w:val="0"/>
      <w:divBdr>
        <w:top w:val="none" w:sz="0" w:space="0" w:color="auto"/>
        <w:left w:val="none" w:sz="0" w:space="0" w:color="auto"/>
        <w:bottom w:val="none" w:sz="0" w:space="0" w:color="auto"/>
        <w:right w:val="none" w:sz="0" w:space="0" w:color="auto"/>
      </w:divBdr>
    </w:div>
    <w:div w:id="1186596562">
      <w:bodyDiv w:val="1"/>
      <w:marLeft w:val="0"/>
      <w:marRight w:val="0"/>
      <w:marTop w:val="0"/>
      <w:marBottom w:val="0"/>
      <w:divBdr>
        <w:top w:val="none" w:sz="0" w:space="0" w:color="auto"/>
        <w:left w:val="none" w:sz="0" w:space="0" w:color="auto"/>
        <w:bottom w:val="none" w:sz="0" w:space="0" w:color="auto"/>
        <w:right w:val="none" w:sz="0" w:space="0" w:color="auto"/>
      </w:divBdr>
    </w:div>
    <w:div w:id="1197160450">
      <w:bodyDiv w:val="1"/>
      <w:marLeft w:val="0"/>
      <w:marRight w:val="0"/>
      <w:marTop w:val="0"/>
      <w:marBottom w:val="0"/>
      <w:divBdr>
        <w:top w:val="none" w:sz="0" w:space="0" w:color="auto"/>
        <w:left w:val="none" w:sz="0" w:space="0" w:color="auto"/>
        <w:bottom w:val="none" w:sz="0" w:space="0" w:color="auto"/>
        <w:right w:val="none" w:sz="0" w:space="0" w:color="auto"/>
      </w:divBdr>
    </w:div>
    <w:div w:id="1200702940">
      <w:bodyDiv w:val="1"/>
      <w:marLeft w:val="0"/>
      <w:marRight w:val="0"/>
      <w:marTop w:val="0"/>
      <w:marBottom w:val="0"/>
      <w:divBdr>
        <w:top w:val="none" w:sz="0" w:space="0" w:color="auto"/>
        <w:left w:val="none" w:sz="0" w:space="0" w:color="auto"/>
        <w:bottom w:val="none" w:sz="0" w:space="0" w:color="auto"/>
        <w:right w:val="none" w:sz="0" w:space="0" w:color="auto"/>
      </w:divBdr>
    </w:div>
    <w:div w:id="1254438510">
      <w:bodyDiv w:val="1"/>
      <w:marLeft w:val="0"/>
      <w:marRight w:val="0"/>
      <w:marTop w:val="0"/>
      <w:marBottom w:val="0"/>
      <w:divBdr>
        <w:top w:val="none" w:sz="0" w:space="0" w:color="auto"/>
        <w:left w:val="none" w:sz="0" w:space="0" w:color="auto"/>
        <w:bottom w:val="none" w:sz="0" w:space="0" w:color="auto"/>
        <w:right w:val="none" w:sz="0" w:space="0" w:color="auto"/>
      </w:divBdr>
    </w:div>
    <w:div w:id="1265184642">
      <w:bodyDiv w:val="1"/>
      <w:marLeft w:val="0"/>
      <w:marRight w:val="0"/>
      <w:marTop w:val="0"/>
      <w:marBottom w:val="0"/>
      <w:divBdr>
        <w:top w:val="none" w:sz="0" w:space="0" w:color="auto"/>
        <w:left w:val="none" w:sz="0" w:space="0" w:color="auto"/>
        <w:bottom w:val="none" w:sz="0" w:space="0" w:color="auto"/>
        <w:right w:val="none" w:sz="0" w:space="0" w:color="auto"/>
      </w:divBdr>
    </w:div>
    <w:div w:id="1300257790">
      <w:bodyDiv w:val="1"/>
      <w:marLeft w:val="0"/>
      <w:marRight w:val="0"/>
      <w:marTop w:val="0"/>
      <w:marBottom w:val="0"/>
      <w:divBdr>
        <w:top w:val="none" w:sz="0" w:space="0" w:color="auto"/>
        <w:left w:val="none" w:sz="0" w:space="0" w:color="auto"/>
        <w:bottom w:val="none" w:sz="0" w:space="0" w:color="auto"/>
        <w:right w:val="none" w:sz="0" w:space="0" w:color="auto"/>
      </w:divBdr>
    </w:div>
    <w:div w:id="1301570332">
      <w:bodyDiv w:val="1"/>
      <w:marLeft w:val="0"/>
      <w:marRight w:val="0"/>
      <w:marTop w:val="0"/>
      <w:marBottom w:val="0"/>
      <w:divBdr>
        <w:top w:val="none" w:sz="0" w:space="0" w:color="auto"/>
        <w:left w:val="none" w:sz="0" w:space="0" w:color="auto"/>
        <w:bottom w:val="none" w:sz="0" w:space="0" w:color="auto"/>
        <w:right w:val="none" w:sz="0" w:space="0" w:color="auto"/>
      </w:divBdr>
    </w:div>
    <w:div w:id="1312371460">
      <w:bodyDiv w:val="1"/>
      <w:marLeft w:val="0"/>
      <w:marRight w:val="0"/>
      <w:marTop w:val="0"/>
      <w:marBottom w:val="0"/>
      <w:divBdr>
        <w:top w:val="none" w:sz="0" w:space="0" w:color="auto"/>
        <w:left w:val="none" w:sz="0" w:space="0" w:color="auto"/>
        <w:bottom w:val="none" w:sz="0" w:space="0" w:color="auto"/>
        <w:right w:val="none" w:sz="0" w:space="0" w:color="auto"/>
      </w:divBdr>
    </w:div>
    <w:div w:id="1320886189">
      <w:bodyDiv w:val="1"/>
      <w:marLeft w:val="0"/>
      <w:marRight w:val="0"/>
      <w:marTop w:val="0"/>
      <w:marBottom w:val="0"/>
      <w:divBdr>
        <w:top w:val="none" w:sz="0" w:space="0" w:color="auto"/>
        <w:left w:val="none" w:sz="0" w:space="0" w:color="auto"/>
        <w:bottom w:val="none" w:sz="0" w:space="0" w:color="auto"/>
        <w:right w:val="none" w:sz="0" w:space="0" w:color="auto"/>
      </w:divBdr>
    </w:div>
    <w:div w:id="1329937701">
      <w:bodyDiv w:val="1"/>
      <w:marLeft w:val="0"/>
      <w:marRight w:val="0"/>
      <w:marTop w:val="0"/>
      <w:marBottom w:val="0"/>
      <w:divBdr>
        <w:top w:val="none" w:sz="0" w:space="0" w:color="auto"/>
        <w:left w:val="none" w:sz="0" w:space="0" w:color="auto"/>
        <w:bottom w:val="none" w:sz="0" w:space="0" w:color="auto"/>
        <w:right w:val="none" w:sz="0" w:space="0" w:color="auto"/>
      </w:divBdr>
    </w:div>
    <w:div w:id="1358658452">
      <w:bodyDiv w:val="1"/>
      <w:marLeft w:val="0"/>
      <w:marRight w:val="0"/>
      <w:marTop w:val="0"/>
      <w:marBottom w:val="0"/>
      <w:divBdr>
        <w:top w:val="none" w:sz="0" w:space="0" w:color="auto"/>
        <w:left w:val="none" w:sz="0" w:space="0" w:color="auto"/>
        <w:bottom w:val="none" w:sz="0" w:space="0" w:color="auto"/>
        <w:right w:val="none" w:sz="0" w:space="0" w:color="auto"/>
      </w:divBdr>
    </w:div>
    <w:div w:id="1441416463">
      <w:bodyDiv w:val="1"/>
      <w:marLeft w:val="0"/>
      <w:marRight w:val="0"/>
      <w:marTop w:val="0"/>
      <w:marBottom w:val="0"/>
      <w:divBdr>
        <w:top w:val="none" w:sz="0" w:space="0" w:color="auto"/>
        <w:left w:val="none" w:sz="0" w:space="0" w:color="auto"/>
        <w:bottom w:val="none" w:sz="0" w:space="0" w:color="auto"/>
        <w:right w:val="none" w:sz="0" w:space="0" w:color="auto"/>
      </w:divBdr>
    </w:div>
    <w:div w:id="1441602429">
      <w:bodyDiv w:val="1"/>
      <w:marLeft w:val="0"/>
      <w:marRight w:val="0"/>
      <w:marTop w:val="0"/>
      <w:marBottom w:val="0"/>
      <w:divBdr>
        <w:top w:val="none" w:sz="0" w:space="0" w:color="auto"/>
        <w:left w:val="none" w:sz="0" w:space="0" w:color="auto"/>
        <w:bottom w:val="none" w:sz="0" w:space="0" w:color="auto"/>
        <w:right w:val="none" w:sz="0" w:space="0" w:color="auto"/>
      </w:divBdr>
    </w:div>
    <w:div w:id="1458377386">
      <w:bodyDiv w:val="1"/>
      <w:marLeft w:val="0"/>
      <w:marRight w:val="0"/>
      <w:marTop w:val="0"/>
      <w:marBottom w:val="0"/>
      <w:divBdr>
        <w:top w:val="none" w:sz="0" w:space="0" w:color="auto"/>
        <w:left w:val="none" w:sz="0" w:space="0" w:color="auto"/>
        <w:bottom w:val="none" w:sz="0" w:space="0" w:color="auto"/>
        <w:right w:val="none" w:sz="0" w:space="0" w:color="auto"/>
      </w:divBdr>
    </w:div>
    <w:div w:id="1469474834">
      <w:bodyDiv w:val="1"/>
      <w:marLeft w:val="0"/>
      <w:marRight w:val="0"/>
      <w:marTop w:val="0"/>
      <w:marBottom w:val="0"/>
      <w:divBdr>
        <w:top w:val="none" w:sz="0" w:space="0" w:color="auto"/>
        <w:left w:val="none" w:sz="0" w:space="0" w:color="auto"/>
        <w:bottom w:val="none" w:sz="0" w:space="0" w:color="auto"/>
        <w:right w:val="none" w:sz="0" w:space="0" w:color="auto"/>
      </w:divBdr>
    </w:div>
    <w:div w:id="1476600839">
      <w:bodyDiv w:val="1"/>
      <w:marLeft w:val="0"/>
      <w:marRight w:val="0"/>
      <w:marTop w:val="0"/>
      <w:marBottom w:val="0"/>
      <w:divBdr>
        <w:top w:val="none" w:sz="0" w:space="0" w:color="auto"/>
        <w:left w:val="none" w:sz="0" w:space="0" w:color="auto"/>
        <w:bottom w:val="none" w:sz="0" w:space="0" w:color="auto"/>
        <w:right w:val="none" w:sz="0" w:space="0" w:color="auto"/>
      </w:divBdr>
    </w:div>
    <w:div w:id="1497182709">
      <w:bodyDiv w:val="1"/>
      <w:marLeft w:val="0"/>
      <w:marRight w:val="0"/>
      <w:marTop w:val="0"/>
      <w:marBottom w:val="0"/>
      <w:divBdr>
        <w:top w:val="none" w:sz="0" w:space="0" w:color="auto"/>
        <w:left w:val="none" w:sz="0" w:space="0" w:color="auto"/>
        <w:bottom w:val="none" w:sz="0" w:space="0" w:color="auto"/>
        <w:right w:val="none" w:sz="0" w:space="0" w:color="auto"/>
      </w:divBdr>
    </w:div>
    <w:div w:id="1498500865">
      <w:bodyDiv w:val="1"/>
      <w:marLeft w:val="0"/>
      <w:marRight w:val="0"/>
      <w:marTop w:val="0"/>
      <w:marBottom w:val="0"/>
      <w:divBdr>
        <w:top w:val="none" w:sz="0" w:space="0" w:color="auto"/>
        <w:left w:val="none" w:sz="0" w:space="0" w:color="auto"/>
        <w:bottom w:val="none" w:sz="0" w:space="0" w:color="auto"/>
        <w:right w:val="none" w:sz="0" w:space="0" w:color="auto"/>
      </w:divBdr>
    </w:div>
    <w:div w:id="1501653094">
      <w:bodyDiv w:val="1"/>
      <w:marLeft w:val="0"/>
      <w:marRight w:val="0"/>
      <w:marTop w:val="0"/>
      <w:marBottom w:val="0"/>
      <w:divBdr>
        <w:top w:val="none" w:sz="0" w:space="0" w:color="auto"/>
        <w:left w:val="none" w:sz="0" w:space="0" w:color="auto"/>
        <w:bottom w:val="none" w:sz="0" w:space="0" w:color="auto"/>
        <w:right w:val="none" w:sz="0" w:space="0" w:color="auto"/>
      </w:divBdr>
    </w:div>
    <w:div w:id="1527716033">
      <w:bodyDiv w:val="1"/>
      <w:marLeft w:val="0"/>
      <w:marRight w:val="0"/>
      <w:marTop w:val="0"/>
      <w:marBottom w:val="0"/>
      <w:divBdr>
        <w:top w:val="none" w:sz="0" w:space="0" w:color="auto"/>
        <w:left w:val="none" w:sz="0" w:space="0" w:color="auto"/>
        <w:bottom w:val="none" w:sz="0" w:space="0" w:color="auto"/>
        <w:right w:val="none" w:sz="0" w:space="0" w:color="auto"/>
      </w:divBdr>
    </w:div>
    <w:div w:id="1619144232">
      <w:bodyDiv w:val="1"/>
      <w:marLeft w:val="0"/>
      <w:marRight w:val="0"/>
      <w:marTop w:val="0"/>
      <w:marBottom w:val="0"/>
      <w:divBdr>
        <w:top w:val="none" w:sz="0" w:space="0" w:color="auto"/>
        <w:left w:val="none" w:sz="0" w:space="0" w:color="auto"/>
        <w:bottom w:val="none" w:sz="0" w:space="0" w:color="auto"/>
        <w:right w:val="none" w:sz="0" w:space="0" w:color="auto"/>
      </w:divBdr>
    </w:div>
    <w:div w:id="1622570833">
      <w:bodyDiv w:val="1"/>
      <w:marLeft w:val="0"/>
      <w:marRight w:val="0"/>
      <w:marTop w:val="0"/>
      <w:marBottom w:val="0"/>
      <w:divBdr>
        <w:top w:val="none" w:sz="0" w:space="0" w:color="auto"/>
        <w:left w:val="none" w:sz="0" w:space="0" w:color="auto"/>
        <w:bottom w:val="none" w:sz="0" w:space="0" w:color="auto"/>
        <w:right w:val="none" w:sz="0" w:space="0" w:color="auto"/>
      </w:divBdr>
    </w:div>
    <w:div w:id="1625841796">
      <w:bodyDiv w:val="1"/>
      <w:marLeft w:val="0"/>
      <w:marRight w:val="0"/>
      <w:marTop w:val="0"/>
      <w:marBottom w:val="0"/>
      <w:divBdr>
        <w:top w:val="none" w:sz="0" w:space="0" w:color="auto"/>
        <w:left w:val="none" w:sz="0" w:space="0" w:color="auto"/>
        <w:bottom w:val="none" w:sz="0" w:space="0" w:color="auto"/>
        <w:right w:val="none" w:sz="0" w:space="0" w:color="auto"/>
      </w:divBdr>
    </w:div>
    <w:div w:id="1628663622">
      <w:bodyDiv w:val="1"/>
      <w:marLeft w:val="0"/>
      <w:marRight w:val="0"/>
      <w:marTop w:val="0"/>
      <w:marBottom w:val="0"/>
      <w:divBdr>
        <w:top w:val="none" w:sz="0" w:space="0" w:color="auto"/>
        <w:left w:val="none" w:sz="0" w:space="0" w:color="auto"/>
        <w:bottom w:val="none" w:sz="0" w:space="0" w:color="auto"/>
        <w:right w:val="none" w:sz="0" w:space="0" w:color="auto"/>
      </w:divBdr>
    </w:div>
    <w:div w:id="1667971558">
      <w:bodyDiv w:val="1"/>
      <w:marLeft w:val="0"/>
      <w:marRight w:val="0"/>
      <w:marTop w:val="0"/>
      <w:marBottom w:val="0"/>
      <w:divBdr>
        <w:top w:val="none" w:sz="0" w:space="0" w:color="auto"/>
        <w:left w:val="none" w:sz="0" w:space="0" w:color="auto"/>
        <w:bottom w:val="none" w:sz="0" w:space="0" w:color="auto"/>
        <w:right w:val="none" w:sz="0" w:space="0" w:color="auto"/>
      </w:divBdr>
    </w:div>
    <w:div w:id="1677230000">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679886000">
      <w:bodyDiv w:val="1"/>
      <w:marLeft w:val="0"/>
      <w:marRight w:val="0"/>
      <w:marTop w:val="0"/>
      <w:marBottom w:val="0"/>
      <w:divBdr>
        <w:top w:val="none" w:sz="0" w:space="0" w:color="auto"/>
        <w:left w:val="none" w:sz="0" w:space="0" w:color="auto"/>
        <w:bottom w:val="none" w:sz="0" w:space="0" w:color="auto"/>
        <w:right w:val="none" w:sz="0" w:space="0" w:color="auto"/>
      </w:divBdr>
    </w:div>
    <w:div w:id="1718167096">
      <w:bodyDiv w:val="1"/>
      <w:marLeft w:val="0"/>
      <w:marRight w:val="0"/>
      <w:marTop w:val="0"/>
      <w:marBottom w:val="0"/>
      <w:divBdr>
        <w:top w:val="none" w:sz="0" w:space="0" w:color="auto"/>
        <w:left w:val="none" w:sz="0" w:space="0" w:color="auto"/>
        <w:bottom w:val="none" w:sz="0" w:space="0" w:color="auto"/>
        <w:right w:val="none" w:sz="0" w:space="0" w:color="auto"/>
      </w:divBdr>
    </w:div>
    <w:div w:id="1724064643">
      <w:bodyDiv w:val="1"/>
      <w:marLeft w:val="0"/>
      <w:marRight w:val="0"/>
      <w:marTop w:val="0"/>
      <w:marBottom w:val="0"/>
      <w:divBdr>
        <w:top w:val="none" w:sz="0" w:space="0" w:color="auto"/>
        <w:left w:val="none" w:sz="0" w:space="0" w:color="auto"/>
        <w:bottom w:val="none" w:sz="0" w:space="0" w:color="auto"/>
        <w:right w:val="none" w:sz="0" w:space="0" w:color="auto"/>
      </w:divBdr>
    </w:div>
    <w:div w:id="1738892354">
      <w:bodyDiv w:val="1"/>
      <w:marLeft w:val="0"/>
      <w:marRight w:val="0"/>
      <w:marTop w:val="0"/>
      <w:marBottom w:val="0"/>
      <w:divBdr>
        <w:top w:val="none" w:sz="0" w:space="0" w:color="auto"/>
        <w:left w:val="none" w:sz="0" w:space="0" w:color="auto"/>
        <w:bottom w:val="none" w:sz="0" w:space="0" w:color="auto"/>
        <w:right w:val="none" w:sz="0" w:space="0" w:color="auto"/>
      </w:divBdr>
    </w:div>
    <w:div w:id="1754812417">
      <w:bodyDiv w:val="1"/>
      <w:marLeft w:val="0"/>
      <w:marRight w:val="0"/>
      <w:marTop w:val="0"/>
      <w:marBottom w:val="0"/>
      <w:divBdr>
        <w:top w:val="none" w:sz="0" w:space="0" w:color="auto"/>
        <w:left w:val="none" w:sz="0" w:space="0" w:color="auto"/>
        <w:bottom w:val="none" w:sz="0" w:space="0" w:color="auto"/>
        <w:right w:val="none" w:sz="0" w:space="0" w:color="auto"/>
      </w:divBdr>
    </w:div>
    <w:div w:id="1757052741">
      <w:bodyDiv w:val="1"/>
      <w:marLeft w:val="0"/>
      <w:marRight w:val="0"/>
      <w:marTop w:val="0"/>
      <w:marBottom w:val="0"/>
      <w:divBdr>
        <w:top w:val="none" w:sz="0" w:space="0" w:color="auto"/>
        <w:left w:val="none" w:sz="0" w:space="0" w:color="auto"/>
        <w:bottom w:val="none" w:sz="0" w:space="0" w:color="auto"/>
        <w:right w:val="none" w:sz="0" w:space="0" w:color="auto"/>
      </w:divBdr>
    </w:div>
    <w:div w:id="1769348830">
      <w:bodyDiv w:val="1"/>
      <w:marLeft w:val="0"/>
      <w:marRight w:val="0"/>
      <w:marTop w:val="0"/>
      <w:marBottom w:val="0"/>
      <w:divBdr>
        <w:top w:val="none" w:sz="0" w:space="0" w:color="auto"/>
        <w:left w:val="none" w:sz="0" w:space="0" w:color="auto"/>
        <w:bottom w:val="none" w:sz="0" w:space="0" w:color="auto"/>
        <w:right w:val="none" w:sz="0" w:space="0" w:color="auto"/>
      </w:divBdr>
    </w:div>
    <w:div w:id="1790277401">
      <w:bodyDiv w:val="1"/>
      <w:marLeft w:val="0"/>
      <w:marRight w:val="0"/>
      <w:marTop w:val="0"/>
      <w:marBottom w:val="0"/>
      <w:divBdr>
        <w:top w:val="none" w:sz="0" w:space="0" w:color="auto"/>
        <w:left w:val="none" w:sz="0" w:space="0" w:color="auto"/>
        <w:bottom w:val="none" w:sz="0" w:space="0" w:color="auto"/>
        <w:right w:val="none" w:sz="0" w:space="0" w:color="auto"/>
      </w:divBdr>
    </w:div>
    <w:div w:id="1795176395">
      <w:bodyDiv w:val="1"/>
      <w:marLeft w:val="0"/>
      <w:marRight w:val="0"/>
      <w:marTop w:val="0"/>
      <w:marBottom w:val="0"/>
      <w:divBdr>
        <w:top w:val="none" w:sz="0" w:space="0" w:color="auto"/>
        <w:left w:val="none" w:sz="0" w:space="0" w:color="auto"/>
        <w:bottom w:val="none" w:sz="0" w:space="0" w:color="auto"/>
        <w:right w:val="none" w:sz="0" w:space="0" w:color="auto"/>
      </w:divBdr>
    </w:div>
    <w:div w:id="1803696250">
      <w:bodyDiv w:val="1"/>
      <w:marLeft w:val="0"/>
      <w:marRight w:val="0"/>
      <w:marTop w:val="0"/>
      <w:marBottom w:val="0"/>
      <w:divBdr>
        <w:top w:val="none" w:sz="0" w:space="0" w:color="auto"/>
        <w:left w:val="none" w:sz="0" w:space="0" w:color="auto"/>
        <w:bottom w:val="none" w:sz="0" w:space="0" w:color="auto"/>
        <w:right w:val="none" w:sz="0" w:space="0" w:color="auto"/>
      </w:divBdr>
    </w:div>
    <w:div w:id="1832209627">
      <w:bodyDiv w:val="1"/>
      <w:marLeft w:val="0"/>
      <w:marRight w:val="0"/>
      <w:marTop w:val="0"/>
      <w:marBottom w:val="0"/>
      <w:divBdr>
        <w:top w:val="none" w:sz="0" w:space="0" w:color="auto"/>
        <w:left w:val="none" w:sz="0" w:space="0" w:color="auto"/>
        <w:bottom w:val="none" w:sz="0" w:space="0" w:color="auto"/>
        <w:right w:val="none" w:sz="0" w:space="0" w:color="auto"/>
      </w:divBdr>
    </w:div>
    <w:div w:id="1846557500">
      <w:bodyDiv w:val="1"/>
      <w:marLeft w:val="0"/>
      <w:marRight w:val="0"/>
      <w:marTop w:val="0"/>
      <w:marBottom w:val="0"/>
      <w:divBdr>
        <w:top w:val="none" w:sz="0" w:space="0" w:color="auto"/>
        <w:left w:val="none" w:sz="0" w:space="0" w:color="auto"/>
        <w:bottom w:val="none" w:sz="0" w:space="0" w:color="auto"/>
        <w:right w:val="none" w:sz="0" w:space="0" w:color="auto"/>
      </w:divBdr>
    </w:div>
    <w:div w:id="1847405835">
      <w:bodyDiv w:val="1"/>
      <w:marLeft w:val="0"/>
      <w:marRight w:val="0"/>
      <w:marTop w:val="0"/>
      <w:marBottom w:val="0"/>
      <w:divBdr>
        <w:top w:val="none" w:sz="0" w:space="0" w:color="auto"/>
        <w:left w:val="none" w:sz="0" w:space="0" w:color="auto"/>
        <w:bottom w:val="none" w:sz="0" w:space="0" w:color="auto"/>
        <w:right w:val="none" w:sz="0" w:space="0" w:color="auto"/>
      </w:divBdr>
    </w:div>
    <w:div w:id="1893037466">
      <w:bodyDiv w:val="1"/>
      <w:marLeft w:val="0"/>
      <w:marRight w:val="0"/>
      <w:marTop w:val="0"/>
      <w:marBottom w:val="0"/>
      <w:divBdr>
        <w:top w:val="none" w:sz="0" w:space="0" w:color="auto"/>
        <w:left w:val="none" w:sz="0" w:space="0" w:color="auto"/>
        <w:bottom w:val="none" w:sz="0" w:space="0" w:color="auto"/>
        <w:right w:val="none" w:sz="0" w:space="0" w:color="auto"/>
      </w:divBdr>
    </w:div>
    <w:div w:id="1897349267">
      <w:bodyDiv w:val="1"/>
      <w:marLeft w:val="0"/>
      <w:marRight w:val="0"/>
      <w:marTop w:val="0"/>
      <w:marBottom w:val="0"/>
      <w:divBdr>
        <w:top w:val="none" w:sz="0" w:space="0" w:color="auto"/>
        <w:left w:val="none" w:sz="0" w:space="0" w:color="auto"/>
        <w:bottom w:val="none" w:sz="0" w:space="0" w:color="auto"/>
        <w:right w:val="none" w:sz="0" w:space="0" w:color="auto"/>
      </w:divBdr>
    </w:div>
    <w:div w:id="1897473023">
      <w:bodyDiv w:val="1"/>
      <w:marLeft w:val="0"/>
      <w:marRight w:val="0"/>
      <w:marTop w:val="0"/>
      <w:marBottom w:val="0"/>
      <w:divBdr>
        <w:top w:val="none" w:sz="0" w:space="0" w:color="auto"/>
        <w:left w:val="none" w:sz="0" w:space="0" w:color="auto"/>
        <w:bottom w:val="none" w:sz="0" w:space="0" w:color="auto"/>
        <w:right w:val="none" w:sz="0" w:space="0" w:color="auto"/>
      </w:divBdr>
    </w:div>
    <w:div w:id="1946763600">
      <w:bodyDiv w:val="1"/>
      <w:marLeft w:val="0"/>
      <w:marRight w:val="0"/>
      <w:marTop w:val="0"/>
      <w:marBottom w:val="0"/>
      <w:divBdr>
        <w:top w:val="none" w:sz="0" w:space="0" w:color="auto"/>
        <w:left w:val="none" w:sz="0" w:space="0" w:color="auto"/>
        <w:bottom w:val="none" w:sz="0" w:space="0" w:color="auto"/>
        <w:right w:val="none" w:sz="0" w:space="0" w:color="auto"/>
      </w:divBdr>
    </w:div>
    <w:div w:id="1947148873">
      <w:bodyDiv w:val="1"/>
      <w:marLeft w:val="0"/>
      <w:marRight w:val="0"/>
      <w:marTop w:val="0"/>
      <w:marBottom w:val="0"/>
      <w:divBdr>
        <w:top w:val="none" w:sz="0" w:space="0" w:color="auto"/>
        <w:left w:val="none" w:sz="0" w:space="0" w:color="auto"/>
        <w:bottom w:val="none" w:sz="0" w:space="0" w:color="auto"/>
        <w:right w:val="none" w:sz="0" w:space="0" w:color="auto"/>
      </w:divBdr>
    </w:div>
    <w:div w:id="1967158112">
      <w:bodyDiv w:val="1"/>
      <w:marLeft w:val="0"/>
      <w:marRight w:val="0"/>
      <w:marTop w:val="0"/>
      <w:marBottom w:val="0"/>
      <w:divBdr>
        <w:top w:val="none" w:sz="0" w:space="0" w:color="auto"/>
        <w:left w:val="none" w:sz="0" w:space="0" w:color="auto"/>
        <w:bottom w:val="none" w:sz="0" w:space="0" w:color="auto"/>
        <w:right w:val="none" w:sz="0" w:space="0" w:color="auto"/>
      </w:divBdr>
    </w:div>
    <w:div w:id="1972783224">
      <w:bodyDiv w:val="1"/>
      <w:marLeft w:val="0"/>
      <w:marRight w:val="0"/>
      <w:marTop w:val="0"/>
      <w:marBottom w:val="0"/>
      <w:divBdr>
        <w:top w:val="none" w:sz="0" w:space="0" w:color="auto"/>
        <w:left w:val="none" w:sz="0" w:space="0" w:color="auto"/>
        <w:bottom w:val="none" w:sz="0" w:space="0" w:color="auto"/>
        <w:right w:val="none" w:sz="0" w:space="0" w:color="auto"/>
      </w:divBdr>
    </w:div>
    <w:div w:id="1975714867">
      <w:bodyDiv w:val="1"/>
      <w:marLeft w:val="0"/>
      <w:marRight w:val="0"/>
      <w:marTop w:val="0"/>
      <w:marBottom w:val="0"/>
      <w:divBdr>
        <w:top w:val="none" w:sz="0" w:space="0" w:color="auto"/>
        <w:left w:val="none" w:sz="0" w:space="0" w:color="auto"/>
        <w:bottom w:val="none" w:sz="0" w:space="0" w:color="auto"/>
        <w:right w:val="none" w:sz="0" w:space="0" w:color="auto"/>
      </w:divBdr>
    </w:div>
    <w:div w:id="2016179918">
      <w:bodyDiv w:val="1"/>
      <w:marLeft w:val="0"/>
      <w:marRight w:val="0"/>
      <w:marTop w:val="0"/>
      <w:marBottom w:val="0"/>
      <w:divBdr>
        <w:top w:val="none" w:sz="0" w:space="0" w:color="auto"/>
        <w:left w:val="none" w:sz="0" w:space="0" w:color="auto"/>
        <w:bottom w:val="none" w:sz="0" w:space="0" w:color="auto"/>
        <w:right w:val="none" w:sz="0" w:space="0" w:color="auto"/>
      </w:divBdr>
    </w:div>
    <w:div w:id="2020230277">
      <w:bodyDiv w:val="1"/>
      <w:marLeft w:val="0"/>
      <w:marRight w:val="0"/>
      <w:marTop w:val="0"/>
      <w:marBottom w:val="0"/>
      <w:divBdr>
        <w:top w:val="none" w:sz="0" w:space="0" w:color="auto"/>
        <w:left w:val="none" w:sz="0" w:space="0" w:color="auto"/>
        <w:bottom w:val="none" w:sz="0" w:space="0" w:color="auto"/>
        <w:right w:val="none" w:sz="0" w:space="0" w:color="auto"/>
      </w:divBdr>
    </w:div>
    <w:div w:id="2064404593">
      <w:bodyDiv w:val="1"/>
      <w:marLeft w:val="0"/>
      <w:marRight w:val="0"/>
      <w:marTop w:val="0"/>
      <w:marBottom w:val="0"/>
      <w:divBdr>
        <w:top w:val="none" w:sz="0" w:space="0" w:color="auto"/>
        <w:left w:val="none" w:sz="0" w:space="0" w:color="auto"/>
        <w:bottom w:val="none" w:sz="0" w:space="0" w:color="auto"/>
        <w:right w:val="none" w:sz="0" w:space="0" w:color="auto"/>
      </w:divBdr>
    </w:div>
    <w:div w:id="2072345703">
      <w:bodyDiv w:val="1"/>
      <w:marLeft w:val="0"/>
      <w:marRight w:val="0"/>
      <w:marTop w:val="0"/>
      <w:marBottom w:val="0"/>
      <w:divBdr>
        <w:top w:val="none" w:sz="0" w:space="0" w:color="auto"/>
        <w:left w:val="none" w:sz="0" w:space="0" w:color="auto"/>
        <w:bottom w:val="none" w:sz="0" w:space="0" w:color="auto"/>
        <w:right w:val="none" w:sz="0" w:space="0" w:color="auto"/>
      </w:divBdr>
    </w:div>
    <w:div w:id="2092895523">
      <w:bodyDiv w:val="1"/>
      <w:marLeft w:val="0"/>
      <w:marRight w:val="0"/>
      <w:marTop w:val="0"/>
      <w:marBottom w:val="0"/>
      <w:divBdr>
        <w:top w:val="none" w:sz="0" w:space="0" w:color="auto"/>
        <w:left w:val="none" w:sz="0" w:space="0" w:color="auto"/>
        <w:bottom w:val="none" w:sz="0" w:space="0" w:color="auto"/>
        <w:right w:val="none" w:sz="0" w:space="0" w:color="auto"/>
      </w:divBdr>
    </w:div>
    <w:div w:id="2096825567">
      <w:bodyDiv w:val="1"/>
      <w:marLeft w:val="0"/>
      <w:marRight w:val="0"/>
      <w:marTop w:val="0"/>
      <w:marBottom w:val="0"/>
      <w:divBdr>
        <w:top w:val="none" w:sz="0" w:space="0" w:color="auto"/>
        <w:left w:val="none" w:sz="0" w:space="0" w:color="auto"/>
        <w:bottom w:val="none" w:sz="0" w:space="0" w:color="auto"/>
        <w:right w:val="none" w:sz="0" w:space="0" w:color="auto"/>
      </w:divBdr>
    </w:div>
    <w:div w:id="2097551273">
      <w:bodyDiv w:val="1"/>
      <w:marLeft w:val="0"/>
      <w:marRight w:val="0"/>
      <w:marTop w:val="0"/>
      <w:marBottom w:val="0"/>
      <w:divBdr>
        <w:top w:val="none" w:sz="0" w:space="0" w:color="auto"/>
        <w:left w:val="none" w:sz="0" w:space="0" w:color="auto"/>
        <w:bottom w:val="none" w:sz="0" w:space="0" w:color="auto"/>
        <w:right w:val="none" w:sz="0" w:space="0" w:color="auto"/>
      </w:divBdr>
    </w:div>
    <w:div w:id="2109812384">
      <w:bodyDiv w:val="1"/>
      <w:marLeft w:val="0"/>
      <w:marRight w:val="0"/>
      <w:marTop w:val="0"/>
      <w:marBottom w:val="0"/>
      <w:divBdr>
        <w:top w:val="none" w:sz="0" w:space="0" w:color="auto"/>
        <w:left w:val="none" w:sz="0" w:space="0" w:color="auto"/>
        <w:bottom w:val="none" w:sz="0" w:space="0" w:color="auto"/>
        <w:right w:val="none" w:sz="0" w:space="0" w:color="auto"/>
      </w:divBdr>
    </w:div>
    <w:div w:id="2128817550">
      <w:bodyDiv w:val="1"/>
      <w:marLeft w:val="0"/>
      <w:marRight w:val="0"/>
      <w:marTop w:val="0"/>
      <w:marBottom w:val="0"/>
      <w:divBdr>
        <w:top w:val="none" w:sz="0" w:space="0" w:color="auto"/>
        <w:left w:val="none" w:sz="0" w:space="0" w:color="auto"/>
        <w:bottom w:val="none" w:sz="0" w:space="0" w:color="auto"/>
        <w:right w:val="none" w:sz="0" w:space="0" w:color="auto"/>
      </w:divBdr>
    </w:div>
    <w:div w:id="2132355693">
      <w:bodyDiv w:val="1"/>
      <w:marLeft w:val="0"/>
      <w:marRight w:val="0"/>
      <w:marTop w:val="0"/>
      <w:marBottom w:val="0"/>
      <w:divBdr>
        <w:top w:val="none" w:sz="0" w:space="0" w:color="auto"/>
        <w:left w:val="none" w:sz="0" w:space="0" w:color="auto"/>
        <w:bottom w:val="none" w:sz="0" w:space="0" w:color="auto"/>
        <w:right w:val="none" w:sz="0" w:space="0" w:color="auto"/>
      </w:divBdr>
    </w:div>
    <w:div w:id="2134782411">
      <w:bodyDiv w:val="1"/>
      <w:marLeft w:val="0"/>
      <w:marRight w:val="0"/>
      <w:marTop w:val="0"/>
      <w:marBottom w:val="0"/>
      <w:divBdr>
        <w:top w:val="none" w:sz="0" w:space="0" w:color="auto"/>
        <w:left w:val="none" w:sz="0" w:space="0" w:color="auto"/>
        <w:bottom w:val="none" w:sz="0" w:space="0" w:color="auto"/>
        <w:right w:val="none" w:sz="0" w:space="0" w:color="auto"/>
      </w:divBdr>
    </w:div>
    <w:div w:id="213505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11AA083C9F44F22A48A15F394EBC0DA"/>
        <w:category>
          <w:name w:val="General"/>
          <w:gallery w:val="placeholder"/>
        </w:category>
        <w:types>
          <w:type w:val="bbPlcHdr"/>
        </w:types>
        <w:behaviors>
          <w:behavior w:val="content"/>
        </w:behaviors>
        <w:guid w:val="{21C8131B-7158-456A-B83F-4253A5B259B8}"/>
      </w:docPartPr>
      <w:docPartBody>
        <w:p w:rsidR="007846CA" w:rsidRDefault="00B43EA5" w:rsidP="00B43EA5">
          <w:pPr>
            <w:pStyle w:val="611AA083C9F44F22A48A15F394EBC0DA"/>
          </w:pPr>
          <w:r w:rsidRPr="00E85396">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E8478975-1782-401A-B67D-CC73CA8ECDDA}"/>
      </w:docPartPr>
      <w:docPartBody>
        <w:p w:rsidR="007846CA" w:rsidRDefault="00B43EA5">
          <w:r w:rsidRPr="00E90D12">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EA5"/>
    <w:rsid w:val="001E29F5"/>
    <w:rsid w:val="007846CA"/>
    <w:rsid w:val="0092355F"/>
    <w:rsid w:val="00AF6A23"/>
    <w:rsid w:val="00B43EA5"/>
    <w:rsid w:val="00BD4B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43EA5"/>
    <w:rPr>
      <w:color w:val="666666"/>
    </w:rPr>
  </w:style>
  <w:style w:type="paragraph" w:customStyle="1" w:styleId="611AA083C9F44F22A48A15F394EBC0DA">
    <w:name w:val="611AA083C9F44F22A48A15F394EBC0DA"/>
    <w:rsid w:val="00B43E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F732AC-5A3E-4A0C-86CD-E114501174F9}">
  <we:reference id="wa104382081" version="1.55.1.0" store="es-ES" storeType="OMEX"/>
  <we:alternateReferences>
    <we:reference id="WA104382081" version="1.55.1.0" store="WA104382081" storeType="OMEX"/>
  </we:alternateReferences>
  <we:properties>
    <we:property name="MENDELEY_CITATIONS" value="[{&quot;citationID&quot;:&quot;MENDELEY_CITATION_e42acc54-9a6a-483f-a87f-c259d324431e&quot;,&quot;properties&quot;:{&quot;noteIndex&quot;:0},&quot;isEdited&quot;:false,&quot;manualOverride&quot;:{&quot;isManuallyOverridden&quot;:false,&quot;citeprocText&quot;:&quot;(Mayor Ravines, 2026; Méndez-Gutiérrez et al., 2023; Olarte Pacco et al., 2023)&quot;,&quot;manualOverrideText&quot;:&quot;&quot;},&quot;citationTag&quot;:&quot;MENDELEY_CITATION_v3_eyJjaXRhdGlvbklEIjoiTUVOREVMRVlfQ0lUQVRJT05fZTQyYWNjNTQtOWE2YS00ODNmLWE4N2YtYzI1OWQzMjQ0MzFlIiwicHJvcGVydGllcyI6eyJub3RlSW5kZXgiOjB9LCJpc0VkaXRlZCI6ZmFsc2UsIm1hbnVhbE92ZXJyaWRlIjp7ImlzTWFudWFsbHlPdmVycmlkZGVuIjpmYWxzZSwiY2l0ZXByb2NUZXh0IjoiKE1heW9yIFJhdmluZXMsIDIwMjY7IE3DqW5kZXotR3V0acOpcnJleiBldCBhbC4sIDIwMjM7IE9sYXJ0ZSBQYWNjbyBldCBhbC4sIDIwMjMpIiwibWFudWFsT3ZlcnJpZGVUZXh0IjoiIn0sImNpdGF0aW9uSXRlbXMiOlt7ImlkIjoiODhkNzRiOTUtOTBhMi0zMzI1LWJhODYtZTc2NGRhMjI2Yjc5IiwiaXRlbURhdGEiOnsidHlwZSI6ImFydGljbGUtam91cm5hbCIsImlkIjoiODhkNzRiOTUtOTBhMi0zMzI1LWJhODYtZTc2NGRhMjI2Yjc5IiwidGl0bGUiOiJUZWNub2xvZ8OtYXMgZGUgbGEgSW5mb3JtYWNpw7NuIHkgQ29tdW5pY2FjacOzbiAoVElDKSBlbiBsYSBnZXN0acOzbiBlbXByZXNhcmlhbDogVW4gYW7DoWxpc2lzIGNpZW5jaW9tw6l0cmljbyIsImF1dGhvciI6W3siZmFtaWx5IjoiT2xhcnRlIFBhY2NvIiwiZ2l2ZW4iOiJNaWd1ZWwgQW5nZWwgRGVtZXRyaW8iLCJwYXJzZS1uYW1lcyI6ZmFsc2UsImRyb3BwaW5nLXBhcnRpY2xlIjoiIiwibm9uLWRyb3BwaW5nLXBhcnRpY2xlIjoiIn0seyJmYW1pbHkiOiJGbG9yZXMgTWF5dGEiLCJnaXZlbiI6IkRlcmlhbiBKaGFteWwiLCJwYXJzZS1uYW1lcyI6ZmFsc2UsImRyb3BwaW5nLXBhcnRpY2xlIjoiIiwibm9uLWRyb3BwaW5nLXBhcnRpY2xlIjoiIn0seyJmYW1pbHkiOiJSaW9zIFZlcmEiLCJnaXZlbiI6IkthdHR5IEphY3F1ZWxpbmUiLCJwYXJzZS1uYW1lcyI6ZmFsc2UsImRyb3BwaW5nLXBhcnRpY2xlIjoiIiwibm9uLWRyb3BwaW5nLXBhcnRpY2xlIjoiIn0seyJmYW1pbHkiOiJRdWlzcGUgQW1icm9jaW8iLCJnaXZlbiI6IkFiZWxhcmRvIERhdmlkIiwicGFyc2UtbmFtZXMiOmZhbHNlLCJkcm9wcGluZy1wYXJ0aWNsZSI6IiIsIm5vbi1kcm9wcGluZy1wYXJ0aWNsZSI6IiJ9LHsiZmFtaWx5IjoiU2VndWlsLU9ybWXDsW8iLCJnaXZlbiI6Ik5pbHRvbiBBeGVsIiwicGFyc2UtbmFtZXMiOmZhbHNlLCJkcm9wcGluZy1wYXJ0aWNsZSI6IiIsIm5vbi1kcm9wcGluZy1wYXJ0aWNsZSI6IiJ9XSwiY29udGFpbmVyLXRpdGxlIjoiQ29tdW5pQGNjacOzbjogUmV2aXN0YSBkZSBJbnZlc3RpZ2FjacOzbiBlbiBDb211bmljYWNpw7NuIHkgRGVzYXJyb2xsbyIsIkRPSSI6IjEwLjMzNTk1LzIyMjYtMTQ3OC4xNC40Ljg5OSIsIklTU04iOiIyMjE5LTcxNjgiLCJpc3N1ZWQiOnsiZGF0ZS1wYXJ0cyI6W1syMDIzLDEyXV19LCJwYWdlIjoiMzg4LTQwMCIsImFic3RyYWN0IjoiTGEgcHJvZ3Jlc2l2YSBhZG9wY2nDs24gZGUgbGFzIFRlY25vbG9nw61hcyBkZSBsYSBJbmZvcm1hY2nDs24geSBDb211bmljYWNpw7NuIChUSUMpIGVuIGVsIG11bmRvIGVtcHJlc2FyaWFsIGhhIGdlbmVyYWRvIHVuYSB0cmFuc2Zvcm1hY2nDs24gcmFkaWNhbCBlbiBsYSBnZXN0acOzbiBvcGVyYWNpb25hbCB5IGNvbXVuaWNhdGl2YSwgdGFudG8gaW50ZXJuYSBjb21vIGV4dGVybmFtZW50ZS4gTGFzIFRJQyBlc3TDoW4gcHJlc2VudGVzIGVuIHRvZG9zIGxvcyBuaXZlbGVzIGRlIGxhIHNvY2llZGFkIGFjdHVhbCwgZGVzZGUgbGFzIG3DoXMgZ3JhbmRlcyBjb3Jwb3JhY2lvbmVzIG11bHRpbmFjaW9uYWxlcyBoYXN0YSBwYXJ0aWN1bGFyZXMuIEVsIG9iamV0aXZvIGRlIGxhIGludmVzdGlnYWNpw7NuIGVzIGJyaW5kYXIgdW4gYW7DoWxpc2lzIHNvYnJlIGxhcyB0ZW5kZW5jaWFzIHkgcHJvc3BlY2Npw7NuIGRlIGxhcyBUSUMgZW4gbGEgZ2VzdGnDs24gZW1wcmVzYXJpYWwuIENvbiBlc3RhIGZpbmFsaWRhZCwgc2UgcmVhbGl6w7MgdW4gYW7DoWxpc2lzIGNpZW5jaW9tw6l0cmljbyB5IHVuYSByZXZpc2nDs24gc2lzdGVtw6F0aWNhIGVuIFNjb3B1cyB5IFNjaUVMTyBkdXJhbnRlIGxvcyA1IMO6bHRpbW9zIGHDsW9zLCBkZXNkZSAyMDE4IGhhc3RhIDIwMjIuIExhIGluZGFnYWNpw7NuIGluZGljYSBxdWUgbGFzIHJlbGFjaW9uZXMgdGVtw6F0aWNhcyBtdWVzdHJhbiBkaXZlcmdlbmNpYXMsIGEgc3UgdmV6LCBsYXMgdGVuZGVuY2lhcyBlbWVyZ2VudGVzIHJlcHJlc2VudGFuIHVuYSBtYXlvciB2YXJpZWRhZCByZXNwZWN0byBhIGxhcyBpbnRlcm1lZGlhcyB5IGNvbnNvbGlkYWRhcy4gQXNpbWlzbW8sIGVzIG1lbmVzdGVyIG9wdGFyIHBvciBsYSBkZW1vY3JhdGl6YWNpw7NuIGRlbCBjb25vY2ltaWVudG8gcmVmZXJlbnRlIGEgbGEgdGVjbm9sb2fDrWE7IGRlIGVzdGEgbWFuZXJhLCBsYXMgVElDIGRlYmVuIGRlIHNlciBwYXJ0ZSBpbmRpc2N1dGlibGUgZGUgbGFzIG9yZ2FuaXphY2lvbmVzLCBpbmRlcGVuZGllbnRlbWVudGUgZGVsIHJ1YnJvLCB0YW1hw7FvIG8gZmluYWxpZGFkLiBMYSBsaW1pdGFudGUgcHJpbmNpcGFsIGRlIGxhIGFwbGljYWNpw7NuIGRlIGxhcyBUSUMgZXMgZWwgZGVzY29ub2NpbWllbnRvIGRlIGVzdGFzLCBvIHN1IHByYXhpcyBlcXXDrXZvY2EsIHBvciBlbGxvLCBzZSBlbmZhdGl6YSBlbiBsYSBhZG9wY2nDs24gbyBhcHJlbmRpemFqZSBlZmljaWVudGUgZGUgbGFzIGhlcnJhbWllbnRhcyBxdWUgcHJvdGFnb25pemFyw6FuIGVsIHByb2dyZXNvIGZ1dHVyby4iLCJwdWJsaXNoZXIiOiJOYXRpb25hbCBVbml2ZXJzaXR5IG9mIHRoZSBBbHRpcGxhbm8gLSBQcm9mZXNzaW9uYWwgU2Nob29sIG9mIENvbW11bmljYXRpb24gU2NpZW5jZXMiLCJ2b2x1bWUiOiIxNCIsImNvbnRhaW5lci10aXRsZS1zaG9ydCI6IiJ9LCJpc1RlbXBvcmFyeSI6ZmFsc2V9LHsiaWQiOiI1YTZjOWE5Ni1hYTY2LTM5NzctODhkYy1kZmI2YTU4NGYxODciLCJpdGVtRGF0YSI6eyJ0eXBlIjoiYXJ0aWNsZS1qb3VybmFsIiwiaWQiOiI1YTZjOWE5Ni1hYTY2LTM5NzctODhkYy1kZmI2YTU4NGYxODciLCJ0aXRsZSI6IlRyYW5zZm9ybWFjacOzbiBkaWdpdGFsIHkgc3UgaW1wYWN0byBlbiBsYSBnZXN0acOzbiBlbXByZXNhcmlhbCBkZSBlbXByZXNhcyBjb25zdWx0b3JhcyBkZSB0YWxlbnRvIGh1bWFubyIsImF1dGhvciI6W3siZmFtaWx5IjoiTcOpbmRlei1HdXRpw6lycmV6IiwiZ2l2ZW4iOiJYaW9tYXJhIE1pbGFncml0b3MiLCJwYXJzZS1uYW1lcyI6ZmFsc2UsImRyb3BwaW5nLXBhcnRpY2xlIjoiIiwibm9uLWRyb3BwaW5nLXBhcnRpY2xlIjoiIn0seyJmYW1pbHkiOiJWYWxpZW50ZS1TYWxkYcOxYSIsImdpdmVuIjoiWW9uaSBNYXRlbyIsInBhcnNlLW5hbWVzIjpmYWxzZSwiZHJvcHBpbmctcGFydGljbGUiOiIiLCJub24tZHJvcHBpbmctcGFydGljbGUiOiIifSx7ImZhbWlseSI6Ik1hbnRpbGxhLVNldmlsbGFubyIsImdpdmVuIjoiSm9yZ2UgRWR3aW4iLCJwYXJzZS1uYW1lcyI6ZmFsc2UsImRyb3BwaW5nLXBhcnRpY2xlIjoiIiwibm9uLWRyb3BwaW5nLXBhcnRpY2xlIjoiIn0seyJmYW1pbHkiOiJHb256YWxlcy1SZW50ZXLDrWEiLCJnaXZlbiI6Ill1cmkgR2FnYXLDrW4iLCJwYXJzZS1uYW1lcyI6ZmFsc2UsImRyb3BwaW5nLXBhcnRpY2xlIjoiIiwibm9uLWRyb3BwaW5nLXBhcnRpY2xlIjoiIn1dLCJjb250YWluZXItdGl0bGUiOiJSZXZpc3RhIEFyYml0cmFkYSBJbnRlcmRpc2NpcGxpbmFyaWEgS29pbm9uw61hIiwiRE9JIjoiMTAuMzUzODEvci5rLnY4aTEuMjgzNyIsIklTU04iOiIyNTQyLTMwODgiLCJpc3N1ZWQiOnsiZGF0ZS1wYXJ0cyI6W1syMDIzLDhdXX0sInBhZ2UiOiI3MDUtNzE3IiwiYWJzdHJhY3QiOiJTZSBwbGFudGXDsyBjb21vIG9iamV0aXZvIGdlbmVyYWwgZGV0ZXJtaW5hciBlbCBpbXBhY3RvIGRlIGxhIHRyYW5zZm9ybWFjacOzbiBkaWdpdGFsIGVuIGxhIGdlc3Rpw7NuIGVtcHJlc2FyaWFsIGRlIGxhcyBlbXByZXNhcyBjb25zdWx0b3JhcyBkZSB0YWxlbnRvIGh1bWFubywgVHJ1amlsbG8g4oCTIFBlcsO6LiBDb3JyZXNwb25kZSBhIHVuIGVzdHVkaW8gZGVzY3JpcHRpdm8gY29ycmVsYWNpb25hbCwgbGEgcG9ibGFjacOzbiBlc3TDoSBjb21wdWVzdGEgcG9yIDExNyBmaXJtYXMgZGUgc2VydmljaW9zIHByb2Zlc2lvbmFsZXMuIFNlIGhhIGRldGVybWluYWRvIHF1ZSBleGlzdGUgaW1wYWN0byBzaWduaWZpY2F0aXZvIGVudHJlIGxhIHRyYW5zZm9ybWFjacOzbiBkaWdpdGFsIHkgZ2VzdGnDs24gZW1wcmVzYXJpYWwgZGUgbGFzIGVtcHJlc2FzIGNvbnN1bHRvcmFzIGRlIHRhbGVudG8gaHVtYW5vIGRlIFRydWppbGxvLCBtZWRpYW50ZSBsYSBwcnVlYmEgZXN0YWTDrXN0aWNhIGNvZWZpY2llbnRlIGRlIFNwZWFybWFuIGRlIDAsNzg2IGEgdW4gbml2ZWwgZGUgc2lnbmlmaWNhbmNpYSBkZWwgNSU7IGNvbiB1biBwPTAuMDAwLiBTZSBoYSBkZXRlcm1pbmFkbyBxdWUgZWwgMzcuNTAlIGxvcyB0cmFiYWphZG9yZXMgZGUgbGFzIGVtcHJlc2FzIGNvbnN1bHRvcmFzIGRlIHRhbGVudG8gaHVtYW5vIGRlIFRydWppbGxvIHRpZW5lbiByZWd1bGFyIG5pdmVsIGRlIGNvbXVuaWNhY2nDs24gaW50ZXJuYSB5IHNhdGlzZmFjY2nDs24gbGFib3JhbDsgZWwgMzQuMzglIGVzIGJ1ZW5vIGVuIGVsIG5pdmVsIGRlIGNvbXVuaWNhY2nDs24gaW50ZXJuYSB5IGFsdG8gZW4gZWwgbml2ZWwgZGUgc2F0aXNmYWNjacOzbiBsYWJvcmFsOyBlbCAxOC43NSUgZXMgcmVndWxhciBlbiBlbCBuaXZlbCBkZSBjb211bmljYWNpw7NuIGludGVybmEgeSBhbHRvIGVuIGVsIG5pdmVsIGRlIHNhdGlzZmFjY2nDs24gbGFib3JhbCIsInB1Ymxpc2hlciI6IkZ1bmRhY2lvbiBLb2lub25pYSIsInZvbHVtZSI6IjgiLCJjb250YWluZXItdGl0bGUtc2hvcnQiOiIifSwiaXNUZW1wb3JhcnkiOmZhbHNlfSx7ImlkIjoiMWJhZDM3MmItNWNiZS0zYmE3LWE2YmEtZDFlNTI1YmQ1OWQ3IiwiaXRlbURhdGEiOnsidHlwZSI6ImFydGljbGUtam91cm5hbCIsImlkIjoiMWJhZDM3MmItNWNiZS0zYmE3LWE2YmEtZDFlNTI1YmQ1OWQ3IiwidGl0bGUiOiJTY2lFTE8g4oCUIFRyYW5zZm9ybWFjacOzbiBkaWdpdGFsIGVuIFBZTUVzIiwiYXV0aG9yIjpbeyJmYW1pbHkiOiJNYXlvciBSYXZpbmVzIiwiZ2l2ZW4iOiIiLCJwYXJzZS1uYW1lcyI6ZmFsc2UsImRyb3BwaW5nLXBhcnRpY2xlIjoiIiwibm9uLWRyb3BwaW5nLXBhcnRpY2xlIjoiIn1dLCJET0kiOiIxMC41MjgxL3plbm9kby4xNzY1NjQ0MiIsImlzc3VlZCI6eyJkYXRlLXBhcnRzIjpbWzIwMjZdXX19LCJpc1RlbXBvcmFyeSI6ZmFsc2V9XX0=&quot;,&quot;citationItems&quot;:[{&quot;id&quot;:&quot;88d74b95-90a2-3325-ba86-e764da226b79&quot;,&quot;itemData&quot;:{&quot;type&quot;:&quot;article-journal&quot;,&quot;id&quot;:&quot;88d74b95-90a2-3325-ba86-e764da226b79&quot;,&quot;title&quot;:&quot;Tecnologías de la Información y Comunicación (TIC) en la gestión empresarial: Un análisis cienciométrico&quot;,&quot;author&quot;:[{&quot;family&quot;:&quot;Olarte Pacco&quot;,&quot;given&quot;:&quot;Miguel Angel Demetrio&quot;,&quot;parse-names&quot;:false,&quot;dropping-particle&quot;:&quot;&quot;,&quot;non-dropping-particle&quot;:&quot;&quot;},{&quot;family&quot;:&quot;Flores Mayta&quot;,&quot;given&quot;:&quot;Derian Jhamyl&quot;,&quot;parse-names&quot;:false,&quot;dropping-particle&quot;:&quot;&quot;,&quot;non-dropping-particle&quot;:&quot;&quot;},{&quot;family&quot;:&quot;Rios Vera&quot;,&quot;given&quot;:&quot;Katty Jacqueline&quot;,&quot;parse-names&quot;:false,&quot;dropping-particle&quot;:&quot;&quot;,&quot;non-dropping-particle&quot;:&quot;&quot;},{&quot;family&quot;:&quot;Quispe Ambrocio&quot;,&quot;given&quot;:&quot;Abelardo David&quot;,&quot;parse-names&quot;:false,&quot;dropping-particle&quot;:&quot;&quot;,&quot;non-dropping-particle&quot;:&quot;&quot;},{&quot;family&quot;:&quot;Seguil-Ormeño&quot;,&quot;given&quot;:&quot;Nilton Axel&quot;,&quot;parse-names&quot;:false,&quot;dropping-particle&quot;:&quot;&quot;,&quot;non-dropping-particle&quot;:&quot;&quot;}],&quot;container-title&quot;:&quot;Comuni@cción: Revista de Investigación en Comunicación y Desarrollo&quot;,&quot;DOI&quot;:&quot;10.33595/2226-1478.14.4.899&quot;,&quot;ISSN&quot;:&quot;2219-7168&quot;,&quot;issued&quot;:{&quot;date-parts&quot;:[[2023,12]]},&quot;page&quot;:&quot;388-400&quot;,&quot;abstract&quot;:&quot;La progresiva adopción de las Tecnologías de la Información y Comunicación (TIC) en el mundo empresarial ha generado una transformación radical en la gestión operacional y comunicativa, tanto interna como externamente. Las TIC están presentes en todos los niveles de la sociedad actual, desde las más grandes corporaciones multinacionales hasta particulares. El objetivo de la investigación es brindar un análisis sobre las tendencias y prospección de las TIC en la gestión empresarial. Con esta finalidad, se realizó un análisis cienciométrico y una revisión sistemática en Scopus y SciELO durante los 5 últimos años, desde 2018 hasta 2022. La indagación indica que las relaciones temáticas muestran divergencias, a su vez, las tendencias emergentes representan una mayor variedad respecto a las intermedias y consolidadas. Asimismo, es menester optar por la democratización del conocimiento referente a la tecnología; de esta manera, las TIC deben de ser parte indiscutible de las organizaciones, independientemente del rubro, tamaño o finalidad. La limitante principal de la aplicación de las TIC es el desconocimiento de estas, o su praxis equívoca, por ello, se enfatiza en la adopción o aprendizaje eficiente de las herramientas que protagonizarán el progreso futuro.&quot;,&quot;publisher&quot;:&quot;National University of the Altiplano - Professional School of Communication Sciences&quot;,&quot;volume&quot;:&quot;14&quot;,&quot;container-title-short&quot;:&quot;&quot;},&quot;isTemporary&quot;:false},{&quot;id&quot;:&quot;5a6c9a96-aa66-3977-88dc-dfb6a584f187&quot;,&quot;itemData&quot;:{&quot;type&quot;:&quot;article-journal&quot;,&quot;id&quot;:&quot;5a6c9a96-aa66-3977-88dc-dfb6a584f187&quot;,&quot;title&quot;:&quot;Transformación digital y su impacto en la gestión empresarial de empresas consultoras de talento humano&quot;,&quot;author&quot;:[{&quot;family&quot;:&quot;Méndez-Gutiérrez&quot;,&quot;given&quot;:&quot;Xiomara Milagritos&quot;,&quot;parse-names&quot;:false,&quot;dropping-particle&quot;:&quot;&quot;,&quot;non-dropping-particle&quot;:&quot;&quot;},{&quot;family&quot;:&quot;Valiente-Saldaña&quot;,&quot;given&quot;:&quot;Yoni Mateo&quot;,&quot;parse-names&quot;:false,&quot;dropping-particle&quot;:&quot;&quot;,&quot;non-dropping-particle&quot;:&quot;&quot;},{&quot;family&quot;:&quot;Mantilla-Sevillano&quot;,&quot;given&quot;:&quot;Jorge Edwin&quot;,&quot;parse-names&quot;:false,&quot;dropping-particle&quot;:&quot;&quot;,&quot;non-dropping-particle&quot;:&quot;&quot;},{&quot;family&quot;:&quot;Gonzales-Rentería&quot;,&quot;given&quot;:&quot;Yuri Gagarín&quot;,&quot;parse-names&quot;:false,&quot;dropping-particle&quot;:&quot;&quot;,&quot;non-dropping-particle&quot;:&quot;&quot;}],&quot;container-title&quot;:&quot;Revista Arbitrada Interdisciplinaria Koinonía&quot;,&quot;DOI&quot;:&quot;10.35381/r.k.v8i1.2837&quot;,&quot;ISSN&quot;:&quot;2542-3088&quot;,&quot;issued&quot;:{&quot;date-parts&quot;:[[2023,8]]},&quot;page&quot;:&quot;705-717&quot;,&quot;abstract&quot;:&quot;Se planteó como objetivo general determinar el impacto de la transformación digital en la gestión empresarial de las empresas consultoras de talento humano, Trujillo – Perú. Corresponde a un estudio descriptivo correlacional, la población está compuesta por 117 firmas de servicios profesionales. Se ha determinado que existe impacto significativo entre la transformación digital y gestión empresarial de las empresas consultoras de talento humano de Trujillo, mediante la prueba estadística coeficiente de Spearman de 0,786 a un nivel de significancia del 5%; con un p=0.000. Se ha determinado que el 37.50% los trabajadores de las empresas consultoras de talento humano de Trujillo tienen regular nivel de comunicación interna y satisfacción laboral; el 34.38% es bueno en el nivel de comunicación interna y alto en el nivel de satisfacción laboral; el 18.75% es regular en el nivel de comunicación interna y alto en el nivel de satisfacción laboral&quot;,&quot;publisher&quot;:&quot;Fundacion Koinonia&quot;,&quot;volume&quot;:&quot;8&quot;,&quot;container-title-short&quot;:&quot;&quot;},&quot;isTemporary&quot;:false},{&quot;id&quot;:&quot;1bad372b-5cbe-3ba7-a6ba-d1e525bd59d7&quot;,&quot;itemData&quot;:{&quot;type&quot;:&quot;article-journal&quot;,&quot;id&quot;:&quot;1bad372b-5cbe-3ba7-a6ba-d1e525bd59d7&quot;,&quot;title&quot;:&quot;SciELO — Transformación digital en PYMEs&quot;,&quot;author&quot;:[{&quot;family&quot;:&quot;Mayor Ravines&quot;,&quot;given&quot;:&quot;&quot;,&quot;parse-names&quot;:false,&quot;dropping-particle&quot;:&quot;&quot;,&quot;non-dropping-particle&quot;:&quot;&quot;}],&quot;DOI&quot;:&quot;10.5281/zenodo.17656442&quot;,&quot;issued&quot;:{&quot;date-parts&quot;:[[2026]]}},&quot;isTemporary&quot;:false}]},{&quot;citationID&quot;:&quot;MENDELEY_CITATION_f32005e4-180a-401b-a2b2-44fe039c3aed&quot;,&quot;properties&quot;:{&quot;noteIndex&quot;:0},&quot;isEdited&quot;:false,&quot;manualOverride&quot;:{&quot;isManuallyOverridden&quot;:false,&quot;citeprocText&quot;:&quot;(Uribe &amp;#38; Sabogal Neira, 2021)&quot;,&quot;manualOverrideText&quot;:&quot;&quot;},&quot;citationTag&quot;:&quot;MENDELEY_CITATION_v3_eyJjaXRhdGlvbklEIjoiTUVOREVMRVlfQ0lUQVRJT05fZjMyMDA1ZTQtMTgwYS00MDFiLWEyYjItNDRmZTAzOWMzYWVkIiwicHJvcGVydGllcyI6eyJub3RlSW5kZXgiOjB9LCJpc0VkaXRlZCI6ZmFsc2UsIm1hbnVhbE92ZXJyaWRlIjp7ImlzTWFudWFsbHlPdmVycmlkZGVuIjpmYWxzZSwiY2l0ZXByb2NUZXh0IjoiKFVyaWJlICYjMzg7IFNhYm9nYWwgTmVpcmEsIDIwMjEpIiwibWFudWFsT3ZlcnJpZGVUZXh0IjoiIn0sImNpdGF0aW9uSXRlbXMiOlt7ImlkIjoiMDdjOTNiNDMtZmRjNS0zMDQzLWFkOTItYTMwMDM2Y2IwZGYyIiwiaXRlbURhdGEiOnsidHlwZSI6ImFydGljbGUtam91cm5hbCIsImlkIjoiMDdjOTNiNDMtZmRjNS0zMDQzLWFkOTItYTMwMDM2Y2IwZGYyIiwidGl0bGUiOiJNYXJrZXRpbmcgZGlnaXRhbCBlbiBtaWNybyB5IHBlcXVlw7FhcyBlbXByZXNhcyBkZSBwdWJsaWNpZGFkIGRlIEJvZ290w6EiLCJhdXRob3IiOlt7ImZhbWlseSI6IlVyaWJlIiwiZ2l2ZW4iOiJDbGFyYSBJbsOpcyIsInBhcnNlLW5hbWVzIjpmYWxzZSwiZHJvcHBpbmctcGFydGljbGUiOiIiLCJub24tZHJvcHBpbmctcGFydGljbGUiOiIifSx7ImZhbWlseSI6IlNhYm9nYWwgTmVpcmEiLCJnaXZlbiI6IkRhbmllbCBGZXJuYW5kbyIsInBhcnNlLW5hbWVzIjpmYWxzZSwiZHJvcHBpbmctcGFydGljbGUiOiIiLCJub24tZHJvcHBpbmctcGFydGljbGUiOiIifV0sImNvbnRhaW5lci10aXRsZSI6IlJldmlzdGEgVW5pdmVyc2lkYWQgeSBFbXByZXNhIiwiRE9JIjoiMTAuMTI4MDQvcmV2aXN0YXMudXJvc2FyaW8uZWR1LmNvL2VtcHJlc2EvYS44NzMwIiwiSVNTTiI6IjAxMjQtNDYzOSIsImlzc3VlZCI6eyJkYXRlLXBhcnRzIjpbWzIwMjEsMV1dfSwiYWJzdHJhY3QiOiJFc3RlIGFydMOtY3VsbyBwcmVzZW50YSByZXN1bHRhZG9zIGRlIHVuYSBpbnZlc3RpZ2FjacOzbiByZWFsaXphZGEgZW4gbWljcm8geSBwZXF1ZcOxYXMgZW1wcmVzYXMgZGUgcHVibGljaWRhZCBkZSBCb2dvdMOhIOKAkyBDb2xvbWJpYS4gwqBPYmpldGl2bzogaWRlbnRpZmljYXIgbGFzIGhlcnJhbWllbnRhcyBvbmxpbmUgdXNhZGFzIGVuIHN1cyBlc3RyYXRlZ2lhcyBkZSBtYXJrZXRpbmcgZGlnaXRhbCwgZW50cmUgZWxsYXMgZWwgdXNvIGRlIGxhcyByZWRlcyBzb2NpYWxlcyB5IGFjY2lvbmVzIGRlIHNvY2lhbCBtZWRpYS4gTWV0b2RvbG9nw61hOiB0aXBvIGV4cGxvcmF0b3JpbyAtIGRlc2NyaXB0aXZvLCBtZWRpYW50ZSBsYSB0w6ljbmljYSBkZSBhbsOhbGlzaXMgZGUgY29udGVuaWRvIHJlYWxpemFkbyBlbiB1bmEgbXVlc3RyYSBlc3RhZMOtc3RpY2FtZW50ZSByZXByZXNlbnRhdGl2YSBkZSAzNjUgZW1wcmVzYXMuIFNlIGhpY2llcm9uLCBhZGVtw6FzLCAxNDAgZW5jdWVzdGFzIGEgZW1wcmVzYXJpb3MgY29tbyBmb3JtYSBkZSBjb250cmFzdGUgYWwgYW7DoWxpc2lzLiDCoFJlc3VsdGFkb3MgcHJpbmNpcGFsZXM6IGxhIG1heW9yw61hIGRlIG1pY3JvIHkgcGVxdWXDsWFzIGVtcHJlc2FzIHB1YmxpY2l0YXJpYXMsIGHDum4gbm8gdGllbmVuIHBsYXRhZm9ybWEgZGUgY29tZXJjaW8gZWxlY3Ryw7NuaWNvIG5pIHJlYWxpemFuIGFjY2lvbmVzIGRlIHBvc2ljaW9uYW1pZW50byBlbiBidXNjYWRvcmVzLiBMYXMgcmVkZXMgc29jaWFsZXMgbcOhcyB1c2FkYXMgc29uIEZhY2Vib29rIGUgSW5zdGFncmFtLCBkb25kZSBlbiBtYXlvciBtZWRpZGEgZGlmdW5kZW4gaW3DoWdlbmVzIHkgY29udGVuaWRvcyBwcm9waW9zLiBDb25jbHVzaW9uZXM6IGxhcyBlbXByZXNhcyBkZSBlc3RlIHRhbWHDsW8gYcO6biBubyBoYWNlbiB1biB1c28gZWZpY2llbnRlIG8gZXN0cmF0w6lnaWNvIGRlIGxvcyByZWN1cnNvcyBkaWdpdGFsZXMgcGFyYSBzdSBhdXRvcHJvbW9jacOzbi4gU2UgZXZpZGVuY2lhIGxhIG5lY2VzaWRhZCBkZSBjYXBhY2l0YWNpw7NuIGVzcGVjw61maWNhIHBhcmEgbG9zIGVtcHJlc2FyaW9zIGRlbCBzZWN0b3IsIGZvcnRhbGVjaW1pZW50byBlbiBsYSByZXByZXNlbnRhY2nDs24gZ3JlbWlhbCB5IHNlIHZpc2x1bWJyYSB1bmEgb3BvcnR1bmlkYWQgcGFyYSBlc3RlIHRpcG8gZGUgZW1wcmVzYXMgZW4gcmVsYWNpw7NuIGNvbiBsYXMgZWNvbm9tw61hcyBjcmVhdGl2YXMsIHNpIGVtcHJlbmRlbiBwcm9jZXNvcyBkZSBkaWdpdGFsaXphY2nDs24uIiwicHVibGlzaGVyIjoiQ29sZWdpbyBNYXlvciBkZSBOdWVzdHJhIFNlbm9yYSBkZWwgUm9zYXJpbyIsInZvbHVtZSI6IjIzIiwiY29udGFpbmVyLXRpdGxlLXNob3J0IjoiIn0sImlzVGVtcG9yYXJ5IjpmYWxzZX1dfQ==&quot;,&quot;citationItems&quot;:[{&quot;id&quot;:&quot;07c93b43-fdc5-3043-ad92-a30036cb0df2&quot;,&quot;itemData&quot;:{&quot;type&quot;:&quot;article-journal&quot;,&quot;id&quot;:&quot;07c93b43-fdc5-3043-ad92-a30036cb0df2&quot;,&quot;title&quot;:&quot;Marketing digital en micro y pequeñas empresas de publicidad de Bogotá&quot;,&quot;author&quot;:[{&quot;family&quot;:&quot;Uribe&quot;,&quot;given&quot;:&quot;Clara Inés&quot;,&quot;parse-names&quot;:false,&quot;dropping-particle&quot;:&quot;&quot;,&quot;non-dropping-particle&quot;:&quot;&quot;},{&quot;family&quot;:&quot;Sabogal Neira&quot;,&quot;given&quot;:&quot;Daniel Fernando&quot;,&quot;parse-names&quot;:false,&quot;dropping-particle&quot;:&quot;&quot;,&quot;non-dropping-particle&quot;:&quot;&quot;}],&quot;container-title&quot;:&quot;Revista Universidad y Empresa&quot;,&quot;DOI&quot;:&quot;10.12804/revistas.urosario.edu.co/empresa/a.8730&quot;,&quot;ISSN&quot;:&quot;0124-4639&quot;,&quot;issued&quot;:{&quot;date-parts&quot;:[[2021,1]]},&quot;abstract&quot;:&quot;Este artículo presenta resultados de una investigación realizada en micro y pequeñas empresas de publicidad de Bogotá – Colombia.  Objetivo: identificar las herramientas online usadas en sus estrategias de marketing digital, entre ellas el uso de las redes sociales y acciones de social media. Metodología: tipo exploratorio - descriptivo, mediante la técnica de análisis de contenido realizado en una muestra estadísticamente representativa de 365 empresas. Se hicieron, además, 140 encuestas a empresarios como forma de contraste al análisis.  Resultados principales: la mayoría de micro y pequeñas empresas publicitarias, aún no tienen plataforma de comercio electrónico ni realizan acciones de posicionamiento en buscadores. Las redes sociales más usadas son Facebook e Instagram, donde en mayor medida difunden imágenes y contenidos propios. Conclusiones: las empresas de este tamaño aún no hacen un uso eficiente o estratégico de los recursos digitales para su autopromoción. Se evidencia la necesidad de capacitación específica para los empresarios del sector, fortalecimiento en la representación gremial y se vislumbra una oportunidad para este tipo de empresas en relación con las economías creativas, si emprenden procesos de digitalización.&quot;,&quot;publisher&quot;:&quot;Colegio Mayor de Nuestra Senora del Rosario&quot;,&quot;volume&quot;:&quot;23&quot;,&quot;container-title-short&quot;:&quot;&quot;},&quot;isTemporary&quot;:false}]},{&quot;citationID&quot;:&quot;MENDELEY_CITATION_8f4a8201-3996-4711-823c-1cc177a07c56&quot;,&quot;properties&quot;:{&quot;noteIndex&quot;:0},&quot;isEdited&quot;:false,&quot;manualOverride&quot;:{&quot;isManuallyOverridden&quot;:false,&quot;citeprocText&quot;:&quot;(Arimana-Pinto et al., 2024)&quot;,&quot;manualOverrideText&quot;:&quot;&quot;},&quot;citationTag&quot;:&quot;MENDELEY_CITATION_v3_eyJjaXRhdGlvbklEIjoiTUVOREVMRVlfQ0lUQVRJT05fOGY0YTgyMDEtMzk5Ni00NzExLTgyM2MtMWNjMTc3YTA3YzU2IiwicHJvcGVydGllcyI6eyJub3RlSW5kZXgiOjB9LCJpc0VkaXRlZCI6ZmFsc2UsIm1hbnVhbE92ZXJyaWRlIjp7ImlzTWFudWFsbHlPdmVycmlkZGVuIjpmYWxzZSwiY2l0ZXByb2NUZXh0IjoiKEFyaW1hbmEtUGludG8gZXQgYWwuLCAyMDI0KSIsIm1hbnVhbE92ZXJyaWRlVGV4dCI6IiJ9LCJjaXRhdGlvbkl0ZW1zIjpbeyJpZCI6IjUyNzIzOGQ1LTQ5OGUtMzNjMC05MWYzLTZkMWYxNzg3NjI3MyIsIml0ZW1EYXRhIjp7InR5cGUiOiJhcnRpY2xlLWpvdXJuYWwiLCJpZCI6IjUyNzIzOGQ1LTQ5OGUtMzNjMC05MWYzLTZkMWYxNzg3NjI3MyIsInRpdGxlIjoiV2ViIG9yZGVyIG1hbmFnZW1lbnQgc3lzdGVtIGZvciBhIHBoYXJtYWNldXRpY2FsIGRpc3RyaWJ1dG9yIHRoYXQgYWRvcHRzIENyb3NzIERvY2tpbmciLCJhdXRob3IiOlt7ImZhbWlseSI6IkFyaW1hbmEtUGludG8iLCJnaXZlbiI6IkNhcmxvcyBKZWFuIFBpZXJyZSIsInBhcnNlLW5hbWVzIjpmYWxzZSwiZHJvcHBpbmctcGFydGljbGUiOiIiLCJub24tZHJvcHBpbmctcGFydGljbGUiOiIifSx7ImZhbWlseSI6Ikh1YW1hbmktTWFsZG9uYWRvIiwiZ2l2ZW4iOiJNYXLDrWEgRGVsIFBpbGFyIiwicGFyc2UtbmFtZXMiOmZhbHNlLCJkcm9wcGluZy1wYXJ0aWNsZSI6IiIsIm5vbi1kcm9wcGluZy1wYXJ0aWNsZSI6IiJ9LHsiZmFtaWx5IjoiUGFjaGVjby1QdW1hbGVxdWUiLCJnaXZlbiI6IkFsZXggQWJlbGFyZG8iLCJwYXJzZS1uYW1lcyI6ZmFsc2UsImRyb3BwaW5nLXBhcnRpY2xlIjoiIiwibm9uLWRyb3BwaW5nLXBhcnRpY2xlIjoiIn1dLCJjb250YWluZXItdGl0bGUiOiJSZXZpc3RhIENpZW50aWZpY2EgZGUgU2lzdGVtYXMgZSBJbmZvcm1hdGljYSIsIkRPSSI6IjEwLjUxMjUyL3Jjc2kudjRpMS42MjQiLCJJU1NOIjoiMjcwOTk5MlgiLCJpc3N1ZWQiOnsiZGF0ZS1wYXJ0cyI6W1syMDI0LDFdXX0sImFic3RyYWN0IjoiT3JkZXIgbWFuYWdlbWVudCBpcyBhIGZ1bmRhbWVudGFsIHByb2Nlc3MgaW4gbG9naXN0aWNzIGFuZCBkaXN0cmlidXRpb24gYWN0aXZpdGllcy4gT3ZlciB0aGUgeWVhcnMsIHRoaXMgcHJvY2VzcyBoYXMgZXZvbHZlZCBzaWduaWZpY2FudGx5LCB3aXRoIHZhcmlvdXMgc3RyYXRlZ2llcyBlbWVyZ2luZyB0aGF0IHNlZWsgZWZmaWNpZW5jeSwgaW5jbHVkaW5nIENyb3NzIERvY2tpbmcuIEhvd2V2ZXIsIGluIHRoZSBjdXJyZW50IGRpZ2l0YWwgYWdlLCB0ZWNobm9sb2d5IGlzIHJlcXVpcmVkIHRvIGFjaGlldmUgb3B0aW1pemF0aW9uLiBJbiB0aGF0IHNlbnNlLCB0aGlzIGFydGljbGUgYWltZWQgdG8gaW1wcm92ZSB0aGUgb3JkZXIgbWFuYWdlbWVudCBwcm9jZXNzIG9mIGEgY29tcGFueSB0aGF0IGFwcGxpZXMgdGhlIENyb3NzIERvY2tpbmcgdGVjaG5pcXVlLCB0aHJvdWdoIHRoZSB1c2Ugb2YgYSB3ZWIgc3lzdGVtOyBGb3Igd2hpY2gsIGEgc3R1ZHkgb2YgcXVhbnRpdGF0aXZlIG5hdHVyZSwgb2YgYXBwbGllZCB0eXBlIGFuZCBwcmUtZXhwZXJpbWVudGFsIGRlc2lnbiwgd2FzIGNhcnJpZWQgb3V0LiBMaWtld2lzZSwgYSBwb3B1bGF0aW9uIG9mIDMwIG9yZGVyIHJlY29yZHMgd2FzIGNvbnNpZGVyZWQsIHVzaW5nIHRoZSBzaWduaW5nIGFuZCByZWdpc3RyYXRpb24gZm9ybSBmb3IgZGF0YSBjb2xsZWN0aW9uIGFuZCB0aGUgdXNlIG9mIFNQU1MgZm9yIGRhdGEgYW5hbHlzaXMuIEFtb25nIHRoZSByZXN1bHRzLCB0aGUgZmlyc3QgaW5kaWNhdG9yIGZ1bGZpbGxtZW50IHJhdGUgb2YgY29tcGxldGUgb3JkZXJzIGluY3JlYXNlZCBzaWduaWZpY2FudGx5IGZyb20gNTkuMDMlIHRvIDk0LjYzJSAoMzUuNjAlKSBhbmQgdGhlIHNlY29uZCBpbmRpY2F0b3IgcmF0ZSBvZiBvcmRlcnMgZGVsaXZlcmVkIG9uIHRpbWUgaW5jcmVhc2VkIHBvc2l0aXZlbHkgZnJvbSA3OC40NyUgdG8gOTcuMjclICgxOC44MCUpLiBUaGVyZWZvcmUsIHRoZSB3ZWIgc3lzdGVtIGhhcyBtYW5hZ2VkIHRvIGluY3JlYXNlIHRoZSBjb21wYW55J3Mgb3JkZXIgZnVsZmlsbG1lbnQsIHJlZmxlY3RpbmcgYW4gaW1wcm92ZW1lbnQgaW4gb3JkZXIgbWFuYWdlbWVudC4iLCJwdWJsaXNoZXIiOiJVbml2ZXJzaWRhZCBOYWNpb25hbCBkZSBTYW4gTWFydGluIiwidm9sdW1lIjoiNCIsImNvbnRhaW5lci10aXRsZS1zaG9ydCI6IiJ9LCJpc1RlbXBvcmFyeSI6ZmFsc2V9XX0=&quot;,&quot;citationItems&quot;:[{&quot;id&quot;:&quot;527238d5-498e-33c0-91f3-6d1f17876273&quot;,&quot;itemData&quot;:{&quot;type&quot;:&quot;article-journal&quot;,&quot;id&quot;:&quot;527238d5-498e-33c0-91f3-6d1f17876273&quot;,&quot;title&quot;:&quot;Web order management system for a pharmaceutical distributor that adopts Cross Docking&quot;,&quot;author&quot;:[{&quot;family&quot;:&quot;Arimana-Pinto&quot;,&quot;given&quot;:&quot;Carlos Jean Pierre&quot;,&quot;parse-names&quot;:false,&quot;dropping-particle&quot;:&quot;&quot;,&quot;non-dropping-particle&quot;:&quot;&quot;},{&quot;family&quot;:&quot;Huamani-Maldonado&quot;,&quot;given&quot;:&quot;María Del Pilar&quot;,&quot;parse-names&quot;:false,&quot;dropping-particle&quot;:&quot;&quot;,&quot;non-dropping-particle&quot;:&quot;&quot;},{&quot;family&quot;:&quot;Pacheco-Pumaleque&quot;,&quot;given&quot;:&quot;Alex Abelardo&quot;,&quot;parse-names&quot;:false,&quot;dropping-particle&quot;:&quot;&quot;,&quot;non-dropping-particle&quot;:&quot;&quot;}],&quot;container-title&quot;:&quot;Revista Cientifica de Sistemas e Informatica&quot;,&quot;DOI&quot;:&quot;10.51252/rcsi.v4i1.624&quot;,&quot;ISSN&quot;:&quot;2709992X&quot;,&quot;issued&quot;:{&quot;date-parts&quot;:[[2024,1]]},&quot;abstract&quot;:&quot;Order management is a fundamental process in logistics and distribution activities. Over the years, this process has evolved significantly, with various strategies emerging that seek efficiency, including Cross Docking. However, in the current digital age, technology is required to achieve optimization. In that sense, this article aimed to improve the order management process of a company that applies the Cross Docking technique, through the use of a web system; For which, a study of quantitative nature, of applied type and pre-experimental design, was carried out. Likewise, a population of 30 order records was considered, using the signing and registration form for data collection and the use of SPSS for data analysis. Among the results, the first indicator fulfillment rate of complete orders increased significantly from 59.03% to 94.63% (35.60%) and the second indicator rate of orders delivered on time increased positively from 78.47% to 97.27% (18.80%). Therefore, the web system has managed to increase the company's order fulfillment, reflecting an improvement in order management.&quot;,&quot;publisher&quot;:&quot;Universidad Nacional de San Martin&quot;,&quot;volume&quot;:&quot;4&quot;,&quot;container-title-short&quot;:&quot;&quot;},&quot;isTemporary&quot;:false}]},{&quot;citationID&quot;:&quot;MENDELEY_CITATION_dfcffdd2-afac-47f6-b90c-40361c53517e&quot;,&quot;properties&quot;:{&quot;noteIndex&quot;:0},&quot;isEdited&quot;:false,&quot;manualOverride&quot;:{&quot;isManuallyOverridden&quot;:false,&quot;citeprocText&quot;:&quot;(Mayor Ravines, 2026)&quot;,&quot;manualOverrideText&quot;:&quot;&quot;},&quot;citationItems&quot;:[{&quot;id&quot;:&quot;1bad372b-5cbe-3ba7-a6ba-d1e525bd59d7&quot;,&quot;itemData&quot;:{&quot;type&quot;:&quot;article-journal&quot;,&quot;id&quot;:&quot;1bad372b-5cbe-3ba7-a6ba-d1e525bd59d7&quot;,&quot;title&quot;:&quot;SciELO — Transformación digital en PYMEs&quot;,&quot;author&quot;:[{&quot;family&quot;:&quot;Mayor Ravines&quot;,&quot;given&quot;:&quot;&quot;,&quot;parse-names&quot;:false,&quot;dropping-particle&quot;:&quot;&quot;,&quot;non-dropping-particle&quot;:&quot;&quot;}],&quot;DOI&quot;:&quot;10.5281/zenodo.17656442&quot;,&quot;issued&quot;:{&quot;date-parts&quot;:[[2026]]}},&quot;isTemporary&quot;:false}],&quot;citationTag&quot;:&quot;MENDELEY_CITATION_v3_eyJjaXRhdGlvbklEIjoiTUVOREVMRVlfQ0lUQVRJT05fZGZjZmZkZDItYWZhYy00N2Y2LWI5MGMtNDAzNjFjNTM1MTdlIiwicHJvcGVydGllcyI6eyJub3RlSW5kZXgiOjB9LCJpc0VkaXRlZCI6ZmFsc2UsIm1hbnVhbE92ZXJyaWRlIjp7ImlzTWFudWFsbHlPdmVycmlkZGVuIjpmYWxzZSwiY2l0ZXByb2NUZXh0IjoiKE1heW9yIFJhdmluZXMsIDIwMjYpIiwibWFudWFsT3ZlcnJpZGVUZXh0IjoiIn0sImNpdGF0aW9uSXRlbXMiOlt7ImlkIjoiMWJhZDM3MmItNWNiZS0zYmE3LWE2YmEtZDFlNTI1YmQ1OWQ3IiwiaXRlbURhdGEiOnsidHlwZSI6ImFydGljbGUtam91cm5hbCIsImlkIjoiMWJhZDM3MmItNWNiZS0zYmE3LWE2YmEtZDFlNTI1YmQ1OWQ3IiwidGl0bGUiOiJTY2lFTE8g4oCUIFRyYW5zZm9ybWFjacOzbiBkaWdpdGFsIGVuIFBZTUVzIiwiYXV0aG9yIjpbeyJmYW1pbHkiOiJNYXlvciBSYXZpbmVzIiwiZ2l2ZW4iOiIiLCJwYXJzZS1uYW1lcyI6ZmFsc2UsImRyb3BwaW5nLXBhcnRpY2xlIjoiIiwibm9uLWRyb3BwaW5nLXBhcnRpY2xlIjoiIn1dLCJET0kiOiIxMC41MjgxL3plbm9kby4xNzY1NjQ0MiIsImlzc3VlZCI6eyJkYXRlLXBhcnRzIjpbWzIwMjZdXX19LCJpc1RlbXBvcmFyeSI6ZmFsc2V9XX0=&quot;},{&quot;citationID&quot;:&quot;MENDELEY_CITATION_cc3debdb-38c2-41ce-8ec4-00479f685769&quot;,&quot;properties&quot;:{&quot;noteIndex&quot;:0},&quot;isEdited&quot;:false,&quot;manualOverride&quot;:{&quot;isManuallyOverridden&quot;:false,&quot;citeprocText&quot;:&quot;(Olarte Pacco et al., 2023)&quot;,&quot;manualOverrideText&quot;:&quot;&quot;},&quot;citationTag&quot;:&quot;MENDELEY_CITATION_v3_eyJjaXRhdGlvbklEIjoiTUVOREVMRVlfQ0lUQVRJT05fY2MzZGViZGItMzhjMi00MWNlLThlYzQtMDA0NzlmNjg1NzY5IiwicHJvcGVydGllcyI6eyJub3RlSW5kZXgiOjB9LCJpc0VkaXRlZCI6ZmFsc2UsIm1hbnVhbE92ZXJyaWRlIjp7ImlzTWFudWFsbHlPdmVycmlkZGVuIjpmYWxzZSwiY2l0ZXByb2NUZXh0IjoiKE9sYXJ0ZSBQYWNjbyBldCBhbC4sIDIwMjMpIiwibWFudWFsT3ZlcnJpZGVUZXh0IjoiIn0sImNpdGF0aW9uSXRlbXMiOlt7ImlkIjoiODhkNzRiOTUtOTBhMi0zMzI1LWJhODYtZTc2NGRhMjI2Yjc5IiwiaXRlbURhdGEiOnsidHlwZSI6ImFydGljbGUtam91cm5hbCIsImlkIjoiODhkNzRiOTUtOTBhMi0zMzI1LWJhODYtZTc2NGRhMjI2Yjc5IiwidGl0bGUiOiJUZWNub2xvZ8OtYXMgZGUgbGEgSW5mb3JtYWNpw7NuIHkgQ29tdW5pY2FjacOzbiAoVElDKSBlbiBsYSBnZXN0acOzbiBlbXByZXNhcmlhbDogVW4gYW7DoWxpc2lzIGNpZW5jaW9tw6l0cmljbyIsImF1dGhvciI6W3siZmFtaWx5IjoiT2xhcnRlIFBhY2NvIiwiZ2l2ZW4iOiJNaWd1ZWwgQW5nZWwgRGVtZXRyaW8iLCJwYXJzZS1uYW1lcyI6ZmFsc2UsImRyb3BwaW5nLXBhcnRpY2xlIjoiIiwibm9uLWRyb3BwaW5nLXBhcnRpY2xlIjoiIn0seyJmYW1pbHkiOiJGbG9yZXMgTWF5dGEiLCJnaXZlbiI6IkRlcmlhbiBKaGFteWwiLCJwYXJzZS1uYW1lcyI6ZmFsc2UsImRyb3BwaW5nLXBhcnRpY2xlIjoiIiwibm9uLWRyb3BwaW5nLXBhcnRpY2xlIjoiIn0seyJmYW1pbHkiOiJSaW9zIFZlcmEiLCJnaXZlbiI6IkthdHR5IEphY3F1ZWxpbmUiLCJwYXJzZS1uYW1lcyI6ZmFsc2UsImRyb3BwaW5nLXBhcnRpY2xlIjoiIiwibm9uLWRyb3BwaW5nLXBhcnRpY2xlIjoiIn0seyJmYW1pbHkiOiJRdWlzcGUgQW1icm9jaW8iLCJnaXZlbiI6IkFiZWxhcmRvIERhdmlkIiwicGFyc2UtbmFtZXMiOmZhbHNlLCJkcm9wcGluZy1wYXJ0aWNsZSI6IiIsIm5vbi1kcm9wcGluZy1wYXJ0aWNsZSI6IiJ9LHsiZmFtaWx5IjoiU2VndWlsLU9ybWXDsW8iLCJnaXZlbiI6Ik5pbHRvbiBBeGVsIiwicGFyc2UtbmFtZXMiOmZhbHNlLCJkcm9wcGluZy1wYXJ0aWNsZSI6IiIsIm5vbi1kcm9wcGluZy1wYXJ0aWNsZSI6IiJ9XSwiY29udGFpbmVyLXRpdGxlIjoiQ29tdW5pQGNjacOzbjogUmV2aXN0YSBkZSBJbnZlc3RpZ2FjacOzbiBlbiBDb211bmljYWNpw7NuIHkgRGVzYXJyb2xsbyIsIkRPSSI6IjEwLjMzNTk1LzIyMjYtMTQ3OC4xNC40Ljg5OSIsIklTU04iOiIyMjE5LTcxNjgiLCJpc3N1ZWQiOnsiZGF0ZS1wYXJ0cyI6W1syMDIzLDEyXV19LCJwYWdlIjoiMzg4LTQwMCIsImFic3RyYWN0IjoiTGEgcHJvZ3Jlc2l2YSBhZG9wY2nDs24gZGUgbGFzIFRlY25vbG9nw61hcyBkZSBsYSBJbmZvcm1hY2nDs24geSBDb211bmljYWNpw7NuIChUSUMpIGVuIGVsIG11bmRvIGVtcHJlc2FyaWFsIGhhIGdlbmVyYWRvIHVuYSB0cmFuc2Zvcm1hY2nDs24gcmFkaWNhbCBlbiBsYSBnZXN0acOzbiBvcGVyYWNpb25hbCB5IGNvbXVuaWNhdGl2YSwgdGFudG8gaW50ZXJuYSBjb21vIGV4dGVybmFtZW50ZS4gTGFzIFRJQyBlc3TDoW4gcHJlc2VudGVzIGVuIHRvZG9zIGxvcyBuaXZlbGVzIGRlIGxhIHNvY2llZGFkIGFjdHVhbCwgZGVzZGUgbGFzIG3DoXMgZ3JhbmRlcyBjb3Jwb3JhY2lvbmVzIG11bHRpbmFjaW9uYWxlcyBoYXN0YSBwYXJ0aWN1bGFyZXMuIEVsIG9iamV0aXZvIGRlIGxhIGludmVzdGlnYWNpw7NuIGVzIGJyaW5kYXIgdW4gYW7DoWxpc2lzIHNvYnJlIGxhcyB0ZW5kZW5jaWFzIHkgcHJvc3BlY2Npw7NuIGRlIGxhcyBUSUMgZW4gbGEgZ2VzdGnDs24gZW1wcmVzYXJpYWwuIENvbiBlc3RhIGZpbmFsaWRhZCwgc2UgcmVhbGl6w7MgdW4gYW7DoWxpc2lzIGNpZW5jaW9tw6l0cmljbyB5IHVuYSByZXZpc2nDs24gc2lzdGVtw6F0aWNhIGVuIFNjb3B1cyB5IFNjaUVMTyBkdXJhbnRlIGxvcyA1IMO6bHRpbW9zIGHDsW9zLCBkZXNkZSAyMDE4IGhhc3RhIDIwMjIuIExhIGluZGFnYWNpw7NuIGluZGljYSBxdWUgbGFzIHJlbGFjaW9uZXMgdGVtw6F0aWNhcyBtdWVzdHJhbiBkaXZlcmdlbmNpYXMsIGEgc3UgdmV6LCBsYXMgdGVuZGVuY2lhcyBlbWVyZ2VudGVzIHJlcHJlc2VudGFuIHVuYSBtYXlvciB2YXJpZWRhZCByZXNwZWN0byBhIGxhcyBpbnRlcm1lZGlhcyB5IGNvbnNvbGlkYWRhcy4gQXNpbWlzbW8sIGVzIG1lbmVzdGVyIG9wdGFyIHBvciBsYSBkZW1vY3JhdGl6YWNpw7NuIGRlbCBjb25vY2ltaWVudG8gcmVmZXJlbnRlIGEgbGEgdGVjbm9sb2fDrWE7IGRlIGVzdGEgbWFuZXJhLCBsYXMgVElDIGRlYmVuIGRlIHNlciBwYXJ0ZSBpbmRpc2N1dGlibGUgZGUgbGFzIG9yZ2FuaXphY2lvbmVzLCBpbmRlcGVuZGllbnRlbWVudGUgZGVsIHJ1YnJvLCB0YW1hw7FvIG8gZmluYWxpZGFkLiBMYSBsaW1pdGFudGUgcHJpbmNpcGFsIGRlIGxhIGFwbGljYWNpw7NuIGRlIGxhcyBUSUMgZXMgZWwgZGVzY29ub2NpbWllbnRvIGRlIGVzdGFzLCBvIHN1IHByYXhpcyBlcXXDrXZvY2EsIHBvciBlbGxvLCBzZSBlbmZhdGl6YSBlbiBsYSBhZG9wY2nDs24gbyBhcHJlbmRpemFqZSBlZmljaWVudGUgZGUgbGFzIGhlcnJhbWllbnRhcyBxdWUgcHJvdGFnb25pemFyw6FuIGVsIHByb2dyZXNvIGZ1dHVyby4iLCJwdWJsaXNoZXIiOiJOYXRpb25hbCBVbml2ZXJzaXR5IG9mIHRoZSBBbHRpcGxhbm8gLSBQcm9mZXNzaW9uYWwgU2Nob29sIG9mIENvbW11bmljYXRpb24gU2NpZW5jZXMiLCJ2b2x1bWUiOiIxNCIsImNvbnRhaW5lci10aXRsZS1zaG9ydCI6IiJ9LCJpc1RlbXBvcmFyeSI6ZmFsc2V9XX0=&quot;,&quot;citationItems&quot;:[{&quot;id&quot;:&quot;88d74b95-90a2-3325-ba86-e764da226b79&quot;,&quot;itemData&quot;:{&quot;type&quot;:&quot;article-journal&quot;,&quot;id&quot;:&quot;88d74b95-90a2-3325-ba86-e764da226b79&quot;,&quot;title&quot;:&quot;Tecnologías de la Información y Comunicación (TIC) en la gestión empresarial: Un análisis cienciométrico&quot;,&quot;author&quot;:[{&quot;family&quot;:&quot;Olarte Pacco&quot;,&quot;given&quot;:&quot;Miguel Angel Demetrio&quot;,&quot;parse-names&quot;:false,&quot;dropping-particle&quot;:&quot;&quot;,&quot;non-dropping-particle&quot;:&quot;&quot;},{&quot;family&quot;:&quot;Flores Mayta&quot;,&quot;given&quot;:&quot;Derian Jhamyl&quot;,&quot;parse-names&quot;:false,&quot;dropping-particle&quot;:&quot;&quot;,&quot;non-dropping-particle&quot;:&quot;&quot;},{&quot;family&quot;:&quot;Rios Vera&quot;,&quot;given&quot;:&quot;Katty Jacqueline&quot;,&quot;parse-names&quot;:false,&quot;dropping-particle&quot;:&quot;&quot;,&quot;non-dropping-particle&quot;:&quot;&quot;},{&quot;family&quot;:&quot;Quispe Ambrocio&quot;,&quot;given&quot;:&quot;Abelardo David&quot;,&quot;parse-names&quot;:false,&quot;dropping-particle&quot;:&quot;&quot;,&quot;non-dropping-particle&quot;:&quot;&quot;},{&quot;family&quot;:&quot;Seguil-Ormeño&quot;,&quot;given&quot;:&quot;Nilton Axel&quot;,&quot;parse-names&quot;:false,&quot;dropping-particle&quot;:&quot;&quot;,&quot;non-dropping-particle&quot;:&quot;&quot;}],&quot;container-title&quot;:&quot;Comuni@cción: Revista de Investigación en Comunicación y Desarrollo&quot;,&quot;DOI&quot;:&quot;10.33595/2226-1478.14.4.899&quot;,&quot;ISSN&quot;:&quot;2219-7168&quot;,&quot;issued&quot;:{&quot;date-parts&quot;:[[2023,12]]},&quot;page&quot;:&quot;388-400&quot;,&quot;abstract&quot;:&quot;La progresiva adopción de las Tecnologías de la Información y Comunicación (TIC) en el mundo empresarial ha generado una transformación radical en la gestión operacional y comunicativa, tanto interna como externamente. Las TIC están presentes en todos los niveles de la sociedad actual, desde las más grandes corporaciones multinacionales hasta particulares. El objetivo de la investigación es brindar un análisis sobre las tendencias y prospección de las TIC en la gestión empresarial. Con esta finalidad, se realizó un análisis cienciométrico y una revisión sistemática en Scopus y SciELO durante los 5 últimos años, desde 2018 hasta 2022. La indagación indica que las relaciones temáticas muestran divergencias, a su vez, las tendencias emergentes representan una mayor variedad respecto a las intermedias y consolidadas. Asimismo, es menester optar por la democratización del conocimiento referente a la tecnología; de esta manera, las TIC deben de ser parte indiscutible de las organizaciones, independientemente del rubro, tamaño o finalidad. La limitante principal de la aplicación de las TIC es el desconocimiento de estas, o su praxis equívoca, por ello, se enfatiza en la adopción o aprendizaje eficiente de las herramientas que protagonizarán el progreso futuro.&quot;,&quot;publisher&quot;:&quot;National University of the Altiplano - Professional School of Communication Sciences&quot;,&quot;volume&quot;:&quot;14&quot;,&quot;container-title-short&quot;:&quot;&quot;},&quot;isTemporary&quot;:false}]},{&quot;citationID&quot;:&quot;MENDELEY_CITATION_8ed0190b-8664-4aad-a0b3-6cc4d284ee5e&quot;,&quot;properties&quot;:{&quot;noteIndex&quot;:0},&quot;isEdited&quot;:false,&quot;manualOverride&quot;:{&quot;isManuallyOverridden&quot;:false,&quot;citeprocText&quot;:&quot;(Uribe &amp;#38; Sabogal Neira, 2021)&quot;,&quot;manualOverrideText&quot;:&quot;&quot;},&quot;citationTag&quot;:&quot;MENDELEY_CITATION_v3_eyJjaXRhdGlvbklEIjoiTUVOREVMRVlfQ0lUQVRJT05fOGVkMDE5MGItODY2NC00YWFkLWEwYjMtNmNjNGQyODRlZTVlIiwicHJvcGVydGllcyI6eyJub3RlSW5kZXgiOjB9LCJpc0VkaXRlZCI6ZmFsc2UsIm1hbnVhbE92ZXJyaWRlIjp7ImlzTWFudWFsbHlPdmVycmlkZGVuIjpmYWxzZSwiY2l0ZXByb2NUZXh0IjoiKFVyaWJlICYjMzg7IFNhYm9nYWwgTmVpcmEsIDIwMjEpIiwibWFudWFsT3ZlcnJpZGVUZXh0IjoiIn0sImNpdGF0aW9uSXRlbXMiOlt7ImlkIjoiMDdjOTNiNDMtZmRjNS0zMDQzLWFkOTItYTMwMDM2Y2IwZGYyIiwiaXRlbURhdGEiOnsidHlwZSI6ImFydGljbGUtam91cm5hbCIsImlkIjoiMDdjOTNiNDMtZmRjNS0zMDQzLWFkOTItYTMwMDM2Y2IwZGYyIiwidGl0bGUiOiJNYXJrZXRpbmcgZGlnaXRhbCBlbiBtaWNybyB5IHBlcXVlw7FhcyBlbXByZXNhcyBkZSBwdWJsaWNpZGFkIGRlIEJvZ290w6EiLCJhdXRob3IiOlt7ImZhbWlseSI6IlVyaWJlIiwiZ2l2ZW4iOiJDbGFyYSBJbsOpcyIsInBhcnNlLW5hbWVzIjpmYWxzZSwiZHJvcHBpbmctcGFydGljbGUiOiIiLCJub24tZHJvcHBpbmctcGFydGljbGUiOiIifSx7ImZhbWlseSI6IlNhYm9nYWwgTmVpcmEiLCJnaXZlbiI6IkRhbmllbCBGZXJuYW5kbyIsInBhcnNlLW5hbWVzIjpmYWxzZSwiZHJvcHBpbmctcGFydGljbGUiOiIiLCJub24tZHJvcHBpbmctcGFydGljbGUiOiIifV0sImNvbnRhaW5lci10aXRsZSI6IlJldmlzdGEgVW5pdmVyc2lkYWQgeSBFbXByZXNhIiwiRE9JIjoiMTAuMTI4MDQvcmV2aXN0YXMudXJvc2FyaW8uZWR1LmNvL2VtcHJlc2EvYS44NzMwIiwiSVNTTiI6IjAxMjQtNDYzOSIsImlzc3VlZCI6eyJkYXRlLXBhcnRzIjpbWzIwMjEsMV1dfSwiYWJzdHJhY3QiOiJFc3RlIGFydMOtY3VsbyBwcmVzZW50YSByZXN1bHRhZG9zIGRlIHVuYSBpbnZlc3RpZ2FjacOzbiByZWFsaXphZGEgZW4gbWljcm8geSBwZXF1ZcOxYXMgZW1wcmVzYXMgZGUgcHVibGljaWRhZCBkZSBCb2dvdMOhIOKAkyBDb2xvbWJpYS4gwqBPYmpldGl2bzogaWRlbnRpZmljYXIgbGFzIGhlcnJhbWllbnRhcyBvbmxpbmUgdXNhZGFzIGVuIHN1cyBlc3RyYXRlZ2lhcyBkZSBtYXJrZXRpbmcgZGlnaXRhbCwgZW50cmUgZWxsYXMgZWwgdXNvIGRlIGxhcyByZWRlcyBzb2NpYWxlcyB5IGFjY2lvbmVzIGRlIHNvY2lhbCBtZWRpYS4gTWV0b2RvbG9nw61hOiB0aXBvIGV4cGxvcmF0b3JpbyAtIGRlc2NyaXB0aXZvLCBtZWRpYW50ZSBsYSB0w6ljbmljYSBkZSBhbsOhbGlzaXMgZGUgY29udGVuaWRvIHJlYWxpemFkbyBlbiB1bmEgbXVlc3RyYSBlc3RhZMOtc3RpY2FtZW50ZSByZXByZXNlbnRhdGl2YSBkZSAzNjUgZW1wcmVzYXMuIFNlIGhpY2llcm9uLCBhZGVtw6FzLCAxNDAgZW5jdWVzdGFzIGEgZW1wcmVzYXJpb3MgY29tbyBmb3JtYSBkZSBjb250cmFzdGUgYWwgYW7DoWxpc2lzLiDCoFJlc3VsdGFkb3MgcHJpbmNpcGFsZXM6IGxhIG1heW9yw61hIGRlIG1pY3JvIHkgcGVxdWXDsWFzIGVtcHJlc2FzIHB1YmxpY2l0YXJpYXMsIGHDum4gbm8gdGllbmVuIHBsYXRhZm9ybWEgZGUgY29tZXJjaW8gZWxlY3Ryw7NuaWNvIG5pIHJlYWxpemFuIGFjY2lvbmVzIGRlIHBvc2ljaW9uYW1pZW50byBlbiBidXNjYWRvcmVzLiBMYXMgcmVkZXMgc29jaWFsZXMgbcOhcyB1c2FkYXMgc29uIEZhY2Vib29rIGUgSW5zdGFncmFtLCBkb25kZSBlbiBtYXlvciBtZWRpZGEgZGlmdW5kZW4gaW3DoWdlbmVzIHkgY29udGVuaWRvcyBwcm9waW9zLiBDb25jbHVzaW9uZXM6IGxhcyBlbXByZXNhcyBkZSBlc3RlIHRhbWHDsW8gYcO6biBubyBoYWNlbiB1biB1c28gZWZpY2llbnRlIG8gZXN0cmF0w6lnaWNvIGRlIGxvcyByZWN1cnNvcyBkaWdpdGFsZXMgcGFyYSBzdSBhdXRvcHJvbW9jacOzbi4gU2UgZXZpZGVuY2lhIGxhIG5lY2VzaWRhZCBkZSBjYXBhY2l0YWNpw7NuIGVzcGVjw61maWNhIHBhcmEgbG9zIGVtcHJlc2FyaW9zIGRlbCBzZWN0b3IsIGZvcnRhbGVjaW1pZW50byBlbiBsYSByZXByZXNlbnRhY2nDs24gZ3JlbWlhbCB5IHNlIHZpc2x1bWJyYSB1bmEgb3BvcnR1bmlkYWQgcGFyYSBlc3RlIHRpcG8gZGUgZW1wcmVzYXMgZW4gcmVsYWNpw7NuIGNvbiBsYXMgZWNvbm9tw61hcyBjcmVhdGl2YXMsIHNpIGVtcHJlbmRlbiBwcm9jZXNvcyBkZSBkaWdpdGFsaXphY2nDs24uIiwicHVibGlzaGVyIjoiQ29sZWdpbyBNYXlvciBkZSBOdWVzdHJhIFNlbm9yYSBkZWwgUm9zYXJpbyIsInZvbHVtZSI6IjIzIiwiY29udGFpbmVyLXRpdGxlLXNob3J0IjoiIn0sImlzVGVtcG9yYXJ5IjpmYWxzZX1dfQ==&quot;,&quot;citationItems&quot;:[{&quot;id&quot;:&quot;07c93b43-fdc5-3043-ad92-a30036cb0df2&quot;,&quot;itemData&quot;:{&quot;type&quot;:&quot;article-journal&quot;,&quot;id&quot;:&quot;07c93b43-fdc5-3043-ad92-a30036cb0df2&quot;,&quot;title&quot;:&quot;Marketing digital en micro y pequeñas empresas de publicidad de Bogotá&quot;,&quot;author&quot;:[{&quot;family&quot;:&quot;Uribe&quot;,&quot;given&quot;:&quot;Clara Inés&quot;,&quot;parse-names&quot;:false,&quot;dropping-particle&quot;:&quot;&quot;,&quot;non-dropping-particle&quot;:&quot;&quot;},{&quot;family&quot;:&quot;Sabogal Neira&quot;,&quot;given&quot;:&quot;Daniel Fernando&quot;,&quot;parse-names&quot;:false,&quot;dropping-particle&quot;:&quot;&quot;,&quot;non-dropping-particle&quot;:&quot;&quot;}],&quot;container-title&quot;:&quot;Revista Universidad y Empresa&quot;,&quot;DOI&quot;:&quot;10.12804/revistas.urosario.edu.co/empresa/a.8730&quot;,&quot;ISSN&quot;:&quot;0124-4639&quot;,&quot;issued&quot;:{&quot;date-parts&quot;:[[2021,1]]},&quot;abstract&quot;:&quot;Este artículo presenta resultados de una investigación realizada en micro y pequeñas empresas de publicidad de Bogotá – Colombia.  Objetivo: identificar las herramientas online usadas en sus estrategias de marketing digital, entre ellas el uso de las redes sociales y acciones de social media. Metodología: tipo exploratorio - descriptivo, mediante la técnica de análisis de contenido realizado en una muestra estadísticamente representativa de 365 empresas. Se hicieron, además, 140 encuestas a empresarios como forma de contraste al análisis.  Resultados principales: la mayoría de micro y pequeñas empresas publicitarias, aún no tienen plataforma de comercio electrónico ni realizan acciones de posicionamiento en buscadores. Las redes sociales más usadas son Facebook e Instagram, donde en mayor medida difunden imágenes y contenidos propios. Conclusiones: las empresas de este tamaño aún no hacen un uso eficiente o estratégico de los recursos digitales para su autopromoción. Se evidencia la necesidad de capacitación específica para los empresarios del sector, fortalecimiento en la representación gremial y se vislumbra una oportunidad para este tipo de empresas en relación con las economías creativas, si emprenden procesos de digitalización.&quot;,&quot;publisher&quot;:&quot;Colegio Mayor de Nuestra Senora del Rosario&quot;,&quot;volume&quot;:&quot;23&quot;,&quot;container-title-short&quot;:&quot;&quot;},&quot;isTemporary&quot;:false}]},{&quot;citationID&quot;:&quot;MENDELEY_CITATION_710c71b1-2a90-4800-9da1-fab989943d90&quot;,&quot;properties&quot;:{&quot;noteIndex&quot;:0},&quot;isEdited&quot;:false,&quot;manualOverride&quot;:{&quot;isManuallyOverridden&quot;:false,&quot;citeprocText&quot;:&quot;(Ortíz-Fernandez et al., 2024)&quot;,&quot;manualOverrideText&quot;:&quot;&quot;},&quot;citationItems&quot;:[{&quot;id&quot;:&quot;32dd78a8-d570-3623-9633-eef0d4370db9&quot;,&quot;itemData&quot;:{&quot;type&quot;:&quot;article-journal&quot;,&quot;id&quot;:&quot;32dd78a8-d570-3623-9633-eef0d4370db9&quot;,&quot;title&quot;:&quot;Gestión por procesos en las empresas. Una revisión sistémica&quot;,&quot;author&quot;:[{&quot;family&quot;:&quot;Ortíz-Fernandez&quot;,&quot;given&quot;:&quot;Jaime&quot;,&quot;parse-names&quot;:false,&quot;dropping-particle&quot;:&quot;&quot;,&quot;non-dropping-particle&quot;:&quot;&quot;},{&quot;family&quot;:&quot;Baldeón-Tovar&quot;,&quot;given&quot;:&quot;Magno&quot;,&quot;parse-names&quot;:false,&quot;dropping-particle&quot;:&quot;&quot;,&quot;non-dropping-particle&quot;:&quot;&quot;},{&quot;family&quot;:&quot;Medina-Pelaiza&quot;,&quot;given&quot;:&quot;Luz&quot;,&quot;parse-names&quot;:false,&quot;dropping-particle&quot;:&quot;&quot;,&quot;non-dropping-particle&quot;:&quot;&quot;},{&quot;family&quot;:&quot;Ortíz-Huamán&quot;,&quot;given&quot;:&quot;Cesar&quot;,&quot;parse-names&quot;:false,&quot;dropping-particle&quot;:&quot;&quot;,&quot;non-dropping-particle&quot;:&quot;&quot;},{&quot;family&quot;:&quot;Godiño-Poma&quot;,&quot;given&quot;:&quot;Milka&quot;,&quot;parse-names&quot;:false,&quot;dropping-particle&quot;:&quot;&quot;,&quot;non-dropping-particle&quot;:&quot;&quot;}],&quot;container-title&quot;:&quot;Gestionar: revista de empresa y gobierno&quot;,&quot;DOI&quot;:&quot;10.35622/j.rg.2024.01.001&quot;,&quot;ISSN&quot;:&quot;2810-8264&quot;,&quot;issued&quot;:{&quot;date-parts&quot;:[[2024,1]]},&quot;page&quot;:&quot;7-22&quot;,&quot;abstract&quot;:&quot;This systemic review aimed to explore the current literature on process management, focusing on its application in companies. The adopted research methodology was qualitative, through a systematic review. Inclusion criteria were applied, such as books, theses, and scientific articles, collected from databases like Scopus, Scielo, Redalyc, and Google Scholar. The selection was limited to publications related to process management between 2011 and 2022, using keywords such as \&quot;process management\&quot; and \&quot;business process management,\&quot; identifying a total of 90 research works among articles, theses, and books that underwent inclusion and exclusion criteria, resulting in 30 documents for final review. The results indicate that process management is crucial for companies, improving profitability and satisfying customers. Furthermore, the integration of information technologies gives rise to business process management. It is concluded that the implementation of process management and business process management systems are key strategic factors for reducing costs and increasing profitability. These methodologies are adopted by organizations to model, improve, and automate business processes, aiming to increase quality, efficiency, and agility. It is suggested not to view process management as an isolated task but as a mindset that drives the company's day-to-day operations. From identifying critical processes to implementing improvements, each step should be guided by the desire for efficiency, effectiveness, and excellence.Este estudio de revisión sistémica tuvo como objetivo explorar la literatura actual sobre la gestión por procesos, centrándose en su aplicación en las empresas. La metodología de investigación adoptada fue cualitativa, a través de una revisión sistemática. Se aplicaron criterios de inclusión, como libros, tesis y artículos científicos, recopilados de bases de datos como Scopus, Scielo, Redalyc y Google Scholar. La selección se limitó a publicaciones relacionadas con la gestión por procesos entre 2011 y 2022, utilizando palabras clave como \&quot;gestión por procesos\&quot; y \&quot;gestión de procesos de negocio\&quot; identificando un total de 90 investigaciones entre artículos, tesis y libros que fueron sometidos a criterios de inclusión y exclusión resultando 30 documentos para su revisión final. Los resultados indican que la gestión por procesos es crucial para las empresas, mejorando la rentabilidad y satisfaciendo a los clientes. Además, la integración de tecnologías de la información da origen a la gestión de procesos de negocio. Se concluye que la implementación de la gestión de procesos y los sistemas de gestión de procesos de negocio son factores clave y estratégicos para reducir costos e incrementar la rentabilidad. Estas metodologías son adoptadas por las organizaciones para modelar, mejorar y automatizar procesos comerciales, buscando aumentar la calidad, eficiencia y agilidad. Se sugiere no ver la gestión por procesos como una tarea aislada, sino como una mentalidad que impulsa el día a día de la empresa. Desde la identificación de procesos críticos hasta la implementación de mejoras, cada paso debe guiarse por el deseo de eficiencia, eficacia y excelencia.Esta revisão sistemática teve como objetivo explorar a literatura atual sobre gestão de processos, com foco em sua aplicação nas empresas. A metodologia de pesquisa adotada foi qualitativa, por meio de uma revisão sistemática. Foram aplicados critérios de inclusão, como livros, teses e artigos científicos, coletados de bases de dados como Scopus, Scielo, Redalyc e Google Scholar. A seleção foi limitada a publicações relacionadas à gestão de processos entre 2011 e 2022, utilizando palavras-chave como \&quot;gestão de processos\&quot; e \&quot;gestão de processos de negócios\&quot;, identificando um total de 90 pesquisas entre artigos, teses e livros que foram submetidos a critérios de inclusão e exclusão, resultando em 30 documentos para revisão final. Os resultados indicam que a gestão de processos é crucial para as empresas, melhorando a rentabilidade e satisfazendo os clientes. Além disso, a integração de tecnologias da informação dá origem à gestão de processos de negócios. Conclui-se que a implementação da gestão de processos e dos sistemas de gestão de processos de negócios são fatores-chave e estratégicos para reduzir custos e aumentar a rentabilidade. Essas metodologias são adotadas pelas organizações para modelar, melhorar e automatizar processos comerciais, visando aumentar a qualidade, eficiência e agilidade. Sugere-se não ver a gestão de processos como uma tarefa isolada, mas como uma mentalidade que impulsiona o dia a dia da empresa. Desde a identificação de processos críticos até a implementação de melhorias, cada passo deve ser guiado pelo desejo de eficiência, eficácia e excelência.&quot;,&quot;publisher&quot;:&quot;Instituto Universitario de Innovacion Ciencia y Tecnologia Inudi Peru&quot;,&quot;volume&quot;:&quot;4&quot;},&quot;isTemporary&quot;:false}],&quot;citationTag&quot;:&quot;MENDELEY_CITATION_v3_eyJjaXRhdGlvbklEIjoiTUVOREVMRVlfQ0lUQVRJT05fNzEwYzcxYjEtMmE5MC00ODAwLTlkYTEtZmFiOTg5OTQzZDkwIiwicHJvcGVydGllcyI6eyJub3RlSW5kZXgiOjB9LCJpc0VkaXRlZCI6ZmFsc2UsIm1hbnVhbE92ZXJyaWRlIjp7ImlzTWFudWFsbHlPdmVycmlkZGVuIjpmYWxzZSwiY2l0ZXByb2NUZXh0IjoiKE9ydMOtei1GZXJuYW5kZXogZXQgYWwuLCAyMDI0KSIsIm1hbnVhbE92ZXJyaWRlVGV4dCI6IiJ9LCJjaXRhdGlvbkl0ZW1zIjpbeyJpZCI6IjMyZGQ3OGE4LWQ1NzAtMzYyMy05NjMzLWVlZjBkNDM3MGRiOSIsIml0ZW1EYXRhIjp7InR5cGUiOiJhcnRpY2xlLWpvdXJuYWwiLCJpZCI6IjMyZGQ3OGE4LWQ1NzAtMzYyMy05NjMzLWVlZjBkNDM3MGRiOSIsInRpdGxlIjoiR2VzdGnDs24gcG9yIHByb2Nlc29zIGVuIGxhcyBlbXByZXNhcy4gVW5hIHJldmlzacOzbiBzaXN0w6ltaWNhIiwiYXV0aG9yIjpbeyJmYW1pbHkiOiJPcnTDrXotRmVybmFuZGV6IiwiZ2l2ZW4iOiJKYWltZSIsInBhcnNlLW5hbWVzIjpmYWxzZSwiZHJvcHBpbmctcGFydGljbGUiOiIiLCJub24tZHJvcHBpbmctcGFydGljbGUiOiIifSx7ImZhbWlseSI6IkJhbGRlw7NuLVRvdmFyIiwiZ2l2ZW4iOiJNYWdubyIsInBhcnNlLW5hbWVzIjpmYWxzZSwiZHJvcHBpbmctcGFydGljbGUiOiIiLCJub24tZHJvcHBpbmctcGFydGljbGUiOiIifSx7ImZhbWlseSI6Ik1lZGluYS1QZWxhaXphIiwiZ2l2ZW4iOiJMdXoiLCJwYXJzZS1uYW1lcyI6ZmFsc2UsImRyb3BwaW5nLXBhcnRpY2xlIjoiIiwibm9uLWRyb3BwaW5nLXBhcnRpY2xlIjoiIn0seyJmYW1pbHkiOiJPcnTDrXotSHVhbcOhbiIsImdpdmVuIjoiQ2VzYXIiLCJwYXJzZS1uYW1lcyI6ZmFsc2UsImRyb3BwaW5nLXBhcnRpY2xlIjoiIiwibm9uLWRyb3BwaW5nLXBhcnRpY2xlIjoiIn0seyJmYW1pbHkiOiJHb2Rpw7FvLVBvbWEiLCJnaXZlbiI6Ik1pbGthIiwicGFyc2UtbmFtZXMiOmZhbHNlLCJkcm9wcGluZy1wYXJ0aWNsZSI6IiIsIm5vbi1kcm9wcGluZy1wYXJ0aWNsZSI6IiJ9XSwiY29udGFpbmVyLXRpdGxlIjoiR2VzdGlvbmFyOiByZXZpc3RhIGRlIGVtcHJlc2EgeSBnb2JpZXJubyIsIkRPSSI6IjEwLjM1NjIyL2oucmcuMjAyNC4wMS4wMDEiLCJJU1NOIjoiMjgxMC04MjY0IiwiaXNzdWVkIjp7ImRhdGUtcGFydHMiOltbMjAyNCwxXV19LCJwYWdlIjoiNy0yMiIsImFic3RyYWN0IjoiVGhpcyBzeXN0ZW1pYyByZXZpZXcgYWltZWQgdG8gZXhwbG9yZSB0aGUgY3VycmVudCBsaXRlcmF0dXJlIG9uIHByb2Nlc3MgbWFuYWdlbWVudCwgZm9jdXNpbmcgb24gaXRzIGFwcGxpY2F0aW9uIGluIGNvbXBhbmllcy4gVGhlIGFkb3B0ZWQgcmVzZWFyY2ggbWV0aG9kb2xvZ3kgd2FzIHF1YWxpdGF0aXZlLCB0aHJvdWdoIGEgc3lzdGVtYXRpYyByZXZpZXcuIEluY2x1c2lvbiBjcml0ZXJpYSB3ZXJlIGFwcGxpZWQsIHN1Y2ggYXMgYm9va3MsIHRoZXNlcywgYW5kIHNjaWVudGlmaWMgYXJ0aWNsZXMsIGNvbGxlY3RlZCBmcm9tIGRhdGFiYXNlcyBsaWtlIFNjb3B1cywgU2NpZWxvLCBSZWRhbHljLCBhbmQgR29vZ2xlIFNjaG9sYXIuIFRoZSBzZWxlY3Rpb24gd2FzIGxpbWl0ZWQgdG8gcHVibGljYXRpb25zIHJlbGF0ZWQgdG8gcHJvY2VzcyBtYW5hZ2VtZW50IGJldHdlZW4gMjAxMSBhbmQgMjAyMiwgdXNpbmcga2V5d29yZHMgc3VjaCBhcyBcInByb2Nlc3MgbWFuYWdlbWVudFwiIGFuZCBcImJ1c2luZXNzIHByb2Nlc3MgbWFuYWdlbWVudCxcIiBpZGVudGlmeWluZyBhIHRvdGFsIG9mIDkwIHJlc2VhcmNoIHdvcmtzIGFtb25nIGFydGljbGVzLCB0aGVzZXMsIGFuZCBib29rcyB0aGF0IHVuZGVyd2VudCBpbmNsdXNpb24gYW5kIGV4Y2x1c2lvbiBjcml0ZXJpYSwgcmVzdWx0aW5nIGluIDMwIGRvY3VtZW50cyBmb3IgZmluYWwgcmV2aWV3LiBUaGUgcmVzdWx0cyBpbmRpY2F0ZSB0aGF0IHByb2Nlc3MgbWFuYWdlbWVudCBpcyBjcnVjaWFsIGZvciBjb21wYW5pZXMsIGltcHJvdmluZyBwcm9maXRhYmlsaXR5IGFuZCBzYXRpc2Z5aW5nIGN1c3RvbWVycy4gRnVydGhlcm1vcmUsIHRoZSBpbnRlZ3JhdGlvbiBvZiBpbmZvcm1hdGlvbiB0ZWNobm9sb2dpZXMgZ2l2ZXMgcmlzZSB0byBidXNpbmVzcyBwcm9jZXNzIG1hbmFnZW1lbnQuIEl0IGlzIGNvbmNsdWRlZCB0aGF0IHRoZSBpbXBsZW1lbnRhdGlvbiBvZiBwcm9jZXNzIG1hbmFnZW1lbnQgYW5kIGJ1c2luZXNzIHByb2Nlc3MgbWFuYWdlbWVudCBzeXN0ZW1zIGFyZSBrZXkgc3RyYXRlZ2ljIGZhY3RvcnMgZm9yIHJlZHVjaW5nIGNvc3RzIGFuZCBpbmNyZWFzaW5nIHByb2ZpdGFiaWxpdHkuIFRoZXNlIG1ldGhvZG9sb2dpZXMgYXJlIGFkb3B0ZWQgYnkgb3JnYW5pemF0aW9ucyB0byBtb2RlbCwgaW1wcm92ZSwgYW5kIGF1dG9tYXRlIGJ1c2luZXNzIHByb2Nlc3NlcywgYWltaW5nIHRvIGluY3JlYXNlIHF1YWxpdHksIGVmZmljaWVuY3ksIGFuZCBhZ2lsaXR5LiBJdCBpcyBzdWdnZXN0ZWQgbm90IHRvIHZpZXcgcHJvY2VzcyBtYW5hZ2VtZW50IGFzIGFuIGlzb2xhdGVkIHRhc2sgYnV0IGFzIGEgbWluZHNldCB0aGF0IGRyaXZlcyB0aGUgY29tcGFueSdzIGRheS10by1kYXkgb3BlcmF0aW9ucy4gRnJvbSBpZGVudGlmeWluZyBjcml0aWNhbCBwcm9jZXNzZXMgdG8gaW1wbGVtZW50aW5nIGltcHJvdmVtZW50cywgZWFjaCBzdGVwIHNob3VsZCBiZSBndWlkZWQgYnkgdGhlIGRlc2lyZSBmb3IgZWZmaWNpZW5jeSwgZWZmZWN0aXZlbmVzcywgYW5kIGV4Y2VsbGVuY2UuRXN0ZSBlc3R1ZGlvIGRlIHJldmlzacOzbiBzaXN0w6ltaWNhIHR1dm8gY29tbyBvYmpldGl2byBleHBsb3JhciBsYSBsaXRlcmF0dXJhIGFjdHVhbCBzb2JyZSBsYSBnZXN0acOzbiBwb3IgcHJvY2Vzb3MsIGNlbnRyw6FuZG9zZSBlbiBzdSBhcGxpY2FjacOzbiBlbiBsYXMgZW1wcmVzYXMuIExhIG1ldG9kb2xvZ8OtYSBkZSBpbnZlc3RpZ2FjacOzbiBhZG9wdGFkYSBmdWUgY3VhbGl0YXRpdmEsIGEgdHJhdsOpcyBkZSB1bmEgcmV2aXNpw7NuIHNpc3RlbcOhdGljYS4gU2UgYXBsaWNhcm9uIGNyaXRlcmlvcyBkZSBpbmNsdXNpw7NuLCBjb21vIGxpYnJvcywgdGVzaXMgeSBhcnTDrWN1bG9zIGNpZW50w61maWNvcywgcmVjb3BpbGFkb3MgZGUgYmFzZXMgZGUgZGF0b3MgY29tbyBTY29wdXMsIFNjaWVsbywgUmVkYWx5YyB5IEdvb2dsZSBTY2hvbGFyLiBMYSBzZWxlY2Npw7NuIHNlIGxpbWl0w7MgYSBwdWJsaWNhY2lvbmVzIHJlbGFjaW9uYWRhcyBjb24gbGEgZ2VzdGnDs24gcG9yIHByb2Nlc29zIGVudHJlIDIwMTEgeSAyMDIyLCB1dGlsaXphbmRvIHBhbGFicmFzIGNsYXZlIGNvbW8gXCJnZXN0acOzbiBwb3IgcHJvY2Vzb3NcIiB5IFwiZ2VzdGnDs24gZGUgcHJvY2Vzb3MgZGUgbmVnb2Npb1wiIGlkZW50aWZpY2FuZG8gdW4gdG90YWwgZGUgOTAgaW52ZXN0aWdhY2lvbmVzIGVudHJlIGFydMOtY3Vsb3MsIHRlc2lzIHkgbGlicm9zIHF1ZSBmdWVyb24gc29tZXRpZG9zIGEgY3JpdGVyaW9zIGRlIGluY2x1c2nDs24geSBleGNsdXNpw7NuIHJlc3VsdGFuZG8gMzAgZG9jdW1lbnRvcyBwYXJhIHN1IHJldmlzacOzbiBmaW5hbC4gTG9zIHJlc3VsdGFkb3MgaW5kaWNhbiBxdWUgbGEgZ2VzdGnDs24gcG9yIHByb2Nlc29zIGVzIGNydWNpYWwgcGFyYSBsYXMgZW1wcmVzYXMsIG1lam9yYW5kbyBsYSByZW50YWJpbGlkYWQgeSBzYXRpc2ZhY2llbmRvIGEgbG9zIGNsaWVudGVzLiBBZGVtw6FzLCBsYSBpbnRlZ3JhY2nDs24gZGUgdGVjbm9sb2fDrWFzIGRlIGxhIGluZm9ybWFjacOzbiBkYSBvcmlnZW4gYSBsYSBnZXN0acOzbiBkZSBwcm9jZXNvcyBkZSBuZWdvY2lvLiBTZSBjb25jbHV5ZSBxdWUgbGEgaW1wbGVtZW50YWNpw7NuIGRlIGxhIGdlc3Rpw7NuIGRlIHByb2Nlc29zIHkgbG9zIHNpc3RlbWFzIGRlIGdlc3Rpw7NuIGRlIHByb2Nlc29zIGRlIG5lZ29jaW8gc29uIGZhY3RvcmVzIGNsYXZlIHkgZXN0cmF0w6lnaWNvcyBwYXJhIHJlZHVjaXIgY29zdG9zIGUgaW5jcmVtZW50YXIgbGEgcmVudGFiaWxpZGFkLiBFc3RhcyBtZXRvZG9sb2fDrWFzIHNvbiBhZG9wdGFkYXMgcG9yIGxhcyBvcmdhbml6YWNpb25lcyBwYXJhIG1vZGVsYXIsIG1lam9yYXIgeSBhdXRvbWF0aXphciBwcm9jZXNvcyBjb21lcmNpYWxlcywgYnVzY2FuZG8gYXVtZW50YXIgbGEgY2FsaWRhZCwgZWZpY2llbmNpYSB5IGFnaWxpZGFkLiBTZSBzdWdpZXJlIG5vIHZlciBsYSBnZXN0acOzbiBwb3IgcHJvY2Vzb3MgY29tbyB1bmEgdGFyZWEgYWlzbGFkYSwgc2lubyBjb21vIHVuYSBtZW50YWxpZGFkIHF1ZSBpbXB1bHNhIGVsIGTDrWEgYSBkw61hIGRlIGxhIGVtcHJlc2EuIERlc2RlIGxhIGlkZW50aWZpY2FjacOzbiBkZSBwcm9jZXNvcyBjcsOtdGljb3MgaGFzdGEgbGEgaW1wbGVtZW50YWNpw7NuIGRlIG1lam9yYXMsIGNhZGEgcGFzbyBkZWJlIGd1aWFyc2UgcG9yIGVsIGRlc2VvIGRlIGVmaWNpZW5jaWEsIGVmaWNhY2lhIHkgZXhjZWxlbmNpYS5Fc3RhIHJldmlzw6NvIHNpc3RlbcOhdGljYSB0ZXZlIGNvbW8gb2JqZXRpdm8gZXhwbG9yYXIgYSBsaXRlcmF0dXJhIGF0dWFsIHNvYnJlIGdlc3TDo28gZGUgcHJvY2Vzc29zLCBjb20gZm9jbyBlbSBzdWEgYXBsaWNhw6fDo28gbmFzIGVtcHJlc2FzLiBBIG1ldG9kb2xvZ2lhIGRlIHBlc3F1aXNhIGFkb3RhZGEgZm9pIHF1YWxpdGF0aXZhLCBwb3IgbWVpbyBkZSB1bWEgcmV2aXPDo28gc2lzdGVtw6F0aWNhLiBGb3JhbSBhcGxpY2Fkb3MgY3JpdMOpcmlvcyBkZSBpbmNsdXPDo28sIGNvbW8gbGl2cm9zLCB0ZXNlcyBlIGFydGlnb3MgY2llbnTDrWZpY29zLCBjb2xldGFkb3MgZGUgYmFzZXMgZGUgZGFkb3MgY29tbyBTY29wdXMsIFNjaWVsbywgUmVkYWx5YyBlIEdvb2dsZSBTY2hvbGFyLiBBIHNlbGXDp8OjbyBmb2kgbGltaXRhZGEgYSBwdWJsaWNhw6fDtWVzIHJlbGFjaW9uYWRhcyDDoCBnZXN0w6NvIGRlIHByb2Nlc3NvcyBlbnRyZSAyMDExIGUgMjAyMiwgdXRpbGl6YW5kbyBwYWxhdnJhcy1jaGF2ZSBjb21vIFwiZ2VzdMOjbyBkZSBwcm9jZXNzb3NcIiBlIFwiZ2VzdMOjbyBkZSBwcm9jZXNzb3MgZGUgbmVnw7NjaW9zXCIsIGlkZW50aWZpY2FuZG8gdW0gdG90YWwgZGUgOTAgcGVzcXVpc2FzIGVudHJlIGFydGlnb3MsIHRlc2VzIGUgbGl2cm9zIHF1ZSBmb3JhbSBzdWJtZXRpZG9zIGEgY3JpdMOpcmlvcyBkZSBpbmNsdXPDo28gZSBleGNsdXPDo28sIHJlc3VsdGFuZG8gZW0gMzAgZG9jdW1lbnRvcyBwYXJhIHJldmlzw6NvIGZpbmFsLiBPcyByZXN1bHRhZG9zIGluZGljYW0gcXVlIGEgZ2VzdMOjbyBkZSBwcm9jZXNzb3Mgw6kgY3J1Y2lhbCBwYXJhIGFzIGVtcHJlc2FzLCBtZWxob3JhbmRvIGEgcmVudGFiaWxpZGFkZSBlIHNhdGlzZmF6ZW5kbyBvcyBjbGllbnRlcy4gQWzDqW0gZGlzc28sIGEgaW50ZWdyYcOnw6NvIGRlIHRlY25vbG9naWFzIGRhIGluZm9ybWHDp8OjbyBkw6Egb3JpZ2VtIMOgIGdlc3TDo28gZGUgcHJvY2Vzc29zIGRlIG5lZ8OzY2lvcy4gQ29uY2x1aS1zZSBxdWUgYSBpbXBsZW1lbnRhw6fDo28gZGEgZ2VzdMOjbyBkZSBwcm9jZXNzb3MgZSBkb3Mgc2lzdGVtYXMgZGUgZ2VzdMOjbyBkZSBwcm9jZXNzb3MgZGUgbmVnw7NjaW9zIHPDo28gZmF0b3Jlcy1jaGF2ZSBlIGVzdHJhdMOpZ2ljb3MgcGFyYSByZWR1emlyIGN1c3RvcyBlIGF1bWVudGFyIGEgcmVudGFiaWxpZGFkZS4gRXNzYXMgbWV0b2RvbG9naWFzIHPDo28gYWRvdGFkYXMgcGVsYXMgb3JnYW5pemHDp8O1ZXMgcGFyYSBtb2RlbGFyLCBtZWxob3JhciBlIGF1dG9tYXRpemFyIHByb2Nlc3NvcyBjb21lcmNpYWlzLCB2aXNhbmRvIGF1bWVudGFyIGEgcXVhbGlkYWRlLCBlZmljacOqbmNpYSBlIGFnaWxpZGFkZS4gU3VnZXJlLXNlIG7Do28gdmVyIGEgZ2VzdMOjbyBkZSBwcm9jZXNzb3MgY29tbyB1bWEgdGFyZWZhIGlzb2xhZGEsIG1hcyBjb21vIHVtYSBtZW50YWxpZGFkZSBxdWUgaW1wdWxzaW9uYSBvIGRpYSBhIGRpYSBkYSBlbXByZXNhLiBEZXNkZSBhIGlkZW50aWZpY2HDp8OjbyBkZSBwcm9jZXNzb3MgY3LDrXRpY29zIGF0w6kgYSBpbXBsZW1lbnRhw6fDo28gZGUgbWVsaG9yaWFzLCBjYWRhIHBhc3NvIGRldmUgc2VyIGd1aWFkbyBwZWxvIGRlc2VqbyBkZSBlZmljacOqbmNpYSwgZWZpY8OhY2lhIGUgZXhjZWzDqm5jaWEuIiwicHVibGlzaGVyIjoiSW5zdGl0dXRvIFVuaXZlcnNpdGFyaW8gZGUgSW5ub3ZhY2lvbiBDaWVuY2lhIHkgVGVjbm9sb2dpYSBJbnVkaSBQZXJ1Iiwidm9sdW1lIjoiNCJ9LCJpc1RlbXBvcmFyeSI6ZmFsc2V9XX0=&quot;},{&quot;citationID&quot;:&quot;MENDELEY_CITATION_8b9572e2-c320-42e5-a4f1-a310bf397776&quot;,&quot;properties&quot;:{&quot;noteIndex&quot;:0},&quot;isEdited&quot;:false,&quot;manualOverride&quot;:{&quot;isManuallyOverridden&quot;:false,&quot;citeprocText&quot;:&quot;(Arimana-Pinto et al., 2024)&quot;,&quot;manualOverrideText&quot;:&quot;&quot;},&quot;citationTag&quot;:&quot;MENDELEY_CITATION_v3_eyJjaXRhdGlvbklEIjoiTUVOREVMRVlfQ0lUQVRJT05fOGI5NTcyZTItYzMyMC00MmU1LWE0ZjEtYTMxMGJmMzk3Nzc2IiwicHJvcGVydGllcyI6eyJub3RlSW5kZXgiOjB9LCJpc0VkaXRlZCI6ZmFsc2UsIm1hbnVhbE92ZXJyaWRlIjp7ImlzTWFudWFsbHlPdmVycmlkZGVuIjpmYWxzZSwiY2l0ZXByb2NUZXh0IjoiKEFyaW1hbmEtUGludG8gZXQgYWwuLCAyMDI0KSIsIm1hbnVhbE92ZXJyaWRlVGV4dCI6IiJ9LCJjaXRhdGlvbkl0ZW1zIjpbeyJpZCI6IjUyNzIzOGQ1LTQ5OGUtMzNjMC05MWYzLTZkMWYxNzg3NjI3MyIsIml0ZW1EYXRhIjp7InR5cGUiOiJhcnRpY2xlLWpvdXJuYWwiLCJpZCI6IjUyNzIzOGQ1LTQ5OGUtMzNjMC05MWYzLTZkMWYxNzg3NjI3MyIsInRpdGxlIjoiV2ViIG9yZGVyIG1hbmFnZW1lbnQgc3lzdGVtIGZvciBhIHBoYXJtYWNldXRpY2FsIGRpc3RyaWJ1dG9yIHRoYXQgYWRvcHRzIENyb3NzIERvY2tpbmciLCJhdXRob3IiOlt7ImZhbWlseSI6IkFyaW1hbmEtUGludG8iLCJnaXZlbiI6IkNhcmxvcyBKZWFuIFBpZXJyZSIsInBhcnNlLW5hbWVzIjpmYWxzZSwiZHJvcHBpbmctcGFydGljbGUiOiIiLCJub24tZHJvcHBpbmctcGFydGljbGUiOiIifSx7ImZhbWlseSI6Ikh1YW1hbmktTWFsZG9uYWRvIiwiZ2l2ZW4iOiJNYXLDrWEgRGVsIFBpbGFyIiwicGFyc2UtbmFtZXMiOmZhbHNlLCJkcm9wcGluZy1wYXJ0aWNsZSI6IiIsIm5vbi1kcm9wcGluZy1wYXJ0aWNsZSI6IiJ9LHsiZmFtaWx5IjoiUGFjaGVjby1QdW1hbGVxdWUiLCJnaXZlbiI6IkFsZXggQWJlbGFyZG8iLCJwYXJzZS1uYW1lcyI6ZmFsc2UsImRyb3BwaW5nLXBhcnRpY2xlIjoiIiwibm9uLWRyb3BwaW5nLXBhcnRpY2xlIjoiIn1dLCJjb250YWluZXItdGl0bGUiOiJSZXZpc3RhIENpZW50aWZpY2EgZGUgU2lzdGVtYXMgZSBJbmZvcm1hdGljYSIsIkRPSSI6IjEwLjUxMjUyL3Jjc2kudjRpMS42MjQiLCJJU1NOIjoiMjcwOTk5MlgiLCJpc3N1ZWQiOnsiZGF0ZS1wYXJ0cyI6W1syMDI0LDFdXX0sImFic3RyYWN0IjoiT3JkZXIgbWFuYWdlbWVudCBpcyBhIGZ1bmRhbWVudGFsIHByb2Nlc3MgaW4gbG9naXN0aWNzIGFuZCBkaXN0cmlidXRpb24gYWN0aXZpdGllcy4gT3ZlciB0aGUgeWVhcnMsIHRoaXMgcHJvY2VzcyBoYXMgZXZvbHZlZCBzaWduaWZpY2FudGx5LCB3aXRoIHZhcmlvdXMgc3RyYXRlZ2llcyBlbWVyZ2luZyB0aGF0IHNlZWsgZWZmaWNpZW5jeSwgaW5jbHVkaW5nIENyb3NzIERvY2tpbmcuIEhvd2V2ZXIsIGluIHRoZSBjdXJyZW50IGRpZ2l0YWwgYWdlLCB0ZWNobm9sb2d5IGlzIHJlcXVpcmVkIHRvIGFjaGlldmUgb3B0aW1pemF0aW9uLiBJbiB0aGF0IHNlbnNlLCB0aGlzIGFydGljbGUgYWltZWQgdG8gaW1wcm92ZSB0aGUgb3JkZXIgbWFuYWdlbWVudCBwcm9jZXNzIG9mIGEgY29tcGFueSB0aGF0IGFwcGxpZXMgdGhlIENyb3NzIERvY2tpbmcgdGVjaG5pcXVlLCB0aHJvdWdoIHRoZSB1c2Ugb2YgYSB3ZWIgc3lzdGVtOyBGb3Igd2hpY2gsIGEgc3R1ZHkgb2YgcXVhbnRpdGF0aXZlIG5hdHVyZSwgb2YgYXBwbGllZCB0eXBlIGFuZCBwcmUtZXhwZXJpbWVudGFsIGRlc2lnbiwgd2FzIGNhcnJpZWQgb3V0LiBMaWtld2lzZSwgYSBwb3B1bGF0aW9uIG9mIDMwIG9yZGVyIHJlY29yZHMgd2FzIGNvbnNpZGVyZWQsIHVzaW5nIHRoZSBzaWduaW5nIGFuZCByZWdpc3RyYXRpb24gZm9ybSBmb3IgZGF0YSBjb2xsZWN0aW9uIGFuZCB0aGUgdXNlIG9mIFNQU1MgZm9yIGRhdGEgYW5hbHlzaXMuIEFtb25nIHRoZSByZXN1bHRzLCB0aGUgZmlyc3QgaW5kaWNhdG9yIGZ1bGZpbGxtZW50IHJhdGUgb2YgY29tcGxldGUgb3JkZXJzIGluY3JlYXNlZCBzaWduaWZpY2FudGx5IGZyb20gNTkuMDMlIHRvIDk0LjYzJSAoMzUuNjAlKSBhbmQgdGhlIHNlY29uZCBpbmRpY2F0b3IgcmF0ZSBvZiBvcmRlcnMgZGVsaXZlcmVkIG9uIHRpbWUgaW5jcmVhc2VkIHBvc2l0aXZlbHkgZnJvbSA3OC40NyUgdG8gOTcuMjclICgxOC44MCUpLiBUaGVyZWZvcmUsIHRoZSB3ZWIgc3lzdGVtIGhhcyBtYW5hZ2VkIHRvIGluY3JlYXNlIHRoZSBjb21wYW55J3Mgb3JkZXIgZnVsZmlsbG1lbnQsIHJlZmxlY3RpbmcgYW4gaW1wcm92ZW1lbnQgaW4gb3JkZXIgbWFuYWdlbWVudC4iLCJwdWJsaXNoZXIiOiJVbml2ZXJzaWRhZCBOYWNpb25hbCBkZSBTYW4gTWFydGluIiwidm9sdW1lIjoiNCIsImNvbnRhaW5lci10aXRsZS1zaG9ydCI6IiJ9LCJpc1RlbXBvcmFyeSI6ZmFsc2V9XX0=&quot;,&quot;citationItems&quot;:[{&quot;id&quot;:&quot;527238d5-498e-33c0-91f3-6d1f17876273&quot;,&quot;itemData&quot;:{&quot;type&quot;:&quot;article-journal&quot;,&quot;id&quot;:&quot;527238d5-498e-33c0-91f3-6d1f17876273&quot;,&quot;title&quot;:&quot;Web order management system for a pharmaceutical distributor that adopts Cross Docking&quot;,&quot;author&quot;:[{&quot;family&quot;:&quot;Arimana-Pinto&quot;,&quot;given&quot;:&quot;Carlos Jean Pierre&quot;,&quot;parse-names&quot;:false,&quot;dropping-particle&quot;:&quot;&quot;,&quot;non-dropping-particle&quot;:&quot;&quot;},{&quot;family&quot;:&quot;Huamani-Maldonado&quot;,&quot;given&quot;:&quot;María Del Pilar&quot;,&quot;parse-names&quot;:false,&quot;dropping-particle&quot;:&quot;&quot;,&quot;non-dropping-particle&quot;:&quot;&quot;},{&quot;family&quot;:&quot;Pacheco-Pumaleque&quot;,&quot;given&quot;:&quot;Alex Abelardo&quot;,&quot;parse-names&quot;:false,&quot;dropping-particle&quot;:&quot;&quot;,&quot;non-dropping-particle&quot;:&quot;&quot;}],&quot;container-title&quot;:&quot;Revista Cientifica de Sistemas e Informatica&quot;,&quot;DOI&quot;:&quot;10.51252/rcsi.v4i1.624&quot;,&quot;ISSN&quot;:&quot;2709992X&quot;,&quot;issued&quot;:{&quot;date-parts&quot;:[[2024,1]]},&quot;abstract&quot;:&quot;Order management is a fundamental process in logistics and distribution activities. Over the years, this process has evolved significantly, with various strategies emerging that seek efficiency, including Cross Docking. However, in the current digital age, technology is required to achieve optimization. In that sense, this article aimed to improve the order management process of a company that applies the Cross Docking technique, through the use of a web system; For which, a study of quantitative nature, of applied type and pre-experimental design, was carried out. Likewise, a population of 30 order records was considered, using the signing and registration form for data collection and the use of SPSS for data analysis. Among the results, the first indicator fulfillment rate of complete orders increased significantly from 59.03% to 94.63% (35.60%) and the second indicator rate of orders delivered on time increased positively from 78.47% to 97.27% (18.80%). Therefore, the web system has managed to increase the company's order fulfillment, reflecting an improvement in order management.&quot;,&quot;publisher&quot;:&quot;Universidad Nacional de San Martin&quot;,&quot;volume&quot;:&quot;4&quot;,&quot;container-title-short&quot;:&quot;&quot;},&quot;isTemporary&quot;:false}]},{&quot;citationID&quot;:&quot;MENDELEY_CITATION_9427fdc4-b3e4-4c4e-b66a-5001674ed3de&quot;,&quot;properties&quot;:{&quot;noteIndex&quot;:0},&quot;isEdited&quot;:false,&quot;manualOverride&quot;:{&quot;isManuallyOverridden&quot;:false,&quot;citeprocText&quot;:&quot;(Pinto et al., 2023)&quot;,&quot;manualOverrideText&quot;:&quot;&quot;},&quot;citationTag&quot;:&quot;MENDELEY_CITATION_v3_eyJjaXRhdGlvbklEIjoiTUVOREVMRVlfQ0lUQVRJT05fOTQyN2ZkYzQtYjNlNC00YzRlLWI2NmEtNTAwMTY3NGVkM2RlIiwicHJvcGVydGllcyI6eyJub3RlSW5kZXgiOjB9LCJpc0VkaXRlZCI6ZmFsc2UsIm1hbnVhbE92ZXJyaWRlIjp7ImlzTWFudWFsbHlPdmVycmlkZGVuIjpmYWxzZSwiY2l0ZXByb2NUZXh0IjoiKFBpbnRvIGV0IGFsLiwgMjAyMykiLCJtYW51YWxPdmVycmlkZVRleHQiOiIifSwiY2l0YXRpb25JdGVtcyI6W3siaWQiOiIxMGM2YWUzMy05MDdjLTNhYWEtOGUwNi01YWU2OWNjM2Y4ZWUiLCJpdGVtRGF0YSI6eyJ0eXBlIjoid2VicGFnZSIsImlkIjoiMTBjNmFlMzMtOTA3Yy0zYWFhLThlMDYtNWFlNjljYzNmOGVlIiwidGl0bGUiOiJTaXN0ZW1hIHdlYiBkZSBnZXN0acOzbiBkZSBwZWRpZG9zIHBhcmEgZGlzdHJpYnVpZG9yYSBkZWwgcnVicm8gZmFybWFjw6l1dGljbyBxdWUgYWRvcHRhIENyb3NzIERvY2tpbmciLCJhdXRob3IiOlt7ImZhbWlseSI6IlBpbnRvIiwiZ2l2ZW4iOiJDYXJsb3MgSmVhbiBQaWVycmUgQXJpbWFuYSIsInBhcnNlLW5hbWVzIjpmYWxzZSwiZHJvcHBpbmctcGFydGljbGUiOiIiLCJub24tZHJvcHBpbmctcGFydGljbGUiOiIifSx7ImZhbWlseSI6Ik1hbGRvbmFkbyIsImdpdmVuIjoiTWFyw61hIGRlbCBQaWxhciBIdWFtYW5pIiwicGFyc2UtbmFtZXMiOmZhbHNlLCJkcm9wcGluZy1wYXJ0aWNsZSI6IiIsIm5vbi1kcm9wcGluZy1wYXJ0aWNsZSI6IiJ9LHsiZmFtaWx5IjoiUHVtYWxlcXVlIiwiZ2l2ZW4iOiJBbGV4IEFiZWxhcmRvIFBhY2hlY28iLCJwYXJzZS1uYW1lcyI6ZmFsc2UsImRyb3BwaW5nLXBhcnRpY2xlIjoiIiwibm9uLWRyb3BwaW5nLXBhcnRpY2xlIjoiIn1dLCJjb250YWluZXItdGl0bGUiOiJodHRwczovL2RpYWxuZXQudW5pcmlvamEuZXMvc2VydmxldC9hcnRpY3Vsbz9jb2RpZ289OTMwMzY3NiZ1dG1fc291cmNlPWNoYXRncHQuY29tIiwiaXNzdWVkIjp7ImRhdGUtcGFydHMiOltbMjAyM11dfSwiYWJzdHJhY3QiOiJJbmZvcm1hY2nDs24gZGVsIGFydMOtY3VsbyBTaXN0ZW1hIHdlYiBkZSBnZXN0acOzbiBkZSBwZWRpZG9zIHBhcmEgZGlzdHJpYnVpZG9yYSBkZWwgcnVicm8gZmFybWFjw6l1dGljbyBxdWUgYWRvcHRhIENyb3NzIERvY2tpbmciLCJjb250YWluZXItdGl0bGUtc2hvcnQiOiIifSwiaXNUZW1wb3JhcnkiOmZhbHNlfV19&quot;,&quot;citationItems&quot;:[{&quot;id&quot;:&quot;10c6ae33-907c-3aaa-8e06-5ae69cc3f8ee&quot;,&quot;itemData&quot;:{&quot;type&quot;:&quot;webpage&quot;,&quot;id&quot;:&quot;10c6ae33-907c-3aaa-8e06-5ae69cc3f8ee&quot;,&quot;title&quot;:&quot;Sistema web de gestión de pedidos para distribuidora del rubro farmacéutico que adopta Cross Docking&quot;,&quot;author&quot;:[{&quot;family&quot;:&quot;Pinto&quot;,&quot;given&quot;:&quot;Carlos Jean Pierre Arimana&quot;,&quot;parse-names&quot;:false,&quot;dropping-particle&quot;:&quot;&quot;,&quot;non-dropping-particle&quot;:&quot;&quot;},{&quot;family&quot;:&quot;Maldonado&quot;,&quot;given&quot;:&quot;María del Pilar Huamani&quot;,&quot;parse-names&quot;:false,&quot;dropping-particle&quot;:&quot;&quot;,&quot;non-dropping-particle&quot;:&quot;&quot;},{&quot;family&quot;:&quot;Pumaleque&quot;,&quot;given&quot;:&quot;Alex Abelardo Pacheco&quot;,&quot;parse-names&quot;:false,&quot;dropping-particle&quot;:&quot;&quot;,&quot;non-dropping-particle&quot;:&quot;&quot;}],&quot;container-title&quot;:&quot;https://dialnet.unirioja.es/servlet/articulo?codigo=9303676&amp;utm_source=chatgpt.com&quot;,&quot;issued&quot;:{&quot;date-parts&quot;:[[2023]]},&quot;abstract&quot;:&quot;Información del artículo Sistema web de gestión de pedidos para distribuidora del rubro farmacéutico que adopta Cross Docking&quot;,&quot;container-title-short&quot;:&quot;&quot;},&quot;isTemporary&quot;:false}]},{&quot;citationID&quot;:&quot;MENDELEY_CITATION_b8ae8cba-61d0-45ee-aa0b-b73805ce7f11&quot;,&quot;properties&quot;:{&quot;noteIndex&quot;:0},&quot;isEdited&quot;:false,&quot;manualOverride&quot;:{&quot;isManuallyOverridden&quot;:false,&quot;citeprocText&quot;:&quot;(Leon Osma et al., 2024)&quot;,&quot;manualOverrideText&quot;:&quot;&quot;},&quot;citationTag&quot;:&quot;MENDELEY_CITATION_v3_eyJjaXRhdGlvbklEIjoiTUVOREVMRVlfQ0lUQVRJT05fYjhhZThjYmEtNjFkMC00NWVlLWFhMGItYjczODA1Y2U3ZjExIiwicHJvcGVydGllcyI6eyJub3RlSW5kZXgiOjB9LCJpc0VkaXRlZCI6ZmFsc2UsIm1hbnVhbE92ZXJyaWRlIjp7ImlzTWFudWFsbHlPdmVycmlkZGVuIjpmYWxzZSwiY2l0ZXByb2NUZXh0IjoiKExlb24gT3NtYSBldCBhbC4sIDIwMjQpIiwibWFudWFsT3ZlcnJpZGVUZXh0IjoiIn0sImNpdGF0aW9uSXRlbXMiOlt7ImlkIjoiNzBhZGY1ZmUtZTRhZS0zOTM0LTlhYmQtMGU2MDU2YzE2OTJjIiwiaXRlbURhdGEiOnsidHlwZSI6ImFydGljbGUtam91cm5hbCIsImlkIjoiNzBhZGY1ZmUtZTRhZS0zOTM0LTlhYmQtMGU2MDU2YzE2OTJjIiwidGl0bGUiOiJEaWFnbsOzc3RpY28gcGFyYSBsYSBpbXBsZW1lbnRhY2nDs24gZGUgc2lzdGVtYXMgZGUgaW5mb3JtYWNpw7NuIGdlcmVuY2lhbCBlbiBQWU1FIGRlIGxhIFByb3ZpbmNpYSBkZWwgVHVuZGFtYSIsImF1dGhvciI6W3siZmFtaWx5IjoiTGVvbiBPc21hIiwiZ2l2ZW4iOiJKaGFuIENhcmxvcyIsInBhcnNlLW5hbWVzIjpmYWxzZSwiZHJvcHBpbmctcGFydGljbGUiOiIiLCJub24tZHJvcHBpbmctcGFydGljbGUiOiIifSx7ImZhbWlseSI6IlNhbGFtYW5jYSBNZXJjaMOhbiIsImdpdmVuIjoiSnVhbiBEYXZpZCIsInBhcnNlLW5hbWVzIjpmYWxzZSwiZHJvcHBpbmctcGFydGljbGUiOiIiLCJub24tZHJvcHBpbmctcGFydGljbGUiOiIifSx7ImZhbWlseSI6IlJvZHLDrWd1ZXogTG96YW5vIiwiZ2l2ZW4iOiJFcmlrYSBQYW9sYSIsInBhcnNlLW5hbWVzIjpmYWxzZSwiZHJvcHBpbmctcGFydGljbGUiOiIiLCJub24tZHJvcHBpbmctcGFydGljbGUiOiIifV0sImNvbnRhaW5lci10aXRsZSI6IlBvbMOtdGljYSwgR2xvYmFsaWRhZCB5IENpdWRhZGFuw61hIiwiRE9JIjoiMTAuMjkxMDUvcnBneWMxMC4yMC0zMjgiLCJpc3N1ZWQiOnsiZGF0ZS1wYXJ0cyI6W1syMDI0LDZdXX0sInBhZ2UiOiI2Ni04MyIsImFic3RyYWN0IjoiRXN0ZSBlc3R1ZGlvIGJ1c2NhIHByb3BvbmVyIHVuIG3DqXRvZG8gcGFyYSBpbXBsZW1lbnRhciBTaXN0ZW1hcyBkZSBJbmZvcm1hY2nDs24gR2VyZW5jaWFsIChTSUcpIHBhcmEgcGVxdWXDsWFzIHkgbWVkaWFuYXMgZW1wcmVzYXMgKFBZTUUpIGVuIGxhIFByb3ZpbmNpYSBkZSBUdW5kYW1hLCB1YmljYWRhIGVuIGVsIGRlcGFydGFtZW50byBkZSBCb3lhY8OhLCBDb2xvbWJpYS4gQSBwYXJ0aXIgZGVsIGRpYWduw7NzdGljbyBkZSBsb3MgU0lHIHkgc3UgbWFuZWpvIGVuIGxhcyBlbXByZXNhcyBkZSBsYSBwcm92aW5jaWEsIGFzw60gY29tbyBlbiBsb3MgbGluZWFtaWVudG9zIGFkbWluaXN0cmF0aXZvcyB5IGdlcmVuY2lhbGVzIGVzdGFibGVjaWRvcyBwb3IgbGFzIG1pc21hcy4gU2UgdXRpbGl6w7MgdW5hIG1ldG9kb2xvZ8OtYSBkZSBpbnZlc3RpZ2FjacOzbiBkZSBkaXNlw7FvIGV4cGxpY2F0aXZvIHNlY3VlbmNpYWwgdHJhbnN2ZXJzYWwgZGUgYWxjYW5jZSBkZXNjcmlwdGl2byAoREVYUExJUyksIGVzdHJ1Y3R1cmFkYSBlbiBkb3MgZmFzZXM6IHByaW1lcm8gc2UgcmVjb2xlY3Rhcm9uIHkgYW5hbGl6YXJvbiBsb3MgZGF0b3MgY3VhbnRpdGF0aXZvcywgcG9zdGVyaW9ybWVudGUgcmVjb3BpbGFyb24geSBldmFsdWFyb24gbG9zIGhhbGxhemdvcyBjdWFsaXRhdGl2b3MuIENvbW8gcmVzdWx0YWRvIGRlIGVzdGUgZXN0dWRpbywgc2UgcmVhbGl6w7MgdW4gZGlhZ27Ds3N0aWNvIGRlIGxhcyAxNzEgUFlNRSBwYXJ0aWNpcGFudGVzIGVuIHJlbGFjacOzbiBjb24gZWwgZGVzYXJyb2xsbywgdXNvLCBleHBlcmllbmNpYXMgZSBpbXBsZW1lbnRhY2nDs24gZGUgbG9zIFNJRywgY29uIHVuIGVuZm9jw6FuZG9zZSBoYWNpYSBlbCBJbnRlcm5ldCBkZSBsYXMgY29zYXMgKElvVCkgeSBsYSBpbmR1c3RyaWEgNC4wLiBBZGVtw6FzLCBzZSBpZGVudGlmaWNhcm9uIHkgZGV0ZXJtaW5hcm9uIGxvcyBmYWN0b3JlcyBhZG1pbmlzdHJhdGl2b3MgeSBnZXJlbmNpYWxlcyByZWxldmFudGVzLiBDb24gYmFzZSBlbiBlc3RvcyBoYWxsYXpnb3MsIHNlIHBsYW50ZcOzIHVuIG3DqXRvZG8gcXVlIGFib3JkYSBsYXMgbmVjZXNpZGFkZXMgZW1wcmVzYXJpYWxlcyBlc3BlY8OtZmljYXMgZGUgbGEgcHJvdmluY2lhIGRlIFR1bmRhbWEsIGNvbiBlbCBvYmpldGl2byBkZSBtaXRpZ2FyIHDDqXJkaWRhcyBlY29uw7NtaWNhcywgcmVkdWNpciB0aWVtcG9zIG11ZXJ0b3MsIG1pbmltaXphciByZXByb2Nlc29zIHkgcmVjYXBhY2l0YWNpb25lcywgeSBmYWNpbGl0YXIgbGEgaW5jb3Jwb3JhY2nDs24gZGUgbnVldmFzIGVtcHJlc2FzIGVuIGVsIHVzbyBkZSBJb1QgY29tbyBoZXJyYW1pZW50YXMgYWRtaW5pc3RyYXRpdmFzIHBhcmEgbWVqb3JhciBsb3MgcHJvY2Vzb3MgcHJvZHVjdGl2b3Mgb3JnYW5pemFjaW9uYWxlcyB0YWxlcyBjb21vIGZhY3R1cmFjacOzbiwgbWFuZWpvIGRlIGludmVudGFyaW9zLCBjb250YWJpbGlkYWQsIGN1ZW50YXMgZGUgY29icm8sIGVudHJlIG90cmFzLiIsInB1Ymxpc2hlciI6IlVuaXZlcnNpZGFkIEF1dG9ub21hIGRlIE51ZXZvIExlb24iLCJ2b2x1bWUiOiIxMCIsImNvbnRhaW5lci10aXRsZS1zaG9ydCI6IiJ9LCJpc1RlbXBvcmFyeSI6ZmFsc2V9XX0=&quot;,&quot;citationItems&quot;:[{&quot;id&quot;:&quot;70adf5fe-e4ae-3934-9abd-0e6056c1692c&quot;,&quot;itemData&quot;:{&quot;type&quot;:&quot;article-journal&quot;,&quot;id&quot;:&quot;70adf5fe-e4ae-3934-9abd-0e6056c1692c&quot;,&quot;title&quot;:&quot;Diagnóstico para la implementación de sistemas de información gerencial en PYME de la Provincia del Tundama&quot;,&quot;author&quot;:[{&quot;family&quot;:&quot;Leon Osma&quot;,&quot;given&quot;:&quot;Jhan Carlos&quot;,&quot;parse-names&quot;:false,&quot;dropping-particle&quot;:&quot;&quot;,&quot;non-dropping-particle&quot;:&quot;&quot;},{&quot;family&quot;:&quot;Salamanca Merchán&quot;,&quot;given&quot;:&quot;Juan David&quot;,&quot;parse-names&quot;:false,&quot;dropping-particle&quot;:&quot;&quot;,&quot;non-dropping-particle&quot;:&quot;&quot;},{&quot;family&quot;:&quot;Rodríguez Lozano&quot;,&quot;given&quot;:&quot;Erika Paola&quot;,&quot;parse-names&quot;:false,&quot;dropping-particle&quot;:&quot;&quot;,&quot;non-dropping-particle&quot;:&quot;&quot;}],&quot;container-title&quot;:&quot;Política, Globalidad y Ciudadanía&quot;,&quot;DOI&quot;:&quot;10.29105/rpgyc10.20-328&quot;,&quot;issued&quot;:{&quot;date-parts&quot;:[[2024,6]]},&quot;page&quot;:&quot;66-83&quot;,&quot;abstract&quot;:&quot;Este estudio busca proponer un método para implementar Sistemas de Información Gerencial (SIG) para pequeñas y medianas empresas (PYME) en la Provincia de Tundama, ubicada en el departamento de Boyacá, Colombia. A partir del diagnóstico de los SIG y su manejo en las empresas de la provincia, así como en los lineamientos administrativos y gerenciales establecidos por las mismas. Se utilizó una metodología de investigación de diseño explicativo secuencial transversal de alcance descriptivo (DEXPLIS), estructurada en dos fases: primero se recolectaron y analizaron los datos cuantitativos, posteriormente recopilaron y evaluaron los hallazgos cualitativos. Como resultado de este estudio, se realizó un diagnóstico de las 171 PYME participantes en relación con el desarrollo, uso, experiencias e implementación de los SIG, con un enfocándose hacia el Internet de las cosas (IoT) y la industria 4.0. Además, se identificaron y determinaron los factores administrativos y gerenciales relevantes. Con base en estos hallazgos, se planteó un método que aborda las necesidades empresariales específicas de la provincia de Tundama, con el objetivo de mitigar pérdidas económicas, reducir tiempos muertos, minimizar reprocesos y recapacitaciones, y facilitar la incorporación de nuevas empresas en el uso de IoT como herramientas administrativas para mejorar los procesos productivos organizacionales tales como facturación, manejo de inventarios, contabilidad, cuentas de cobro, entre otras.&quot;,&quot;publisher&quot;:&quot;Universidad Autonoma de Nuevo Leon&quot;,&quot;volume&quot;:&quot;10&quot;,&quot;container-title-short&quot;:&quot;&quot;},&quot;isTemporary&quot;:false}]},{&quot;citationID&quot;:&quot;MENDELEY_CITATION_a4b9805b-5e02-4a36-8cb4-7180af66c35e&quot;,&quot;properties&quot;:{&quot;noteIndex&quot;:0},&quot;isEdited&quot;:false,&quot;manualOverride&quot;:{&quot;isManuallyOverridden&quot;:false,&quot;citeprocText&quot;:&quot;(Ruiz Rojas &amp;#38; Guzmán Monteza, 2024)&quot;,&quot;manualOverrideText&quot;:&quot;&quot;},&quot;citationTag&quot;:&quot;MENDELEY_CITATION_v3_eyJjaXRhdGlvbklEIjoiTUVOREVMRVlfQ0lUQVRJT05fYTRiOTgwNWItNWUwMi00YTM2LThjYjQtNzE4MGFmNjZjMzVlIiwicHJvcGVydGllcyI6eyJub3RlSW5kZXgiOjB9LCJpc0VkaXRlZCI6ZmFsc2UsIm1hbnVhbE92ZXJyaWRlIjp7ImlzTWFudWFsbHlPdmVycmlkZGVuIjpmYWxzZSwiY2l0ZXByb2NUZXh0IjoiKFJ1aXogUm9qYXMgJiMzODsgR3V6bcOhbiBNb250ZXphLCAyMDI0KSIsIm1hbnVhbE92ZXJyaWRlVGV4dCI6IiJ9LCJjaXRhdGlvbkl0ZW1zIjpbeyJpZCI6IjlhZmQ0ZGE5LTZhNjMtM2Q2Mi05N2QxLTM4MzIzZWVhYzk4NCIsIml0ZW1EYXRhIjp7InR5cGUiOiJhcnRpY2xlLWpvdXJuYWwiLCJpZCI6IjlhZmQ0ZGE5LTZhNjMtM2Q2Mi05N2QxLTM4MzIzZWVhYzk4NCIsInRpdGxlIjoiTW9kZWxvcyBkZSBFbGljaXRhY2nDs24gZGUgUmVxdWlzaXRvcyBCYXNhZG9zIGVuIE1ldG9kb2xvZ8OtYXMgw4FnaWxlczogVW5hIFJldmlzacOzbiBTaXN0ZW3DoXRpY2EgZGUgbGEgTGl0ZXJhdHVyYSIsImF1dGhvciI6W3siZmFtaWx5IjoiUnVpeiBSb2phcyIsImdpdmVuIjoiQW5kZXJzb24iLCJwYXJzZS1uYW1lcyI6ZmFsc2UsImRyb3BwaW5nLXBhcnRpY2xlIjoiIiwibm9uLWRyb3BwaW5nLXBhcnRpY2xlIjoiIn0seyJmYW1pbHkiOiJHdXptw6FuIE1vbnRlemEiLCJnaXZlbiI6Ill1ZGkiLCJwYXJzZS1uYW1lcyI6ZmFsc2UsImRyb3BwaW5nLXBhcnRpY2xlIjoiIiwibm9uLWRyb3BwaW5nLXBhcnRpY2xlIjoiIn1dLCJjb250YWluZXItdGl0bGUiOiJDaWVuY2lhIExhdGluYSBSZXZpc3RhIENpZW50w61maWNhIE11bHRpZGlzY2lwbGluYXIiLCJET0kiOiIxMC4zNzgxMS9jbF9yY20udjdpNi45MzAzIiwiSVNTTiI6IjI3MDctMjIwNyIsImlzc3VlZCI6eyJkYXRlLXBhcnRzIjpbWzIwMjQsMV1dfSwicGFnZSI6Ijc2OTEtNzcxMiIsImFic3RyYWN0IjoiRW4gZXN0ZSBlc3R1ZGlvIHNlIHJlYWxpemEgdW5hIFJldmlzacOzbiBTaXN0ZW3DoXRpY2EgZGUgbGEgTGl0ZXJhdHVyYSAoUlNMKSBjZW50cmFkYSBlbiBsb3MgbW9kZWxvcyBkZSBlbGljaXRhY2nDs24gZGUgcmVxdWlzaXRvcyBiYXNhZG9zIGVuIG1ldG9kb2xvZ8OtYXMgw6FnaWxlcy4gRWwgb2JqZXRpdm8gZXMgaWRlbnRpZmljYXIgcGF0cm9uZXMsIHByw6FjdGljYXMgZXhpdG9zYXMgeSBkZXNhZsOtb3MgYXNvY2lhZG9zIGEgbGEgZWxpY2l0YWNpw7NuIGRlIHJlcXVpc2l0b3MgZW4gZW50b3Jub3Mgw6FnaWxlcy4gTGEgaWRlbnRpZmljYWNpw7NuIHkgY29tcHJlbnNpw7NuIHByZWNpc2EgZGUgbG9zIHJlcXVlcmltaWVudG9zIGRlbCBzaXN0ZW1hIHJlc3VsdGEgY3J1Y2lhbCBlbiBlbCBwcm9jZXNvIGRlIGRlc2Fycm9sbG8gZGUgc29mdHdhcmUsIHkgZW4gZXN0ZSBwYW5vcmFtYSwgbGEgRWxpY2l0YWNpw7NuIGRlIFJlcXVpc2l0b3MgKEVSKSBkZXNlbXBlw7FhIHVuIHBhcGVsIGZ1bmRhbWVudGFsIGVuIGVzdGUgcHJvY2Vzby4gTGFzIE1ldG9kb2xvZ8OtYXMgw4FnaWxlcyAoTUEpLCBjb21vIFNjcnVtLCBzZSBoYW4gdnVlbHRvIHBvcHVsYXJlcyBkZWJpZG8gYSBzdSBlbmZvcXVlIGVuIGxhIGNvbGFib3JhY2nDs24sIGVudHJlZ2EgdGVtcHJhbmEgeSBhZGFwdGFiaWxpZGFkIGEgbG9zIGNhbWJpb3MsIG9mcmVjaWVuZG8gdmVudGFqYXMgc2lnbmlmaWNhdGl2YXMsIGNvbW8gcmV0cm9hbGltZW50YWNpw7NuIGNvbnRpbnVhLCBsYSBjb2xhYm9yYWNpw7NuIGVzdHJlY2hhIGNvbiBsb3Mgc3Rha2Vob2xkZXJzIHkgdW4gZW5mb3F1ZSBvcmllbnRhZG8gYWwgdmFsb3IgZGUgbmVnb2Npby4gQSBwZXNhciBkZSBsYSBpbXBvcnRhbmNpYSBkZSB1bmEgRVIgYWRlY3VhZGEsIGxhIHRhc2EgZGUgw6l4aXRvIHByb21lZGlvIGRlIGxvcyBwcm95ZWN0b3MgZGUgc29mdHdhcmUgc2lndWUgc2llbmRvIGJhamEuIExvcyBoYWxsYXpnb3MgZGVyaXZhZG9zIGRlbCBhbsOhbGlzaXMgZGUgZnJhbWV3b3JrcyB5IG1vZGVsb3MgcGFyYSBsYSBFUiBiYXNhZG9zIGVuIE1BIHJldmVsYW4gdW4gZW5mb3F1ZSBwcm9kdWN0aXZvIGVuIGVsIHVzbyBkZSBTY3J1bSB5IHByb2Nlc29zIHNpbWlsYXJlcyBwYXJhIGdlc3Rpb25hciBkZSBtYW5lcmEgaXRlcmF0aXZhIHkgY29sYWJvcmF0aXZhIGxvcyByZXF1aXNpdG9zIGRlbCBzaXN0ZW1hLiBMYSBpbnRlZ3JhY2nDs24gZGUgZG9jdW1lbnRvcyBkZSByZXF1aXNpdG9zIGNvbmp1bnRvcyAoSlJEKSBjb24gU2NydW0gZGVzdGFjYSBjb21vIHVuYSBwcsOhY3RpY2EgY29tw7puIHBhcmEgbWVqb3JhciBsYSBjYWxpZGFkIHkgbGEgY29sYWJvcmFjacOzbi4gQWRlbcOhcywgc2Ugb2JzZXJ2YSB1bmEgYWRhcHRhYmlsaWRhZCBzaWduaWZpY2F0aXZhIHJlbGFjaW9uYWRvIGEgcHJveWVjdG9zIGFwbGljYW5kbyBCaWcgRGF0YS4gTGEgZGl2ZXJzaWRhZCBkZSBtb2RlbG9zLCBkZXNkZSBSZXF1aXJlbWVudHMgRW5naW5lZXJpbmcgZm9yIFNvZnR3YXJlIEFyY2hpdGVjdHVyZSAoUkU0U0EpIGhhc3RhIGVuZm9xdWVzIHNlbWlhdXRvbcOhdGljb3MgcGFyYSBSZXF1aXNpdG9zIGRlIENhbGlkYWQsIGRlc3RhY2EgbGEgdmFyaWVkYWQgZGUgZXN0cmF0ZWdpYXMgcGFyYSBtZWpvcmFyIGxhIGVmaWNhY2lhIGRlIGxhIEVSIGVuIGNvbnRleHRvcyDDoWdpbGVzLiBMYSB2YWxpZGFjacOzbiBwcsOhY3RpY2EgZW4gZW50b3Jub3MgcmVhbGVzIHJlZnVlcnphIGxhIGFwbGljYWJpbGlkYWQgZGUgZXN0b3MgZW5mb3F1ZXMuIEVzdG9zIGhhbGxhemdvcyBvZnJlY2VuIHBlcmNlcGNpb25lcyB2YWxpb3NhcyBwYXJhIGxhIG1lam9yYSBjb250aW51YSBkZSBsYSBFUiBlbiBlbCBkZXNhcnJvbGxvIMOhZ2lsIGRlIHNvZnR3YXJlLiIsInB1Ymxpc2hlciI6IkFzb2NpYWNpb24gTGF0aW5vYW1lcmljYW5hIHBhcmEgZWwgQXZhbmNlIGRlIGxhIENpZW5jaWEiLCJ2b2x1bWUiOiI3IiwiY29udGFpbmVyLXRpdGxlLXNob3J0IjoiIn0sImlzVGVtcG9yYXJ5IjpmYWxzZX1dfQ==&quot;,&quot;citationItems&quot;:[{&quot;id&quot;:&quot;9afd4da9-6a63-3d62-97d1-38323eeac984&quot;,&quot;itemData&quot;:{&quot;type&quot;:&quot;article-journal&quot;,&quot;id&quot;:&quot;9afd4da9-6a63-3d62-97d1-38323eeac984&quot;,&quot;title&quot;:&quot;Modelos de Elicitación de Requisitos Basados en Metodologías Ágiles: Una Revisión Sistemática de la Literatura&quot;,&quot;author&quot;:[{&quot;family&quot;:&quot;Ruiz Rojas&quot;,&quot;given&quot;:&quot;Anderson&quot;,&quot;parse-names&quot;:false,&quot;dropping-particle&quot;:&quot;&quot;,&quot;non-dropping-particle&quot;:&quot;&quot;},{&quot;family&quot;:&quot;Guzmán Monteza&quot;,&quot;given&quot;:&quot;Yudi&quot;,&quot;parse-names&quot;:false,&quot;dropping-particle&quot;:&quot;&quot;,&quot;non-dropping-particle&quot;:&quot;&quot;}],&quot;container-title&quot;:&quot;Ciencia Latina Revista Científica Multidisciplinar&quot;,&quot;DOI&quot;:&quot;10.37811/cl_rcm.v7i6.9303&quot;,&quot;ISSN&quot;:&quot;2707-2207&quot;,&quot;issued&quot;:{&quot;date-parts&quot;:[[2024,1]]},&quot;page&quot;:&quot;7691-7712&quot;,&quot;abstract&quot;:&quot;En este estudio se realiza una Revisión Sistemática de la Literatura (RSL) centrada en los modelos de elicitación de requisitos basados en metodologías ágiles. El objetivo es identificar patrones, prácticas exitosas y desafíos asociados a la elicitación de requisitos en entornos ágiles. La identificación y comprensión precisa de los requerimientos del sistema resulta crucial en el proceso de desarrollo de software, y en este panorama, la Elicitación de Requisitos (ER) desempeña un papel fundamental en este proceso. Las Metodologías Ágiles (MA), como Scrum, se han vuelto populares debido a su enfoque en la colaboración, entrega temprana y adaptabilidad a los cambios, ofreciendo ventajas significativas, como retroalimentación continua, la colaboración estrecha con los stakeholders y un enfoque orientado al valor de negocio. A pesar de la importancia de una ER adecuada, la tasa de éxito promedio de los proyectos de software sigue siendo baja. Los hallazgos derivados del análisis de frameworks y modelos para la ER basados en MA revelan un enfoque productivo en el uso de Scrum y procesos similares para gestionar de manera iterativa y colaborativa los requisitos del sistema. La integración de documentos de requisitos conjuntos (JRD) con Scrum destaca como una práctica común para mejorar la calidad y la colaboración. Además, se observa una adaptabilidad significativa relacionado a proyectos aplicando Big Data. La diversidad de modelos, desde Requirements Engineering for Software Architecture (RE4SA) hasta enfoques semiautomáticos para Requisitos de Calidad, destaca la variedad de estrategias para mejorar la eficacia de la ER en contextos ágiles. La validación práctica en entornos reales refuerza la aplicabilidad de estos enfoques. Estos hallazgos ofrecen percepciones valiosas para la mejora continua de la ER en el desarrollo ágil de software.&quot;,&quot;publisher&quot;:&quot;Asociacion Latinoamericana para el Avance de la Ciencia&quot;,&quot;volume&quot;:&quot;7&quot;,&quot;container-title-short&quot;:&quot;&quot;},&quot;isTemporary&quot;:false}]},{&quot;citationID&quot;:&quot;MENDELEY_CITATION_62ef74ee-50d2-436c-b151-8927513fc23c&quot;,&quot;properties&quot;:{&quot;noteIndex&quot;:0},&quot;isEdited&quot;:false,&quot;manualOverride&quot;:{&quot;isManuallyOverridden&quot;:false,&quot;citeprocText&quot;:&quot;(MENEZES et al., 2024)&quot;,&quot;manualOverrideText&quot;:&quot;&quot;},&quot;citationTag&quot;:&quot;MENDELEY_CITATION_v3_eyJjaXRhdGlvbklEIjoiTUVOREVMRVlfQ0lUQVRJT05fNjJlZjc0ZWUtNTBkMi00MzZjLWIxNTEtODkyNzUxM2ZjMjNjIiwicHJvcGVydGllcyI6eyJub3RlSW5kZXgiOjB9LCJpc0VkaXRlZCI6ZmFsc2UsIm1hbnVhbE92ZXJyaWRlIjp7ImlzTWFudWFsbHlPdmVycmlkZGVuIjpmYWxzZSwiY2l0ZXByb2NUZXh0IjoiKE1FTkVaRVMgZXQgYWwuLCAyMDI0KSIsIm1hbnVhbE92ZXJyaWRlVGV4dCI6IiJ9LCJjaXRhdGlvbkl0ZW1zIjpbeyJpZCI6IjE3YzUzOTA1LWU2NjYtMzYxZS1hM2RkLTk3M2QwZmVlNTY3YiIsIml0ZW1EYXRhIjp7InR5cGUiOiJhcnRpY2xlLWpvdXJuYWwiLCJpZCI6IjE3YzUzOTA1LWU2NjYtMzYxZS1hM2RkLTk3M2QwZmVlNTY3YiIsInRpdGxlIjoiREVTRU5WT0xWSU1FTlRPIERFIFVNIFBST1TDk1RJUE8gREUgU09GVFdBUkVQQVJBIEdFU1TDg08gSU5URVJQUk9GSVNTSU9OQUwgRE8gQVRFTkRJTUVOVE8gRURVQ0FDSU9OQUwgRVNQRUNJQUxJWkFETzogUkVMQVRPIERFIEVYUEVSScOKTkNJQSIsImF1dGhvciI6W3siZmFtaWx5IjoiTUVORVpFUyIsImdpdmVuIjoiQ2zDoXVkaWEgUGF0csOtY2lhIGRhIFNpbHZhIFJpYmVpcm8iLCJwYXJzZS1uYW1lcyI6ZmFsc2UsImRyb3BwaW5nLXBhcnRpY2xlIjoiIiwibm9uLWRyb3BwaW5nLXBhcnRpY2xlIjoiIn0seyJmYW1pbHkiOiJURUlYRUlSQSIsImdpdmVuIjoiRWxpemFiZXRoIiwicGFyc2UtbmFtZXMiOmZhbHNlLCJkcm9wcGluZy1wYXJ0aWNsZSI6IiIsIm5vbi1kcm9wcGluZy1wYXJ0aWNsZSI6IiJ9LHsiZmFtaWx5IjoiR09NRVMiLCJnaXZlbiI6IklsdmFuYSBMaW1hIFZlcmRlIiwicGFyc2UtbmFtZXMiOmZhbHNlLCJkcm9wcGluZy1wYXJ0aWNsZSI6IiIsIm5vbi1kcm9wcGluZy1wYXJ0aWNsZSI6IiJ9XSwiY29udGFpbmVyLXRpdGxlIjoiUmV2aXN0YSBJYmVyby1BbWVyaWNhbmEgZGUgRXN0dWRvcyBlbSBFZHVjYcOnw6NvIiwiRE9JIjoiMTAuMjE3MjMvcmlhZWUudjE5aTAwLjE5MTEyIiwiSVNTTiI6IjI0NDY4NjA2IiwiaXNzdWVkIjp7ImRhdGUtcGFydHMiOltbMjAyNCwxMF1dfSwicGFnZSI6ImUwMjQxMTIiLCJhYnN0cmFjdCI6IlRoaXMgYXJ0aWNsZSBhaW1lZCB0byBkZXNjcmliZSB0aGUgZXhwZXJpZW5jZSBvZiBkZXZlbG9waW5nIGEgc29mdHdhcmUgcHJvdG90eXBlIGZvciB0aGUgaW50ZXJwcm9mZXNzaW9uYWwgbWFuYWdlbWVudCBvZiBzcGVjaWFsaXplZCBlZHVjYXRpb25hbCBzZXJ2aWNlcy4gRml2ZSBzdGVwcyB3ZXJlIHRha2VuIHRvIGRldmVsb3AgdGhlIHNvZnR3YXJlIHByb3RvdHlwZSwgZ3VpZGVkIGJ5IHRoZSBTb2Z0d2FyZSBQcm90b3R5cGUgTGlmZSBDeWNsZSBQcm9jZXNzLCBJbnRlcmFjdGlvbiBFcmdvbm9taWNzIGFuZCB1c2VyLWNlbnRlcmVkIGRlc2lnbiBjcml0ZXJpYS4gSW4gc3RhZ2UgMSAoYWNxdWlzaXRpb24pLCBhIHNpdHVhdGlvbmFsIGRpYWdub3NpcyB3YXMgY2FycmllZCBvdXQuIEluIHN0YWdlIDIgKHN1cHBseSksIHRoZSBTQ0FNUEVSIHRlY2huaXF1ZSB3YXMgYXBwbGllZC4gSW4gc3RhZ2VzIDMgKGRldmVsb3BtZW50KSwgNCAob3BlcmF0aW9uKSBhbmQgNSAobWFpbnRlbmFuY2UpLCBzdGFuZGFyZGl6YXRpb24gY3JpdGVyaWEgYW5kIG1ldHJpY3MgZnJvbSBOQlIgSVNPL0lFQyAxMjIwNyBhbmQgMjUwMTAgd2VyZSB1c2VkLiBBcyBhIHJlc2VhcmNoIHJlc3VsdCwgYSBzb2Z0d2FyZSBwcm90b3R5cGUgY3JlYXRlZCBvbiB0aGUgRmlnbWEgY29sbGFib3JhdGl2ZSBwbGF0Zm9ybSB3YXMgb2J0YWluZWQgYXMgYSB0b29sLCByZWZpbmluZyB0aGUgaW50ZWdyYXRpb24gb2YgY29tcG9uZW50cyB0aGF0IGFkZCBwcm90b3R5cGluZyBmb3IgdXNlci1jZW50ZXJlZCBkZXZlbG9wbWVudC4gRGV2ZWxvcG1lbnQgYW5kIHByb3RvdHlwaW5nIG1hZGUgaXQgcG9zc2libGUgdG8gY29udGV4dHVhbGl6ZSB0aGUgcHJvZmlsZSBhbmQgaWRlbnRpZnkgdGhlIG5lZWRzIG9mIHRob3NlIHdobyB3aWxsIHVzZSB0aGUgcHJvZHVjdC4iLCJwdWJsaXNoZXIiOiJSZXZpc3RhIEliZXJvLUFtZXJpY2FuYSBkZSBFc3R1ZG9zIGVtIEVkdWNhY2FvIiwidm9sdW1lIjoiMTkiLCJjb250YWluZXItdGl0bGUtc2hvcnQiOiIifSwiaXNUZW1wb3JhcnkiOmZhbHNlfV19&quot;,&quot;citationItems&quot;:[{&quot;id&quot;:&quot;17c53905-e666-361e-a3dd-973d0fee567b&quot;,&quot;itemData&quot;:{&quot;type&quot;:&quot;article-journal&quot;,&quot;id&quot;:&quot;17c53905-e666-361e-a3dd-973d0fee567b&quot;,&quot;title&quot;:&quot;DESENVOLVIMENTO DE UM PROTÓTIPO DE SOFTWAREPARA GESTÃO INTERPROFISSIONAL DO ATENDIMENTO EDUCACIONAL ESPECIALIZADO: RELATO DE EXPERIÊNCIA&quot;,&quot;author&quot;:[{&quot;family&quot;:&quot;MENEZES&quot;,&quot;given&quot;:&quot;Cláudia Patrícia da Silva Ribeiro&quot;,&quot;parse-names&quot;:false,&quot;dropping-particle&quot;:&quot;&quot;,&quot;non-dropping-particle&quot;:&quot;&quot;},{&quot;family&quot;:&quot;TEIXEIRA&quot;,&quot;given&quot;:&quot;Elizabeth&quot;,&quot;parse-names&quot;:false,&quot;dropping-particle&quot;:&quot;&quot;,&quot;non-dropping-particle&quot;:&quot;&quot;},{&quot;family&quot;:&quot;GOMES&quot;,&quot;given&quot;:&quot;Ilvana Lima Verde&quot;,&quot;parse-names&quot;:false,&quot;dropping-particle&quot;:&quot;&quot;,&quot;non-dropping-particle&quot;:&quot;&quot;}],&quot;container-title&quot;:&quot;Revista Ibero-Americana de Estudos em Educação&quot;,&quot;DOI&quot;:&quot;10.21723/riaee.v19i00.19112&quot;,&quot;ISSN&quot;:&quot;24468606&quot;,&quot;issued&quot;:{&quot;date-parts&quot;:[[2024,10]]},&quot;page&quot;:&quot;e024112&quot;,&quot;abstract&quot;:&quot;This article aimed to describe the experience of developing a software prototype for the interprofessional management of specialized educational services. Five steps were taken to develop the software prototype, guided by the Software Prototype Life Cycle Process, Interaction Ergonomics and user-centered design criteria. In stage 1 (acquisition), a situational diagnosis was carried out. In stage 2 (supply), the SCAMPER technique was applied. In stages 3 (development), 4 (operation) and 5 (maintenance), standardization criteria and metrics from NBR ISO/IEC 12207 and 25010 were used. As a research result, a software prototype created on the Figma collaborative platform was obtained as a tool, refining the integration of components that add prototyping for user-centered development. Development and prototyping made it possible to contextualize the profile and identify the needs of those who will use the product.&quot;,&quot;publisher&quot;:&quot;Revista Ibero-Americana de Estudos em Educacao&quot;,&quot;volume&quot;:&quot;19&quot;,&quot;container-title-short&quot;:&quot;&quot;},&quot;isTemporary&quot;:false}]},{&quot;citationID&quot;:&quot;MENDELEY_CITATION_d048104b-d927-4d1b-a3e6-07ac451ce98a&quot;,&quot;properties&quot;:{&quot;noteIndex&quot;:0},&quot;isEdited&quot;:false,&quot;manualOverride&quot;:{&quot;isManuallyOverridden&quot;:false,&quot;citeprocText&quot;:&quot;(ARMIJOS et al., 2024)&quot;,&quot;manualOverrideText&quot;:&quot;&quot;},&quot;citationTag&quot;:&quot;MENDELEY_CITATION_v3_eyJjaXRhdGlvbklEIjoiTUVOREVMRVlfQ0lUQVRJT05fZDA0ODEwNGItZDkyNy00ZDFiLWEzZTYtMDdhYzQ1MWNlOThhIiwicHJvcGVydGllcyI6eyJub3RlSW5kZXgiOjB9LCJpc0VkaXRlZCI6ZmFsc2UsIm1hbnVhbE92ZXJyaWRlIjp7ImlzTWFudWFsbHlPdmVycmlkZGVuIjpmYWxzZSwiY2l0ZXByb2NUZXh0IjoiKEFSTUlKT1MgZXQgYWwuLCAyMDI0KSIsIm1hbnVhbE92ZXJyaWRlVGV4dCI6IiJ9LCJjaXRhdGlvbkl0ZW1zIjpbeyJpZCI6IjcyOTc2M2ViLTBjMTctM2RiNS04ZDkyLTg3NmNkNjNiOWI3NCIsIml0ZW1EYXRhIjp7InR5cGUiOiJhcnRpY2xlLWpvdXJuYWwiLCJpZCI6IjcyOTc2M2ViLTBjMTctM2RiNS04ZDkyLTg3NmNkNjNiOWI3NCIsInRpdGxlIjoiRXN0dWRpbyBkZSBsYSBhZG9wY2nDs24gZGUgbWV0b2RvbG9nw61hcyDDoWdpbGVzIGVuIHByb3llY3RvcyBkZSBkZXNhcnJvbGxvIGRlIHNvZnR3YXJlIGVuIGxhIHJlZ2nDs24gNyBkZWwgRWN1YWRvciIsImF1dGhvciI6W3siZmFtaWx5IjoiQVJNSUpPUyIsImdpdmVuIjoiTGFkeSBNLiIsInBhcnNlLW5hbWVzIjpmYWxzZSwiZHJvcHBpbmctcGFydGljbGUiOiIiLCJub24tZHJvcHBpbmctcGFydGljbGUiOiIifSx7ImZhbWlseSI6IlZFTEVaIiwiZ2l2ZW4iOiJDYXJsb3MgQS4iLCJwYXJzZS1uYW1lcyI6ZmFsc2UsImRyb3BwaW5nLXBhcnRpY2xlIjoiIiwibm9uLWRyb3BwaW5nLXBhcnRpY2xlIjoiIn0seyJmYW1pbHkiOiJMT0pBTiIsImdpdmVuIjoiRWRpc29uIEwuIiwicGFyc2UtbmFtZXMiOmZhbHNlLCJkcm9wcGluZy1wYXJ0aWNsZSI6IiIsIm5vbi1kcm9wcGluZy1wYXJ0aWNsZSI6IiJ9XSwiY29udGFpbmVyLXRpdGxlIjoiRXNwYWNpb3MiLCJET0kiOiIxMC40ODA4Mi9lc3BhY2lvcy1hMjR2NDVuMDRwMDYiLCJJU1NOIjoiMDc5ODEwMTUiLCJpc3N1ZWQiOnsiZGF0ZS1wYXJ0cyI6W1syMDI0LDddXX0sInBhZ2UiOiI3My04NCIsImFic3RyYWN0IjoiRW4gZXN0ZSBlc3R1ZGlvIHNlIGFuYWxpemEgbGEgc2l0dWFjacOzbiBhY3R1YWwgZGUgbGEgYWRvcGNpw7NuIGRlIG1ldG9kb2xvZ8OtYXMgw6FnaWxlcyBlbiBwcm95ZWN0b3MgZGUgZGVzYXJyb2xsbyBkZSBzb2Z0d2FyZSBlbiBsYSBSZWdpw7NuIDcgZGVsIEVjdWFkb3IuIE1lZGlhbnRlIGxhIGFwbGljYWNpw7NuIGRlIGVuY3Vlc3RhcyBhIGVtcHJlc2FzIHNlIGlkZW50aWZpY8OzIGxvcyBkZXNhZsOtb3MsIG9wb3J0dW5pZGFkZXMgZSBpbXBhY3RvLCBkZXN0YWNhbmRvIGEgU2NydW0gY29tbyBsYSBtw6FzIHV0aWxpemFkYS4gTG9zIHJlc3VsdGFkb3Mgb2J0ZW5pZG9zIGRlbXVlc3RyYW4gbGEgcmVsZXZhbmNpYSBkZSBlc3RhcyBtZXRvZG9sb2fDrWFzLCBwb3IgdGFsIG1vdGl2bywgc2UgcmVjb21pZW5kYSBpbnZlcnRpciBlbiBjYXBhY2l0YWNpw7NuIHkgcHJvY2Vzb3MgYWRhcHRhdGl2b3MgcGFyYSBhcHJvdmVjaGFyIHN1cyBiZW5lZmljaW9zLCBpbXB1bHNhbmRvIGVsIGNyZWNpbWllbnRvIGVjb27Ds21pY28geSB0ZWNub2zDs2dpY28gZW4gbGEgcmVnacOzbi4iLCJwdWJsaXNoZXIiOiJFZGl0b3JpYWwgRXNwYWNpb3MiLCJ2b2x1bWUiOiI0NSIsImNvbnRhaW5lci10aXRsZS1zaG9ydCI6IiJ9LCJpc1RlbXBvcmFyeSI6ZmFsc2V9XX0=&quot;,&quot;citationItems&quot;:[{&quot;id&quot;:&quot;729763eb-0c17-3db5-8d92-876cd63b9b74&quot;,&quot;itemData&quot;:{&quot;type&quot;:&quot;article-journal&quot;,&quot;id&quot;:&quot;729763eb-0c17-3db5-8d92-876cd63b9b74&quot;,&quot;title&quot;:&quot;Estudio de la adopción de metodologías ágiles en proyectos de desarrollo de software en la región 7 del Ecuador&quot;,&quot;author&quot;:[{&quot;family&quot;:&quot;ARMIJOS&quot;,&quot;given&quot;:&quot;Lady M.&quot;,&quot;parse-names&quot;:false,&quot;dropping-particle&quot;:&quot;&quot;,&quot;non-dropping-particle&quot;:&quot;&quot;},{&quot;family&quot;:&quot;VELEZ&quot;,&quot;given&quot;:&quot;Carlos A.&quot;,&quot;parse-names&quot;:false,&quot;dropping-particle&quot;:&quot;&quot;,&quot;non-dropping-particle&quot;:&quot;&quot;},{&quot;family&quot;:&quot;LOJAN&quot;,&quot;given&quot;:&quot;Edison L.&quot;,&quot;parse-names&quot;:false,&quot;dropping-particle&quot;:&quot;&quot;,&quot;non-dropping-particle&quot;:&quot;&quot;}],&quot;container-title&quot;:&quot;Espacios&quot;,&quot;DOI&quot;:&quot;10.48082/espacios-a24v45n04p06&quot;,&quot;ISSN&quot;:&quot;07981015&quot;,&quot;issued&quot;:{&quot;date-parts&quot;:[[2024,7]]},&quot;page&quot;:&quot;73-84&quot;,&quot;abstract&quot;:&quot;En este estudio se analiza la situación actual de la adopción de metodologías ágiles en proyectos de desarrollo de software en la Región 7 del Ecuador. Mediante la aplicación de encuestas a empresas se identificó los desafíos, oportunidades e impacto, destacando a Scrum como la más utilizada. Los resultados obtenidos demuestran la relevancia de estas metodologías, por tal motivo, se recomienda invertir en capacitación y procesos adaptativos para aprovechar sus beneficios, impulsando el crecimiento económico y tecnológico en la región.&quot;,&quot;publisher&quot;:&quot;Editorial Espacios&quot;,&quot;volume&quot;:&quot;45&quot;,&quot;container-title-short&quot;:&quot;&quot;},&quot;isTemporary&quot;:false}]},{&quot;citationID&quot;:&quot;MENDELEY_CITATION_2128bdb3-6b1b-4b1c-a2f4-ab3b68e2386f&quot;,&quot;properties&quot;:{&quot;noteIndex&quot;:0},&quot;isEdited&quot;:false,&quot;manualOverride&quot;:{&quot;isManuallyOverridden&quot;:false,&quot;citeprocText&quot;:&quot;(Ruiz Rojas &amp;#38; Guzmán Monteza, 2024)&quot;,&quot;manualOverrideText&quot;:&quot;&quot;},&quot;citationTag&quot;:&quot;MENDELEY_CITATION_v3_eyJjaXRhdGlvbklEIjoiTUVOREVMRVlfQ0lUQVRJT05fMjEyOGJkYjMtNmIxYi00YjFjLWEyZjQtYWIzYjY4ZTIzODZmIiwicHJvcGVydGllcyI6eyJub3RlSW5kZXgiOjB9LCJpc0VkaXRlZCI6ZmFsc2UsIm1hbnVhbE92ZXJyaWRlIjp7ImlzTWFudWFsbHlPdmVycmlkZGVuIjpmYWxzZSwiY2l0ZXByb2NUZXh0IjoiKFJ1aXogUm9qYXMgJiMzODsgR3V6bcOhbiBNb250ZXphLCAyMDI0KSIsIm1hbnVhbE92ZXJyaWRlVGV4dCI6IiJ9LCJjaXRhdGlvbkl0ZW1zIjpbeyJpZCI6IjlhZmQ0ZGE5LTZhNjMtM2Q2Mi05N2QxLTM4MzIzZWVhYzk4NCIsIml0ZW1EYXRhIjp7InR5cGUiOiJhcnRpY2xlLWpvdXJuYWwiLCJpZCI6IjlhZmQ0ZGE5LTZhNjMtM2Q2Mi05N2QxLTM4MzIzZWVhYzk4NCIsInRpdGxlIjoiTW9kZWxvcyBkZSBFbGljaXRhY2nDs24gZGUgUmVxdWlzaXRvcyBCYXNhZG9zIGVuIE1ldG9kb2xvZ8OtYXMgw4FnaWxlczogVW5hIFJldmlzacOzbiBTaXN0ZW3DoXRpY2EgZGUgbGEgTGl0ZXJhdHVyYSIsImF1dGhvciI6W3siZmFtaWx5IjoiUnVpeiBSb2phcyIsImdpdmVuIjoiQW5kZXJzb24iLCJwYXJzZS1uYW1lcyI6ZmFsc2UsImRyb3BwaW5nLXBhcnRpY2xlIjoiIiwibm9uLWRyb3BwaW5nLXBhcnRpY2xlIjoiIn0seyJmYW1pbHkiOiJHdXptw6FuIE1vbnRlemEiLCJnaXZlbiI6Ill1ZGkiLCJwYXJzZS1uYW1lcyI6ZmFsc2UsImRyb3BwaW5nLXBhcnRpY2xlIjoiIiwibm9uLWRyb3BwaW5nLXBhcnRpY2xlIjoiIn1dLCJjb250YWluZXItdGl0bGUiOiJDaWVuY2lhIExhdGluYSBSZXZpc3RhIENpZW50w61maWNhIE11bHRpZGlzY2lwbGluYXIiLCJET0kiOiIxMC4zNzgxMS9jbF9yY20udjdpNi45MzAzIiwiSVNTTiI6IjI3MDctMjIwNyIsImlzc3VlZCI6eyJkYXRlLXBhcnRzIjpbWzIwMjQsMV1dfSwicGFnZSI6Ijc2OTEtNzcxMiIsImFic3RyYWN0IjoiRW4gZXN0ZSBlc3R1ZGlvIHNlIHJlYWxpemEgdW5hIFJldmlzacOzbiBTaXN0ZW3DoXRpY2EgZGUgbGEgTGl0ZXJhdHVyYSAoUlNMKSBjZW50cmFkYSBlbiBsb3MgbW9kZWxvcyBkZSBlbGljaXRhY2nDs24gZGUgcmVxdWlzaXRvcyBiYXNhZG9zIGVuIG1ldG9kb2xvZ8OtYXMgw6FnaWxlcy4gRWwgb2JqZXRpdm8gZXMgaWRlbnRpZmljYXIgcGF0cm9uZXMsIHByw6FjdGljYXMgZXhpdG9zYXMgeSBkZXNhZsOtb3MgYXNvY2lhZG9zIGEgbGEgZWxpY2l0YWNpw7NuIGRlIHJlcXVpc2l0b3MgZW4gZW50b3Jub3Mgw6FnaWxlcy4gTGEgaWRlbnRpZmljYWNpw7NuIHkgY29tcHJlbnNpw7NuIHByZWNpc2EgZGUgbG9zIHJlcXVlcmltaWVudG9zIGRlbCBzaXN0ZW1hIHJlc3VsdGEgY3J1Y2lhbCBlbiBlbCBwcm9jZXNvIGRlIGRlc2Fycm9sbG8gZGUgc29mdHdhcmUsIHkgZW4gZXN0ZSBwYW5vcmFtYSwgbGEgRWxpY2l0YWNpw7NuIGRlIFJlcXVpc2l0b3MgKEVSKSBkZXNlbXBlw7FhIHVuIHBhcGVsIGZ1bmRhbWVudGFsIGVuIGVzdGUgcHJvY2Vzby4gTGFzIE1ldG9kb2xvZ8OtYXMgw4FnaWxlcyAoTUEpLCBjb21vIFNjcnVtLCBzZSBoYW4gdnVlbHRvIHBvcHVsYXJlcyBkZWJpZG8gYSBzdSBlbmZvcXVlIGVuIGxhIGNvbGFib3JhY2nDs24sIGVudHJlZ2EgdGVtcHJhbmEgeSBhZGFwdGFiaWxpZGFkIGEgbG9zIGNhbWJpb3MsIG9mcmVjaWVuZG8gdmVudGFqYXMgc2lnbmlmaWNhdGl2YXMsIGNvbW8gcmV0cm9hbGltZW50YWNpw7NuIGNvbnRpbnVhLCBsYSBjb2xhYm9yYWNpw7NuIGVzdHJlY2hhIGNvbiBsb3Mgc3Rha2Vob2xkZXJzIHkgdW4gZW5mb3F1ZSBvcmllbnRhZG8gYWwgdmFsb3IgZGUgbmVnb2Npby4gQSBwZXNhciBkZSBsYSBpbXBvcnRhbmNpYSBkZSB1bmEgRVIgYWRlY3VhZGEsIGxhIHRhc2EgZGUgw6l4aXRvIHByb21lZGlvIGRlIGxvcyBwcm95ZWN0b3MgZGUgc29mdHdhcmUgc2lndWUgc2llbmRvIGJhamEuIExvcyBoYWxsYXpnb3MgZGVyaXZhZG9zIGRlbCBhbsOhbGlzaXMgZGUgZnJhbWV3b3JrcyB5IG1vZGVsb3MgcGFyYSBsYSBFUiBiYXNhZG9zIGVuIE1BIHJldmVsYW4gdW4gZW5mb3F1ZSBwcm9kdWN0aXZvIGVuIGVsIHVzbyBkZSBTY3J1bSB5IHByb2Nlc29zIHNpbWlsYXJlcyBwYXJhIGdlc3Rpb25hciBkZSBtYW5lcmEgaXRlcmF0aXZhIHkgY29sYWJvcmF0aXZhIGxvcyByZXF1aXNpdG9zIGRlbCBzaXN0ZW1hLiBMYSBpbnRlZ3JhY2nDs24gZGUgZG9jdW1lbnRvcyBkZSByZXF1aXNpdG9zIGNvbmp1bnRvcyAoSlJEKSBjb24gU2NydW0gZGVzdGFjYSBjb21vIHVuYSBwcsOhY3RpY2EgY29tw7puIHBhcmEgbWVqb3JhciBsYSBjYWxpZGFkIHkgbGEgY29sYWJvcmFjacOzbi4gQWRlbcOhcywgc2Ugb2JzZXJ2YSB1bmEgYWRhcHRhYmlsaWRhZCBzaWduaWZpY2F0aXZhIHJlbGFjaW9uYWRvIGEgcHJveWVjdG9zIGFwbGljYW5kbyBCaWcgRGF0YS4gTGEgZGl2ZXJzaWRhZCBkZSBtb2RlbG9zLCBkZXNkZSBSZXF1aXJlbWVudHMgRW5naW5lZXJpbmcgZm9yIFNvZnR3YXJlIEFyY2hpdGVjdHVyZSAoUkU0U0EpIGhhc3RhIGVuZm9xdWVzIHNlbWlhdXRvbcOhdGljb3MgcGFyYSBSZXF1aXNpdG9zIGRlIENhbGlkYWQsIGRlc3RhY2EgbGEgdmFyaWVkYWQgZGUgZXN0cmF0ZWdpYXMgcGFyYSBtZWpvcmFyIGxhIGVmaWNhY2lhIGRlIGxhIEVSIGVuIGNvbnRleHRvcyDDoWdpbGVzLiBMYSB2YWxpZGFjacOzbiBwcsOhY3RpY2EgZW4gZW50b3Jub3MgcmVhbGVzIHJlZnVlcnphIGxhIGFwbGljYWJpbGlkYWQgZGUgZXN0b3MgZW5mb3F1ZXMuIEVzdG9zIGhhbGxhemdvcyBvZnJlY2VuIHBlcmNlcGNpb25lcyB2YWxpb3NhcyBwYXJhIGxhIG1lam9yYSBjb250aW51YSBkZSBsYSBFUiBlbiBlbCBkZXNhcnJvbGxvIMOhZ2lsIGRlIHNvZnR3YXJlLiIsInB1Ymxpc2hlciI6IkFzb2NpYWNpb24gTGF0aW5vYW1lcmljYW5hIHBhcmEgZWwgQXZhbmNlIGRlIGxhIENpZW5jaWEiLCJ2b2x1bWUiOiI3IiwiY29udGFpbmVyLXRpdGxlLXNob3J0IjoiIn0sImlzVGVtcG9yYXJ5IjpmYWxzZX1dfQ==&quot;,&quot;citationItems&quot;:[{&quot;id&quot;:&quot;9afd4da9-6a63-3d62-97d1-38323eeac984&quot;,&quot;itemData&quot;:{&quot;type&quot;:&quot;article-journal&quot;,&quot;id&quot;:&quot;9afd4da9-6a63-3d62-97d1-38323eeac984&quot;,&quot;title&quot;:&quot;Modelos de Elicitación de Requisitos Basados en Metodologías Ágiles: Una Revisión Sistemática de la Literatura&quot;,&quot;author&quot;:[{&quot;family&quot;:&quot;Ruiz Rojas&quot;,&quot;given&quot;:&quot;Anderson&quot;,&quot;parse-names&quot;:false,&quot;dropping-particle&quot;:&quot;&quot;,&quot;non-dropping-particle&quot;:&quot;&quot;},{&quot;family&quot;:&quot;Guzmán Monteza&quot;,&quot;given&quot;:&quot;Yudi&quot;,&quot;parse-names&quot;:false,&quot;dropping-particle&quot;:&quot;&quot;,&quot;non-dropping-particle&quot;:&quot;&quot;}],&quot;container-title&quot;:&quot;Ciencia Latina Revista Científica Multidisciplinar&quot;,&quot;DOI&quot;:&quot;10.37811/cl_rcm.v7i6.9303&quot;,&quot;ISSN&quot;:&quot;2707-2207&quot;,&quot;issued&quot;:{&quot;date-parts&quot;:[[2024,1]]},&quot;page&quot;:&quot;7691-7712&quot;,&quot;abstract&quot;:&quot;En este estudio se realiza una Revisión Sistemática de la Literatura (RSL) centrada en los modelos de elicitación de requisitos basados en metodologías ágiles. El objetivo es identificar patrones, prácticas exitosas y desafíos asociados a la elicitación de requisitos en entornos ágiles. La identificación y comprensión precisa de los requerimientos del sistema resulta crucial en el proceso de desarrollo de software, y en este panorama, la Elicitación de Requisitos (ER) desempeña un papel fundamental en este proceso. Las Metodologías Ágiles (MA), como Scrum, se han vuelto populares debido a su enfoque en la colaboración, entrega temprana y adaptabilidad a los cambios, ofreciendo ventajas significativas, como retroalimentación continua, la colaboración estrecha con los stakeholders y un enfoque orientado al valor de negocio. A pesar de la importancia de una ER adecuada, la tasa de éxito promedio de los proyectos de software sigue siendo baja. Los hallazgos derivados del análisis de frameworks y modelos para la ER basados en MA revelan un enfoque productivo en el uso de Scrum y procesos similares para gestionar de manera iterativa y colaborativa los requisitos del sistema. La integración de documentos de requisitos conjuntos (JRD) con Scrum destaca como una práctica común para mejorar la calidad y la colaboración. Además, se observa una adaptabilidad significativa relacionado a proyectos aplicando Big Data. La diversidad de modelos, desde Requirements Engineering for Software Architecture (RE4SA) hasta enfoques semiautomáticos para Requisitos de Calidad, destaca la variedad de estrategias para mejorar la eficacia de la ER en contextos ágiles. La validación práctica en entornos reales refuerza la aplicabilidad de estos enfoques. Estos hallazgos ofrecen percepciones valiosas para la mejora continua de la ER en el desarrollo ágil de software.&quot;,&quot;publisher&quot;:&quot;Asociacion Latinoamericana para el Avance de la Ciencia&quot;,&quot;volume&quot;:&quot;7&quot;,&quot;container-title-short&quot;:&quot;&quot;},&quot;isTemporary&quot;:false}]},{&quot;citationID&quot;:&quot;MENDELEY_CITATION_58b5b854-f84c-47b5-8a1c-45f7200c413a&quot;,&quot;properties&quot;:{&quot;noteIndex&quot;:0},&quot;isEdited&quot;:false,&quot;manualOverride&quot;:{&quot;isManuallyOverridden&quot;:false,&quot;citeprocText&quot;:&quot;(ARMIJOS et al., 2024)&quot;,&quot;manualOverrideText&quot;:&quot;&quot;},&quot;citationTag&quot;:&quot;MENDELEY_CITATION_v3_eyJjaXRhdGlvbklEIjoiTUVOREVMRVlfQ0lUQVRJT05fNThiNWI4NTQtZjg0Yy00N2I1LThhMWMtNDVmNzIwMGM0MTNhIiwicHJvcGVydGllcyI6eyJub3RlSW5kZXgiOjB9LCJpc0VkaXRlZCI6ZmFsc2UsIm1hbnVhbE92ZXJyaWRlIjp7ImlzTWFudWFsbHlPdmVycmlkZGVuIjpmYWxzZSwiY2l0ZXByb2NUZXh0IjoiKEFSTUlKT1MgZXQgYWwuLCAyMDI0KSIsIm1hbnVhbE92ZXJyaWRlVGV4dCI6IiJ9LCJjaXRhdGlvbkl0ZW1zIjpbeyJpZCI6IjcyOTc2M2ViLTBjMTctM2RiNS04ZDkyLTg3NmNkNjNiOWI3NCIsIml0ZW1EYXRhIjp7InR5cGUiOiJhcnRpY2xlLWpvdXJuYWwiLCJpZCI6IjcyOTc2M2ViLTBjMTctM2RiNS04ZDkyLTg3NmNkNjNiOWI3NCIsInRpdGxlIjoiRXN0dWRpbyBkZSBsYSBhZG9wY2nDs24gZGUgbWV0b2RvbG9nw61hcyDDoWdpbGVzIGVuIHByb3llY3RvcyBkZSBkZXNhcnJvbGxvIGRlIHNvZnR3YXJlIGVuIGxhIHJlZ2nDs24gNyBkZWwgRWN1YWRvciIsImF1dGhvciI6W3siZmFtaWx5IjoiQVJNSUpPUyIsImdpdmVuIjoiTGFkeSBNLiIsInBhcnNlLW5hbWVzIjpmYWxzZSwiZHJvcHBpbmctcGFydGljbGUiOiIiLCJub24tZHJvcHBpbmctcGFydGljbGUiOiIifSx7ImZhbWlseSI6IlZFTEVaIiwiZ2l2ZW4iOiJDYXJsb3MgQS4iLCJwYXJzZS1uYW1lcyI6ZmFsc2UsImRyb3BwaW5nLXBhcnRpY2xlIjoiIiwibm9uLWRyb3BwaW5nLXBhcnRpY2xlIjoiIn0seyJmYW1pbHkiOiJMT0pBTiIsImdpdmVuIjoiRWRpc29uIEwuIiwicGFyc2UtbmFtZXMiOmZhbHNlLCJkcm9wcGluZy1wYXJ0aWNsZSI6IiIsIm5vbi1kcm9wcGluZy1wYXJ0aWNsZSI6IiJ9XSwiY29udGFpbmVyLXRpdGxlIjoiRXNwYWNpb3MiLCJET0kiOiIxMC40ODA4Mi9lc3BhY2lvcy1hMjR2NDVuMDRwMDYiLCJJU1NOIjoiMDc5ODEwMTUiLCJpc3N1ZWQiOnsiZGF0ZS1wYXJ0cyI6W1syMDI0LDddXX0sInBhZ2UiOiI3My04NCIsImFic3RyYWN0IjoiRW4gZXN0ZSBlc3R1ZGlvIHNlIGFuYWxpemEgbGEgc2l0dWFjacOzbiBhY3R1YWwgZGUgbGEgYWRvcGNpw7NuIGRlIG1ldG9kb2xvZ8OtYXMgw6FnaWxlcyBlbiBwcm95ZWN0b3MgZGUgZGVzYXJyb2xsbyBkZSBzb2Z0d2FyZSBlbiBsYSBSZWdpw7NuIDcgZGVsIEVjdWFkb3IuIE1lZGlhbnRlIGxhIGFwbGljYWNpw7NuIGRlIGVuY3Vlc3RhcyBhIGVtcHJlc2FzIHNlIGlkZW50aWZpY8OzIGxvcyBkZXNhZsOtb3MsIG9wb3J0dW5pZGFkZXMgZSBpbXBhY3RvLCBkZXN0YWNhbmRvIGEgU2NydW0gY29tbyBsYSBtw6FzIHV0aWxpemFkYS4gTG9zIHJlc3VsdGFkb3Mgb2J0ZW5pZG9zIGRlbXVlc3RyYW4gbGEgcmVsZXZhbmNpYSBkZSBlc3RhcyBtZXRvZG9sb2fDrWFzLCBwb3IgdGFsIG1vdGl2bywgc2UgcmVjb21pZW5kYSBpbnZlcnRpciBlbiBjYXBhY2l0YWNpw7NuIHkgcHJvY2Vzb3MgYWRhcHRhdGl2b3MgcGFyYSBhcHJvdmVjaGFyIHN1cyBiZW5lZmljaW9zLCBpbXB1bHNhbmRvIGVsIGNyZWNpbWllbnRvIGVjb27Ds21pY28geSB0ZWNub2zDs2dpY28gZW4gbGEgcmVnacOzbi4iLCJwdWJsaXNoZXIiOiJFZGl0b3JpYWwgRXNwYWNpb3MiLCJ2b2x1bWUiOiI0NSIsImNvbnRhaW5lci10aXRsZS1zaG9ydCI6IiJ9LCJpc1RlbXBvcmFyeSI6ZmFsc2V9XX0=&quot;,&quot;citationItems&quot;:[{&quot;id&quot;:&quot;729763eb-0c17-3db5-8d92-876cd63b9b74&quot;,&quot;itemData&quot;:{&quot;type&quot;:&quot;article-journal&quot;,&quot;id&quot;:&quot;729763eb-0c17-3db5-8d92-876cd63b9b74&quot;,&quot;title&quot;:&quot;Estudio de la adopción de metodologías ágiles en proyectos de desarrollo de software en la región 7 del Ecuador&quot;,&quot;author&quot;:[{&quot;family&quot;:&quot;ARMIJOS&quot;,&quot;given&quot;:&quot;Lady M.&quot;,&quot;parse-names&quot;:false,&quot;dropping-particle&quot;:&quot;&quot;,&quot;non-dropping-particle&quot;:&quot;&quot;},{&quot;family&quot;:&quot;VELEZ&quot;,&quot;given&quot;:&quot;Carlos A.&quot;,&quot;parse-names&quot;:false,&quot;dropping-particle&quot;:&quot;&quot;,&quot;non-dropping-particle&quot;:&quot;&quot;},{&quot;family&quot;:&quot;LOJAN&quot;,&quot;given&quot;:&quot;Edison L.&quot;,&quot;parse-names&quot;:false,&quot;dropping-particle&quot;:&quot;&quot;,&quot;non-dropping-particle&quot;:&quot;&quot;}],&quot;container-title&quot;:&quot;Espacios&quot;,&quot;DOI&quot;:&quot;10.48082/espacios-a24v45n04p06&quot;,&quot;ISSN&quot;:&quot;07981015&quot;,&quot;issued&quot;:{&quot;date-parts&quot;:[[2024,7]]},&quot;page&quot;:&quot;73-84&quot;,&quot;abstract&quot;:&quot;En este estudio se analiza la situación actual de la adopción de metodologías ágiles en proyectos de desarrollo de software en la Región 7 del Ecuador. Mediante la aplicación de encuestas a empresas se identificó los desafíos, oportunidades e impacto, destacando a Scrum como la más utilizada. Los resultados obtenidos demuestran la relevancia de estas metodologías, por tal motivo, se recomienda invertir en capacitación y procesos adaptativos para aprovechar sus beneficios, impulsando el crecimiento económico y tecnológico en la región.&quot;,&quot;publisher&quot;:&quot;Editorial Espacios&quot;,&quot;volume&quot;:&quot;45&quot;,&quot;container-title-short&quot;:&quot;&quot;},&quot;isTemporary&quot;:false}]},{&quot;citationID&quot;:&quot;MENDELEY_CITATION_322a21a4-0a0c-452e-8ebc-4d2df8dda98a&quot;,&quot;properties&quot;:{&quot;noteIndex&quot;:0},&quot;isEdited&quot;:false,&quot;manualOverride&quot;:{&quot;isManuallyOverridden&quot;:false,&quot;citeprocText&quot;:&quot;(Soraluz Soraluz et al., 2023)&quot;,&quot;manualOverrideText&quot;:&quot;&quot;},&quot;citationTag&quot;:&quot;MENDELEY_CITATION_v3_eyJjaXRhdGlvbklEIjoiTUVOREVMRVlfQ0lUQVRJT05fMzIyYTIxYTQtMGEwYy00NTJlLThlYmMtNGQyZGY4ZGRhOThhIiwicHJvcGVydGllcyI6eyJub3RlSW5kZXgiOjB9LCJpc0VkaXRlZCI6ZmFsc2UsIm1hbnVhbE92ZXJyaWRlIjp7ImlzTWFudWFsbHlPdmVycmlkZGVuIjpmYWxzZSwiY2l0ZXByb2NUZXh0IjoiKFNvcmFsdXogU29yYWx1eiBldCBhbC4sIDIwMjMpIiwibWFudWFsT3ZlcnJpZGVUZXh0IjoiIn0sImNpdGF0aW9uSXRlbXMiOlt7ImlkIjoiMmQyYjZiOWItYjEyOS0zODRlLWJjYTMtMTU0MjQwNTM2NDkyIiwiaXRlbURhdGEiOnsidHlwZSI6ImFydGljbGUtam91cm5hbCIsImlkIjoiMmQyYjZiOWItYjEyOS0zODRlLWJjYTMtMTU0MjQwNTM2NDkyIiwidGl0bGUiOiJEZXNhcnJvbGxvIGd1aWFkbyBwb3IgY29tcG9ydGFtaWVudG86IGJ1ZW5hcyBwcsOhY3RpY2FzIHBhcmEgbGEgY2FsaWRhZCBkZSBzb2Z0d2FyZSIsImF1dGhvciI6W3siZmFtaWx5IjoiU29yYWx1eiBTb3JhbHV6IiwiZ2l2ZW4iOiJBbGRvIEVtYW51ZWwiLCJwYXJzZS1uYW1lcyI6ZmFsc2UsImRyb3BwaW5nLXBhcnRpY2xlIjoiIiwibm9uLWRyb3BwaW5nLXBhcnRpY2xlIjoiIn0seyJmYW1pbHkiOiJWYWxsZXMgQ29yYWwiLCJnaXZlbiI6Ik1pZ3VlbCDDgW5nZWwiLCJwYXJzZS1uYW1lcyI6ZmFsc2UsImRyb3BwaW5nLXBhcnRpY2xlIjoiIiwibm9uLWRyb3BwaW5nLXBhcnRpY2xlIjoiIn0seyJmYW1pbHkiOiJMZXZhbm8gUm9kcsOtZ3VleiIsImdpdmVuIjoiRGFubnkiLCJwYXJzZS1uYW1lcyI6ZmFsc2UsImRyb3BwaW5nLXBhcnRpY2xlIjoiIiwibm9uLWRyb3BwaW5nLXBhcnRpY2xlIjoiIn1dLCJjb250YWluZXItdGl0bGUiOiJJbmdlbmllcsOtYSB5IERlc2Fycm9sbG8iLCJET0kiOiIxMC4xNDQ4Mi9pbmRlLjM5LjEuMDA1LjMiLCJJU1NOIjoiMDEyMjM0NjEiLCJpc3N1ZWQiOnsiZGF0ZS1wYXJ0cyI6W1syMDIzLDRdXX0sInBhZ2UiOiIxOTAtMjA0IiwiYWJzdHJhY3QiOiJBc2VndXJhciBsYSBjYWxpZGFkIHkgZnVuY2lvbmFsaWRhZCBkZSB1biBwcm9kdWN0byBkZSBzb2Z0d2FyZSBlcyBnYXJhbnRpemFyIHN1IGNvcnJlY3RhIGVzdHJ1Y3R1cmEsIGNvbXBvc2ljacOzbiwgZWplY3VjacOzbiBlIGludGVncmlkYWQsIHBlcm8gZW4gYWxndW5vcyBjYXNvcyBlc3RhcyBjYXJhY3RlcsOtc3RpY2FzIHNlIHZlbiBhZmVjdGFkYXMgZGViaWRvIGEgbGEgaW5lZmljaWVudGUgZ2VzdGnDs24geSBkZXNhcnJvbGxvIGRlbCBzb2Z0d2FyZS4gRWwgb2JqZXRpdm8gZGUgbGEgcmV2aXNpw7NuIGZ1ZSBpZGVudGlmaWNhciBidWVuYXMgcHLDoWN0aWNhcyBhbCB1c2FyIGVsIGRlc2Fycm9sbG8gZ3VpYWRvIHBvciBjb21wb3J0YW1pZW50b3MuIFBhcmEgc3UgZGVzYXJyb2xsbywgc2UgaW5kYWfDsyBlbiBhcnTDrWN1bG9zIGRlIGludmVzdGlnYWNpw7NuIGNhdGVnb3JpemFkb3MgZW4gcmV2aXN0YXMgaW5kZXhhZGFzIGVuIGJhc2VzIGRlIGRhdG9zIGNvbW8gSUVFRSwgU2NpZW5jZURpcmVjdCwgU2NpZWxvLCBTY29wdXMgeSBSZWRhbHljIGVudHJlIDIwMTYgeSAyMDIwLiBFbCBhbsOhbGlzaXMgeSBsYSByZXZpc2nDs24gcGVybWl0aWVyb24gaWRlbnRpZmljYXIgYnVlbmFzIHByw6FjdGljYXMgY29tbyBlbCB1c28gZGUgbG9zIGVzY2VuYXJpb3Mgc29sbyBwYXJhIHBydWViYXMgZGUgZnVuY2lvbmFsaWRhZCwgb3JnYW5pemFyIGxhcyBjYXJhY3RlcsOtc3RpY2FzIGVuIGNhcnBldGFzIGRlIGFjdWVyZG8gY29uIGxvcyBlc2NlbmFyaW9zIGRlbCBzaXN0ZW1hLCBjb250ZXh0dWFsaXphciBlbCBmdW5jaW9uYW1pZW50byBhbCBtaXNtbyBpZGlvbWEgZGUgbG9zIGNsaWVudGVzIHBhcmEgZmFjaWxpdGFyIGxhIGNvbXVuaWNhY2nDs24sIGVsIHVzbyBkZSBldGlxdWV0YXMgcGFyYSBhZ3J1cGFyIGVzY2VuYXJpb3MsIG9yZ2FuaXphciBjYXJhY3RlcsOtc3RpY2FzIHNlZ8O6biBuZWNlc2lkYWRlcyB5IGdlbmVyYXIgZXNjZW5hcmlvcyBzaW4gZGVwZW5kZW5jaWEuIFNlIGNvbmNsdXnDsyBxdWUgZXN0YXMgYnVlbmFzIHByw6FjdGljYXMgcGVybWl0ZW4gdW5hIGNvcnJlY3RhIGNvbXVuaWNhY2nDs24sIGRpc2XDsW8gZXN0cnVjdHVyYWRvIGRlbCBzb2Z0d2FyZSwgY2FsaWRhZCBmdW5jaW9uYWwgZGUgY2FkYSBjb21wb25lbnRlIGRlIGPDs2RpZ28geSwgc29icmUgdG9kbywgdW4gcHJvZHVjdG8gZWZpY2llbnRlIGNvbiByaWVzZ28gbcOtbmltbyBkZSBww6lyZGlkYSBkZSByZWN1cnNvcyB5IGFsdG8gbWFyZ2VuIGRlIMOpeGl0by4iLCJwdWJsaXNoZXIiOiJVbml2ZXJzaWRhZCBkZWwgTm9ydGUiLCJ2b2x1bWUiOiIzOSIsImNvbnRhaW5lci10aXRsZS1zaG9ydCI6IiJ9LCJpc1RlbXBvcmFyeSI6ZmFsc2V9XX0=&quot;,&quot;citationItems&quot;:[{&quot;id&quot;:&quot;2d2b6b9b-b129-384e-bca3-154240536492&quot;,&quot;itemData&quot;:{&quot;type&quot;:&quot;article-journal&quot;,&quot;id&quot;:&quot;2d2b6b9b-b129-384e-bca3-154240536492&quot;,&quot;title&quot;:&quot;Desarrollo guiado por comportamiento: buenas prácticas para la calidad de software&quot;,&quot;author&quot;:[{&quot;family&quot;:&quot;Soraluz Soraluz&quot;,&quot;given&quot;:&quot;Aldo Emanuel&quot;,&quot;parse-names&quot;:false,&quot;dropping-particle&quot;:&quot;&quot;,&quot;non-dropping-particle&quot;:&quot;&quot;},{&quot;family&quot;:&quot;Valles Coral&quot;,&quot;given&quot;:&quot;Miguel Ángel&quot;,&quot;parse-names&quot;:false,&quot;dropping-particle&quot;:&quot;&quot;,&quot;non-dropping-particle&quot;:&quot;&quot;},{&quot;family&quot;:&quot;Levano Rodríguez&quot;,&quot;given&quot;:&quot;Danny&quot;,&quot;parse-names&quot;:false,&quot;dropping-particle&quot;:&quot;&quot;,&quot;non-dropping-particle&quot;:&quot;&quot;}],&quot;container-title&quot;:&quot;Ingeniería y Desarrollo&quot;,&quot;DOI&quot;:&quot;10.14482/inde.39.1.005.3&quot;,&quot;ISSN&quot;:&quot;01223461&quot;,&quot;issued&quot;:{&quot;date-parts&quot;:[[2023,4]]},&quot;page&quot;:&quot;190-204&quot;,&quot;abstract&quot;:&quot;Asegurar la calidad y funcionalidad de un producto de software es garantizar su correcta estructura, composición, ejecución e integridad, pero en algunos casos estas características se ven afectadas debido a la ineficiente gestión y desarrollo del software. El objetivo de la revisión fue identificar buenas prácticas al usar el desarrollo guiado por comportamientos. Para su desarrollo, se indagó en artículos de investigación categorizados en revistas indexadas en bases de datos como IEEE, ScienceDirect, Scielo, Scopus y Redalyc entre 2016 y 2020. El análisis y la revisión permitieron identificar buenas prácticas como el uso de los escenarios solo para pruebas de funcionalidad, organizar las características en carpetas de acuerdo con los escenarios del sistema, contextualizar el funcionamiento al mismo idioma de los clientes para facilitar la comunicación, el uso de etiquetas para agrupar escenarios, organizar características según necesidades y generar escenarios sin dependencia. Se concluyó que estas buenas prácticas permiten una correcta comunicación, diseño estructurado del software, calidad funcional de cada componente de código y, sobre todo, un producto eficiente con riesgo mínimo de pérdida de recursos y alto margen de éxito.&quot;,&quot;publisher&quot;:&quot;Universidad del Norte&quot;,&quot;volume&quot;:&quot;39&quot;,&quot;container-title-short&quot;:&quot;&quot;},&quot;isTemporary&quot;:false}]},{&quot;citationID&quot;:&quot;MENDELEY_CITATION_8645312d-1cb6-4d32-9b7b-c7a6595d4183&quot;,&quot;properties&quot;:{&quot;noteIndex&quot;:0},&quot;isEdited&quot;:false,&quot;manualOverride&quot;:{&quot;isManuallyOverridden&quot;:false,&quot;citeprocText&quot;:&quot;(Diaz Gamboa, 2023)&quot;,&quot;manualOverrideText&quot;:&quot;&quot;},&quot;citationTag&quot;:&quot;MENDELEY_CITATION_v3_eyJjaXRhdGlvbklEIjoiTUVOREVMRVlfQ0lUQVRJT05fODY0NTMxMmQtMWNiNi00ZDMyLTliN2ItYzdhNjU5NWQ0MTgzIiwicHJvcGVydGllcyI6eyJub3RlSW5kZXgiOjB9LCJpc0VkaXRlZCI6ZmFsc2UsIm1hbnVhbE92ZXJyaWRlIjp7ImlzTWFudWFsbHlPdmVycmlkZGVuIjpmYWxzZSwiY2l0ZXByb2NUZXh0IjoiKERpYXogR2FtYm9hLCAyMDIzKSIsIm1hbnVhbE92ZXJyaWRlVGV4dCI6IiJ9LCJjaXRhdGlvbkl0ZW1zIjpbeyJpZCI6ImY5MDNkOTc5LTYyOTItMzhiNy05ZDE3LTM0NzNlNWNiZGVjZCIsIml0ZW1EYXRhIjp7InR5cGUiOiJ3ZWJwYWdlIiwiaWQiOiJmOTAzZDk3OS02MjkyLTM4YjctOWQxNy0zNDczZTVjYmRlY2QiLCJ0aXRsZSI6IlJldmlzacOzbiBzaXN0ZW3DoXRpY2EgZGUgbcOpdG9kb3MgZGUgcHJ1ZWJhcyBkZSBzb2Z0d2FyZSBwYXJhIGFzZWd1cmFtaWVudG8gZGUgbGEgY2FsaWRhZCIsImF1dGhvciI6W3siZmFtaWx5IjoiRGlheiBHYW1ib2EiLCJnaXZlbiI6IlJvbGFuZG8gWWVubmVyIiwicGFyc2UtbmFtZXMiOmZhbHNlLCJkcm9wcGluZy1wYXJ0aWNsZSI6IiIsIm5vbi1kcm9wcGluZy1wYXJ0aWNsZSI6IiJ9XSwiY29udGFpbmVyLXRpdGxlIjoiaHR0cHM6Ly90ZXNpcy5wdWNwLmVkdS5wZS9pdGVtcy83Y2VkZDMzNi1kNTM5LTQ5MWQtYWZmZS0yOWEzNmFmZjhhYTM/dXRtX3NvdXJjZT1jaGF0Z3B0LmNvbSIsImlzc3VlZCI6eyJkYXRlLXBhcnRzIjpbWzIwMjNdXX0sImFic3RyYWN0IjoiRWwgb2JqZXRpdm8gZGUgdW4gc29mdHdhcmUgZXMgc2F0aXNmYWNlciBsYSBuZWNlc2lkYWQgZGVsIHVzdWFyaW8gZmluYWwsIHBvciBlbGxvIGVzXG5pbmRpc3BlbnNhYmxlIHF1ZSBlbCBwcm9jZXNvIGRlIGRlc2Fycm9sbG8gZGUgc29mdHdhcmUgY3VlbnRlIGNvbiBhY3RpdmlkYWRlcyBxdWVcbnBlcm1pdGFuIGVsIGFzZWd1cmFtaWVudG8gZGUgbGEgY2FsaWRhZCBkZWwgc29mdHdhcmUuIExhcyBwcnVlYmFzIGRlIHNvZnR3YXJlIGF5dWRhblxuZW4gbGEgcHJldmVuY2nDs24gZGUgZXJyb3JlcyBlbiB1biBzaXN0ZW1hLiBBZGVtw6FzLCBzZSB1dGlsaXphIHBhcmEgYW5hbGl6YXIgZWwgc29mdHdhcmVcbmVuIGJ1c2NhIGRlIG90cm9zIGFzcGVjdG9zIGRlbCBzb2Z0d2FyZSwgY29tbyB1c2FiaWxpZGFkLCBjb21wYXRpYmlsaWRhZCwgY29uZmlhYmlsaWRhZCxcbmludGVncmlkYWQsIGVmaWNpZW5jaWEsIHNlZ3VyaWRhZCwgY2FwYWNpZGFkLCBwb3J0YWJpbGlkYWQsIG1hbnRlbmliaWxpZGFkIHkgb3Ryb3MuXG5TZSByZXF1aWVyZW4gcHJ1ZWJhcyBkZSBzb2Z0d2FyZSBwYXJhIHZlcmlmaWNhciB5IHZhbGlkYXIgcXVlIGVsIHNvZnR3YXJlIGhhIHNpZG9cbmNvbnN0cnVpZG8gZGUgYWN1ZXJkbyBjb24gc3VzIGVzcGVjaWZpY2FjaW9uZXMuIFBvciBjb25zaWd1aWVudGUsIGVsIHByb3DDs3NpdG8gZGUgZXN0YVxucmV2aXNpw7NuIHNpc3RlbcOhdGljYSBlcyBpZGVudGlmaWNhciBpbnZlc3RpZ2FjaW9uZXMgZW4gZW50b3Jub3MgYWNhZMOpbWljb3MgeS9vXG5pbmR1c3RyaWFsZXMgcXVlIGRlc2NyaWJhbiBsb3MgbcOpdG9kb3MgZGUgcHJ1ZWJhcyBkZSBkZXNhcnJvbGxvIGRlIHNvZnR3YXJlIHkgc3VcbmltcGFjdG8gZW4gZWwgYXNlZ3VyYW1pZW50byBkZSBsYSBjYWxpZGFkLCBzaW4gaW1wb3J0YXIgbGEgbWV0b2RvbG9nw61hIG8gbWFyY28gZGVcbmRlc2Fycm9sbG8gZGUgc29mdHdhcmUgZW1wbGVhZG8uXG5TZSBoYW4gaWRlbnRpZmljYWRvIDU1IGFydMOtY3Vsb3MgcmVsZXZhbnRlcyBxdWUgcGVybWl0ZW4gY29uY2x1aXIgcXVlIGxvcyBtw6l0b2RvcyBkZVxucHJ1ZWJhcyBkZSBzb2Z0d2FyZSBzZSBhcGxpY2FuIGVuIGRpdmVyc2FzIGV0YXBhcyBkZWwgY2ljbG8gZGUgdmlkYSBkZWwgZGVzYXJyb2xsbyBkZVxuc29mdHdhcmUsIGNvbnRyaWJ1eWVuZG8gYWwgYXNlZ3VyYW1pZW50byBkZSBsYSBjYWxpZGFkIG1lZGlhbnRlIHByb2Nlc29zIGRlIHZhbGlkYWNpw7NuXG55IHZlcmlmaWNhY2nDs24gZW4gZGl2ZXJzb3MgZXNjZW5hcmlvcyB5IGNvbmRpY2lvbmVzLiBBZGVtw6FzLCBzZSBoYSBvYnNlcnZhZG8gcXVlIGxvc1xubcOpdG9kb3MgZGUgcHJ1ZWJhcyBzb24gZGV0ZXJtaW5hZG9zIHBvciBsYSBtZXRvZG9sb2fDrWEgZGUgZGVzYXJyb2xsbyBkZSBzb2Z0d2FyZVxudXRpbGl6YWRhLCB5IHF1ZSBsYSBleGhhdXN0aXZpZGFkIGRlIGxhcyBwcnVlYmFzIGRlIHNvZnR3YXJlIGVzdMOhIGluZmx1ZW5jaWFkYSBwb3IgZWxcbmNvbnRleHRvIGRlIGxhIGFwbGljYWNpw7NuLiBFbiByZWxhY2nDs24gY29uIGxhIGNhbGlkYWQgZGVsIHNvZnR3YXJlLCBzZSBkZXN0YWNhIGxhIGluZmx1ZW5jaWFcbmRlIGRvcyBwcm9jZXNvcyBjbGF2ZTogZWwgQXNlZ3VyYW1pZW50byBkZSBsYSBDYWxpZGFkLCBxdWUgcHJvcG9yY2lvbmEgdW4gcGxhbiB5XG5jb250cm9sZXMgcGFyYSBwcmV2ZW5pciBkZWZlY3RvcywgeSBlbCBDb250cm9sIGRlIGxhIENhbGlkYWQsIHF1ZSBzZSBlbmZvY2EgZW4gbGFcbmRldGVjY2nDs24geSBjb3JyZWNjacOzbiBkZSBlcnJvcmVzIG1lZGlhbnRlIGVsIHVzbyBkZSBtw6l0b2RvcyBkZSBwcnVlYmFzIGRlIHNvZnR3YXJlLlxuQW1ib3MgcHJvY2Vzb3MgYXNlZ3VyYW4gcXVlIGVsIHNvZnR3YXJlIGRlc2Fycm9sbGFkbyBjdW1wbGEgY29uIGxvcyBlc3TDoW5kYXJlcyBkZVxuY2FsaWRhZCwgc2F0aXNmYWNpZW5kbyBhc8OtIGxhcyBuZWNlc2lkYWRlcyB5IGV4cGVjdGF0aXZhcyBkZSBsb3MgdXN1YXJpb3MgZmluYWxlcy4iLCJjb250YWluZXItdGl0bGUtc2hvcnQiOiIifSwiaXNUZW1wb3JhcnkiOmZhbHNlfV19&quot;,&quot;citationItems&quot;:[{&quot;id&quot;:&quot;f903d979-6292-38b7-9d17-3473e5cbdecd&quot;,&quot;itemData&quot;:{&quot;type&quot;:&quot;webpage&quot;,&quot;id&quot;:&quot;f903d979-6292-38b7-9d17-3473e5cbdecd&quot;,&quot;title&quot;:&quot;Revisión sistemática de métodos de pruebas de software para aseguramiento de la calidad&quot;,&quot;author&quot;:[{&quot;family&quot;:&quot;Diaz Gamboa&quot;,&quot;given&quot;:&quot;Rolando Yenner&quot;,&quot;parse-names&quot;:false,&quot;dropping-particle&quot;:&quot;&quot;,&quot;non-dropping-particle&quot;:&quot;&quot;}],&quot;container-title&quot;:&quot;https://tesis.pucp.edu.pe/items/7cedd336-d539-491d-affe-29a36aff8aa3?utm_source=chatgpt.com&quot;,&quot;issued&quot;:{&quot;date-parts&quot;:[[2023]]},&quot;abstract&quot;:&quot;El objetivo de un software es satisfacer la necesidad del usuario final, por ello es\nindispensable que el proceso de desarrollo de software cuente con actividades que\npermitan el aseguramiento de la calidad del software. Las pruebas de software ayudan\nen la prevención de errores en un sistema. Además, se utiliza para analizar el software\nen busca de otros aspectos del software, como usabilidad, compatibilidad, confiabilidad,\nintegridad, eficiencia, seguridad, capacidad, portabilidad, mantenibilidad y otros.\nSe requieren pruebas de software para verificar y validar que el software ha sido\nconstruido de acuerdo con sus especificaciones. Por consiguiente, el propósito de esta\nrevisión sistemática es identificar investigaciones en entornos académicos y/o\nindustriales que describan los métodos de pruebas de desarrollo de software y su\nimpacto en el aseguramiento de la calidad, sin importar la metodología o marco de\ndesarrollo de software empleado.\nSe han identificado 55 artículos relevantes que permiten concluir que los métodos de\npruebas de software se aplican en diversas etapas del ciclo de vida del desarrollo de\nsoftware, contribuyendo al aseguramiento de la calidad mediante procesos de validación\ny verificación en diversos escenarios y condiciones. Además, se ha observado que los\nmétodos de pruebas son determinados por la metodología de desarrollo de software\nutilizada, y que la exhaustividad de las pruebas de software está influenciada por el\ncontexto de la aplicación. En relación con la calidad del software, se destaca la influencia\nde dos procesos clave: el Aseguramiento de la Calidad, que proporciona un plan y\ncontroles para prevenir defectos, y el Control de la Calidad, que se enfoca en la\ndetección y corrección de errores mediante el uso de métodos de pruebas de software.\nAmbos procesos aseguran que el software desarrollado cumpla con los estándares de\ncalidad, satisfaciendo así las necesidades y expectativas de los usuarios finales.&quot;,&quot;container-title-short&quot;:&quot;&quot;},&quot;isTemporary&quot;:false}]},{&quot;citationID&quot;:&quot;MENDELEY_CITATION_445ec3c0-ca21-40c6-8d8a-a958f8fd9985&quot;,&quot;properties&quot;:{&quot;noteIndex&quot;:0},&quot;isEdited&quot;:false,&quot;manualOverride&quot;:{&quot;isManuallyOverridden&quot;:false,&quot;citeprocText&quot;:&quot;(Soraluz Soraluz et al., 2023)&quot;,&quot;manualOverrideText&quot;:&quot;&quot;},&quot;citationTag&quot;:&quot;MENDELEY_CITATION_v3_eyJjaXRhdGlvbklEIjoiTUVOREVMRVlfQ0lUQVRJT05fNDQ1ZWMzYzAtY2EyMS00MGM2LThkOGEtYTk1OGY4ZmQ5OTg1IiwicHJvcGVydGllcyI6eyJub3RlSW5kZXgiOjB9LCJpc0VkaXRlZCI6ZmFsc2UsIm1hbnVhbE92ZXJyaWRlIjp7ImlzTWFudWFsbHlPdmVycmlkZGVuIjpmYWxzZSwiY2l0ZXByb2NUZXh0IjoiKFNvcmFsdXogU29yYWx1eiBldCBhbC4sIDIwMjMpIiwibWFudWFsT3ZlcnJpZGVUZXh0IjoiIn0sImNpdGF0aW9uSXRlbXMiOlt7ImlkIjoiMmQyYjZiOWItYjEyOS0zODRlLWJjYTMtMTU0MjQwNTM2NDkyIiwiaXRlbURhdGEiOnsidHlwZSI6ImFydGljbGUtam91cm5hbCIsImlkIjoiMmQyYjZiOWItYjEyOS0zODRlLWJjYTMtMTU0MjQwNTM2NDkyIiwidGl0bGUiOiJEZXNhcnJvbGxvIGd1aWFkbyBwb3IgY29tcG9ydGFtaWVudG86IGJ1ZW5hcyBwcsOhY3RpY2FzIHBhcmEgbGEgY2FsaWRhZCBkZSBzb2Z0d2FyZSIsImF1dGhvciI6W3siZmFtaWx5IjoiU29yYWx1eiBTb3JhbHV6IiwiZ2l2ZW4iOiJBbGRvIEVtYW51ZWwiLCJwYXJzZS1uYW1lcyI6ZmFsc2UsImRyb3BwaW5nLXBhcnRpY2xlIjoiIiwibm9uLWRyb3BwaW5nLXBhcnRpY2xlIjoiIn0seyJmYW1pbHkiOiJWYWxsZXMgQ29yYWwiLCJnaXZlbiI6Ik1pZ3VlbCDDgW5nZWwiLCJwYXJzZS1uYW1lcyI6ZmFsc2UsImRyb3BwaW5nLXBhcnRpY2xlIjoiIiwibm9uLWRyb3BwaW5nLXBhcnRpY2xlIjoiIn0seyJmYW1pbHkiOiJMZXZhbm8gUm9kcsOtZ3VleiIsImdpdmVuIjoiRGFubnkiLCJwYXJzZS1uYW1lcyI6ZmFsc2UsImRyb3BwaW5nLXBhcnRpY2xlIjoiIiwibm9uLWRyb3BwaW5nLXBhcnRpY2xlIjoiIn1dLCJjb250YWluZXItdGl0bGUiOiJJbmdlbmllcsOtYSB5IERlc2Fycm9sbG8iLCJET0kiOiIxMC4xNDQ4Mi9pbmRlLjM5LjEuMDA1LjMiLCJJU1NOIjoiMDEyMjM0NjEiLCJpc3N1ZWQiOnsiZGF0ZS1wYXJ0cyI6W1syMDIzLDRdXX0sInBhZ2UiOiIxOTAtMjA0IiwiYWJzdHJhY3QiOiJBc2VndXJhciBsYSBjYWxpZGFkIHkgZnVuY2lvbmFsaWRhZCBkZSB1biBwcm9kdWN0byBkZSBzb2Z0d2FyZSBlcyBnYXJhbnRpemFyIHN1IGNvcnJlY3RhIGVzdHJ1Y3R1cmEsIGNvbXBvc2ljacOzbiwgZWplY3VjacOzbiBlIGludGVncmlkYWQsIHBlcm8gZW4gYWxndW5vcyBjYXNvcyBlc3RhcyBjYXJhY3RlcsOtc3RpY2FzIHNlIHZlbiBhZmVjdGFkYXMgZGViaWRvIGEgbGEgaW5lZmljaWVudGUgZ2VzdGnDs24geSBkZXNhcnJvbGxvIGRlbCBzb2Z0d2FyZS4gRWwgb2JqZXRpdm8gZGUgbGEgcmV2aXNpw7NuIGZ1ZSBpZGVudGlmaWNhciBidWVuYXMgcHLDoWN0aWNhcyBhbCB1c2FyIGVsIGRlc2Fycm9sbG8gZ3VpYWRvIHBvciBjb21wb3J0YW1pZW50b3MuIFBhcmEgc3UgZGVzYXJyb2xsbywgc2UgaW5kYWfDsyBlbiBhcnTDrWN1bG9zIGRlIGludmVzdGlnYWNpw7NuIGNhdGVnb3JpemFkb3MgZW4gcmV2aXN0YXMgaW5kZXhhZGFzIGVuIGJhc2VzIGRlIGRhdG9zIGNvbW8gSUVFRSwgU2NpZW5jZURpcmVjdCwgU2NpZWxvLCBTY29wdXMgeSBSZWRhbHljIGVudHJlIDIwMTYgeSAyMDIwLiBFbCBhbsOhbGlzaXMgeSBsYSByZXZpc2nDs24gcGVybWl0aWVyb24gaWRlbnRpZmljYXIgYnVlbmFzIHByw6FjdGljYXMgY29tbyBlbCB1c28gZGUgbG9zIGVzY2VuYXJpb3Mgc29sbyBwYXJhIHBydWViYXMgZGUgZnVuY2lvbmFsaWRhZCwgb3JnYW5pemFyIGxhcyBjYXJhY3RlcsOtc3RpY2FzIGVuIGNhcnBldGFzIGRlIGFjdWVyZG8gY29uIGxvcyBlc2NlbmFyaW9zIGRlbCBzaXN0ZW1hLCBjb250ZXh0dWFsaXphciBlbCBmdW5jaW9uYW1pZW50byBhbCBtaXNtbyBpZGlvbWEgZGUgbG9zIGNsaWVudGVzIHBhcmEgZmFjaWxpdGFyIGxhIGNvbXVuaWNhY2nDs24sIGVsIHVzbyBkZSBldGlxdWV0YXMgcGFyYSBhZ3J1cGFyIGVzY2VuYXJpb3MsIG9yZ2FuaXphciBjYXJhY3RlcsOtc3RpY2FzIHNlZ8O6biBuZWNlc2lkYWRlcyB5IGdlbmVyYXIgZXNjZW5hcmlvcyBzaW4gZGVwZW5kZW5jaWEuIFNlIGNvbmNsdXnDsyBxdWUgZXN0YXMgYnVlbmFzIHByw6FjdGljYXMgcGVybWl0ZW4gdW5hIGNvcnJlY3RhIGNvbXVuaWNhY2nDs24sIGRpc2XDsW8gZXN0cnVjdHVyYWRvIGRlbCBzb2Z0d2FyZSwgY2FsaWRhZCBmdW5jaW9uYWwgZGUgY2FkYSBjb21wb25lbnRlIGRlIGPDs2RpZ28geSwgc29icmUgdG9kbywgdW4gcHJvZHVjdG8gZWZpY2llbnRlIGNvbiByaWVzZ28gbcOtbmltbyBkZSBww6lyZGlkYSBkZSByZWN1cnNvcyB5IGFsdG8gbWFyZ2VuIGRlIMOpeGl0by4iLCJwdWJsaXNoZXIiOiJVbml2ZXJzaWRhZCBkZWwgTm9ydGUiLCJ2b2x1bWUiOiIzOSIsImNvbnRhaW5lci10aXRsZS1zaG9ydCI6IiJ9LCJpc1RlbXBvcmFyeSI6ZmFsc2V9XX0=&quot;,&quot;citationItems&quot;:[{&quot;id&quot;:&quot;2d2b6b9b-b129-384e-bca3-154240536492&quot;,&quot;itemData&quot;:{&quot;type&quot;:&quot;article-journal&quot;,&quot;id&quot;:&quot;2d2b6b9b-b129-384e-bca3-154240536492&quot;,&quot;title&quot;:&quot;Desarrollo guiado por comportamiento: buenas prácticas para la calidad de software&quot;,&quot;author&quot;:[{&quot;family&quot;:&quot;Soraluz Soraluz&quot;,&quot;given&quot;:&quot;Aldo Emanuel&quot;,&quot;parse-names&quot;:false,&quot;dropping-particle&quot;:&quot;&quot;,&quot;non-dropping-particle&quot;:&quot;&quot;},{&quot;family&quot;:&quot;Valles Coral&quot;,&quot;given&quot;:&quot;Miguel Ángel&quot;,&quot;parse-names&quot;:false,&quot;dropping-particle&quot;:&quot;&quot;,&quot;non-dropping-particle&quot;:&quot;&quot;},{&quot;family&quot;:&quot;Levano Rodríguez&quot;,&quot;given&quot;:&quot;Danny&quot;,&quot;parse-names&quot;:false,&quot;dropping-particle&quot;:&quot;&quot;,&quot;non-dropping-particle&quot;:&quot;&quot;}],&quot;container-title&quot;:&quot;Ingeniería y Desarrollo&quot;,&quot;DOI&quot;:&quot;10.14482/inde.39.1.005.3&quot;,&quot;ISSN&quot;:&quot;01223461&quot;,&quot;issued&quot;:{&quot;date-parts&quot;:[[2023,4]]},&quot;page&quot;:&quot;190-204&quot;,&quot;abstract&quot;:&quot;Asegurar la calidad y funcionalidad de un producto de software es garantizar su correcta estructura, composición, ejecución e integridad, pero en algunos casos estas características se ven afectadas debido a la ineficiente gestión y desarrollo del software. El objetivo de la revisión fue identificar buenas prácticas al usar el desarrollo guiado por comportamientos. Para su desarrollo, se indagó en artículos de investigación categorizados en revistas indexadas en bases de datos como IEEE, ScienceDirect, Scielo, Scopus y Redalyc entre 2016 y 2020. El análisis y la revisión permitieron identificar buenas prácticas como el uso de los escenarios solo para pruebas de funcionalidad, organizar las características en carpetas de acuerdo con los escenarios del sistema, contextualizar el funcionamiento al mismo idioma de los clientes para facilitar la comunicación, el uso de etiquetas para agrupar escenarios, organizar características según necesidades y generar escenarios sin dependencia. Se concluyó que estas buenas prácticas permiten una correcta comunicación, diseño estructurado del software, calidad funcional de cada componente de código y, sobre todo, un producto eficiente con riesgo mínimo de pérdida de recursos y alto margen de éxito.&quot;,&quot;publisher&quot;:&quot;Universidad del Norte&quot;,&quot;volume&quot;:&quot;39&quot;,&quot;container-title-short&quot;:&quot;&quot;},&quot;isTemporary&quot;:false}]},{&quot;citationID&quot;:&quot;MENDELEY_CITATION_c22ea985-fb10-417f-b28b-d23923c05e8c&quot;,&quot;properties&quot;:{&quot;noteIndex&quot;:0},&quot;isEdited&quot;:false,&quot;manualOverride&quot;:{&quot;isManuallyOverridden&quot;:false,&quot;citeprocText&quot;:&quot;(Sánchez-Sánchez et al., 2021)&quot;,&quot;manualOverrideText&quot;:&quot;&quot;},&quot;citationTag&quot;:&quot;MENDELEY_CITATION_v3_eyJjaXRhdGlvbklEIjoiTUVOREVMRVlfQ0lUQVRJT05fYzIyZWE5ODUtZmIxMC00MTdmLWIyOGItZDIzOTIzYzA1ZThjIiwicHJvcGVydGllcyI6eyJub3RlSW5kZXgiOjB9LCJpc0VkaXRlZCI6ZmFsc2UsIm1hbnVhbE92ZXJyaWRlIjp7ImlzTWFudWFsbHlPdmVycmlkZGVuIjpmYWxzZSwiY2l0ZXByb2NUZXh0IjoiKFPDoW5jaGV6LVPDoW5jaGV6IGV0IGFsLiwgMjAyMSkiLCJtYW51YWxPdmVycmlkZVRleHQiOiIifSwiY2l0YXRpb25JdGVtcyI6W3siaWQiOiI0MGUxMTc0MS1jYTZmLTMyMWItYjI4OC05ZTRhMzE0MzcyMGYiLCJpdGVtRGF0YSI6eyJ0eXBlIjoiYXJ0aWNsZS1qb3VybmFsIiwiaWQiOiI0MGUxMTc0MS1jYTZmLTMyMWItYjI4OC05ZTRhMzE0MzcyMGYiLCJ0aXRsZSI6Ik1lZGlkYSBkZWwgbml2ZWwgZGUgc2VndXJpZGFkIGluZm9ybcOhdGljYSBkZSBsYXMgcGVxdWXDsWFzIHkgbWVkaWFuYXMgZW1wcmVzYXMgKFBZTUVzKSBlbiBDb2xvbWJpYSIsImF1dGhvciI6W3siZmFtaWx5IjoiU8OhbmNoZXotU8OhbmNoZXoiLCJnaXZlbiI6IlBhb2xhIEEuIiwicGFyc2UtbmFtZXMiOmZhbHNlLCJkcm9wcGluZy1wYXJ0aWNsZSI6IiIsIm5vbi1kcm9wcGluZy1wYXJ0aWNsZSI6IiJ9LHsiZmFtaWx5IjoiR2FyY8OtYS1Hb256w6FsZXoiLCJnaXZlbiI6Ikpvc2UgUi4iLCJwYXJzZS1uYW1lcyI6ZmFsc2UsImRyb3BwaW5nLXBhcnRpY2xlIjoiIiwibm9uLWRyb3BwaW5nLXBhcnRpY2xlIjoiIn0seyJmYW1pbHkiOiJUcmlhbmEiLCJnaXZlbiI6IkFudG9ueSIsInBhcnNlLW5hbWVzIjpmYWxzZSwiZHJvcHBpbmctcGFydGljbGUiOiIiLCJub24tZHJvcHBpbmctcGFydGljbGUiOiIifSx7ImZhbWlseSI6IlBlcmV6LUNvcm9uZWxsIiwiZ2l2ZW4iOiJMZWlkeSIsInBhcnNlLW5hbWVzIjpmYWxzZSwiZHJvcHBpbmctcGFydGljbGUiOiIiLCJub24tZHJvcHBpbmctcGFydGljbGUiOiIifV0sImNvbnRhaW5lci10aXRsZSI6IkluZm9ybWFjacOzbiB0ZWNub2zDs2dpY2EiLCJET0kiOiIxMC40MDY3L3MwNzE4LTA3NjQyMDIxMDAwNTAwMTIxIiwiaXNzdWVkIjp7ImRhdGUtcGFydHMiOltbMjAyMSwxMF1dfSwicGFnZSI6IjEyMS0xMjgiLCJhYnN0cmFjdCI6IlRoZSBtYWluIGFpbSBvZiB0aGlzIHJlc2VhcmNoIHN0dWR5IGlzIHRvIGRlc2lnbiBhIHRvb2wgdGhhdCBhbGxvd3MgZXZhbHVhdGluZyB0aGUgY3VycmVudCBzdGF0ZSBvZiBjb21wdXRlciB2dWxuZXJhYmlsaXR5IGluIGEgc21hbGwgYW5kIG1lZGl1bSBzaXplIGVudGVycHJpc2UgKFNNRSkgYnkgbWVhc3VyaW5nIGl0cyBzb2Z0d2FyZeKAmXMgc2VjdXJpdHkgbGV2ZWwuIFRoZSB0b29s4oCZcyBjb21wb25lbnRzIGFyZSBkZWZpbmVkLCBkZXNjcmliZWQsIGFuZCBzdXBwb3J0ZWQgYnkgdGhlIGNvbW1vbiB2dWxuZXJhYmlsaXRpZXMgYW5kIGV4cG9zdXJlcyAoQ1ZFKSBkYXRhYmFzZSwgd2hpY2ggb2ZmZXJzIGEgc29saWQgYmFzaXMgZm9yIGFuIGVmZmVjdGl2ZSBjeWJlciByaXNrIGFzc2Vzc21lbnQgYW5kIHJlY29tbWVuZGF0aW9uIHNjaGVtZS4gVGhlIHJlc3VsdHMgc2hvdyB0aGUgZXhlY3V0aW9uIG9mIGVhY2ggb2YgdGhlIHRvb2zigJlzIGNvbXBvbmVudHMgYnkgYXNzZXNzaW5nIGEgQ29sb21iaWFuIGluZm9ybWF0aW9uIGFuZCB0ZWNobm9sb2d5IFNNRS4gQWxsIGNvbW1lcmNpYWwgc29mdHdhcmUgaXMgZXZhbHVhdGVkIG9uIGl0cyBkaWZmZXJlbnQgdmVyc2lvbnMgYW5kIGxpbmVzIG9mIGFjdGlvbiBhcmUgc3VnZ2VzdGVkIGFjY29yZGluZyB0byB0aGUgbGV2ZWwgb2YgY2FsY3VsYXRlZCByaXNrLiBJbiBjb25jbHVzaW9uLCB0aGUgcHJvcG9zZWQgdG9vbCBhc3Nlc3NlcyB0aGUgaW5pdGlhbCBzdGFnZXMgb2Ygc2VhcmNoLCByZXBvcnQsIGFuZCByZWNvbW1lbmRhdGlvbnMgZm9yIGN5YmVyIHJpc2sgdnVsbmVyYWJpbGl0aWVzLCBiYXNlZCBvbiBhIHN5c3RlbWF0aWMsIHBlcm1hbmVudCwgYW5kIGV4YXVzdGl2ZSBleGFtaW5hdGlvbiB0aGF0IGlzIHByZXZlbnRpdmUgcmF0aGVyIHRoYW4gY29ycmVjdGl2ZS4iLCJwdWJsaXNoZXIiOiJTY2lFTE8gQWdlbmNpYSBOYWNpb25hbCBkZSBJbnZlc3RpZ2FjaW9uIHkgRGVzYXJyb2xsbyAoQU5JRCkiLCJ2b2x1bWUiOiIzMiIsImNvbnRhaW5lci10aXRsZS1zaG9ydCI6IiJ9LCJpc1RlbXBvcmFyeSI6ZmFsc2V9XX0=&quot;,&quot;citationItems&quot;:[{&quot;id&quot;:&quot;40e11741-ca6f-321b-b288-9e4a3143720f&quot;,&quot;itemData&quot;:{&quot;type&quot;:&quot;article-journal&quot;,&quot;id&quot;:&quot;40e11741-ca6f-321b-b288-9e4a3143720f&quot;,&quot;title&quot;:&quot;Medida del nivel de seguridad informática de las pequeñas y medianas empresas (PYMEs) en Colombia&quot;,&quot;author&quot;:[{&quot;family&quot;:&quot;Sánchez-Sánchez&quot;,&quot;given&quot;:&quot;Paola A.&quot;,&quot;parse-names&quot;:false,&quot;dropping-particle&quot;:&quot;&quot;,&quot;non-dropping-particle&quot;:&quot;&quot;},{&quot;family&quot;:&quot;García-González&quot;,&quot;given&quot;:&quot;Jose R.&quot;,&quot;parse-names&quot;:false,&quot;dropping-particle&quot;:&quot;&quot;,&quot;non-dropping-particle&quot;:&quot;&quot;},{&quot;family&quot;:&quot;Triana&quot;,&quot;given&quot;:&quot;Antony&quot;,&quot;parse-names&quot;:false,&quot;dropping-particle&quot;:&quot;&quot;,&quot;non-dropping-particle&quot;:&quot;&quot;},{&quot;family&quot;:&quot;Perez-Coronell&quot;,&quot;given&quot;:&quot;Leidy&quot;,&quot;parse-names&quot;:false,&quot;dropping-particle&quot;:&quot;&quot;,&quot;non-dropping-particle&quot;:&quot;&quot;}],&quot;container-title&quot;:&quot;Información tecnológica&quot;,&quot;DOI&quot;:&quot;10.4067/s0718-07642021000500121&quot;,&quot;issued&quot;:{&quot;date-parts&quot;:[[2021,10]]},&quot;page&quot;:&quot;121-128&quot;,&quot;abstract&quot;:&quot;The main aim of this research study is to design a tool that allows evaluating the current state of computer vulnerability in a small and medium size enterprise (SME) by measuring its software’s security level. The tool’s components are defined, described, and supported by the common vulnerabilities and exposures (CVE) database, which offers a solid basis for an effective cyber risk assessment and recommendation scheme. The results show the execution of each of the tool’s components by assessing a Colombian information and technology SME. All commercial software is evaluated on its different versions and lines of action are suggested according to the level of calculated risk. In conclusion, the proposed tool assesses the initial stages of search, report, and recommendations for cyber risk vulnerabilities, based on a systematic, permanent, and exaustive examination that is preventive rather than corrective.&quot;,&quot;publisher&quot;:&quot;SciELO Agencia Nacional de Investigacion y Desarrollo (ANID)&quot;,&quot;volume&quot;:&quot;32&quot;,&quot;container-title-short&quot;:&quot;&quot;},&quot;isTemporary&quot;:false}]},{&quot;citationID&quot;:&quot;MENDELEY_CITATION_3d4c525e-fefd-4d57-a093-440c09684aa3&quot;,&quot;properties&quot;:{&quot;noteIndex&quot;:0},&quot;isEdited&quot;:false,&quot;manualOverride&quot;:{&quot;isManuallyOverridden&quot;:false,&quot;citeprocText&quot;:&quot;(Villar Garcia et al., 2023)&quot;,&quot;manualOverrideText&quot;:&quot;&quot;},&quot;citationTag&quot;:&quot;MENDELEY_CITATION_v3_eyJjaXRhdGlvbklEIjoiTUVOREVMRVlfQ0lUQVRJT05fM2Q0YzUyNWUtZmVmZC00ZDU3LWEwOTMtNDQwYzA5Njg0YWEzIiwicHJvcGVydGllcyI6eyJub3RlSW5kZXgiOjB9LCJpc0VkaXRlZCI6ZmFsc2UsIm1hbnVhbE92ZXJyaWRlIjp7ImlzTWFudWFsbHlPdmVycmlkZGVuIjpmYWxzZSwiY2l0ZXByb2NUZXh0IjoiKFZpbGxhciBHYXJjaWEgZXQgYWwuLCAyMDIzKSIsIm1hbnVhbE92ZXJyaWRlVGV4dCI6IiJ9LCJjaXRhdGlvbkl0ZW1zIjpbeyJpZCI6ImFmZDc5OTMyLWZkOTAtM2IyZi1hNDVkLTU5YTJkZjIzYjI5ZiIsIml0ZW1EYXRhIjp7InR5cGUiOiJhcnRpY2xlLWpvdXJuYWwiLCJpZCI6ImFmZDc5OTMyLWZkOTAtM2IyZi1hNDVkLTU5YTJkZjIzYjI5ZiIsInRpdGxlIjoiSW1wbGVtZW50YWNpw7NuIGRlIG1lZGlkYXMgZGUgQ29udHJvbCBkZSBBY2Nlc28gZW4gU29mdHdhcmUgd2ViIHBhcmEgbGEgR2VzdGnDs24gRW1wcmVzYXJpYWwiLCJhdXRob3IiOlt7ImZhbWlseSI6IlZpbGxhciBHYXJjaWEiLCJnaXZlbiI6IkVzdGVsYSIsInBhcnNlLW5hbWVzIjpmYWxzZSwiZHJvcHBpbmctcGFydGljbGUiOiIiLCJub24tZHJvcHBpbmctcGFydGljbGUiOiIifSx7ImZhbWlseSI6IlZlbmVnYXMgVmlsbGFycmVhbCIsImdpdmVuIjoiQWxlc3NhbmRybyIsInBhcnNlLW5hbWVzIjpmYWxzZSwiZHJvcHBpbmctcGFydGljbGUiOiIiLCJub24tZHJvcHBpbmctcGFydGljbGUiOiIifSx7ImZhbWlseSI6IlNvdG8gQWxhcmNvbiIsImdpdmVuIjoiQXlydG9uIiwicGFyc2UtbmFtZXMiOmZhbHNlLCJkcm9wcGluZy1wYXJ0aWNsZSI6IiIsIm5vbi1kcm9wcGluZy1wYXJ0aWNsZSI6IiJ9LHsiZmFtaWx5IjoiTWVuZG96YSBkZSBsb3MgU2FudG9zIiwiZ2l2ZW4iOiJDYXJsb3MgQWxiZXJ0byIsInBhcnNlLW5hbWVzIjpmYWxzZSwiZHJvcHBpbmctcGFydGljbGUiOiIiLCJub24tZHJvcHBpbmctcGFydGljbGUiOiIifV0sImNvbnRhaW5lci10aXRsZSI6IlJldmlzdGEgQ2llbnTDrWZpY2E6IEJJT1RFQ0ggQU5EIEVOR0lORUVSSU5HIiwiRE9JIjoiMTAuNTIyNDgvZWIudm9sM2lzczEuOTEiLCJJU1NOIjoiMjc4OC00Mjk1IiwiaXNzdWVkIjp7ImRhdGUtcGFydHMiOltbMjAyMywxXV19LCJhYnN0cmFjdCI6IkVuIGxhIGFjdHVhbGlkYWQgY29uIGVsIGluY3JlbWVudG8gZGUgdXNvIGRlIGxhIHRlY25vbG9nw61hLCBjYWRhIHZleiBlcyBtw6FzIHJpZXNnb3NvIHBhcmEgbGFzIGVtcHJlc2FzIGxhIGRpdnVsZ2FjacOzbiBleHRlcm5hIGRlIGluZm9ybWFjacOzbiBjb25maWRlbmNpYWwgcXVlIGVzdGFzIG1hbmVqYW4uXHIgQ29uIGVsIG9iamV0aXZvIGRlIHJlZHVjaXIgZWwgcm9ibyBkZSBpbmZvcm1hY2nDs24gZGUgbGFzIGVtcHJlc2FzIHUgb3JnYW5pemFjaW9uZXMsIHNlIHBsYW50ZWEgbGEgaW1wbGVtZW50YWNpw7NuIGRlIG1lZGlkYXMgZGUgY29udHJvbCBkZSBhY2Nlc28gZW4gbG9zIHNvZnR3YXJlcyB3ZWIgZGUgZ2VzdGnDs24gZW1wcmVzYXJpYWwuXHIgTGEgaW1wbGVtZW50YWNpw7NuIGNvbnNpc3RlIGVuIGRvYmxlIGZhY3RvciBkZSBhdXRlbnRpY2FjacOzbiBtZWRpYW50ZSBsYSByZWQgc29jaWFsIFdoYXRzQXBwLCB0YW1iacOpbiBzZSBicmluZGEgZWwgcmVjb25vY2ltaWVudG8gZGUgbGEgcmVkIG1lZGlhbnRlIGVsIGN1YWwgZWwgdXN1YXJpbyBzZSBjb25lY3RhLiBFbCBzaXN0ZW1hIGluY2x1eWUgdW4gbWFudGVuZWRvciBlbiBkb25kZSBzZSBwdWVkZSB2aXN1YWxpemFyIGxhcyBzZXNpb25lcyBjb25lY3RhZGFzIGVuIGVsIG1vbWVudG8geSBjb25vY2VyIHNpIHN1IGFjY2VzbyBlcyBlbiB1biBkZXRlcm1pbmFkbyBob3JhcmlvIGF1dG9yaXphZG8uIiwicHVibGlzaGVyIjoiVW5pdmVyc2lkYWQgTmFjaW9uYWwgVGVjbm9sb2dpY2EgZGUgTGltYSBTdXIiLCJ2b2x1bWUiOiIzIiwiY29udGFpbmVyLXRpdGxlLXNob3J0IjoiIn0sImlzVGVtcG9yYXJ5IjpmYWxzZX1dfQ==&quot;,&quot;citationItems&quot;:[{&quot;id&quot;:&quot;afd79932-fd90-3b2f-a45d-59a2df23b29f&quot;,&quot;itemData&quot;:{&quot;type&quot;:&quot;article-journal&quot;,&quot;id&quot;:&quot;afd79932-fd90-3b2f-a45d-59a2df23b29f&quot;,&quot;title&quot;:&quot;Implementación de medidas de Control de Acceso en Software web para la Gestión Empresarial&quot;,&quot;author&quot;:[{&quot;family&quot;:&quot;Villar Garcia&quot;,&quot;given&quot;:&quot;Estela&quot;,&quot;parse-names&quot;:false,&quot;dropping-particle&quot;:&quot;&quot;,&quot;non-dropping-particle&quot;:&quot;&quot;},{&quot;family&quot;:&quot;Venegas Villarreal&quot;,&quot;given&quot;:&quot;Alessandro&quot;,&quot;parse-names&quot;:false,&quot;dropping-particle&quot;:&quot;&quot;,&quot;non-dropping-particle&quot;:&quot;&quot;},{&quot;family&quot;:&quot;Soto Alarcon&quot;,&quot;given&quot;:&quot;Ayrton&quot;,&quot;parse-names&quot;:false,&quot;dropping-particle&quot;:&quot;&quot;,&quot;non-dropping-particle&quot;:&quot;&quot;},{&quot;family&quot;:&quot;Mendoza de los Santos&quot;,&quot;given&quot;:&quot;Carlos Alberto&quot;,&quot;parse-names&quot;:false,&quot;dropping-particle&quot;:&quot;&quot;,&quot;non-dropping-particle&quot;:&quot;&quot;}],&quot;container-title&quot;:&quot;Revista Científica: BIOTECH AND ENGINEERING&quot;,&quot;DOI&quot;:&quot;10.52248/eb.vol3iss1.91&quot;,&quot;ISSN&quot;:&quot;2788-4295&quot;,&quot;issued&quot;:{&quot;date-parts&quot;:[[2023,1]]},&quot;abstract&quot;:&quot;En la actualidad con el incremento de uso de la tecnología, cada vez es más riesgoso para las empresas la divulgación externa de información confidencial que estas manejan.\r Con el objetivo de reducir el robo de información de las empresas u organizaciones, se plantea la implementación de medidas de control de acceso en los softwares web de gestión empresarial.\r La implementación consiste en doble factor de autenticación mediante la red social WhatsApp, también se brinda el reconocimiento de la red mediante el cual el usuario se conecta. El sistema incluye un mantenedor en donde se puede visualizar las sesiones conectadas en el momento y conocer si su acceso es en un determinado horario autorizado.&quot;,&quot;publisher&quot;:&quot;Universidad Nacional Tecnologica de Lima Sur&quot;,&quot;volume&quot;:&quot;3&quot;,&quot;container-title-short&quot;:&quot;&quot;},&quot;isTemporary&quot;:false}]},{&quot;citationID&quot;:&quot;MENDELEY_CITATION_046828c8-30ed-4a4a-9afa-3a48c2ad4cfe&quot;,&quot;properties&quot;:{&quot;noteIndex&quot;:0},&quot;isEdited&quot;:false,&quot;manualOverride&quot;:{&quot;isManuallyOverridden&quot;:false,&quot;citeprocText&quot;:&quot;(Pérez et al., 2023)&quot;,&quot;manualOverrideText&quot;:&quot;&quot;},&quot;citationTag&quot;:&quot;MENDELEY_CITATION_v3_eyJjaXRhdGlvbklEIjoiTUVOREVMRVlfQ0lUQVRJT05fMDQ2ODI4YzgtMzBlZC00YTRhLTlhZmEtM2E0OGMyYWQ0Y2ZlIiwicHJvcGVydGllcyI6eyJub3RlSW5kZXgiOjB9LCJpc0VkaXRlZCI6ZmFsc2UsIm1hbnVhbE92ZXJyaWRlIjp7ImlzTWFudWFsbHlPdmVycmlkZGVuIjpmYWxzZSwiY2l0ZXByb2NUZXh0IjoiKFDDqXJleiBldCBhbC4sIDIwMjMpIiwibWFudWFsT3ZlcnJpZGVUZXh0IjoiIn0sImNpdGF0aW9uSXRlbXMiOlt7ImlkIjoiNTQxMWZmNDEtNmVmNi0zNWMyLTg0ZmQtMzk2MDBjNWRlYWFlIiwiaXRlbURhdGEiOnsidHlwZSI6IndlYnBhZ2UiLCJpZCI6IjU0MTFmZjQxLTZlZjYtMzVjMi04NGZkLTM5NjAwYzVkZWFhZSIsInRpdGxlIjoiU3RyZW5ndGhlbmluZyB3ZWIgYXBwbGljYXRpb24gc2VjdXJpdHkgdGhyb3VnaCBhZHZhbmNlZCBjcnlwdG9ncmFwaHk6IG1ldGhvZHMgYW5kIHRlY2huaXF1ZXMiLCJhdXRob3IiOlt7ImZhbWlseSI6IlDDqXJleiIsImdpdmVuIjoiU29mw61hIE1hcnTDrW5leiIsInBhcnNlLW5hbWVzIjpmYWxzZSwiZHJvcHBpbmctcGFydGljbGUiOiIiLCJub24tZHJvcHBpbmctcGFydGljbGUiOiIifSx7ImZhbWlseSI6IlJhbcOtcmV6IiwiZ2l2ZW4iOiJKdWFuIFBhYmxvIEfDs21leiIsInBhcnNlLW5hbWVzIjpmYWxzZSwiZHJvcHBpbmctcGFydGljbGUiOiIiLCJub24tZHJvcHBpbmctcGFydGljbGUiOiIifSx7ImZhbWlseSI6IlZhcmdhcyIsImdpdmVuIjoiQ2F0YWxpbmEgTMOzcGV6IiwicGFyc2UtbmFtZXMiOmZhbHNlLCJkcm9wcGluZy1wYXJ0aWNsZSI6IiIsIm5vbi1kcm9wcGluZy1wYXJ0aWNsZSI6IiJ9LHsiZmFtaWx5Ijoiw4FsdmFyZXoiLCJnaXZlbiI6IkFuZHLDqXMgRmVsaXBlIE1vcmVubyIsInBhcnNlLW5hbWVzIjpmYWxzZSwiZHJvcHBpbmctcGFydGljbGUiOiIiLCJub24tZHJvcHBpbmctcGFydGljbGUiOiIifV0sImNvbnRhaW5lci10aXRsZSI6Imh0dHBzOi8vcmV2aXN0YXMudWRpc3RyaXRhbC5lZHUuY28vaW5kZXgucGhwL3ZpbmN1bG9zL2FydGljbGUvdmlldy8xNzE5MD91dG1fc291cmNlPWNoYXRncHQuY29tIiwiaXNzdWVkIjp7ImRhdGUtcGFydHMiOltbMjAyM11dfSwiY29udGFpbmVyLXRpdGxlLXNob3J0IjoiIn0sImlzVGVtcG9yYXJ5IjpmYWxzZX1dfQ==&quot;,&quot;citationItems&quot;:[{&quot;id&quot;:&quot;5411ff41-6ef6-35c2-84fd-39600c5deaae&quot;,&quot;itemData&quot;:{&quot;type&quot;:&quot;webpage&quot;,&quot;id&quot;:&quot;5411ff41-6ef6-35c2-84fd-39600c5deaae&quot;,&quot;title&quot;:&quot;Strengthening web application security through advanced cryptography: methods and techniques&quot;,&quot;author&quot;:[{&quot;family&quot;:&quot;Pérez&quot;,&quot;given&quot;:&quot;Sofía Martínez&quot;,&quot;parse-names&quot;:false,&quot;dropping-particle&quot;:&quot;&quot;,&quot;non-dropping-particle&quot;:&quot;&quot;},{&quot;family&quot;:&quot;Ramírez&quot;,&quot;given&quot;:&quot;Juan Pablo Gómez&quot;,&quot;parse-names&quot;:false,&quot;dropping-particle&quot;:&quot;&quot;,&quot;non-dropping-particle&quot;:&quot;&quot;},{&quot;family&quot;:&quot;Vargas&quot;,&quot;given&quot;:&quot;Catalina López&quot;,&quot;parse-names&quot;:false,&quot;dropping-particle&quot;:&quot;&quot;,&quot;non-dropping-particle&quot;:&quot;&quot;},{&quot;family&quot;:&quot;Álvarez&quot;,&quot;given&quot;:&quot;Andrés Felipe Moreno&quot;,&quot;parse-names&quot;:false,&quot;dropping-particle&quot;:&quot;&quot;,&quot;non-dropping-particle&quot;:&quot;&quot;}],&quot;container-title&quot;:&quot;https://revistas.udistrital.edu.co/index.php/vinculos/article/view/17190?utm_source=chatgpt.com&quot;,&quot;issued&quot;:{&quot;date-parts&quot;:[[2023]]},&quot;container-title-short&quot;:&quot;&quot;},&quot;isTemporary&quot;:false}]},{&quot;citationID&quot;:&quot;MENDELEY_CITATION_f128f264-220d-450f-bdfe-73944067a2f8&quot;,&quot;properties&quot;:{&quot;noteIndex&quot;:0},&quot;isEdited&quot;:false,&quot;manualOverride&quot;:{&quot;isManuallyOverridden&quot;:false,&quot;citeprocText&quot;:&quot;(Lezcano Gil et al., 2023)&quot;,&quot;manualOverrideText&quot;:&quot;&quot;},&quot;citationTag&quot;:&quot;MENDELEY_CITATION_v3_eyJjaXRhdGlvbklEIjoiTUVOREVMRVlfQ0lUQVRJT05fZjEyOGYyNjQtMjIwZC00NTBmLWJkZmUtNzM5NDQwNjdhMmY4IiwicHJvcGVydGllcyI6eyJub3RlSW5kZXgiOjB9LCJpc0VkaXRlZCI6ZmFsc2UsIm1hbnVhbE92ZXJyaWRlIjp7ImlzTWFudWFsbHlPdmVycmlkZGVuIjpmYWxzZSwiY2l0ZXByb2NUZXh0IjoiKExlemNhbm8gR2lsIGV0IGFsLiwgMjAyMykiLCJtYW51YWxPdmVycmlkZVRleHQiOiIifSwiY2l0YXRpb25JdGVtcyI6W3siaWQiOiIxNTc0NGRhOS02YTU2LTNiOWMtOGEyMi0wOTU1YTI5NDhkNTUiLCJpdGVtRGF0YSI6eyJ0eXBlIjoiYXJ0aWNsZS1qb3VybmFsIiwiaWQiOiIxNTc0NGRhOS02YTU2LTNiOWMtOGEyMi0wOTU1YTI5NDhkNTUiLCJ0aXRsZSI6IlByaW5jaXBhbGVzIG1lZGlkYXMgZGUgc2VndXJpZGFkIHBhcmEgbGEgcHJvdGVjY2nDs24gZGUgaW5mb3JtYWNpw7NuIHkgZGF0b3MgZW4gbGEgbnViZTogdW5hIHJldmlzacOzbiBzaXN0ZW3DoXRpY2EiLCJhdXRob3IiOlt7ImZhbWlseSI6IkxlemNhbm8gR2lsIiwiZ2l2ZW4iOiJBbGZyZWRvIEpvc8OpIiwicGFyc2UtbmFtZXMiOmZhbHNlLCJkcm9wcGluZy1wYXJ0aWNsZSI6IiIsIm5vbi1kcm9wcGluZy1wYXJ0aWNsZSI6IiJ9LHsiZmFtaWx5IjoiR2Vyb25pbW8gRGlvbmljaW8iLCJnaXZlbiI6IlBlcmN5IE9saXZhcmV6IiwicGFyc2UtbmFtZXMiOmZhbHNlLCJkcm9wcGluZy1wYXJ0aWNsZSI6IiIsIm5vbi1kcm9wcGluZy1wYXJ0aWNsZSI6IiJ9LHsiZmFtaWx5IjoiTWVuZG96YSBEZSBMb3MgU2FudG9zIiwiZ2l2ZW4iOiJBbGJlcnRvIENhcmxvcyIsInBhcnNlLW5hbWVzIjpmYWxzZSwiZHJvcHBpbmctcGFydGljbGUiOiIiLCJub24tZHJvcHBpbmctcGFydGljbGUiOiIifV0sImNvbnRhaW5lci10aXRsZSI6IklOR0VOSUVSw41BIElOVkVTVElHQSIsIkRPSSI6IjEwLjQ3Nzk2L2luZy52NWkwLjc5NiIsImlzc3VlZCI6eyJkYXRlLXBhcnRzIjpbWzIwMjMsN11dfSwiYWJzdHJhY3QiOiJMYSByZXZpc2nDs24gc2lzdGVtw6F0aWNhIHJlYWxpemFkYSBzZSBlbmZvY2EgZW4gaWRlbnRpZmljYXIgbGFzIHByaW5jaXBhbGVzIG1lZGlkYXMgZGUgc2VndXJpZGFkIHBhcmEgcHJvdGVnZXIgbGEgaW5mb3JtYWNpw7NuIHkgbG9zIGRhdG9zIGVuIGVudG9ybm9zIGRlIGNvbXB1dGFjacOzbiBlbiBsYSBudWJlLiBFbCBvYmpldGl2byBmdWUgcmVzYWx0YXIgbGEgaW1wb3J0YW5jaWEgZGUgaW1wbGVtZW50YXIgbWVkaWRhcyBzw7NsaWRhcyBkZSBzZWd1cmlkYWQgeSBleHBsb3JhciBzdSBhcGxpY2FiaWxpZGFkIHByw6FjdGljYS4gTWVkaWFudGUgbGEgbWV0b2RvbG9nw61hIFBSSVNNQSwgc2Ugc2VsZWNjaW9uYXJvbiBhcnTDrWN1bG9zIHJlbGV2YW50ZXMgeSBzZSBhbmFsaXphcm9uIHN1cyByZXN1bHRhZG9zLiBMb3MgaGFsbGF6Z29zIGRlc3RhY2FuIGxhIGltcG9ydGFuY2lhIGRlIHBvbMOtdGljYXMgZGUgY29udHJhc2XDsWFzIHPDs2xpZGFzLCBjb250cm9sIGRlIGFjY2VzbywgbGEgYXV0ZW50aWNhY2nDs24gYmlvbcOpdHJpY2EsIG11bHRpZmFjdG9yaWFsIHkgZWwgdXNvIGRlIGNvcnRhZnVlZ29zLiBBZGVtw6FzLCBzZSBhbmFsaXphcm9uIHNvbHVjaW9uZXMgZXNwZWPDrWZpY2FzIGNvbW8gbGEgZ2VzdGnDs24gZGUgY2xhdmVzIFNTSCBlbiBBV1MgeSBsYSBhZG9wY2nDs24gZGVsIENBU0IgcGFyYSBmb3J0YWxlY2VyIGxhIHNlZ3VyaWRhZCBlbiBsYSBudWJlLiBGaW5hbG1lbnRlIHNlIGRldGVybWluw7MgcXVlIGVsIGNpZnJhZG8gZGUgZGF0b3MsIGVsIGNvbnRyb2wgZGUgYWNjZXNvIHkgbGEgYXV0ZW50aWNhY2nDs24gbXVsdGlmYWN0b3JpYWwgc29uIG1lZGlkYXMgY3J1Y2lhbGVzIHBhcmEgcHJvdGVnZXIgbGEgaW5mb3JtYWNpw7NuIGVuIGxhIG51YmUuIEVzdGFzIG1lZGlkYXMgcHJldmllbmVuIHZpb2xhY2lvbmVzIGRlIHNlZ3VyaWRhZCB5IGdhcmFudGl6YW4gbGEgcHJpdmFjaWRhZCBkZSBsb3MgdXN1YXJpb3MuIExhcyBhcGxpY2FjaW9uZXMgcHLDoWN0aWNhcyBpbmNsdXllbiBwb2zDrXRpY2FzIGRlIGNvbnRyYXNlw7FhcyByb2J1c3RhcywgYXV0ZW50aWNhY2nDs24gbXVsdGlmYWN0b3JpYWwgeSBjaWZyYWRvIGRlIGRhdG9zLiIsInB1Ymxpc2hlciI6IlVuaXZlcnNpZGFkIFByaXZhZGEgZGUgVGFjbmEiLCJ2b2x1bWUiOiI1IiwiY29udGFpbmVyLXRpdGxlLXNob3J0IjoiIn0sImlzVGVtcG9yYXJ5IjpmYWxzZX1dfQ==&quot;,&quot;citationItems&quot;:[{&quot;id&quot;:&quot;15744da9-6a56-3b9c-8a22-0955a2948d55&quot;,&quot;itemData&quot;:{&quot;type&quot;:&quot;article-journal&quot;,&quot;id&quot;:&quot;15744da9-6a56-3b9c-8a22-0955a2948d55&quot;,&quot;title&quot;:&quot;Principales medidas de seguridad para la protección de información y datos en la nube: una revisión sistemática&quot;,&quot;author&quot;:[{&quot;family&quot;:&quot;Lezcano Gil&quot;,&quot;given&quot;:&quot;Alfredo José&quot;,&quot;parse-names&quot;:false,&quot;dropping-particle&quot;:&quot;&quot;,&quot;non-dropping-particle&quot;:&quot;&quot;},{&quot;family&quot;:&quot;Geronimo Dionicio&quot;,&quot;given&quot;:&quot;Percy Olivarez&quot;,&quot;parse-names&quot;:false,&quot;dropping-particle&quot;:&quot;&quot;,&quot;non-dropping-particle&quot;:&quot;&quot;},{&quot;family&quot;:&quot;Mendoza De Los Santos&quot;,&quot;given&quot;:&quot;Alberto Carlos&quot;,&quot;parse-names&quot;:false,&quot;dropping-particle&quot;:&quot;&quot;,&quot;non-dropping-particle&quot;:&quot;&quot;}],&quot;container-title&quot;:&quot;INGENIERÍA INVESTIGA&quot;,&quot;DOI&quot;:&quot;10.47796/ing.v5i0.796&quot;,&quot;issued&quot;:{&quot;date-parts&quot;:[[2023,7]]},&quot;abstract&quot;:&quot;La revisión sistemática realizada se enfoca en identificar las principales medidas de seguridad para proteger la información y los datos en entornos de computación en la nube. El objetivo fue resaltar la importancia de implementar medidas sólidas de seguridad y explorar su aplicabilidad práctica. Mediante la metodología PRISMA, se seleccionaron artículos relevantes y se analizaron sus resultados. Los hallazgos destacan la importancia de políticas de contraseñas sólidas, control de acceso, la autenticación biométrica, multifactorial y el uso de cortafuegos. Además, se analizaron soluciones específicas como la gestión de claves SSH en AWS y la adopción del CASB para fortalecer la seguridad en la nube. Finalmente se determinó que el cifrado de datos, el control de acceso y la autenticación multifactorial son medidas cruciales para proteger la información en la nube. Estas medidas previenen violaciones de seguridad y garantizan la privacidad de los usuarios. Las aplicaciones prácticas incluyen políticas de contraseñas robustas, autenticación multifactorial y cifrado de datos.&quot;,&quot;publisher&quot;:&quot;Universidad Privada de Tacna&quot;,&quot;volume&quot;:&quot;5&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467EE6-2B7B-4067-BEB9-8DE88FE28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15</Pages>
  <Words>4243</Words>
  <Characters>23342</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Operacion Seguridad 1</dc:creator>
  <cp:keywords/>
  <dc:description/>
  <cp:lastModifiedBy>JORGE JUNIOR MIRANDA GOMEZ</cp:lastModifiedBy>
  <cp:revision>2</cp:revision>
  <dcterms:created xsi:type="dcterms:W3CDTF">2026-10-06T05:19:00Z</dcterms:created>
  <dcterms:modified xsi:type="dcterms:W3CDTF">2026-10-07T20:59:00Z</dcterms:modified>
</cp:coreProperties>
</file>