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2F0A8" w14:textId="77777777" w:rsidR="002135B0" w:rsidRDefault="002135B0" w:rsidP="002135B0">
      <w:r>
        <w:tab/>
      </w:r>
    </w:p>
    <w:p w14:paraId="16FF8315" w14:textId="77777777" w:rsidR="002135B0" w:rsidRDefault="002135B0" w:rsidP="002135B0"/>
    <w:p w14:paraId="196FE814" w14:textId="77777777" w:rsidR="002135B0" w:rsidRDefault="002135B0" w:rsidP="002135B0"/>
    <w:p w14:paraId="0255125C" w14:textId="2AD71C92" w:rsidR="002135B0" w:rsidRDefault="002135B0" w:rsidP="002135B0">
      <w:pPr>
        <w:jc w:val="center"/>
      </w:pPr>
      <w:r w:rsidRPr="002135B0">
        <w:t>Aplicación para la gestión de pedidos en una empresa de publicidad</w:t>
      </w:r>
    </w:p>
    <w:p w14:paraId="0D5524FB" w14:textId="14046044" w:rsidR="002135B0" w:rsidRPr="00333A10" w:rsidRDefault="009A58FA" w:rsidP="002135B0">
      <w:pPr>
        <w:jc w:val="center"/>
        <w:rPr>
          <w:lang w:val="en-US"/>
        </w:rPr>
      </w:pPr>
      <w:r w:rsidRPr="00333A10">
        <w:rPr>
          <w:lang w:val="en-US"/>
        </w:rPr>
        <w:t>BEIM Track</w:t>
      </w:r>
    </w:p>
    <w:p w14:paraId="776A8EC8" w14:textId="77777777" w:rsidR="002135B0" w:rsidRPr="00333A10" w:rsidRDefault="002135B0" w:rsidP="002135B0">
      <w:pPr>
        <w:jc w:val="center"/>
        <w:rPr>
          <w:lang w:val="en-US"/>
        </w:rPr>
      </w:pPr>
    </w:p>
    <w:p w14:paraId="3944A93D" w14:textId="77777777" w:rsidR="002135B0" w:rsidRPr="00333A10" w:rsidRDefault="002135B0" w:rsidP="002135B0">
      <w:pPr>
        <w:jc w:val="center"/>
        <w:rPr>
          <w:lang w:val="en-US"/>
        </w:rPr>
      </w:pPr>
    </w:p>
    <w:p w14:paraId="0929AF64" w14:textId="77777777" w:rsidR="002135B0" w:rsidRPr="00333A10" w:rsidRDefault="002135B0" w:rsidP="002135B0">
      <w:pPr>
        <w:jc w:val="center"/>
        <w:rPr>
          <w:lang w:val="en-US"/>
        </w:rPr>
      </w:pPr>
    </w:p>
    <w:p w14:paraId="3047471F" w14:textId="77777777" w:rsidR="002135B0" w:rsidRPr="00333A10" w:rsidRDefault="002135B0" w:rsidP="002135B0">
      <w:pPr>
        <w:jc w:val="center"/>
        <w:rPr>
          <w:lang w:val="en-US"/>
        </w:rPr>
      </w:pPr>
    </w:p>
    <w:p w14:paraId="062F6115" w14:textId="77777777" w:rsidR="002135B0" w:rsidRPr="00333A10" w:rsidRDefault="002135B0" w:rsidP="002135B0">
      <w:pPr>
        <w:jc w:val="center"/>
        <w:rPr>
          <w:lang w:val="en-US"/>
        </w:rPr>
      </w:pPr>
    </w:p>
    <w:p w14:paraId="14ADFF08" w14:textId="77777777" w:rsidR="002135B0" w:rsidRPr="00333A10" w:rsidRDefault="002135B0" w:rsidP="002135B0">
      <w:pPr>
        <w:jc w:val="center"/>
        <w:rPr>
          <w:lang w:val="en-US"/>
        </w:rPr>
      </w:pPr>
      <w:r w:rsidRPr="00333A10">
        <w:rPr>
          <w:lang w:val="en-US"/>
        </w:rPr>
        <w:t>Jorge Junior Miranda Gómez</w:t>
      </w:r>
    </w:p>
    <w:p w14:paraId="721DA4CE" w14:textId="77777777" w:rsidR="002135B0" w:rsidRPr="00333A10" w:rsidRDefault="002135B0" w:rsidP="002135B0">
      <w:pPr>
        <w:jc w:val="center"/>
        <w:rPr>
          <w:lang w:val="en-US"/>
        </w:rPr>
      </w:pPr>
      <w:r w:rsidRPr="00333A10">
        <w:rPr>
          <w:lang w:val="en-US"/>
        </w:rPr>
        <w:t>Haider Stive Pava López</w:t>
      </w:r>
    </w:p>
    <w:p w14:paraId="76486DF1" w14:textId="77777777" w:rsidR="002135B0" w:rsidRPr="00333A10" w:rsidRDefault="002135B0" w:rsidP="002135B0">
      <w:pPr>
        <w:jc w:val="center"/>
        <w:rPr>
          <w:lang w:val="en-US"/>
        </w:rPr>
      </w:pPr>
      <w:r w:rsidRPr="00333A10">
        <w:rPr>
          <w:lang w:val="en-US"/>
        </w:rPr>
        <w:t>Harold David Hernández Vásquez</w:t>
      </w:r>
    </w:p>
    <w:p w14:paraId="7FE42F73" w14:textId="77777777" w:rsidR="002135B0" w:rsidRPr="00333A10" w:rsidRDefault="002135B0" w:rsidP="002135B0">
      <w:pPr>
        <w:jc w:val="center"/>
        <w:rPr>
          <w:lang w:val="en-US"/>
        </w:rPr>
      </w:pPr>
    </w:p>
    <w:p w14:paraId="63C8E522" w14:textId="77777777" w:rsidR="002135B0" w:rsidRPr="00333A10" w:rsidRDefault="002135B0" w:rsidP="002135B0">
      <w:pPr>
        <w:jc w:val="center"/>
        <w:rPr>
          <w:lang w:val="en-US"/>
        </w:rPr>
      </w:pPr>
    </w:p>
    <w:p w14:paraId="42A02369" w14:textId="77777777" w:rsidR="002135B0" w:rsidRPr="00333A10" w:rsidRDefault="002135B0" w:rsidP="002135B0">
      <w:pPr>
        <w:jc w:val="center"/>
        <w:rPr>
          <w:lang w:val="en-US"/>
        </w:rPr>
      </w:pPr>
    </w:p>
    <w:p w14:paraId="4E1FC41E" w14:textId="77777777" w:rsidR="002135B0" w:rsidRPr="00333A10" w:rsidRDefault="002135B0" w:rsidP="002135B0">
      <w:pPr>
        <w:jc w:val="center"/>
        <w:rPr>
          <w:lang w:val="en-US"/>
        </w:rPr>
      </w:pPr>
    </w:p>
    <w:p w14:paraId="53AEA12C" w14:textId="77777777" w:rsidR="002135B0" w:rsidRPr="002135B0" w:rsidRDefault="002135B0" w:rsidP="002135B0">
      <w:pPr>
        <w:jc w:val="center"/>
      </w:pPr>
      <w:r w:rsidRPr="002135B0">
        <w:t>Fundación Universitaria para el Desarrollo Humano</w:t>
      </w:r>
    </w:p>
    <w:p w14:paraId="6D6A011A" w14:textId="77777777" w:rsidR="002135B0" w:rsidRDefault="002135B0" w:rsidP="002135B0">
      <w:pPr>
        <w:jc w:val="center"/>
      </w:pPr>
      <w:r w:rsidRPr="002135B0">
        <w:t>UNINPAHU</w:t>
      </w:r>
    </w:p>
    <w:p w14:paraId="02E8DCC8" w14:textId="77777777" w:rsidR="002135B0" w:rsidRDefault="002135B0" w:rsidP="002135B0">
      <w:pPr>
        <w:jc w:val="center"/>
      </w:pPr>
    </w:p>
    <w:p w14:paraId="4CEB92DF" w14:textId="77777777" w:rsidR="002135B0" w:rsidRDefault="002135B0" w:rsidP="002135B0">
      <w:pPr>
        <w:jc w:val="center"/>
      </w:pPr>
    </w:p>
    <w:p w14:paraId="13B2E2EB" w14:textId="77777777" w:rsidR="002135B0" w:rsidRDefault="002135B0" w:rsidP="002135B0">
      <w:pPr>
        <w:jc w:val="center"/>
      </w:pPr>
    </w:p>
    <w:p w14:paraId="5896320C" w14:textId="77777777" w:rsidR="009A58FA" w:rsidRDefault="009A58FA" w:rsidP="002135B0">
      <w:pPr>
        <w:jc w:val="center"/>
      </w:pPr>
    </w:p>
    <w:p w14:paraId="3FBFBCC1" w14:textId="77777777" w:rsidR="002135B0" w:rsidRPr="002135B0" w:rsidRDefault="002135B0" w:rsidP="002135B0">
      <w:pPr>
        <w:jc w:val="center"/>
      </w:pPr>
    </w:p>
    <w:p w14:paraId="16B946C6" w14:textId="77777777" w:rsidR="002135B0" w:rsidRPr="002135B0" w:rsidRDefault="002135B0" w:rsidP="002135B0">
      <w:pPr>
        <w:jc w:val="center"/>
      </w:pPr>
      <w:r w:rsidRPr="002135B0">
        <w:t>Facultad de Ingeniería y Tecnologías de la Información</w:t>
      </w:r>
    </w:p>
    <w:p w14:paraId="5CDCC503" w14:textId="77777777" w:rsidR="002135B0" w:rsidRPr="002135B0" w:rsidRDefault="002135B0" w:rsidP="002135B0">
      <w:pPr>
        <w:jc w:val="center"/>
      </w:pPr>
      <w:r w:rsidRPr="002135B0">
        <w:t>Ingeniería de Software</w:t>
      </w:r>
    </w:p>
    <w:p w14:paraId="1C7EEEF1" w14:textId="77777777" w:rsidR="002135B0" w:rsidRPr="002135B0" w:rsidRDefault="002135B0" w:rsidP="002135B0">
      <w:pPr>
        <w:jc w:val="center"/>
      </w:pPr>
      <w:r w:rsidRPr="002135B0">
        <w:t>Bogotá D.C.</w:t>
      </w:r>
    </w:p>
    <w:p w14:paraId="4CA147C6" w14:textId="77777777" w:rsidR="002135B0" w:rsidRDefault="002135B0" w:rsidP="002135B0">
      <w:pPr>
        <w:jc w:val="center"/>
      </w:pPr>
      <w:r w:rsidRPr="002135B0">
        <w:t>2026</w:t>
      </w:r>
    </w:p>
    <w:p w14:paraId="0C41B19D" w14:textId="77777777" w:rsidR="009A58FA" w:rsidRDefault="009A58FA" w:rsidP="002135B0">
      <w:pPr>
        <w:jc w:val="center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10190746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79D63D" w14:textId="7452B3C4" w:rsidR="0088752D" w:rsidRDefault="00034212">
          <w:pPr>
            <w:pStyle w:val="TtuloTDC"/>
            <w:rPr>
              <w:lang w:val="es-ES"/>
            </w:rPr>
          </w:pPr>
          <w:r>
            <w:rPr>
              <w:lang w:val="es-ES"/>
            </w:rPr>
            <w:t>TABLA DE CONTENIDO</w:t>
          </w:r>
        </w:p>
        <w:p w14:paraId="38067F38" w14:textId="77777777" w:rsidR="00255E1F" w:rsidRPr="00255E1F" w:rsidRDefault="00255E1F" w:rsidP="00255E1F">
          <w:pPr>
            <w:rPr>
              <w:lang w:val="es-ES" w:eastAsia="es-CO"/>
            </w:rPr>
          </w:pPr>
        </w:p>
        <w:p w14:paraId="60C60886" w14:textId="56F0087C" w:rsidR="00617780" w:rsidRPr="00255E1F" w:rsidRDefault="0088752D">
          <w:pPr>
            <w:pStyle w:val="TDC1"/>
            <w:tabs>
              <w:tab w:val="right" w:leader="dot" w:pos="8828"/>
            </w:tabs>
            <w:rPr>
              <w:rFonts w:eastAsiaTheme="minorEastAsia"/>
              <w:b/>
              <w:bCs/>
              <w:noProof/>
              <w:color w:val="0D0D0D" w:themeColor="text1" w:themeTint="F2"/>
              <w:sz w:val="24"/>
              <w:szCs w:val="24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794203" w:history="1">
            <w:r w:rsidR="00617780" w:rsidRPr="00255E1F">
              <w:rPr>
                <w:rStyle w:val="Hipervnculo"/>
                <w:b/>
                <w:bCs/>
                <w:noProof/>
                <w:color w:val="0D0D0D" w:themeColor="text1" w:themeTint="F2"/>
              </w:rPr>
              <w:t>Criterios de selección</w:t>
            </w:r>
            <w:r w:rsidR="00617780" w:rsidRPr="00255E1F">
              <w:rPr>
                <w:b/>
                <w:bCs/>
                <w:noProof/>
                <w:webHidden/>
                <w:color w:val="0D0D0D" w:themeColor="text1" w:themeTint="F2"/>
              </w:rPr>
              <w:tab/>
            </w:r>
            <w:r w:rsidR="00617780" w:rsidRPr="00255E1F">
              <w:rPr>
                <w:b/>
                <w:bCs/>
                <w:noProof/>
                <w:webHidden/>
                <w:color w:val="0D0D0D" w:themeColor="text1" w:themeTint="F2"/>
              </w:rPr>
              <w:fldChar w:fldCharType="begin"/>
            </w:r>
            <w:r w:rsidR="00617780" w:rsidRPr="00255E1F">
              <w:rPr>
                <w:b/>
                <w:bCs/>
                <w:noProof/>
                <w:webHidden/>
                <w:color w:val="0D0D0D" w:themeColor="text1" w:themeTint="F2"/>
              </w:rPr>
              <w:instrText xml:space="preserve"> PAGEREF _Toc242794203 \h </w:instrText>
            </w:r>
            <w:r w:rsidR="00617780" w:rsidRPr="00255E1F">
              <w:rPr>
                <w:b/>
                <w:bCs/>
                <w:noProof/>
                <w:webHidden/>
                <w:color w:val="0D0D0D" w:themeColor="text1" w:themeTint="F2"/>
              </w:rPr>
            </w:r>
            <w:r w:rsidR="00617780" w:rsidRPr="00255E1F">
              <w:rPr>
                <w:b/>
                <w:bCs/>
                <w:noProof/>
                <w:webHidden/>
                <w:color w:val="0D0D0D" w:themeColor="text1" w:themeTint="F2"/>
              </w:rPr>
              <w:fldChar w:fldCharType="separate"/>
            </w:r>
            <w:r w:rsidR="00617780" w:rsidRPr="00255E1F">
              <w:rPr>
                <w:b/>
                <w:bCs/>
                <w:noProof/>
                <w:webHidden/>
                <w:color w:val="0D0D0D" w:themeColor="text1" w:themeTint="F2"/>
              </w:rPr>
              <w:t>3</w:t>
            </w:r>
            <w:r w:rsidR="00617780" w:rsidRPr="00255E1F">
              <w:rPr>
                <w:b/>
                <w:bCs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2841D579" w14:textId="1020F614" w:rsidR="00617780" w:rsidRPr="00255E1F" w:rsidRDefault="00617780">
          <w:pPr>
            <w:pStyle w:val="TDC1"/>
            <w:tabs>
              <w:tab w:val="right" w:leader="dot" w:pos="8828"/>
            </w:tabs>
            <w:rPr>
              <w:rFonts w:eastAsiaTheme="minorEastAsia"/>
              <w:b/>
              <w:bCs/>
              <w:noProof/>
              <w:color w:val="0D0D0D" w:themeColor="text1" w:themeTint="F2"/>
              <w:sz w:val="24"/>
              <w:szCs w:val="24"/>
              <w:lang w:eastAsia="es-CO"/>
            </w:rPr>
          </w:pPr>
          <w:hyperlink w:anchor="_Toc242794204" w:history="1">
            <w:r w:rsidRPr="00255E1F">
              <w:rPr>
                <w:rStyle w:val="Hipervnculo"/>
                <w:b/>
                <w:bCs/>
                <w:noProof/>
                <w:color w:val="0D0D0D" w:themeColor="text1" w:themeTint="F2"/>
              </w:rPr>
              <w:t>Resumen del stack</w:t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tab/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fldChar w:fldCharType="begin"/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instrText xml:space="preserve"> PAGEREF _Toc242794204 \h </w:instrText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fldChar w:fldCharType="separate"/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t>4</w:t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00A73FCE" w14:textId="513A92FE" w:rsidR="00617780" w:rsidRPr="00255E1F" w:rsidRDefault="00617780">
          <w:pPr>
            <w:pStyle w:val="TDC1"/>
            <w:tabs>
              <w:tab w:val="right" w:leader="dot" w:pos="8828"/>
            </w:tabs>
            <w:rPr>
              <w:rFonts w:eastAsiaTheme="minorEastAsia"/>
              <w:b/>
              <w:bCs/>
              <w:noProof/>
              <w:color w:val="0D0D0D" w:themeColor="text1" w:themeTint="F2"/>
              <w:sz w:val="24"/>
              <w:szCs w:val="24"/>
              <w:lang w:eastAsia="es-CO"/>
            </w:rPr>
          </w:pPr>
          <w:hyperlink w:anchor="_Toc242794205" w:history="1">
            <w:r w:rsidRPr="00255E1F">
              <w:rPr>
                <w:rStyle w:val="Hipervnculo"/>
                <w:b/>
                <w:bCs/>
                <w:noProof/>
                <w:color w:val="0D0D0D" w:themeColor="text1" w:themeTint="F2"/>
              </w:rPr>
              <w:t>Justificación de las elecciones</w:t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tab/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fldChar w:fldCharType="begin"/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instrText xml:space="preserve"> PAGEREF _Toc242794205 \h </w:instrText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fldChar w:fldCharType="separate"/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t>5</w:t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2B4761D5" w14:textId="7E212D8F" w:rsidR="00617780" w:rsidRPr="00255E1F" w:rsidRDefault="00617780">
          <w:pPr>
            <w:pStyle w:val="TDC2"/>
            <w:tabs>
              <w:tab w:val="right" w:leader="dot" w:pos="8828"/>
            </w:tabs>
            <w:rPr>
              <w:noProof/>
              <w:color w:val="0D0D0D" w:themeColor="text1" w:themeTint="F2"/>
            </w:rPr>
          </w:pPr>
          <w:hyperlink w:anchor="_Toc242794206" w:history="1">
            <w:r w:rsidRPr="00255E1F">
              <w:rPr>
                <w:rStyle w:val="Hipervnculo"/>
                <w:noProof/>
                <w:color w:val="0D0D0D" w:themeColor="text1" w:themeTint="F2"/>
              </w:rPr>
              <w:t>Frontend: HTML5, CSS3 y JavaScript</w:t>
            </w:r>
            <w:r w:rsidRPr="00255E1F">
              <w:rPr>
                <w:noProof/>
                <w:webHidden/>
                <w:color w:val="0D0D0D" w:themeColor="text1" w:themeTint="F2"/>
              </w:rPr>
              <w:tab/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255E1F">
              <w:rPr>
                <w:noProof/>
                <w:webHidden/>
                <w:color w:val="0D0D0D" w:themeColor="text1" w:themeTint="F2"/>
              </w:rPr>
              <w:instrText xml:space="preserve"> PAGEREF _Toc242794206 \h </w:instrText>
            </w:r>
            <w:r w:rsidRPr="00255E1F">
              <w:rPr>
                <w:noProof/>
                <w:webHidden/>
                <w:color w:val="0D0D0D" w:themeColor="text1" w:themeTint="F2"/>
              </w:rPr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Pr="00255E1F">
              <w:rPr>
                <w:noProof/>
                <w:webHidden/>
                <w:color w:val="0D0D0D" w:themeColor="text1" w:themeTint="F2"/>
              </w:rPr>
              <w:t>5</w:t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6C80F15C" w14:textId="29063955" w:rsidR="00617780" w:rsidRPr="00255E1F" w:rsidRDefault="00617780">
          <w:pPr>
            <w:pStyle w:val="TDC2"/>
            <w:tabs>
              <w:tab w:val="right" w:leader="dot" w:pos="8828"/>
            </w:tabs>
            <w:rPr>
              <w:noProof/>
              <w:color w:val="0D0D0D" w:themeColor="text1" w:themeTint="F2"/>
            </w:rPr>
          </w:pPr>
          <w:hyperlink w:anchor="_Toc242794207" w:history="1">
            <w:r w:rsidRPr="00255E1F">
              <w:rPr>
                <w:rStyle w:val="Hipervnculo"/>
                <w:noProof/>
                <w:color w:val="0D0D0D" w:themeColor="text1" w:themeTint="F2"/>
              </w:rPr>
              <w:t>Backend: PHP 8.x</w:t>
            </w:r>
            <w:r w:rsidRPr="00255E1F">
              <w:rPr>
                <w:noProof/>
                <w:webHidden/>
                <w:color w:val="0D0D0D" w:themeColor="text1" w:themeTint="F2"/>
              </w:rPr>
              <w:tab/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255E1F">
              <w:rPr>
                <w:noProof/>
                <w:webHidden/>
                <w:color w:val="0D0D0D" w:themeColor="text1" w:themeTint="F2"/>
              </w:rPr>
              <w:instrText xml:space="preserve"> PAGEREF _Toc242794207 \h </w:instrText>
            </w:r>
            <w:r w:rsidRPr="00255E1F">
              <w:rPr>
                <w:noProof/>
                <w:webHidden/>
                <w:color w:val="0D0D0D" w:themeColor="text1" w:themeTint="F2"/>
              </w:rPr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Pr="00255E1F">
              <w:rPr>
                <w:noProof/>
                <w:webHidden/>
                <w:color w:val="0D0D0D" w:themeColor="text1" w:themeTint="F2"/>
              </w:rPr>
              <w:t>5</w:t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29B8389E" w14:textId="1206622B" w:rsidR="00617780" w:rsidRPr="00255E1F" w:rsidRDefault="00617780">
          <w:pPr>
            <w:pStyle w:val="TDC2"/>
            <w:tabs>
              <w:tab w:val="right" w:leader="dot" w:pos="8828"/>
            </w:tabs>
            <w:rPr>
              <w:noProof/>
              <w:color w:val="0D0D0D" w:themeColor="text1" w:themeTint="F2"/>
            </w:rPr>
          </w:pPr>
          <w:hyperlink w:anchor="_Toc242794208" w:history="1">
            <w:r w:rsidRPr="00255E1F">
              <w:rPr>
                <w:rStyle w:val="Hipervnculo"/>
                <w:noProof/>
                <w:color w:val="0D0D0D" w:themeColor="text1" w:themeTint="F2"/>
              </w:rPr>
              <w:t>Base de datos: MySQL</w:t>
            </w:r>
            <w:r w:rsidRPr="00255E1F">
              <w:rPr>
                <w:noProof/>
                <w:webHidden/>
                <w:color w:val="0D0D0D" w:themeColor="text1" w:themeTint="F2"/>
              </w:rPr>
              <w:tab/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255E1F">
              <w:rPr>
                <w:noProof/>
                <w:webHidden/>
                <w:color w:val="0D0D0D" w:themeColor="text1" w:themeTint="F2"/>
              </w:rPr>
              <w:instrText xml:space="preserve"> PAGEREF _Toc242794208 \h </w:instrText>
            </w:r>
            <w:r w:rsidRPr="00255E1F">
              <w:rPr>
                <w:noProof/>
                <w:webHidden/>
                <w:color w:val="0D0D0D" w:themeColor="text1" w:themeTint="F2"/>
              </w:rPr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Pr="00255E1F">
              <w:rPr>
                <w:noProof/>
                <w:webHidden/>
                <w:color w:val="0D0D0D" w:themeColor="text1" w:themeTint="F2"/>
              </w:rPr>
              <w:t>6</w:t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1B60CDB5" w14:textId="46751602" w:rsidR="00617780" w:rsidRPr="00255E1F" w:rsidRDefault="00617780">
          <w:pPr>
            <w:pStyle w:val="TDC2"/>
            <w:tabs>
              <w:tab w:val="right" w:leader="dot" w:pos="8828"/>
            </w:tabs>
            <w:rPr>
              <w:noProof/>
              <w:color w:val="0D0D0D" w:themeColor="text1" w:themeTint="F2"/>
            </w:rPr>
          </w:pPr>
          <w:hyperlink w:anchor="_Toc242794209" w:history="1">
            <w:r w:rsidRPr="00255E1F">
              <w:rPr>
                <w:rStyle w:val="Hipervnculo"/>
                <w:noProof/>
                <w:color w:val="0D0D0D" w:themeColor="text1" w:themeTint="F2"/>
              </w:rPr>
              <w:t>Acceso a datos y seguridad: PDO, password_hash y escape de salida</w:t>
            </w:r>
            <w:r w:rsidRPr="00255E1F">
              <w:rPr>
                <w:noProof/>
                <w:webHidden/>
                <w:color w:val="0D0D0D" w:themeColor="text1" w:themeTint="F2"/>
              </w:rPr>
              <w:tab/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255E1F">
              <w:rPr>
                <w:noProof/>
                <w:webHidden/>
                <w:color w:val="0D0D0D" w:themeColor="text1" w:themeTint="F2"/>
              </w:rPr>
              <w:instrText xml:space="preserve"> PAGEREF _Toc242794209 \h </w:instrText>
            </w:r>
            <w:r w:rsidRPr="00255E1F">
              <w:rPr>
                <w:noProof/>
                <w:webHidden/>
                <w:color w:val="0D0D0D" w:themeColor="text1" w:themeTint="F2"/>
              </w:rPr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Pr="00255E1F">
              <w:rPr>
                <w:noProof/>
                <w:webHidden/>
                <w:color w:val="0D0D0D" w:themeColor="text1" w:themeTint="F2"/>
              </w:rPr>
              <w:t>6</w:t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6BC05718" w14:textId="11578DBA" w:rsidR="00617780" w:rsidRPr="00255E1F" w:rsidRDefault="00617780">
          <w:pPr>
            <w:pStyle w:val="TDC2"/>
            <w:tabs>
              <w:tab w:val="right" w:leader="dot" w:pos="8828"/>
            </w:tabs>
            <w:rPr>
              <w:noProof/>
              <w:color w:val="0D0D0D" w:themeColor="text1" w:themeTint="F2"/>
            </w:rPr>
          </w:pPr>
          <w:hyperlink w:anchor="_Toc242794210" w:history="1">
            <w:r w:rsidRPr="00255E1F">
              <w:rPr>
                <w:rStyle w:val="Hipervnculo"/>
                <w:noProof/>
                <w:color w:val="0D0D0D" w:themeColor="text1" w:themeTint="F2"/>
              </w:rPr>
              <w:t>Lenguajes de programación</w:t>
            </w:r>
            <w:r w:rsidRPr="00255E1F">
              <w:rPr>
                <w:noProof/>
                <w:webHidden/>
                <w:color w:val="0D0D0D" w:themeColor="text1" w:themeTint="F2"/>
              </w:rPr>
              <w:tab/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255E1F">
              <w:rPr>
                <w:noProof/>
                <w:webHidden/>
                <w:color w:val="0D0D0D" w:themeColor="text1" w:themeTint="F2"/>
              </w:rPr>
              <w:instrText xml:space="preserve"> PAGEREF _Toc242794210 \h </w:instrText>
            </w:r>
            <w:r w:rsidRPr="00255E1F">
              <w:rPr>
                <w:noProof/>
                <w:webHidden/>
                <w:color w:val="0D0D0D" w:themeColor="text1" w:themeTint="F2"/>
              </w:rPr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Pr="00255E1F">
              <w:rPr>
                <w:noProof/>
                <w:webHidden/>
                <w:color w:val="0D0D0D" w:themeColor="text1" w:themeTint="F2"/>
              </w:rPr>
              <w:t>6</w:t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4CDA125A" w14:textId="757157A1" w:rsidR="00617780" w:rsidRPr="00255E1F" w:rsidRDefault="00617780">
          <w:pPr>
            <w:pStyle w:val="TDC2"/>
            <w:tabs>
              <w:tab w:val="right" w:leader="dot" w:pos="8828"/>
            </w:tabs>
            <w:rPr>
              <w:noProof/>
              <w:color w:val="0D0D0D" w:themeColor="text1" w:themeTint="F2"/>
            </w:rPr>
          </w:pPr>
          <w:hyperlink w:anchor="_Toc242794211" w:history="1">
            <w:r w:rsidRPr="00255E1F">
              <w:rPr>
                <w:rStyle w:val="Hipervnculo"/>
                <w:noProof/>
                <w:color w:val="0D0D0D" w:themeColor="text1" w:themeTint="F2"/>
              </w:rPr>
              <w:t>Frameworks: ninguno, por decisión de diseño</w:t>
            </w:r>
            <w:r w:rsidRPr="00255E1F">
              <w:rPr>
                <w:noProof/>
                <w:webHidden/>
                <w:color w:val="0D0D0D" w:themeColor="text1" w:themeTint="F2"/>
              </w:rPr>
              <w:tab/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255E1F">
              <w:rPr>
                <w:noProof/>
                <w:webHidden/>
                <w:color w:val="0D0D0D" w:themeColor="text1" w:themeTint="F2"/>
              </w:rPr>
              <w:instrText xml:space="preserve"> PAGEREF _Toc242794211 \h </w:instrText>
            </w:r>
            <w:r w:rsidRPr="00255E1F">
              <w:rPr>
                <w:noProof/>
                <w:webHidden/>
                <w:color w:val="0D0D0D" w:themeColor="text1" w:themeTint="F2"/>
              </w:rPr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Pr="00255E1F">
              <w:rPr>
                <w:noProof/>
                <w:webHidden/>
                <w:color w:val="0D0D0D" w:themeColor="text1" w:themeTint="F2"/>
              </w:rPr>
              <w:t>6</w:t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64FEF06B" w14:textId="433DEDD8" w:rsidR="00617780" w:rsidRPr="00255E1F" w:rsidRDefault="00617780">
          <w:pPr>
            <w:pStyle w:val="TDC2"/>
            <w:tabs>
              <w:tab w:val="right" w:leader="dot" w:pos="8828"/>
            </w:tabs>
            <w:rPr>
              <w:noProof/>
              <w:color w:val="0D0D0D" w:themeColor="text1" w:themeTint="F2"/>
            </w:rPr>
          </w:pPr>
          <w:hyperlink w:anchor="_Toc242794212" w:history="1">
            <w:r w:rsidRPr="00255E1F">
              <w:rPr>
                <w:rStyle w:val="Hipervnculo"/>
                <w:noProof/>
                <w:color w:val="0D0D0D" w:themeColor="text1" w:themeTint="F2"/>
              </w:rPr>
              <w:t>Servicios externos o APIs: WhatsApp, correo electrónico y alertas</w:t>
            </w:r>
            <w:r w:rsidRPr="00255E1F">
              <w:rPr>
                <w:noProof/>
                <w:webHidden/>
                <w:color w:val="0D0D0D" w:themeColor="text1" w:themeTint="F2"/>
              </w:rPr>
              <w:tab/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255E1F">
              <w:rPr>
                <w:noProof/>
                <w:webHidden/>
                <w:color w:val="0D0D0D" w:themeColor="text1" w:themeTint="F2"/>
              </w:rPr>
              <w:instrText xml:space="preserve"> PAGEREF _Toc242794212 \h </w:instrText>
            </w:r>
            <w:r w:rsidRPr="00255E1F">
              <w:rPr>
                <w:noProof/>
                <w:webHidden/>
                <w:color w:val="0D0D0D" w:themeColor="text1" w:themeTint="F2"/>
              </w:rPr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Pr="00255E1F">
              <w:rPr>
                <w:noProof/>
                <w:webHidden/>
                <w:color w:val="0D0D0D" w:themeColor="text1" w:themeTint="F2"/>
              </w:rPr>
              <w:t>7</w:t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235A1E07" w14:textId="09B59B1F" w:rsidR="00617780" w:rsidRPr="00255E1F" w:rsidRDefault="00617780">
          <w:pPr>
            <w:pStyle w:val="TDC2"/>
            <w:tabs>
              <w:tab w:val="right" w:leader="dot" w:pos="8828"/>
            </w:tabs>
            <w:rPr>
              <w:noProof/>
              <w:color w:val="0D0D0D" w:themeColor="text1" w:themeTint="F2"/>
            </w:rPr>
          </w:pPr>
          <w:hyperlink w:anchor="_Toc242794213" w:history="1">
            <w:r w:rsidRPr="00255E1F">
              <w:rPr>
                <w:rStyle w:val="Hipervnculo"/>
                <w:noProof/>
                <w:color w:val="0D0D0D" w:themeColor="text1" w:themeTint="F2"/>
              </w:rPr>
              <w:t>Servicios en la nube y despliegue</w:t>
            </w:r>
            <w:r w:rsidRPr="00255E1F">
              <w:rPr>
                <w:noProof/>
                <w:webHidden/>
                <w:color w:val="0D0D0D" w:themeColor="text1" w:themeTint="F2"/>
              </w:rPr>
              <w:tab/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255E1F">
              <w:rPr>
                <w:noProof/>
                <w:webHidden/>
                <w:color w:val="0D0D0D" w:themeColor="text1" w:themeTint="F2"/>
              </w:rPr>
              <w:instrText xml:space="preserve"> PAGEREF _Toc242794213 \h </w:instrText>
            </w:r>
            <w:r w:rsidRPr="00255E1F">
              <w:rPr>
                <w:noProof/>
                <w:webHidden/>
                <w:color w:val="0D0D0D" w:themeColor="text1" w:themeTint="F2"/>
              </w:rPr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Pr="00255E1F">
              <w:rPr>
                <w:noProof/>
                <w:webHidden/>
                <w:color w:val="0D0D0D" w:themeColor="text1" w:themeTint="F2"/>
              </w:rPr>
              <w:t>7</w:t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533EAE43" w14:textId="5C97234E" w:rsidR="00617780" w:rsidRPr="00255E1F" w:rsidRDefault="00617780">
          <w:pPr>
            <w:pStyle w:val="TDC2"/>
            <w:tabs>
              <w:tab w:val="right" w:leader="dot" w:pos="8828"/>
            </w:tabs>
            <w:rPr>
              <w:noProof/>
              <w:color w:val="0D0D0D" w:themeColor="text1" w:themeTint="F2"/>
            </w:rPr>
          </w:pPr>
          <w:hyperlink w:anchor="_Toc242794214" w:history="1">
            <w:r w:rsidRPr="00255E1F">
              <w:rPr>
                <w:rStyle w:val="Hipervnculo"/>
                <w:noProof/>
                <w:color w:val="0D0D0D" w:themeColor="text1" w:themeTint="F2"/>
              </w:rPr>
              <w:t>Control de versiones: Git y GitHub</w:t>
            </w:r>
            <w:r w:rsidRPr="00255E1F">
              <w:rPr>
                <w:noProof/>
                <w:webHidden/>
                <w:color w:val="0D0D0D" w:themeColor="text1" w:themeTint="F2"/>
              </w:rPr>
              <w:tab/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255E1F">
              <w:rPr>
                <w:noProof/>
                <w:webHidden/>
                <w:color w:val="0D0D0D" w:themeColor="text1" w:themeTint="F2"/>
              </w:rPr>
              <w:instrText xml:space="preserve"> PAGEREF _Toc242794214 \h </w:instrText>
            </w:r>
            <w:r w:rsidRPr="00255E1F">
              <w:rPr>
                <w:noProof/>
                <w:webHidden/>
                <w:color w:val="0D0D0D" w:themeColor="text1" w:themeTint="F2"/>
              </w:rPr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Pr="00255E1F">
              <w:rPr>
                <w:noProof/>
                <w:webHidden/>
                <w:color w:val="0D0D0D" w:themeColor="text1" w:themeTint="F2"/>
              </w:rPr>
              <w:t>8</w:t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26B01144" w14:textId="7BF84D25" w:rsidR="00617780" w:rsidRPr="00255E1F" w:rsidRDefault="00617780">
          <w:pPr>
            <w:pStyle w:val="TDC2"/>
            <w:tabs>
              <w:tab w:val="right" w:leader="dot" w:pos="8828"/>
            </w:tabs>
            <w:rPr>
              <w:noProof/>
              <w:color w:val="0D0D0D" w:themeColor="text1" w:themeTint="F2"/>
            </w:rPr>
          </w:pPr>
          <w:hyperlink w:anchor="_Toc242794215" w:history="1">
            <w:r w:rsidRPr="00255E1F">
              <w:rPr>
                <w:rStyle w:val="Hipervnculo"/>
                <w:noProof/>
                <w:color w:val="0D0D0D" w:themeColor="text1" w:themeTint="F2"/>
              </w:rPr>
              <w:t>Otras herramientas</w:t>
            </w:r>
            <w:r w:rsidRPr="00255E1F">
              <w:rPr>
                <w:noProof/>
                <w:webHidden/>
                <w:color w:val="0D0D0D" w:themeColor="text1" w:themeTint="F2"/>
              </w:rPr>
              <w:tab/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255E1F">
              <w:rPr>
                <w:noProof/>
                <w:webHidden/>
                <w:color w:val="0D0D0D" w:themeColor="text1" w:themeTint="F2"/>
              </w:rPr>
              <w:instrText xml:space="preserve"> PAGEREF _Toc242794215 \h </w:instrText>
            </w:r>
            <w:r w:rsidRPr="00255E1F">
              <w:rPr>
                <w:noProof/>
                <w:webHidden/>
                <w:color w:val="0D0D0D" w:themeColor="text1" w:themeTint="F2"/>
              </w:rPr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separate"/>
            </w:r>
            <w:r w:rsidRPr="00255E1F">
              <w:rPr>
                <w:noProof/>
                <w:webHidden/>
                <w:color w:val="0D0D0D" w:themeColor="text1" w:themeTint="F2"/>
              </w:rPr>
              <w:t>8</w:t>
            </w:r>
            <w:r w:rsidRPr="00255E1F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4B9317C6" w14:textId="4BDE5947" w:rsidR="00617780" w:rsidRPr="00255E1F" w:rsidRDefault="00617780">
          <w:pPr>
            <w:pStyle w:val="TDC1"/>
            <w:tabs>
              <w:tab w:val="right" w:leader="dot" w:pos="8828"/>
            </w:tabs>
            <w:rPr>
              <w:rFonts w:eastAsiaTheme="minorEastAsia"/>
              <w:b/>
              <w:bCs/>
              <w:noProof/>
              <w:color w:val="0D0D0D" w:themeColor="text1" w:themeTint="F2"/>
              <w:sz w:val="24"/>
              <w:szCs w:val="24"/>
              <w:lang w:eastAsia="es-CO"/>
            </w:rPr>
          </w:pPr>
          <w:hyperlink w:anchor="_Toc242794216" w:history="1">
            <w:r w:rsidRPr="00255E1F">
              <w:rPr>
                <w:rStyle w:val="Hipervnculo"/>
                <w:b/>
                <w:bCs/>
                <w:noProof/>
                <w:color w:val="0D0D0D" w:themeColor="text1" w:themeTint="F2"/>
              </w:rPr>
              <w:t>Alternativas consideradas y descartadas</w:t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tab/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fldChar w:fldCharType="begin"/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instrText xml:space="preserve"> PAGEREF _Toc242794216 \h </w:instrText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fldChar w:fldCharType="separate"/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t>8</w:t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6503D800" w14:textId="0DF1F4A2" w:rsidR="00617780" w:rsidRPr="00255E1F" w:rsidRDefault="00617780">
          <w:pPr>
            <w:pStyle w:val="TDC1"/>
            <w:tabs>
              <w:tab w:val="right" w:leader="dot" w:pos="8828"/>
            </w:tabs>
            <w:rPr>
              <w:rFonts w:eastAsiaTheme="minorEastAsia"/>
              <w:b/>
              <w:bCs/>
              <w:noProof/>
              <w:color w:val="0D0D0D" w:themeColor="text1" w:themeTint="F2"/>
              <w:sz w:val="24"/>
              <w:szCs w:val="24"/>
              <w:lang w:eastAsia="es-CO"/>
            </w:rPr>
          </w:pPr>
          <w:hyperlink w:anchor="_Toc242794217" w:history="1">
            <w:r w:rsidRPr="00255E1F">
              <w:rPr>
                <w:rStyle w:val="Hipervnculo"/>
                <w:b/>
                <w:bCs/>
                <w:noProof/>
                <w:color w:val="0D0D0D" w:themeColor="text1" w:themeTint="F2"/>
              </w:rPr>
              <w:t>Cómo el stack cumple los requerimientos no funcionales</w:t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tab/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fldChar w:fldCharType="begin"/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instrText xml:space="preserve"> PAGEREF _Toc242794217 \h </w:instrText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fldChar w:fldCharType="separate"/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t>9</w:t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5F82665E" w14:textId="14E90C61" w:rsidR="00617780" w:rsidRPr="00255E1F" w:rsidRDefault="00617780">
          <w:pPr>
            <w:pStyle w:val="TDC1"/>
            <w:tabs>
              <w:tab w:val="right" w:leader="dot" w:pos="8828"/>
            </w:tabs>
            <w:rPr>
              <w:rFonts w:eastAsiaTheme="minorEastAsia"/>
              <w:b/>
              <w:bCs/>
              <w:noProof/>
              <w:color w:val="0D0D0D" w:themeColor="text1" w:themeTint="F2"/>
              <w:sz w:val="24"/>
              <w:szCs w:val="24"/>
              <w:lang w:eastAsia="es-CO"/>
            </w:rPr>
          </w:pPr>
          <w:hyperlink w:anchor="_Toc242794218" w:history="1">
            <w:r w:rsidRPr="00255E1F">
              <w:rPr>
                <w:rStyle w:val="Hipervnculo"/>
                <w:b/>
                <w:bCs/>
                <w:noProof/>
                <w:color w:val="0D0D0D" w:themeColor="text1" w:themeTint="F2"/>
              </w:rPr>
              <w:t>Licencias y derechos de autor</w:t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tab/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fldChar w:fldCharType="begin"/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instrText xml:space="preserve"> PAGEREF _Toc242794218 \h </w:instrText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fldChar w:fldCharType="separate"/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t>9</w:t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289E1358" w14:textId="6E945614" w:rsidR="00617780" w:rsidRPr="00255E1F" w:rsidRDefault="00617780">
          <w:pPr>
            <w:pStyle w:val="TDC1"/>
            <w:tabs>
              <w:tab w:val="right" w:leader="dot" w:pos="8828"/>
            </w:tabs>
            <w:rPr>
              <w:rFonts w:eastAsiaTheme="minorEastAsia"/>
              <w:b/>
              <w:bCs/>
              <w:noProof/>
              <w:color w:val="0D0D0D" w:themeColor="text1" w:themeTint="F2"/>
              <w:sz w:val="24"/>
              <w:szCs w:val="24"/>
              <w:lang w:eastAsia="es-CO"/>
            </w:rPr>
          </w:pPr>
          <w:hyperlink w:anchor="_Toc242794219" w:history="1">
            <w:r w:rsidRPr="00255E1F">
              <w:rPr>
                <w:rStyle w:val="Hipervnculo"/>
                <w:b/>
                <w:bCs/>
                <w:noProof/>
                <w:color w:val="0D0D0D" w:themeColor="text1" w:themeTint="F2"/>
              </w:rPr>
              <w:t>Metodología de trabajo</w:t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tab/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fldChar w:fldCharType="begin"/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instrText xml:space="preserve"> PAGEREF _Toc242794219 \h </w:instrText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fldChar w:fldCharType="separate"/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t>9</w:t>
            </w:r>
            <w:r w:rsidRPr="00255E1F">
              <w:rPr>
                <w:b/>
                <w:bCs/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14:paraId="481CBDB9" w14:textId="5358DFB9" w:rsidR="0088752D" w:rsidRDefault="0088752D">
          <w:r>
            <w:rPr>
              <w:b/>
              <w:bCs/>
              <w:lang w:val="es-ES"/>
            </w:rPr>
            <w:fldChar w:fldCharType="end"/>
          </w:r>
        </w:p>
      </w:sdtContent>
    </w:sdt>
    <w:p w14:paraId="599539FA" w14:textId="77777777" w:rsidR="00C265A4" w:rsidRDefault="00C265A4" w:rsidP="00C6196C"/>
    <w:p w14:paraId="7D78C8CF" w14:textId="77777777" w:rsidR="0088752D" w:rsidRDefault="0088752D" w:rsidP="00C6196C"/>
    <w:p w14:paraId="67753B45" w14:textId="77777777" w:rsidR="0088752D" w:rsidRDefault="0088752D" w:rsidP="00C6196C"/>
    <w:p w14:paraId="34304C98" w14:textId="77777777" w:rsidR="0088752D" w:rsidRDefault="0088752D" w:rsidP="00C6196C"/>
    <w:p w14:paraId="17C010AF" w14:textId="77777777" w:rsidR="0088752D" w:rsidRDefault="0088752D" w:rsidP="00C6196C"/>
    <w:p w14:paraId="21D503B2" w14:textId="77777777" w:rsidR="0088752D" w:rsidRDefault="0088752D" w:rsidP="00C6196C"/>
    <w:p w14:paraId="6671940F" w14:textId="77777777" w:rsidR="0088752D" w:rsidRDefault="0088752D" w:rsidP="00C6196C"/>
    <w:p w14:paraId="67082005" w14:textId="77777777" w:rsidR="0088752D" w:rsidRDefault="0088752D" w:rsidP="00C6196C"/>
    <w:p w14:paraId="3DAA5BB5" w14:textId="77777777" w:rsidR="0088752D" w:rsidRDefault="0088752D" w:rsidP="00C6196C"/>
    <w:p w14:paraId="798A43AD" w14:textId="77777777" w:rsidR="0088752D" w:rsidRDefault="0088752D" w:rsidP="00C6196C"/>
    <w:p w14:paraId="1A26F9C3" w14:textId="77777777" w:rsidR="00002A66" w:rsidRPr="002135B0" w:rsidRDefault="00002A66" w:rsidP="00C6196C"/>
    <w:p w14:paraId="513F2DB4" w14:textId="6438FDAE" w:rsidR="00FC1C63" w:rsidRPr="004B2007" w:rsidRDefault="0088752D" w:rsidP="004B2007">
      <w:pPr>
        <w:pStyle w:val="Ttulo"/>
        <w:rPr>
          <w:sz w:val="48"/>
          <w:szCs w:val="48"/>
        </w:rPr>
      </w:pPr>
      <w:r w:rsidRPr="0088752D">
        <w:rPr>
          <w:sz w:val="48"/>
          <w:szCs w:val="48"/>
        </w:rPr>
        <w:lastRenderedPageBreak/>
        <w:t>Stack Tecnológico y Justificación</w:t>
      </w:r>
    </w:p>
    <w:p w14:paraId="66114D15" w14:textId="77777777" w:rsidR="00333A10" w:rsidRPr="00333A10" w:rsidRDefault="00333A10" w:rsidP="00333A10">
      <w:pPr>
        <w:pStyle w:val="Ttulo1"/>
        <w:rPr>
          <w:b/>
          <w:bCs/>
          <w:color w:val="0D0D0D" w:themeColor="text1" w:themeTint="F2"/>
          <w:sz w:val="32"/>
          <w:szCs w:val="32"/>
        </w:rPr>
      </w:pPr>
      <w:r w:rsidRPr="00333A10">
        <w:rPr>
          <w:b/>
          <w:bCs/>
          <w:color w:val="0D0D0D" w:themeColor="text1" w:themeTint="F2"/>
          <w:sz w:val="32"/>
          <w:szCs w:val="32"/>
        </w:rPr>
        <w:t>Criterios de selección</w:t>
      </w:r>
    </w:p>
    <w:p w14:paraId="101C559D" w14:textId="7D7C7969" w:rsidR="00B940CD" w:rsidRPr="00B940CD" w:rsidRDefault="00333A10" w:rsidP="00B940CD">
      <w:pPr>
        <w:pStyle w:val="NormalWeb"/>
        <w:numPr>
          <w:ilvl w:val="0"/>
          <w:numId w:val="4"/>
        </w:numPr>
        <w:spacing w:before="0" w:beforeAutospacing="0"/>
        <w:rPr>
          <w:rFonts w:asciiTheme="minorHAnsi" w:hAnsiTheme="minorHAnsi"/>
          <w:sz w:val="22"/>
          <w:szCs w:val="22"/>
        </w:rPr>
      </w:pPr>
      <w:r w:rsidRPr="00333A10">
        <w:rPr>
          <w:rStyle w:val="Fuerte"/>
          <w:rFonts w:asciiTheme="minorHAnsi" w:hAnsiTheme="minorHAnsi"/>
          <w:sz w:val="22"/>
          <w:szCs w:val="22"/>
        </w:rPr>
        <w:t>Simplicidad y mantenibilidad:</w:t>
      </w:r>
      <w:r w:rsidRPr="00333A10">
        <w:rPr>
          <w:rFonts w:asciiTheme="minorHAnsi" w:hAnsiTheme="minorHAnsi"/>
          <w:sz w:val="22"/>
          <w:szCs w:val="22"/>
        </w:rPr>
        <w:t xml:space="preserve"> se priorizan tecnologías que permitan desarrollar, comprender y mantener el sistema con facilidad, teniendo en cuenta el alcance del proyecto académico y los requisitos de mantenibilidad (RNF-12).</w:t>
      </w:r>
    </w:p>
    <w:p w14:paraId="17D2F3F6" w14:textId="3946BD15" w:rsidR="00333A10" w:rsidRPr="00B940CD" w:rsidRDefault="00333A10" w:rsidP="00B940CD">
      <w:pPr>
        <w:pStyle w:val="NormalWeb"/>
        <w:numPr>
          <w:ilvl w:val="0"/>
          <w:numId w:val="4"/>
        </w:numPr>
        <w:spacing w:before="0" w:beforeAutospacing="0"/>
        <w:rPr>
          <w:rFonts w:asciiTheme="minorHAnsi" w:hAnsiTheme="minorHAnsi"/>
          <w:sz w:val="22"/>
          <w:szCs w:val="22"/>
        </w:rPr>
      </w:pPr>
      <w:r w:rsidRPr="00333A10">
        <w:rPr>
          <w:rStyle w:val="Fuerte"/>
          <w:rFonts w:asciiTheme="minorHAnsi" w:hAnsiTheme="minorHAnsi"/>
          <w:sz w:val="22"/>
          <w:szCs w:val="22"/>
        </w:rPr>
        <w:t>Presupuesto y licenciamiento:</w:t>
      </w:r>
      <w:r w:rsidRPr="00333A10">
        <w:rPr>
          <w:rFonts w:asciiTheme="minorHAnsi" w:hAnsiTheme="minorHAnsi"/>
          <w:sz w:val="22"/>
          <w:szCs w:val="22"/>
        </w:rPr>
        <w:t xml:space="preserve"> se priorizan tecnologías gratuitas y de código abierto para reducir los costos de desarrollo. Los servicios externos de mensajería y correo electrónico podrán generar costos según el proveedor seleccionado y el volumen de uso.</w:t>
      </w:r>
    </w:p>
    <w:p w14:paraId="1A873DC0" w14:textId="660CD012" w:rsidR="00333A10" w:rsidRPr="00B940CD" w:rsidRDefault="00333A10" w:rsidP="00B940CD">
      <w:pPr>
        <w:pStyle w:val="NormalWeb"/>
        <w:numPr>
          <w:ilvl w:val="0"/>
          <w:numId w:val="4"/>
        </w:numPr>
        <w:spacing w:before="0" w:beforeAutospacing="0"/>
        <w:rPr>
          <w:rFonts w:asciiTheme="minorHAnsi" w:hAnsiTheme="minorHAnsi"/>
          <w:sz w:val="22"/>
          <w:szCs w:val="22"/>
        </w:rPr>
      </w:pPr>
      <w:r w:rsidRPr="00333A10">
        <w:rPr>
          <w:rStyle w:val="Fuerte"/>
          <w:rFonts w:asciiTheme="minorHAnsi" w:hAnsiTheme="minorHAnsi"/>
          <w:sz w:val="22"/>
          <w:szCs w:val="22"/>
        </w:rPr>
        <w:t>Integridad de los datos:</w:t>
      </w:r>
      <w:r w:rsidRPr="00333A10">
        <w:rPr>
          <w:rFonts w:asciiTheme="minorHAnsi" w:hAnsiTheme="minorHAnsi"/>
          <w:sz w:val="22"/>
          <w:szCs w:val="22"/>
        </w:rPr>
        <w:t xml:space="preserve"> la información de clientes, empleados, pedidos e historial mantiene relaciones entre sí. Por esta razón, se requiere una base de datos relacional que facilite la integridad referencial y las consultas estructuradas (RNF-10).</w:t>
      </w:r>
    </w:p>
    <w:p w14:paraId="51F529FD" w14:textId="16B9EFFC" w:rsidR="00333A10" w:rsidRPr="00B940CD" w:rsidRDefault="00333A10" w:rsidP="00B940CD">
      <w:pPr>
        <w:pStyle w:val="NormalWeb"/>
        <w:numPr>
          <w:ilvl w:val="0"/>
          <w:numId w:val="4"/>
        </w:numPr>
        <w:spacing w:before="0" w:beforeAutospacing="0"/>
        <w:rPr>
          <w:rFonts w:asciiTheme="minorHAnsi" w:hAnsiTheme="minorHAnsi"/>
          <w:sz w:val="22"/>
          <w:szCs w:val="22"/>
        </w:rPr>
      </w:pPr>
      <w:r w:rsidRPr="00333A10">
        <w:rPr>
          <w:rStyle w:val="Fuerte"/>
          <w:rFonts w:asciiTheme="minorHAnsi" w:hAnsiTheme="minorHAnsi"/>
          <w:sz w:val="22"/>
          <w:szCs w:val="22"/>
        </w:rPr>
        <w:t>Integración y conectividad:</w:t>
      </w:r>
      <w:r w:rsidRPr="00333A10">
        <w:rPr>
          <w:rFonts w:asciiTheme="minorHAnsi" w:hAnsiTheme="minorHAnsi"/>
          <w:sz w:val="22"/>
          <w:szCs w:val="22"/>
        </w:rPr>
        <w:t xml:space="preserve"> las notificaciones por WhatsApp y correo electrónico, así como las alertas internas, requieren una configuración adecuada. Las integraciones externas necesitarán conexión a internet y las credenciales correspondientes.</w:t>
      </w:r>
    </w:p>
    <w:p w14:paraId="77AD2422" w14:textId="6C821456" w:rsidR="00333A10" w:rsidRPr="00B940CD" w:rsidRDefault="00333A10" w:rsidP="00B940CD">
      <w:pPr>
        <w:pStyle w:val="NormalWeb"/>
        <w:numPr>
          <w:ilvl w:val="0"/>
          <w:numId w:val="4"/>
        </w:numPr>
        <w:spacing w:before="0" w:beforeAutospacing="0"/>
        <w:rPr>
          <w:rFonts w:asciiTheme="minorHAnsi" w:hAnsiTheme="minorHAnsi"/>
          <w:sz w:val="22"/>
          <w:szCs w:val="22"/>
        </w:rPr>
      </w:pPr>
      <w:r w:rsidRPr="00333A10">
        <w:rPr>
          <w:rStyle w:val="Fuerte"/>
          <w:rFonts w:asciiTheme="minorHAnsi" w:hAnsiTheme="minorHAnsi"/>
          <w:sz w:val="22"/>
          <w:szCs w:val="22"/>
        </w:rPr>
        <w:t>Entorno de ejecución y portabilidad:</w:t>
      </w:r>
      <w:r w:rsidRPr="00333A10">
        <w:rPr>
          <w:rFonts w:asciiTheme="minorHAnsi" w:hAnsiTheme="minorHAnsi"/>
          <w:sz w:val="22"/>
          <w:szCs w:val="22"/>
        </w:rPr>
        <w:t xml:space="preserve"> durante el desarrollo se utiliza XAMPP para ejecutar la aplicación y administrar la base de datos localmente. También se contempla el uso de otros entornos compatibles con PHP y MySQL o MariaDB (RNF-11).</w:t>
      </w:r>
    </w:p>
    <w:p w14:paraId="43778743" w14:textId="77777777" w:rsidR="00333A10" w:rsidRPr="00333A10" w:rsidRDefault="00333A10" w:rsidP="00B940CD">
      <w:pPr>
        <w:pStyle w:val="NormalWeb"/>
        <w:numPr>
          <w:ilvl w:val="0"/>
          <w:numId w:val="4"/>
        </w:numPr>
        <w:spacing w:before="0" w:beforeAutospacing="0"/>
        <w:rPr>
          <w:rFonts w:asciiTheme="minorHAnsi" w:hAnsiTheme="minorHAnsi"/>
          <w:sz w:val="22"/>
          <w:szCs w:val="22"/>
        </w:rPr>
      </w:pPr>
      <w:r w:rsidRPr="00333A10">
        <w:rPr>
          <w:rStyle w:val="Fuerte"/>
          <w:rFonts w:asciiTheme="minorHAnsi" w:hAnsiTheme="minorHAnsi"/>
          <w:sz w:val="22"/>
          <w:szCs w:val="22"/>
        </w:rPr>
        <w:t>Seguridad básica:</w:t>
      </w:r>
      <w:r w:rsidRPr="00333A10">
        <w:rPr>
          <w:rFonts w:asciiTheme="minorHAnsi" w:hAnsiTheme="minorHAnsi"/>
          <w:sz w:val="22"/>
          <w:szCs w:val="22"/>
        </w:rPr>
        <w:t xml:space="preserve"> se consideran mecanismos como el almacenamiento seguro de contraseñas, las consultas SQL parametrizadas y el escape de datos mostrados en pantalla. Las medidas adicionales se implementarán y verificarán según los requisitos de seguridad del sistema.</w:t>
      </w:r>
    </w:p>
    <w:p w14:paraId="17C83F68" w14:textId="77777777" w:rsidR="001C1E33" w:rsidRDefault="001C1E33" w:rsidP="001C1E33"/>
    <w:p w14:paraId="2AF57164" w14:textId="77777777" w:rsidR="001C1E33" w:rsidRDefault="001C1E33" w:rsidP="001C1E33"/>
    <w:p w14:paraId="13932947" w14:textId="77777777" w:rsidR="001C1E33" w:rsidRDefault="001C1E33" w:rsidP="001C1E33"/>
    <w:p w14:paraId="4C378BD6" w14:textId="77777777" w:rsidR="001C1E33" w:rsidRDefault="001C1E33" w:rsidP="001C1E33"/>
    <w:p w14:paraId="3A38896F" w14:textId="77777777" w:rsidR="001C1E33" w:rsidRDefault="001C1E33" w:rsidP="001C1E33"/>
    <w:p w14:paraId="1559DBE0" w14:textId="77777777" w:rsidR="001C1E33" w:rsidRDefault="001C1E33" w:rsidP="001C1E33"/>
    <w:p w14:paraId="620982EC" w14:textId="77777777" w:rsidR="001C1E33" w:rsidRDefault="001C1E33" w:rsidP="001C1E33"/>
    <w:p w14:paraId="485C5696" w14:textId="77777777" w:rsidR="001C1E33" w:rsidRDefault="001C1E33" w:rsidP="001C1E33"/>
    <w:p w14:paraId="7E38C698" w14:textId="77777777" w:rsidR="001C1E33" w:rsidRDefault="001C1E33" w:rsidP="001C1E33"/>
    <w:p w14:paraId="04814B8A" w14:textId="77777777" w:rsidR="001C1E33" w:rsidRDefault="001C1E33" w:rsidP="001C1E33"/>
    <w:p w14:paraId="7B042262" w14:textId="77777777" w:rsidR="001C1E33" w:rsidRDefault="001C1E33" w:rsidP="001C1E33"/>
    <w:p w14:paraId="6C07B6A1" w14:textId="53C38834" w:rsidR="001C4A9A" w:rsidRDefault="0088752D" w:rsidP="00FC1C63">
      <w:pPr>
        <w:pStyle w:val="Ttulo1"/>
        <w:rPr>
          <w:b/>
          <w:bCs/>
          <w:color w:val="0D0D0D" w:themeColor="text1" w:themeTint="F2"/>
          <w:sz w:val="32"/>
          <w:szCs w:val="32"/>
        </w:rPr>
      </w:pPr>
      <w:bookmarkStart w:id="0" w:name="_Toc242794204"/>
      <w:r w:rsidRPr="001C4A9A">
        <w:rPr>
          <w:b/>
          <w:bCs/>
          <w:color w:val="0D0D0D" w:themeColor="text1" w:themeTint="F2"/>
          <w:sz w:val="32"/>
          <w:szCs w:val="32"/>
        </w:rPr>
        <w:lastRenderedPageBreak/>
        <w:t>Resumen del stack</w:t>
      </w:r>
      <w:bookmarkEnd w:id="0"/>
    </w:p>
    <w:p w14:paraId="091A7DCF" w14:textId="77777777" w:rsidR="007E4455" w:rsidRPr="007E4455" w:rsidRDefault="007E4455" w:rsidP="007E4455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C4A9A" w14:paraId="02C9FCA9" w14:textId="77777777" w:rsidTr="00336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D8900B1" w14:textId="2D0FB970" w:rsidR="001C4A9A" w:rsidRDefault="00336C05" w:rsidP="00787122">
            <w:pPr>
              <w:jc w:val="center"/>
              <w:rPr>
                <w:b w:val="0"/>
                <w:bCs w:val="0"/>
              </w:rPr>
            </w:pPr>
            <w:r w:rsidRPr="0088752D">
              <w:t>Categoría</w:t>
            </w:r>
          </w:p>
        </w:tc>
        <w:tc>
          <w:tcPr>
            <w:tcW w:w="2943" w:type="dxa"/>
          </w:tcPr>
          <w:p w14:paraId="5BEC4251" w14:textId="6BF74497" w:rsidR="001C4A9A" w:rsidRDefault="00336C05" w:rsidP="007871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8752D">
              <w:t>Tecnología</w:t>
            </w:r>
          </w:p>
        </w:tc>
        <w:tc>
          <w:tcPr>
            <w:tcW w:w="2943" w:type="dxa"/>
          </w:tcPr>
          <w:p w14:paraId="11B90A3A" w14:textId="4E47FDDA" w:rsidR="001C4A9A" w:rsidRDefault="00336C05" w:rsidP="007871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8752D">
              <w:t>Estado</w:t>
            </w:r>
          </w:p>
        </w:tc>
      </w:tr>
      <w:tr w:rsidR="00FC1C63" w14:paraId="7FE966A8" w14:textId="77777777" w:rsidTr="003D3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vAlign w:val="center"/>
          </w:tcPr>
          <w:p w14:paraId="19EE8B9B" w14:textId="04884D6B" w:rsidR="00FC1C63" w:rsidRDefault="00FC1C63" w:rsidP="00FC1C63">
            <w:pPr>
              <w:rPr>
                <w:b w:val="0"/>
                <w:bCs w:val="0"/>
              </w:rPr>
            </w:pPr>
            <w:r w:rsidRPr="0088752D">
              <w:t>Frontend</w:t>
            </w:r>
          </w:p>
        </w:tc>
        <w:tc>
          <w:tcPr>
            <w:tcW w:w="2943" w:type="dxa"/>
            <w:vAlign w:val="center"/>
          </w:tcPr>
          <w:p w14:paraId="6F6E733A" w14:textId="2518793F" w:rsidR="00FC1C63" w:rsidRDefault="00FC1C63" w:rsidP="00FC1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8752D">
              <w:t xml:space="preserve">HTML5, CSS3 y JavaScript </w:t>
            </w:r>
          </w:p>
        </w:tc>
        <w:tc>
          <w:tcPr>
            <w:tcW w:w="2943" w:type="dxa"/>
            <w:vAlign w:val="center"/>
          </w:tcPr>
          <w:p w14:paraId="7B477892" w14:textId="642AC364" w:rsidR="00FC1C63" w:rsidRDefault="00FC1C63" w:rsidP="00FC1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8752D">
              <w:t>En uso</w:t>
            </w:r>
          </w:p>
        </w:tc>
      </w:tr>
      <w:tr w:rsidR="00FC1C63" w14:paraId="1A3A530D" w14:textId="77777777" w:rsidTr="003D38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vAlign w:val="center"/>
          </w:tcPr>
          <w:p w14:paraId="38143158" w14:textId="7C0EA83B" w:rsidR="00FC1C63" w:rsidRDefault="00FC1C63" w:rsidP="00FC1C63">
            <w:pPr>
              <w:rPr>
                <w:b w:val="0"/>
                <w:bCs w:val="0"/>
              </w:rPr>
            </w:pPr>
            <w:r w:rsidRPr="0088752D">
              <w:t>Backend</w:t>
            </w:r>
          </w:p>
        </w:tc>
        <w:tc>
          <w:tcPr>
            <w:tcW w:w="2943" w:type="dxa"/>
            <w:vAlign w:val="center"/>
          </w:tcPr>
          <w:p w14:paraId="79B5CF9D" w14:textId="3D6349F1" w:rsidR="00FC1C63" w:rsidRDefault="00FC1C63" w:rsidP="00FC1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8752D">
              <w:t xml:space="preserve">PHP 8.x </w:t>
            </w:r>
          </w:p>
        </w:tc>
        <w:tc>
          <w:tcPr>
            <w:tcW w:w="2943" w:type="dxa"/>
            <w:vAlign w:val="center"/>
          </w:tcPr>
          <w:p w14:paraId="4EEAA149" w14:textId="5796B183" w:rsidR="00FC1C63" w:rsidRDefault="00FC1C63" w:rsidP="00FC1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8752D">
              <w:t>En uso</w:t>
            </w:r>
          </w:p>
        </w:tc>
      </w:tr>
      <w:tr w:rsidR="00FC1C63" w14:paraId="4021D25F" w14:textId="77777777" w:rsidTr="003D3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vAlign w:val="center"/>
          </w:tcPr>
          <w:p w14:paraId="4A90D1EB" w14:textId="5958DFA2" w:rsidR="00FC1C63" w:rsidRDefault="00FC1C63" w:rsidP="00FC1C63">
            <w:pPr>
              <w:rPr>
                <w:b w:val="0"/>
                <w:bCs w:val="0"/>
              </w:rPr>
            </w:pPr>
            <w:r w:rsidRPr="0088752D">
              <w:t>Base de datos</w:t>
            </w:r>
          </w:p>
        </w:tc>
        <w:tc>
          <w:tcPr>
            <w:tcW w:w="2943" w:type="dxa"/>
            <w:vAlign w:val="center"/>
          </w:tcPr>
          <w:p w14:paraId="30D2070E" w14:textId="2453C96E" w:rsidR="00FC1C63" w:rsidRDefault="00FC1C63" w:rsidP="00FC1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8752D">
              <w:t xml:space="preserve">MySQL </w:t>
            </w:r>
          </w:p>
        </w:tc>
        <w:tc>
          <w:tcPr>
            <w:tcW w:w="2943" w:type="dxa"/>
            <w:vAlign w:val="center"/>
          </w:tcPr>
          <w:p w14:paraId="04656008" w14:textId="4B24D4CB" w:rsidR="00FC1C63" w:rsidRDefault="00FC1C63" w:rsidP="00FC1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8752D">
              <w:t>En uso</w:t>
            </w:r>
          </w:p>
        </w:tc>
      </w:tr>
      <w:tr w:rsidR="00FC1C63" w14:paraId="64822DB0" w14:textId="77777777" w:rsidTr="003D38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vAlign w:val="center"/>
          </w:tcPr>
          <w:p w14:paraId="6C905A94" w14:textId="418841F6" w:rsidR="00FC1C63" w:rsidRDefault="00FC1C63" w:rsidP="00FC1C63">
            <w:pPr>
              <w:rPr>
                <w:b w:val="0"/>
                <w:bCs w:val="0"/>
              </w:rPr>
            </w:pPr>
            <w:r w:rsidRPr="0088752D">
              <w:t>Acceso a datos</w:t>
            </w:r>
          </w:p>
        </w:tc>
        <w:tc>
          <w:tcPr>
            <w:tcW w:w="2943" w:type="dxa"/>
            <w:vAlign w:val="center"/>
          </w:tcPr>
          <w:p w14:paraId="78EFD852" w14:textId="36F01F6F" w:rsidR="00FC1C63" w:rsidRDefault="00FC1C63" w:rsidP="00FC1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8752D">
              <w:t xml:space="preserve">PDO con consultas </w:t>
            </w:r>
          </w:p>
        </w:tc>
        <w:tc>
          <w:tcPr>
            <w:tcW w:w="2943" w:type="dxa"/>
            <w:vAlign w:val="center"/>
          </w:tcPr>
          <w:p w14:paraId="244ACC09" w14:textId="5F04404B" w:rsidR="00FC1C63" w:rsidRDefault="00FC1C63" w:rsidP="00FC1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8752D">
              <w:t>En uso</w:t>
            </w:r>
          </w:p>
        </w:tc>
      </w:tr>
      <w:tr w:rsidR="00FC1C63" w14:paraId="21D6D1DC" w14:textId="77777777" w:rsidTr="003D3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vAlign w:val="center"/>
          </w:tcPr>
          <w:p w14:paraId="711FB085" w14:textId="07501920" w:rsidR="00FC1C63" w:rsidRDefault="00FC1C63" w:rsidP="00FC1C63">
            <w:pPr>
              <w:rPr>
                <w:b w:val="0"/>
                <w:bCs w:val="0"/>
              </w:rPr>
            </w:pPr>
            <w:r w:rsidRPr="0088752D">
              <w:t>Lenguajes</w:t>
            </w:r>
            <w:r w:rsidR="00787122">
              <w:t xml:space="preserve"> de programacion</w:t>
            </w:r>
          </w:p>
        </w:tc>
        <w:tc>
          <w:tcPr>
            <w:tcW w:w="2943" w:type="dxa"/>
            <w:vAlign w:val="center"/>
          </w:tcPr>
          <w:p w14:paraId="67C3DA9F" w14:textId="06C3E5C5" w:rsidR="00FC1C63" w:rsidRDefault="00FC1C63" w:rsidP="00FC1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8752D">
              <w:t>PHP, SQL, JavaScript, HTML y CSS</w:t>
            </w:r>
          </w:p>
        </w:tc>
        <w:tc>
          <w:tcPr>
            <w:tcW w:w="2943" w:type="dxa"/>
            <w:vAlign w:val="center"/>
          </w:tcPr>
          <w:p w14:paraId="5FA6ECC9" w14:textId="41236133" w:rsidR="00FC1C63" w:rsidRDefault="00FC1C63" w:rsidP="00FC1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8752D">
              <w:t>En uso</w:t>
            </w:r>
          </w:p>
        </w:tc>
      </w:tr>
      <w:tr w:rsidR="00FC1C63" w14:paraId="4D742168" w14:textId="77777777" w:rsidTr="003D38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vAlign w:val="center"/>
          </w:tcPr>
          <w:p w14:paraId="713DDE7F" w14:textId="69405BAC" w:rsidR="00FC1C63" w:rsidRDefault="00FC1C63" w:rsidP="00FC1C63">
            <w:pPr>
              <w:rPr>
                <w:b w:val="0"/>
                <w:bCs w:val="0"/>
              </w:rPr>
            </w:pPr>
            <w:r w:rsidRPr="0088752D">
              <w:t>Frameworks</w:t>
            </w:r>
          </w:p>
        </w:tc>
        <w:tc>
          <w:tcPr>
            <w:tcW w:w="2943" w:type="dxa"/>
            <w:vAlign w:val="center"/>
          </w:tcPr>
          <w:p w14:paraId="6D8DAC17" w14:textId="24527642" w:rsidR="00FC1C63" w:rsidRDefault="00FC1C63" w:rsidP="00FC1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8752D">
              <w:t>Ninguno, por decisión de diseño</w:t>
            </w:r>
          </w:p>
        </w:tc>
        <w:tc>
          <w:tcPr>
            <w:tcW w:w="2943" w:type="dxa"/>
            <w:vAlign w:val="center"/>
          </w:tcPr>
          <w:p w14:paraId="6F0FD53B" w14:textId="0554C735" w:rsidR="00FC1C63" w:rsidRDefault="00FC1C63" w:rsidP="00FC1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8752D">
              <w:t>En uso</w:t>
            </w:r>
          </w:p>
        </w:tc>
      </w:tr>
      <w:tr w:rsidR="00FC1C63" w14:paraId="148C79C6" w14:textId="77777777" w:rsidTr="003D3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vAlign w:val="center"/>
          </w:tcPr>
          <w:p w14:paraId="4967A496" w14:textId="6509C7F9" w:rsidR="00FC1C63" w:rsidRDefault="00FC1C63" w:rsidP="00FC1C63">
            <w:pPr>
              <w:rPr>
                <w:b w:val="0"/>
                <w:bCs w:val="0"/>
              </w:rPr>
            </w:pPr>
            <w:r w:rsidRPr="0088752D">
              <w:t>Servicios externos o APIs</w:t>
            </w:r>
          </w:p>
        </w:tc>
        <w:tc>
          <w:tcPr>
            <w:tcW w:w="2943" w:type="dxa"/>
            <w:vAlign w:val="center"/>
          </w:tcPr>
          <w:p w14:paraId="2821EA48" w14:textId="17A969BF" w:rsidR="00FC1C63" w:rsidRDefault="006741FA" w:rsidP="00FC1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741FA">
              <w:t xml:space="preserve">WhatsApp Business </w:t>
            </w:r>
            <w:proofErr w:type="spellStart"/>
            <w:r w:rsidRPr="006741FA">
              <w:t>Platform</w:t>
            </w:r>
            <w:proofErr w:type="spellEnd"/>
            <w:r w:rsidRPr="006741FA">
              <w:t xml:space="preserve"> y servicio de correo electrónico mediante SMTP o API</w:t>
            </w:r>
          </w:p>
        </w:tc>
        <w:tc>
          <w:tcPr>
            <w:tcW w:w="2943" w:type="dxa"/>
            <w:vAlign w:val="center"/>
          </w:tcPr>
          <w:p w14:paraId="38259330" w14:textId="15757815" w:rsidR="00FC1C63" w:rsidRDefault="00811D62" w:rsidP="00FC1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11D62">
              <w:t>Por implementar</w:t>
            </w:r>
          </w:p>
        </w:tc>
      </w:tr>
      <w:tr w:rsidR="006741FA" w14:paraId="0DEC87DC" w14:textId="77777777" w:rsidTr="003D38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vAlign w:val="center"/>
          </w:tcPr>
          <w:p w14:paraId="18765A7A" w14:textId="5390DE67" w:rsidR="006741FA" w:rsidRPr="0088752D" w:rsidRDefault="001C1E33" w:rsidP="00FC1C63">
            <w:r w:rsidRPr="001C1E33">
              <w:t>Alertas internas</w:t>
            </w:r>
          </w:p>
        </w:tc>
        <w:tc>
          <w:tcPr>
            <w:tcW w:w="2943" w:type="dxa"/>
            <w:vAlign w:val="center"/>
          </w:tcPr>
          <w:p w14:paraId="0F79C69A" w14:textId="5E0C72E8" w:rsidR="006741FA" w:rsidRPr="006741FA" w:rsidRDefault="001C1E33" w:rsidP="00FC1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1E33">
              <w:t>Módulo de alertas desarrollado en PHP y JavaScript</w:t>
            </w:r>
          </w:p>
        </w:tc>
        <w:tc>
          <w:tcPr>
            <w:tcW w:w="2943" w:type="dxa"/>
            <w:vAlign w:val="center"/>
          </w:tcPr>
          <w:p w14:paraId="4DC4B1F9" w14:textId="1F3F81C4" w:rsidR="006741FA" w:rsidRPr="00811D62" w:rsidRDefault="001C1E33" w:rsidP="00FC1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1E33">
              <w:t>Por implementar</w:t>
            </w:r>
          </w:p>
        </w:tc>
      </w:tr>
      <w:tr w:rsidR="00FC1C63" w14:paraId="246AA6AA" w14:textId="77777777" w:rsidTr="003D3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vAlign w:val="center"/>
          </w:tcPr>
          <w:p w14:paraId="48AA64BF" w14:textId="43498A47" w:rsidR="00FC1C63" w:rsidRDefault="00FC1C63" w:rsidP="00FC1C63">
            <w:pPr>
              <w:rPr>
                <w:b w:val="0"/>
                <w:bCs w:val="0"/>
              </w:rPr>
            </w:pPr>
            <w:r w:rsidRPr="0088752D">
              <w:t>Servicios en la nube</w:t>
            </w:r>
          </w:p>
        </w:tc>
        <w:tc>
          <w:tcPr>
            <w:tcW w:w="2943" w:type="dxa"/>
            <w:vAlign w:val="center"/>
          </w:tcPr>
          <w:p w14:paraId="4BE7C9A1" w14:textId="34F2ABFC" w:rsidR="00FC1C63" w:rsidRDefault="00FC1C63" w:rsidP="00FC1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8752D">
              <w:t xml:space="preserve">Ninguno en desarrollo. </w:t>
            </w:r>
          </w:p>
        </w:tc>
        <w:tc>
          <w:tcPr>
            <w:tcW w:w="2943" w:type="dxa"/>
            <w:vAlign w:val="center"/>
          </w:tcPr>
          <w:p w14:paraId="162F01F4" w14:textId="44476A67" w:rsidR="00FC1C63" w:rsidRDefault="00FC1C63" w:rsidP="00FC1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8752D">
              <w:t>Por definir</w:t>
            </w:r>
          </w:p>
        </w:tc>
      </w:tr>
      <w:tr w:rsidR="00FC1C63" w14:paraId="51621B9F" w14:textId="77777777" w:rsidTr="003D38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vAlign w:val="center"/>
          </w:tcPr>
          <w:p w14:paraId="2F732B7F" w14:textId="774A9211" w:rsidR="00FC1C63" w:rsidRDefault="00FC1C63" w:rsidP="00FC1C63">
            <w:pPr>
              <w:rPr>
                <w:b w:val="0"/>
                <w:bCs w:val="0"/>
              </w:rPr>
            </w:pPr>
            <w:r w:rsidRPr="0088752D">
              <w:t>Despliegue</w:t>
            </w:r>
          </w:p>
        </w:tc>
        <w:tc>
          <w:tcPr>
            <w:tcW w:w="2943" w:type="dxa"/>
            <w:vAlign w:val="center"/>
          </w:tcPr>
          <w:p w14:paraId="70587CDB" w14:textId="07EAB423" w:rsidR="00FC1C63" w:rsidRDefault="00FC1C63" w:rsidP="00FC1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8752D">
              <w:t xml:space="preserve">XAMPP, </w:t>
            </w:r>
            <w:r w:rsidR="003C1A1D">
              <w:t>s</w:t>
            </w:r>
            <w:r w:rsidRPr="0088752D">
              <w:t>ervidor integrado de PHP, y phpMyAdmin</w:t>
            </w:r>
          </w:p>
        </w:tc>
        <w:tc>
          <w:tcPr>
            <w:tcW w:w="2943" w:type="dxa"/>
            <w:vAlign w:val="center"/>
          </w:tcPr>
          <w:p w14:paraId="0DBAC69D" w14:textId="02C9D47A" w:rsidR="00FC1C63" w:rsidRDefault="00FC1C63" w:rsidP="00FC1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8752D">
              <w:t>En uso</w:t>
            </w:r>
          </w:p>
        </w:tc>
      </w:tr>
      <w:tr w:rsidR="00FC1C63" w14:paraId="3BF9DA0F" w14:textId="77777777" w:rsidTr="003D3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vAlign w:val="center"/>
          </w:tcPr>
          <w:p w14:paraId="142F2C70" w14:textId="02D292EF" w:rsidR="00FC1C63" w:rsidRDefault="00FC1C63" w:rsidP="00FC1C63">
            <w:pPr>
              <w:rPr>
                <w:b w:val="0"/>
                <w:bCs w:val="0"/>
              </w:rPr>
            </w:pPr>
            <w:r w:rsidRPr="0088752D">
              <w:t>Control de versiones</w:t>
            </w:r>
          </w:p>
        </w:tc>
        <w:tc>
          <w:tcPr>
            <w:tcW w:w="2943" w:type="dxa"/>
            <w:vAlign w:val="center"/>
          </w:tcPr>
          <w:p w14:paraId="70C87144" w14:textId="77906FD2" w:rsidR="00FC1C63" w:rsidRDefault="00FC1C63" w:rsidP="00FC1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8752D">
              <w:t>Git y GitHub</w:t>
            </w:r>
          </w:p>
        </w:tc>
        <w:tc>
          <w:tcPr>
            <w:tcW w:w="2943" w:type="dxa"/>
            <w:vAlign w:val="center"/>
          </w:tcPr>
          <w:p w14:paraId="54AE40D4" w14:textId="13E904BF" w:rsidR="00FC1C63" w:rsidRDefault="00FC1C63" w:rsidP="00FC1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8752D">
              <w:t>Se activa esta semana</w:t>
            </w:r>
          </w:p>
        </w:tc>
      </w:tr>
      <w:tr w:rsidR="00FC1C63" w14:paraId="0DBC286C" w14:textId="77777777" w:rsidTr="003D38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vAlign w:val="center"/>
          </w:tcPr>
          <w:p w14:paraId="3593632E" w14:textId="635B9EEF" w:rsidR="00FC1C63" w:rsidRDefault="00FC1C63" w:rsidP="00FC1C63">
            <w:pPr>
              <w:rPr>
                <w:b w:val="0"/>
                <w:bCs w:val="0"/>
              </w:rPr>
            </w:pPr>
            <w:r w:rsidRPr="0088752D">
              <w:t>Modelado y documentación</w:t>
            </w:r>
          </w:p>
        </w:tc>
        <w:tc>
          <w:tcPr>
            <w:tcW w:w="2943" w:type="dxa"/>
            <w:vAlign w:val="center"/>
          </w:tcPr>
          <w:p w14:paraId="7250B672" w14:textId="30A1057C" w:rsidR="00FC1C63" w:rsidRDefault="00FC1C63" w:rsidP="00FC1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8752D">
              <w:t xml:space="preserve">draw.io </w:t>
            </w:r>
          </w:p>
        </w:tc>
        <w:tc>
          <w:tcPr>
            <w:tcW w:w="2943" w:type="dxa"/>
            <w:vAlign w:val="center"/>
          </w:tcPr>
          <w:p w14:paraId="1D743258" w14:textId="6D67BE3F" w:rsidR="00FC1C63" w:rsidRDefault="00FC1C63" w:rsidP="00FC1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8752D">
              <w:t>Se usa en esta entrega</w:t>
            </w:r>
          </w:p>
        </w:tc>
      </w:tr>
      <w:tr w:rsidR="001C1E33" w14:paraId="20094148" w14:textId="77777777" w:rsidTr="003D3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vAlign w:val="center"/>
          </w:tcPr>
          <w:p w14:paraId="6D870AF8" w14:textId="77777777" w:rsidR="001C1E33" w:rsidRPr="0088752D" w:rsidRDefault="001C1E33" w:rsidP="00FC1C63"/>
        </w:tc>
        <w:tc>
          <w:tcPr>
            <w:tcW w:w="2943" w:type="dxa"/>
            <w:vAlign w:val="center"/>
          </w:tcPr>
          <w:p w14:paraId="70BCBF55" w14:textId="77777777" w:rsidR="001C1E33" w:rsidRPr="0088752D" w:rsidRDefault="001C1E33" w:rsidP="00FC1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3" w:type="dxa"/>
            <w:vAlign w:val="center"/>
          </w:tcPr>
          <w:p w14:paraId="140507CF" w14:textId="77777777" w:rsidR="001C1E33" w:rsidRPr="0088752D" w:rsidRDefault="001C1E33" w:rsidP="00FC1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393DCEB" w14:textId="77777777" w:rsidR="001C1E33" w:rsidRDefault="001C1E33" w:rsidP="00595FC3">
      <w:pPr>
        <w:pStyle w:val="Ttulo1"/>
        <w:rPr>
          <w:b/>
          <w:bCs/>
          <w:color w:val="0D0D0D" w:themeColor="text1" w:themeTint="F2"/>
          <w:sz w:val="32"/>
          <w:szCs w:val="32"/>
        </w:rPr>
      </w:pPr>
    </w:p>
    <w:p w14:paraId="4D543881" w14:textId="77777777" w:rsidR="001C1E33" w:rsidRDefault="001C1E33" w:rsidP="001C1E33"/>
    <w:p w14:paraId="6A46CC00" w14:textId="77777777" w:rsidR="001C1E33" w:rsidRDefault="001C1E33" w:rsidP="001C1E33"/>
    <w:p w14:paraId="420C2198" w14:textId="77777777" w:rsidR="001C1E33" w:rsidRDefault="001C1E33" w:rsidP="001C1E33"/>
    <w:p w14:paraId="31DD3F32" w14:textId="77777777" w:rsidR="001C1E33" w:rsidRDefault="001C1E33" w:rsidP="001C1E33"/>
    <w:p w14:paraId="7663FF67" w14:textId="77777777" w:rsidR="001C1E33" w:rsidRDefault="001C1E33" w:rsidP="001C1E33"/>
    <w:p w14:paraId="33B6A695" w14:textId="77777777" w:rsidR="001C1E33" w:rsidRDefault="001C1E33" w:rsidP="001C1E33"/>
    <w:p w14:paraId="7DDF9C47" w14:textId="77777777" w:rsidR="001C1E33" w:rsidRDefault="001C1E33" w:rsidP="001C1E33"/>
    <w:p w14:paraId="437989C5" w14:textId="77777777" w:rsidR="001C1E33" w:rsidRDefault="001C1E33" w:rsidP="001C1E33"/>
    <w:p w14:paraId="2C553C2D" w14:textId="77777777" w:rsidR="001C1E33" w:rsidRPr="001C1E33" w:rsidRDefault="001C1E33" w:rsidP="001C1E33"/>
    <w:p w14:paraId="0AD3AA9E" w14:textId="77777777" w:rsidR="001C1E33" w:rsidRPr="001C1E33" w:rsidRDefault="001C1E33" w:rsidP="001C1E33"/>
    <w:p w14:paraId="2F17C4FD" w14:textId="20D8ADE5" w:rsidR="00AD445A" w:rsidRPr="00595FC3" w:rsidRDefault="0088752D" w:rsidP="00595FC3">
      <w:pPr>
        <w:pStyle w:val="Ttulo1"/>
        <w:rPr>
          <w:b/>
          <w:bCs/>
          <w:color w:val="0D0D0D" w:themeColor="text1" w:themeTint="F2"/>
          <w:sz w:val="32"/>
          <w:szCs w:val="32"/>
        </w:rPr>
      </w:pPr>
      <w:bookmarkStart w:id="1" w:name="_Toc242794205"/>
      <w:r w:rsidRPr="00034212">
        <w:rPr>
          <w:b/>
          <w:bCs/>
          <w:color w:val="0D0D0D" w:themeColor="text1" w:themeTint="F2"/>
          <w:sz w:val="32"/>
          <w:szCs w:val="32"/>
        </w:rPr>
        <w:lastRenderedPageBreak/>
        <w:t xml:space="preserve">Justificación </w:t>
      </w:r>
      <w:r w:rsidR="00034212">
        <w:rPr>
          <w:b/>
          <w:bCs/>
          <w:color w:val="0D0D0D" w:themeColor="text1" w:themeTint="F2"/>
          <w:sz w:val="32"/>
          <w:szCs w:val="32"/>
        </w:rPr>
        <w:t>de las elecciones</w:t>
      </w:r>
      <w:bookmarkEnd w:id="1"/>
    </w:p>
    <w:p w14:paraId="3131DA67" w14:textId="14AF26FA" w:rsidR="0088752D" w:rsidRPr="00AD445A" w:rsidRDefault="00AD445A" w:rsidP="00AD445A">
      <w:pPr>
        <w:pStyle w:val="Ttulo2"/>
        <w:rPr>
          <w:b/>
          <w:bCs/>
        </w:rPr>
      </w:pPr>
      <w:r>
        <w:tab/>
      </w:r>
      <w:bookmarkStart w:id="2" w:name="_Toc242794206"/>
      <w:r w:rsidR="0088752D" w:rsidRPr="00AD445A">
        <w:rPr>
          <w:b/>
          <w:bCs/>
          <w:color w:val="0D0D0D" w:themeColor="text1" w:themeTint="F2"/>
          <w:sz w:val="28"/>
          <w:szCs w:val="28"/>
        </w:rPr>
        <w:t>Frontend: HTML5, CSS3 y JavaScript</w:t>
      </w:r>
      <w:bookmarkEnd w:id="2"/>
    </w:p>
    <w:p w14:paraId="609473C3" w14:textId="730DAA80" w:rsidR="0088752D" w:rsidRPr="0088752D" w:rsidRDefault="00AD445A" w:rsidP="0088752D">
      <w:r>
        <w:tab/>
      </w:r>
      <w:r w:rsidR="0088752D" w:rsidRPr="0088752D">
        <w:t xml:space="preserve">La interfaz del sistema se compone de formularios, tablas  y una línea de estados. </w:t>
      </w:r>
      <w:r w:rsidR="00171DC3">
        <w:tab/>
      </w:r>
      <w:r w:rsidR="0088752D" w:rsidRPr="0088752D">
        <w:t xml:space="preserve">Estas pantallas se resuelven bien con HTML </w:t>
      </w:r>
      <w:r>
        <w:tab/>
      </w:r>
      <w:r w:rsidR="0088752D" w:rsidRPr="0088752D">
        <w:t xml:space="preserve">y CSS, y no necesitan una aplicación de </w:t>
      </w:r>
      <w:r w:rsidR="00171DC3">
        <w:tab/>
      </w:r>
      <w:r w:rsidR="0088752D" w:rsidRPr="0088752D">
        <w:t xml:space="preserve">una sola página. El JavaScript se usa solo donde aporta: calcular en vivo el costo </w:t>
      </w:r>
      <w:r w:rsidR="00171DC3">
        <w:tab/>
      </w:r>
      <w:r w:rsidR="0088752D" w:rsidRPr="0088752D">
        <w:t xml:space="preserve">estimado mientras el cliente llena el pedido </w:t>
      </w:r>
      <w:r>
        <w:tab/>
      </w:r>
      <w:r w:rsidR="0088752D" w:rsidRPr="0088752D">
        <w:t xml:space="preserve">(RF-08) y alternar entre las pestañas de </w:t>
      </w:r>
      <w:r w:rsidR="00171DC3">
        <w:tab/>
      </w:r>
      <w:r w:rsidR="0088752D" w:rsidRPr="0088752D">
        <w:t>inicio de sesión y registro.</w:t>
      </w:r>
    </w:p>
    <w:p w14:paraId="3A29F195" w14:textId="43FD697B" w:rsidR="0088752D" w:rsidRDefault="00AD445A" w:rsidP="0088752D">
      <w:r>
        <w:tab/>
      </w:r>
      <w:r w:rsidR="0088752D" w:rsidRPr="0088752D">
        <w:t xml:space="preserve">Se escribió una hoja de estilos propia, sin Bootstrap, con una regla </w:t>
      </w:r>
      <w:r>
        <w:tab/>
      </w:r>
      <w:r w:rsidR="0088752D" w:rsidRPr="0088752D">
        <w:t xml:space="preserve">adaptable para </w:t>
      </w:r>
      <w:r w:rsidR="0068332C">
        <w:tab/>
      </w:r>
      <w:r w:rsidR="0088752D" w:rsidRPr="0088752D">
        <w:t xml:space="preserve">pantallas de hasta 800 px de ancho (RNF-08). Esto evita descargar </w:t>
      </w:r>
      <w:r>
        <w:tab/>
      </w:r>
      <w:r w:rsidR="0088752D" w:rsidRPr="0088752D">
        <w:t xml:space="preserve">librerías, hace que </w:t>
      </w:r>
      <w:r w:rsidR="0068332C">
        <w:tab/>
      </w:r>
      <w:r w:rsidR="0088752D" w:rsidRPr="0088752D">
        <w:t xml:space="preserve">las páginas carguen rápido incluso con internet lento (RNF-06) y no </w:t>
      </w:r>
      <w:r>
        <w:tab/>
      </w:r>
      <w:r w:rsidR="0088752D" w:rsidRPr="0088752D">
        <w:t xml:space="preserve">requiere ningún </w:t>
      </w:r>
      <w:r w:rsidR="0068332C">
        <w:tab/>
      </w:r>
      <w:r w:rsidR="0088752D" w:rsidRPr="0088752D">
        <w:t xml:space="preserve">proceso de compilación, así que cualquier integrante puede editar y probar un </w:t>
      </w:r>
      <w:r w:rsidR="0068332C">
        <w:tab/>
      </w:r>
      <w:r w:rsidR="0088752D" w:rsidRPr="0088752D">
        <w:t xml:space="preserve">cambio con solo guardar el archivo. La tipografía es la del sistema </w:t>
      </w:r>
      <w:r>
        <w:tab/>
      </w:r>
      <w:r w:rsidR="0088752D" w:rsidRPr="0088752D">
        <w:t xml:space="preserve">operativo, por lo </w:t>
      </w:r>
      <w:r w:rsidR="0068332C">
        <w:tab/>
      </w:r>
      <w:r w:rsidR="0088752D" w:rsidRPr="0088752D">
        <w:t>que no depende de servicios externos.</w:t>
      </w:r>
    </w:p>
    <w:p w14:paraId="3974A042" w14:textId="77777777" w:rsidR="008960FA" w:rsidRPr="0088752D" w:rsidRDefault="008960FA" w:rsidP="0088752D"/>
    <w:p w14:paraId="3F346B7F" w14:textId="2547750A" w:rsidR="00662A58" w:rsidRPr="00662A58" w:rsidRDefault="00677720" w:rsidP="00662A58">
      <w:pPr>
        <w:pStyle w:val="Ttulo2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</w:rPr>
        <w:tab/>
      </w:r>
      <w:bookmarkStart w:id="3" w:name="_Toc242794207"/>
      <w:r w:rsidR="0088752D" w:rsidRPr="00677720">
        <w:rPr>
          <w:b/>
          <w:bCs/>
          <w:color w:val="0D0D0D" w:themeColor="text1" w:themeTint="F2"/>
          <w:sz w:val="28"/>
          <w:szCs w:val="28"/>
        </w:rPr>
        <w:t>Backend: PHP 8.x</w:t>
      </w:r>
      <w:bookmarkEnd w:id="3"/>
    </w:p>
    <w:p w14:paraId="1EF5DF9D" w14:textId="5CA2D68D" w:rsidR="0088752D" w:rsidRPr="0088752D" w:rsidRDefault="00677720" w:rsidP="0088752D">
      <w:r>
        <w:tab/>
      </w:r>
      <w:r w:rsidR="0088752D" w:rsidRPr="0088752D">
        <w:t xml:space="preserve">PHP se usa porque el sistema es una aplicación de gestión basada en formularios, </w:t>
      </w:r>
      <w:r>
        <w:tab/>
      </w:r>
      <w:r w:rsidR="0088752D" w:rsidRPr="0088752D">
        <w:t xml:space="preserve">sesiones y roles, que es el tipo de problema para el que fue diseñado. Ejecuta la lógica </w:t>
      </w:r>
      <w:r>
        <w:tab/>
      </w:r>
      <w:r w:rsidR="0088752D" w:rsidRPr="0088752D">
        <w:t xml:space="preserve">en el servidor y devuelve páginas ya armadas, de modo que las reglas de negocio </w:t>
      </w:r>
      <w:r>
        <w:tab/>
      </w:r>
      <w:r w:rsidR="0088752D" w:rsidRPr="0088752D">
        <w:t xml:space="preserve">(transiciones de estado, permisos por rol, validaciones) quedan en un solo lugar y el </w:t>
      </w:r>
      <w:r>
        <w:tab/>
      </w:r>
      <w:r w:rsidR="0088752D" w:rsidRPr="0088752D">
        <w:t>navegador no puede saltarlas.</w:t>
      </w:r>
    </w:p>
    <w:p w14:paraId="59905CAE" w14:textId="431EE4D2" w:rsidR="0088752D" w:rsidRDefault="00677720" w:rsidP="0088752D">
      <w:r>
        <w:tab/>
      </w:r>
      <w:r w:rsidR="0088752D" w:rsidRPr="0088752D">
        <w:t xml:space="preserve">Además, PHP funciona en casi cualquier hosting económico y en los paquetes de </w:t>
      </w:r>
      <w:r>
        <w:tab/>
      </w:r>
      <w:r w:rsidR="0088752D" w:rsidRPr="0088752D">
        <w:t xml:space="preserve">desarrollo locales (XAMPP, Laragon), lo que cubre la restricción de presupuesto y la </w:t>
      </w:r>
      <w:r>
        <w:tab/>
      </w:r>
      <w:r w:rsidR="0088752D" w:rsidRPr="0088752D">
        <w:t xml:space="preserve">portabilidad (RNF-11). Las sesiones nativas de PHP gestionan el inicio de sesión y el </w:t>
      </w:r>
      <w:r>
        <w:tab/>
      </w:r>
      <w:r w:rsidR="0088752D" w:rsidRPr="0088752D">
        <w:t>control de acceso por rol (RF-02, RF-04) sin dependencias adicionales.</w:t>
      </w:r>
    </w:p>
    <w:p w14:paraId="5FFFF344" w14:textId="77777777" w:rsidR="0088068F" w:rsidRPr="0088752D" w:rsidRDefault="0088068F" w:rsidP="0088752D"/>
    <w:p w14:paraId="12406677" w14:textId="708C8CFC" w:rsidR="0088752D" w:rsidRPr="004B51BC" w:rsidRDefault="00595FC3" w:rsidP="004B51BC">
      <w:pPr>
        <w:pStyle w:val="Ttulo2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ab/>
      </w:r>
      <w:bookmarkStart w:id="4" w:name="_Toc242794208"/>
      <w:r w:rsidR="0088752D" w:rsidRPr="004B51BC">
        <w:rPr>
          <w:b/>
          <w:bCs/>
          <w:color w:val="0D0D0D" w:themeColor="text1" w:themeTint="F2"/>
          <w:sz w:val="28"/>
          <w:szCs w:val="28"/>
        </w:rPr>
        <w:t>Base de datos: MySQL</w:t>
      </w:r>
      <w:bookmarkEnd w:id="4"/>
      <w:r w:rsidR="0088752D" w:rsidRPr="004B51BC">
        <w:rPr>
          <w:b/>
          <w:bCs/>
          <w:color w:val="0D0D0D" w:themeColor="text1" w:themeTint="F2"/>
          <w:sz w:val="28"/>
          <w:szCs w:val="28"/>
        </w:rPr>
        <w:t xml:space="preserve"> </w:t>
      </w:r>
    </w:p>
    <w:p w14:paraId="4BA7A23F" w14:textId="09DABD74" w:rsidR="0088752D" w:rsidRPr="0088752D" w:rsidRDefault="00595FC3" w:rsidP="0088752D">
      <w:r>
        <w:tab/>
      </w:r>
      <w:r w:rsidR="0088752D" w:rsidRPr="0088752D">
        <w:t xml:space="preserve">Se utiliza MySQL porque el sistema maneja información fuertemente relacionada (un </w:t>
      </w:r>
      <w:r>
        <w:tab/>
      </w:r>
      <w:r w:rsidR="0088752D" w:rsidRPr="0088752D">
        <w:t xml:space="preserve">cliente tiene varios pedidos, un pedido tiene un responsable y muchas entradas de </w:t>
      </w:r>
      <w:r>
        <w:tab/>
      </w:r>
      <w:r w:rsidR="0088752D" w:rsidRPr="0088752D">
        <w:t xml:space="preserve">historial) y requiere integridad referencial y consultas estructuradas. El motor InnoDB </w:t>
      </w:r>
      <w:r>
        <w:tab/>
      </w:r>
      <w:r w:rsidR="0088752D" w:rsidRPr="0088752D">
        <w:t xml:space="preserve">aporta llaves foráneas, que impiden pedidos huérfanos, y transacciones, que </w:t>
      </w:r>
      <w:r>
        <w:tab/>
      </w:r>
      <w:r w:rsidR="0088752D" w:rsidRPr="0088752D">
        <w:t xml:space="preserve">garantizan que un cambio de estado y su entrada en el historial se guarden juntos o no </w:t>
      </w:r>
      <w:r>
        <w:tab/>
      </w:r>
      <w:r w:rsidR="0088752D" w:rsidRPr="0088752D">
        <w:t>se guarden (RN-09).</w:t>
      </w:r>
    </w:p>
    <w:p w14:paraId="23BF264F" w14:textId="36F8C31A" w:rsidR="006A4829" w:rsidRPr="00002A66" w:rsidRDefault="00595FC3" w:rsidP="00002A66">
      <w:r>
        <w:tab/>
      </w:r>
      <w:r w:rsidR="0088752D" w:rsidRPr="0088752D">
        <w:t xml:space="preserve">El modelo también aprovecha tipos de datos que restringen valores inválidos: los </w:t>
      </w:r>
      <w:r>
        <w:tab/>
      </w:r>
      <w:r w:rsidR="0088752D" w:rsidRPr="0088752D">
        <w:t xml:space="preserve">estados y las categorías del pedido se limitan a un conjunto definido (RNF-10, RN-13). </w:t>
      </w:r>
      <w:r>
        <w:tab/>
      </w:r>
      <w:r w:rsidR="0088752D" w:rsidRPr="0088752D">
        <w:t xml:space="preserve">Las búsquedas, filtros y conteos del panel del administrador (RF-22 a RF-24) se </w:t>
      </w:r>
      <w:r>
        <w:tab/>
      </w:r>
      <w:r w:rsidR="0088752D" w:rsidRPr="0088752D">
        <w:t>resuelven con consultas SQL estándar.</w:t>
      </w:r>
    </w:p>
    <w:p w14:paraId="47143526" w14:textId="772D63C9" w:rsidR="0088752D" w:rsidRPr="004B51BC" w:rsidRDefault="006A4829" w:rsidP="004B51BC">
      <w:pPr>
        <w:pStyle w:val="Ttulo2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lastRenderedPageBreak/>
        <w:tab/>
      </w:r>
      <w:bookmarkStart w:id="5" w:name="_Toc242794209"/>
      <w:r w:rsidR="0088752D" w:rsidRPr="004B51BC">
        <w:rPr>
          <w:b/>
          <w:bCs/>
          <w:color w:val="0D0D0D" w:themeColor="text1" w:themeTint="F2"/>
          <w:sz w:val="28"/>
          <w:szCs w:val="28"/>
        </w:rPr>
        <w:t>Acceso a datos y seguridad: PDO, password_hash y escape de salida</w:t>
      </w:r>
      <w:bookmarkEnd w:id="5"/>
    </w:p>
    <w:p w14:paraId="468FCAE9" w14:textId="3ECBDAB6" w:rsidR="0088068F" w:rsidRDefault="00B02122" w:rsidP="0088752D">
      <w:r>
        <w:tab/>
      </w:r>
      <w:r w:rsidR="00155DF4" w:rsidRPr="00155DF4">
        <w:t>Las consultas preparadas mediante PDO ayudan a prevenir la inyección SQL (RNF-</w:t>
      </w:r>
      <w:r w:rsidR="00155DF4">
        <w:tab/>
      </w:r>
      <w:r w:rsidR="00155DF4" w:rsidRPr="00155DF4">
        <w:t xml:space="preserve">02), mientras que las funciones password_hash y password_verify permiten </w:t>
      </w:r>
      <w:r w:rsidR="00155DF4">
        <w:tab/>
      </w:r>
      <w:r w:rsidR="00155DF4" w:rsidRPr="00155DF4">
        <w:t xml:space="preserve">almacenar y verificar contraseñas de forma segura (RNF-01). Para reducir el riesgo de </w:t>
      </w:r>
      <w:r w:rsidR="00155DF4">
        <w:tab/>
      </w:r>
      <w:r w:rsidR="00155DF4" w:rsidRPr="00155DF4">
        <w:t xml:space="preserve">ataques XSS, los datos proporcionados por los usuarios se escaparán al mostrarse </w:t>
      </w:r>
      <w:r w:rsidR="00155DF4">
        <w:tab/>
      </w:r>
      <w:r w:rsidR="00155DF4" w:rsidRPr="00155DF4">
        <w:t xml:space="preserve">mediante htmlspecialchars (RNF-03). También se contemplarán mecanismos de </w:t>
      </w:r>
      <w:r w:rsidR="00155DF4">
        <w:tab/>
      </w:r>
      <w:r w:rsidR="00155DF4" w:rsidRPr="00155DF4">
        <w:t xml:space="preserve">protección contra CSRF y validaciones de archivos cuando corresponda (RNF-04 y </w:t>
      </w:r>
      <w:r w:rsidR="00155DF4">
        <w:tab/>
      </w:r>
      <w:r w:rsidR="00155DF4" w:rsidRPr="00155DF4">
        <w:t xml:space="preserve">RNF-05). Las credenciales de los servicios externos se almacenarán mediante </w:t>
      </w:r>
      <w:r w:rsidR="00155DF4">
        <w:tab/>
      </w:r>
      <w:r w:rsidR="00155DF4" w:rsidRPr="00155DF4">
        <w:t xml:space="preserve">variables de entorno y no se incluirán directamente en el código fuente ni en el </w:t>
      </w:r>
      <w:r w:rsidR="00155DF4">
        <w:tab/>
      </w:r>
      <w:r w:rsidR="00155DF4" w:rsidRPr="00155DF4">
        <w:t>repositorio.</w:t>
      </w:r>
    </w:p>
    <w:p w14:paraId="709C3685" w14:textId="77777777" w:rsidR="006A4829" w:rsidRPr="0088752D" w:rsidRDefault="006A4829" w:rsidP="0088752D"/>
    <w:p w14:paraId="77AD9A29" w14:textId="08334523" w:rsidR="0088752D" w:rsidRPr="004B51BC" w:rsidRDefault="006A4829" w:rsidP="004B51BC">
      <w:pPr>
        <w:pStyle w:val="Ttulo2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ab/>
      </w:r>
      <w:bookmarkStart w:id="6" w:name="_Toc242794210"/>
      <w:r w:rsidR="0088752D" w:rsidRPr="004B51BC">
        <w:rPr>
          <w:b/>
          <w:bCs/>
          <w:color w:val="0D0D0D" w:themeColor="text1" w:themeTint="F2"/>
          <w:sz w:val="28"/>
          <w:szCs w:val="28"/>
        </w:rPr>
        <w:t>Lenguajes de programación</w:t>
      </w:r>
      <w:bookmarkEnd w:id="6"/>
    </w:p>
    <w:p w14:paraId="5845ACF5" w14:textId="0A925677" w:rsidR="0088068F" w:rsidRDefault="006A4829" w:rsidP="0088752D">
      <w:r>
        <w:tab/>
      </w:r>
      <w:r w:rsidR="0088752D" w:rsidRPr="0088752D">
        <w:t xml:space="preserve">Se usan cuatro lenguajes, cada uno con un papel claro: </w:t>
      </w:r>
      <w:r w:rsidR="0088752D" w:rsidRPr="0088752D">
        <w:rPr>
          <w:b/>
          <w:bCs/>
        </w:rPr>
        <w:t>PHP</w:t>
      </w:r>
      <w:r w:rsidR="0088752D" w:rsidRPr="0088752D">
        <w:t xml:space="preserve"> para la lógica del </w:t>
      </w:r>
      <w:r>
        <w:tab/>
      </w:r>
      <w:r w:rsidR="0088752D" w:rsidRPr="0088752D">
        <w:t xml:space="preserve">servidor, </w:t>
      </w:r>
      <w:r w:rsidR="0088752D" w:rsidRPr="0088752D">
        <w:rPr>
          <w:b/>
          <w:bCs/>
        </w:rPr>
        <w:t>SQL</w:t>
      </w:r>
      <w:r w:rsidR="0088752D" w:rsidRPr="0088752D">
        <w:t xml:space="preserve"> para el esquema y las consultas, </w:t>
      </w:r>
      <w:r w:rsidR="0088752D" w:rsidRPr="0088752D">
        <w:rPr>
          <w:b/>
          <w:bCs/>
        </w:rPr>
        <w:t>JavaScript</w:t>
      </w:r>
      <w:r w:rsidR="0088752D" w:rsidRPr="0088752D">
        <w:t xml:space="preserve"> para la interacción mínima </w:t>
      </w:r>
      <w:r>
        <w:tab/>
      </w:r>
      <w:r w:rsidR="0088752D" w:rsidRPr="0088752D">
        <w:t xml:space="preserve">del navegador, y </w:t>
      </w:r>
      <w:r w:rsidR="0088752D" w:rsidRPr="0088752D">
        <w:rPr>
          <w:b/>
          <w:bCs/>
        </w:rPr>
        <w:t>HTML/CSS</w:t>
      </w:r>
      <w:r w:rsidR="0088752D" w:rsidRPr="0088752D">
        <w:t xml:space="preserve"> para la estructura y la presentación</w:t>
      </w:r>
    </w:p>
    <w:p w14:paraId="567AE753" w14:textId="77777777" w:rsidR="006A4829" w:rsidRPr="0088752D" w:rsidRDefault="006A4829" w:rsidP="0088752D"/>
    <w:p w14:paraId="4F7A77BA" w14:textId="46A7E1A1" w:rsidR="0088752D" w:rsidRPr="004B51BC" w:rsidRDefault="006A4829" w:rsidP="004B51BC">
      <w:pPr>
        <w:pStyle w:val="Ttulo2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ab/>
      </w:r>
      <w:bookmarkStart w:id="7" w:name="_Toc242794211"/>
      <w:r w:rsidR="0088752D" w:rsidRPr="004B51BC">
        <w:rPr>
          <w:b/>
          <w:bCs/>
          <w:color w:val="0D0D0D" w:themeColor="text1" w:themeTint="F2"/>
          <w:sz w:val="28"/>
          <w:szCs w:val="28"/>
        </w:rPr>
        <w:t>Frameworks: ninguno, por decisión de diseño</w:t>
      </w:r>
      <w:bookmarkEnd w:id="7"/>
    </w:p>
    <w:p w14:paraId="305CA4C8" w14:textId="6101830A" w:rsidR="006A4829" w:rsidRPr="0088752D" w:rsidRDefault="006A4829" w:rsidP="0088752D">
      <w:r>
        <w:tab/>
      </w:r>
      <w:r w:rsidR="0088752D" w:rsidRPr="0088752D">
        <w:t xml:space="preserve">No se usa un framework porque el alcance es una sola empresa con cinco módulos, </w:t>
      </w:r>
      <w:r w:rsidR="007216B0">
        <w:tab/>
      </w:r>
      <w:r w:rsidR="0088752D" w:rsidRPr="0088752D">
        <w:t xml:space="preserve">el equipo es pequeño y el plazo es de un semestre. Sin framework, cada integrante </w:t>
      </w:r>
      <w:r w:rsidR="007216B0">
        <w:tab/>
      </w:r>
      <w:r w:rsidR="0088752D" w:rsidRPr="0088752D">
        <w:t xml:space="preserve">puede leer el código completo y explicar cómo funciona </w:t>
      </w:r>
      <w:r w:rsidR="007216B0">
        <w:t>c</w:t>
      </w:r>
      <w:r w:rsidR="0088752D" w:rsidRPr="0088752D">
        <w:t xml:space="preserve">ada requerimiento en la </w:t>
      </w:r>
      <w:r w:rsidR="007216B0">
        <w:tab/>
      </w:r>
      <w:r w:rsidR="0088752D" w:rsidRPr="0088752D">
        <w:t xml:space="preserve">sustentación. </w:t>
      </w:r>
    </w:p>
    <w:p w14:paraId="49F79D9D" w14:textId="00619F48" w:rsidR="00002A66" w:rsidRPr="00002A66" w:rsidRDefault="006A4829" w:rsidP="00002A66">
      <w:pPr>
        <w:pStyle w:val="Ttulo2"/>
        <w:rPr>
          <w:b/>
          <w:bCs/>
        </w:rPr>
      </w:pPr>
      <w:r>
        <w:rPr>
          <w:b/>
          <w:bCs/>
          <w:color w:val="0D0D0D" w:themeColor="text1" w:themeTint="F2"/>
          <w:sz w:val="28"/>
          <w:szCs w:val="28"/>
        </w:rPr>
        <w:tab/>
      </w:r>
      <w:bookmarkStart w:id="8" w:name="_Toc242794212"/>
      <w:r w:rsidR="00002A66" w:rsidRPr="00002A66">
        <w:rPr>
          <w:b/>
          <w:bCs/>
          <w:color w:val="0D0D0D" w:themeColor="text1" w:themeTint="F2"/>
          <w:sz w:val="28"/>
          <w:szCs w:val="28"/>
        </w:rPr>
        <w:t>Servicios externos o APIs: WhatsApp, correo electrónico y alertas</w:t>
      </w:r>
      <w:bookmarkEnd w:id="8"/>
    </w:p>
    <w:p w14:paraId="1DC100FC" w14:textId="0AED2DFF" w:rsidR="00DC20F9" w:rsidRDefault="00DC20F9" w:rsidP="00DC20F9">
      <w:pPr>
        <w:pStyle w:val="NormalWeb"/>
      </w:pPr>
      <w:r>
        <w:tab/>
      </w:r>
      <w:r>
        <w:t xml:space="preserve">El sistema contempla la integración de servicios externos para mejorar la </w:t>
      </w:r>
      <w:r>
        <w:tab/>
      </w:r>
      <w:r>
        <w:t xml:space="preserve">comunicación con los clientes y el personal encargado de gestionar los pedidos. Se </w:t>
      </w:r>
      <w:r>
        <w:tab/>
      </w:r>
      <w:r>
        <w:t xml:space="preserve">prevé utilizar WhatsApp Business </w:t>
      </w:r>
      <w:proofErr w:type="spellStart"/>
      <w:r>
        <w:t>Platform</w:t>
      </w:r>
      <w:proofErr w:type="spellEnd"/>
      <w:r>
        <w:t xml:space="preserve"> para el envío de mensajes y un servicio </w:t>
      </w:r>
      <w:r>
        <w:tab/>
      </w:r>
      <w:r>
        <w:t xml:space="preserve">SMTP </w:t>
      </w:r>
      <w:r>
        <w:tab/>
      </w:r>
      <w:r>
        <w:t xml:space="preserve">o una API de correo electrónico para las notificaciones. Adicionalmente, se </w:t>
      </w:r>
      <w:r>
        <w:tab/>
      </w:r>
      <w:r>
        <w:t xml:space="preserve">desarrollará un módulo interno de alertas para informar sobre eventos relevantes </w:t>
      </w:r>
      <w:r>
        <w:tab/>
      </w:r>
      <w:r>
        <w:t>dentro de la aplicación.</w:t>
      </w:r>
    </w:p>
    <w:p w14:paraId="104F9320" w14:textId="73CDF3F0" w:rsidR="00DC20F9" w:rsidRDefault="00DC20F9" w:rsidP="00DC20F9">
      <w:pPr>
        <w:pStyle w:val="NormalWeb"/>
      </w:pPr>
      <w:r>
        <w:tab/>
      </w:r>
      <w:r>
        <w:t xml:space="preserve">Las notificaciones podrán activarse cuando se registre un pedido, cambie su estado, </w:t>
      </w:r>
      <w:r>
        <w:tab/>
      </w:r>
      <w:r>
        <w:t xml:space="preserve">se presente un retraso o se requiera la atención de un usuario. El </w:t>
      </w:r>
      <w:proofErr w:type="spellStart"/>
      <w:r>
        <w:t>backend</w:t>
      </w:r>
      <w:proofErr w:type="spellEnd"/>
      <w:r>
        <w:t xml:space="preserve"> </w:t>
      </w:r>
      <w:r>
        <w:tab/>
      </w:r>
      <w:r>
        <w:t xml:space="preserve">desarrollado en PHP será responsable de identificar estos eventos y gestionar las </w:t>
      </w:r>
      <w:r>
        <w:tab/>
      </w:r>
      <w:r>
        <w:t>comunicaciones correspondientes.</w:t>
      </w:r>
    </w:p>
    <w:p w14:paraId="57CBE25A" w14:textId="189E8514" w:rsidR="00DC20F9" w:rsidRDefault="00DC20F9" w:rsidP="00DC20F9">
      <w:pPr>
        <w:pStyle w:val="NormalWeb"/>
      </w:pPr>
      <w:r>
        <w:tab/>
      </w:r>
      <w:r>
        <w:t xml:space="preserve">La integración con WhatsApp requerirá configurar una cuenta empresarial, las </w:t>
      </w:r>
      <w:r>
        <w:tab/>
      </w:r>
      <w:r>
        <w:t xml:space="preserve">credenciales y los permisos necesarios. El envío de correos dependerá de la </w:t>
      </w:r>
      <w:r>
        <w:tab/>
      </w:r>
      <w:r>
        <w:t xml:space="preserve">configuración del proveedor seleccionado. Las alertas internas se gestionarán desde </w:t>
      </w:r>
      <w:r>
        <w:tab/>
      </w:r>
      <w:r>
        <w:t xml:space="preserve">la aplicación y podrán consultarse según los permisos y roles definidos para cada </w:t>
      </w:r>
      <w:r>
        <w:tab/>
      </w:r>
      <w:r>
        <w:t>usuario.</w:t>
      </w:r>
    </w:p>
    <w:p w14:paraId="1E820C46" w14:textId="75936DBE" w:rsidR="00A42C8B" w:rsidRPr="00DC20F9" w:rsidRDefault="00DC20F9" w:rsidP="00DC20F9">
      <w:pPr>
        <w:pStyle w:val="NormalWeb"/>
      </w:pPr>
      <w:r>
        <w:lastRenderedPageBreak/>
        <w:tab/>
      </w:r>
      <w:r>
        <w:t xml:space="preserve">Estas integraciones estarán sujetas a la disponibilidad de los servicios externos, sus </w:t>
      </w:r>
      <w:r>
        <w:tab/>
      </w:r>
      <w:r>
        <w:t xml:space="preserve">condiciones de uso y los posibles costos asociados. Las credenciales de acceso se </w:t>
      </w:r>
      <w:r>
        <w:tab/>
      </w:r>
      <w:r>
        <w:t xml:space="preserve">almacenarán de forma segura mediante variables de entorno y no se incluirán </w:t>
      </w:r>
      <w:r>
        <w:tab/>
      </w:r>
      <w:r>
        <w:t xml:space="preserve">directamente en el código fuente ni en el repositorio. Asimismo, se contemplará el </w:t>
      </w:r>
      <w:r>
        <w:tab/>
      </w:r>
      <w:r>
        <w:t xml:space="preserve">manejo de errores para identificar los mensajes que no puedan enviarse y facilitar su </w:t>
      </w:r>
      <w:r>
        <w:tab/>
      </w:r>
      <w:r>
        <w:t>revisión.</w:t>
      </w:r>
    </w:p>
    <w:p w14:paraId="4E467F20" w14:textId="7E1DADF2" w:rsidR="0088752D" w:rsidRPr="004B51BC" w:rsidRDefault="00A42C8B" w:rsidP="004B51BC">
      <w:pPr>
        <w:pStyle w:val="Ttulo2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ab/>
      </w:r>
      <w:bookmarkStart w:id="9" w:name="_Toc242794213"/>
      <w:r w:rsidR="0088752D" w:rsidRPr="004B51BC">
        <w:rPr>
          <w:b/>
          <w:bCs/>
          <w:color w:val="0D0D0D" w:themeColor="text1" w:themeTint="F2"/>
          <w:sz w:val="28"/>
          <w:szCs w:val="28"/>
        </w:rPr>
        <w:t>Servicios en la nube y despliegue</w:t>
      </w:r>
      <w:bookmarkEnd w:id="9"/>
    </w:p>
    <w:p w14:paraId="279AB81B" w14:textId="47000CAF" w:rsidR="00112685" w:rsidRPr="00112685" w:rsidRDefault="00A42C8B" w:rsidP="00112685">
      <w:r>
        <w:tab/>
      </w:r>
      <w:r w:rsidR="00112685" w:rsidRPr="00112685">
        <w:t xml:space="preserve">Durante el desarrollo, el sistema se ejecuta en un entorno local mediante XAMPP o el </w:t>
      </w:r>
      <w:r w:rsidR="00112685">
        <w:tab/>
      </w:r>
      <w:r w:rsidR="00112685" w:rsidRPr="00112685">
        <w:t xml:space="preserve">servidor integrado de PHP (php -S). La base de datos se configura utilizando MySQL o </w:t>
      </w:r>
      <w:r w:rsidR="00112685">
        <w:tab/>
      </w:r>
      <w:r w:rsidR="00112685" w:rsidRPr="00112685">
        <w:t xml:space="preserve">MariaDB y puede administrarse mediante phpMyAdmin. La estructura de la base de </w:t>
      </w:r>
      <w:r w:rsidR="00112685">
        <w:tab/>
      </w:r>
      <w:r w:rsidR="00112685" w:rsidRPr="00112685">
        <w:t>datos se crea a partir del archivo database/schema.sql.</w:t>
      </w:r>
    </w:p>
    <w:p w14:paraId="7595A631" w14:textId="2E0B09EF" w:rsidR="00112685" w:rsidRPr="00112685" w:rsidRDefault="00112685" w:rsidP="00112685">
      <w:r>
        <w:tab/>
      </w:r>
      <w:r w:rsidRPr="00112685">
        <w:t xml:space="preserve">Para realizar una prueba piloto con la empresa, se podrá utilizar un servicio de </w:t>
      </w:r>
      <w:r>
        <w:tab/>
      </w:r>
      <w:r w:rsidRPr="00112685">
        <w:t xml:space="preserve">alojamiento compatible con PHP y MySQL o un computador de la empresa que </w:t>
      </w:r>
      <w:r>
        <w:tab/>
      </w:r>
      <w:r w:rsidRPr="00112685">
        <w:t xml:space="preserve">cumpla con los requisitos técnicos necesarios. La elección del entorno definitivo </w:t>
      </w:r>
      <w:r>
        <w:tab/>
      </w:r>
      <w:r w:rsidRPr="00112685">
        <w:t xml:space="preserve">dependerá de las necesidades de disponibilidad, seguridad y mantenimiento del </w:t>
      </w:r>
      <w:r>
        <w:tab/>
      </w:r>
      <w:r w:rsidRPr="00112685">
        <w:t>sistema.</w:t>
      </w:r>
    </w:p>
    <w:p w14:paraId="0915A376" w14:textId="58E5B7AA" w:rsidR="00112685" w:rsidRPr="00112685" w:rsidRDefault="00112685" w:rsidP="00112685">
      <w:r>
        <w:tab/>
      </w:r>
      <w:r w:rsidRPr="00112685">
        <w:t xml:space="preserve">Las credenciales de conexión se gestionarán mediante variables de entorno. Si se </w:t>
      </w:r>
      <w:r>
        <w:tab/>
      </w:r>
      <w:r w:rsidRPr="00112685">
        <w:t xml:space="preserve">utiliza un archivo .env, este deberá excluirse del repositorio y se podrá incluir un </w:t>
      </w:r>
      <w:r>
        <w:tab/>
      </w:r>
      <w:r w:rsidRPr="00112685">
        <w:t xml:space="preserve">archivo .env.example con los nombres de las variables necesarias, sin contraseñas ni </w:t>
      </w:r>
      <w:r>
        <w:tab/>
      </w:r>
      <w:r w:rsidRPr="00112685">
        <w:t>datos sensibles.</w:t>
      </w:r>
    </w:p>
    <w:p w14:paraId="1E2C8A82" w14:textId="42FAABB4" w:rsidR="00112685" w:rsidRPr="00112685" w:rsidRDefault="00112685" w:rsidP="00112685">
      <w:r>
        <w:tab/>
      </w:r>
      <w:r w:rsidRPr="00112685">
        <w:t xml:space="preserve">El funcionamiento de las integraciones con WhatsApp y correo electrónico requerirá </w:t>
      </w:r>
      <w:r>
        <w:tab/>
      </w:r>
      <w:r w:rsidRPr="00112685">
        <w:t xml:space="preserve">conexión a internet y la configuración de los servicios externos seleccionados. Para la </w:t>
      </w:r>
      <w:r>
        <w:tab/>
      </w:r>
      <w:r w:rsidRPr="00112685">
        <w:t xml:space="preserve">puesta en producción, se evaluará un alojamiento que permita realizar solicitudes </w:t>
      </w:r>
      <w:r>
        <w:tab/>
      </w:r>
      <w:r w:rsidRPr="00112685">
        <w:t>HTTPS a las APIs correspondientes.</w:t>
      </w:r>
    </w:p>
    <w:p w14:paraId="09C5C053" w14:textId="1CB48FA6" w:rsidR="00B37344" w:rsidRPr="0088752D" w:rsidRDefault="00112685" w:rsidP="00112685">
      <w:r>
        <w:tab/>
      </w:r>
      <w:r w:rsidRPr="00112685">
        <w:t xml:space="preserve">También se contempla el registro de errores y la gestión de fallos en el envío de </w:t>
      </w:r>
      <w:r>
        <w:tab/>
      </w:r>
      <w:r w:rsidRPr="00112685">
        <w:t xml:space="preserve">notificaciones, con el propósito de facilitar el diagnóstico y mantenimiento de la </w:t>
      </w:r>
      <w:r>
        <w:tab/>
      </w:r>
      <w:r w:rsidRPr="00112685">
        <w:t>aplicación.</w:t>
      </w:r>
    </w:p>
    <w:p w14:paraId="33F47AAC" w14:textId="45139E81" w:rsidR="0088752D" w:rsidRPr="004B51BC" w:rsidRDefault="00A42C8B" w:rsidP="004B51BC">
      <w:pPr>
        <w:pStyle w:val="Ttulo2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ab/>
      </w:r>
      <w:bookmarkStart w:id="10" w:name="_Toc242794214"/>
      <w:r w:rsidR="0088752D" w:rsidRPr="004B51BC">
        <w:rPr>
          <w:b/>
          <w:bCs/>
          <w:color w:val="0D0D0D" w:themeColor="text1" w:themeTint="F2"/>
          <w:sz w:val="28"/>
          <w:szCs w:val="28"/>
        </w:rPr>
        <w:t>Control de versiones: Git y GitHub</w:t>
      </w:r>
      <w:bookmarkEnd w:id="10"/>
    </w:p>
    <w:p w14:paraId="4512E968" w14:textId="6C62DA56" w:rsidR="0088752D" w:rsidRDefault="00A42C8B" w:rsidP="0088752D">
      <w:r>
        <w:tab/>
      </w:r>
      <w:r w:rsidR="0088752D" w:rsidRPr="0088752D">
        <w:t xml:space="preserve">Se usa Git porque el equipo trabaja en paralelo en código y documentación, y </w:t>
      </w:r>
      <w:r>
        <w:tab/>
      </w:r>
      <w:r w:rsidR="0088752D" w:rsidRPr="0088752D">
        <w:t xml:space="preserve">necesita historial de cambios y una forma de unir el trabajo de varios integrantes sin </w:t>
      </w:r>
      <w:r>
        <w:tab/>
      </w:r>
      <w:r w:rsidR="0088752D" w:rsidRPr="0088752D">
        <w:t xml:space="preserve">pisarse. GitHub permite dar acceso al docente, evidenciar el historial de commits y la </w:t>
      </w:r>
      <w:r>
        <w:tab/>
      </w:r>
      <w:r w:rsidR="0088752D" w:rsidRPr="0088752D">
        <w:t>participación de cada integrante, y alojar la documentación junto al código.</w:t>
      </w:r>
    </w:p>
    <w:p w14:paraId="19AA6718" w14:textId="77777777" w:rsidR="00B37344" w:rsidRPr="0088752D" w:rsidRDefault="00B37344" w:rsidP="0088752D"/>
    <w:p w14:paraId="01911B38" w14:textId="0A2E2873" w:rsidR="0088752D" w:rsidRPr="004B51BC" w:rsidRDefault="00A42C8B" w:rsidP="004B51BC">
      <w:pPr>
        <w:pStyle w:val="Ttulo2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ab/>
      </w:r>
      <w:bookmarkStart w:id="11" w:name="_Toc242794215"/>
      <w:r w:rsidR="0088752D" w:rsidRPr="004B51BC">
        <w:rPr>
          <w:b/>
          <w:bCs/>
          <w:color w:val="0D0D0D" w:themeColor="text1" w:themeTint="F2"/>
          <w:sz w:val="28"/>
          <w:szCs w:val="28"/>
        </w:rPr>
        <w:t>Otras herramientas</w:t>
      </w:r>
      <w:bookmarkEnd w:id="11"/>
    </w:p>
    <w:p w14:paraId="36CDDE0E" w14:textId="278D8BF5" w:rsidR="0088752D" w:rsidRPr="0088752D" w:rsidRDefault="0088752D" w:rsidP="00A42C8B">
      <w:pPr>
        <w:pStyle w:val="Prrafodelista"/>
        <w:numPr>
          <w:ilvl w:val="0"/>
          <w:numId w:val="3"/>
        </w:numPr>
      </w:pPr>
      <w:r w:rsidRPr="00A42C8B">
        <w:rPr>
          <w:b/>
          <w:bCs/>
        </w:rPr>
        <w:t>draw.io:</w:t>
      </w:r>
      <w:r w:rsidRPr="0088752D">
        <w:t xml:space="preserve"> para el MER y los diagramas C4. </w:t>
      </w:r>
    </w:p>
    <w:p w14:paraId="12CC8719" w14:textId="4EFBA8F5" w:rsidR="0088752D" w:rsidRPr="0088752D" w:rsidRDefault="0088752D" w:rsidP="00A42C8B">
      <w:pPr>
        <w:pStyle w:val="Prrafodelista"/>
        <w:numPr>
          <w:ilvl w:val="0"/>
          <w:numId w:val="3"/>
        </w:numPr>
      </w:pPr>
      <w:r w:rsidRPr="00A42C8B">
        <w:rPr>
          <w:b/>
          <w:bCs/>
        </w:rPr>
        <w:t>bpmn.io:</w:t>
      </w:r>
      <w:r w:rsidRPr="0088752D">
        <w:t xml:space="preserve"> para el diagrama BPMN. </w:t>
      </w:r>
    </w:p>
    <w:p w14:paraId="365F2B72" w14:textId="77777777" w:rsidR="00557CD9" w:rsidRDefault="00557CD9" w:rsidP="0088752D">
      <w:pPr>
        <w:rPr>
          <w:b/>
          <w:bCs/>
        </w:rPr>
      </w:pPr>
    </w:p>
    <w:p w14:paraId="6E69AAF9" w14:textId="77777777" w:rsidR="00557CD9" w:rsidRDefault="00557CD9" w:rsidP="0088752D">
      <w:pPr>
        <w:rPr>
          <w:b/>
          <w:bCs/>
        </w:rPr>
      </w:pPr>
    </w:p>
    <w:p w14:paraId="7C27C1C3" w14:textId="77777777" w:rsidR="00557CD9" w:rsidRDefault="00557CD9" w:rsidP="0088752D">
      <w:pPr>
        <w:rPr>
          <w:b/>
          <w:bCs/>
        </w:rPr>
      </w:pPr>
    </w:p>
    <w:p w14:paraId="0F7AEDBF" w14:textId="77777777" w:rsidR="00557CD9" w:rsidRDefault="00557CD9" w:rsidP="0088752D">
      <w:pPr>
        <w:rPr>
          <w:b/>
          <w:bCs/>
        </w:rPr>
      </w:pPr>
    </w:p>
    <w:p w14:paraId="06ACFBB3" w14:textId="77777777" w:rsidR="00557CD9" w:rsidRDefault="00557CD9" w:rsidP="0088752D">
      <w:pPr>
        <w:rPr>
          <w:b/>
          <w:bCs/>
        </w:rPr>
      </w:pPr>
    </w:p>
    <w:p w14:paraId="5B73F231" w14:textId="02D02D74" w:rsidR="0088752D" w:rsidRDefault="0088752D" w:rsidP="00E6482E">
      <w:pPr>
        <w:pStyle w:val="Ttulo1"/>
        <w:rPr>
          <w:b/>
          <w:bCs/>
          <w:color w:val="0D0D0D" w:themeColor="text1" w:themeTint="F2"/>
          <w:sz w:val="32"/>
          <w:szCs w:val="32"/>
        </w:rPr>
      </w:pPr>
      <w:bookmarkStart w:id="12" w:name="_Toc242794216"/>
      <w:r w:rsidRPr="00E6482E">
        <w:rPr>
          <w:b/>
          <w:bCs/>
          <w:color w:val="0D0D0D" w:themeColor="text1" w:themeTint="F2"/>
          <w:sz w:val="32"/>
          <w:szCs w:val="32"/>
        </w:rPr>
        <w:t>Alternativas consideradas y descartadas</w:t>
      </w:r>
      <w:bookmarkEnd w:id="12"/>
    </w:p>
    <w:p w14:paraId="0E32A62C" w14:textId="77777777" w:rsidR="002C5C4B" w:rsidRPr="002C5C4B" w:rsidRDefault="002C5C4B" w:rsidP="002C5C4B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42B13" w14:paraId="62EE2A40" w14:textId="77777777" w:rsidTr="000C2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3997FE0" w14:textId="2D1878B7" w:rsidR="00642B13" w:rsidRDefault="00642B13" w:rsidP="00642B13">
            <w:r w:rsidRPr="0088752D">
              <w:t>Alternativa</w:t>
            </w:r>
          </w:p>
        </w:tc>
        <w:tc>
          <w:tcPr>
            <w:tcW w:w="4414" w:type="dxa"/>
          </w:tcPr>
          <w:p w14:paraId="52CB7902" w14:textId="1EDBCA04" w:rsidR="00642B13" w:rsidRDefault="00642B13" w:rsidP="00642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8752D">
              <w:t>Por qué no se eligió</w:t>
            </w:r>
          </w:p>
        </w:tc>
      </w:tr>
      <w:tr w:rsidR="00642B13" w14:paraId="554D752C" w14:textId="77777777" w:rsidTr="000C2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5D7C1FF" w14:textId="40A32759" w:rsidR="00642B13" w:rsidRDefault="00642B13" w:rsidP="00642B13">
            <w:r w:rsidRPr="0088752D">
              <w:t>React o Vue con una API separada</w:t>
            </w:r>
          </w:p>
        </w:tc>
        <w:tc>
          <w:tcPr>
            <w:tcW w:w="4414" w:type="dxa"/>
          </w:tcPr>
          <w:p w14:paraId="213A514B" w14:textId="4E295C72" w:rsidR="00642B13" w:rsidRDefault="00642B13" w:rsidP="00642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752D">
              <w:t>El sistema son formularios y tablas, sin interacciones complejas. Una API más un frontend duplicaría el trabajo y la superficie de errores en un semestre.</w:t>
            </w:r>
          </w:p>
        </w:tc>
      </w:tr>
      <w:tr w:rsidR="00642B13" w14:paraId="65B1A7AD" w14:textId="77777777" w:rsidTr="000C2A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7950B67" w14:textId="23CC5676" w:rsidR="00642B13" w:rsidRDefault="00642B13" w:rsidP="00642B13">
            <w:r w:rsidRPr="0088752D">
              <w:t>Laravel o Symfony</w:t>
            </w:r>
          </w:p>
        </w:tc>
        <w:tc>
          <w:tcPr>
            <w:tcW w:w="4414" w:type="dxa"/>
          </w:tcPr>
          <w:p w14:paraId="4BE32FE8" w14:textId="711DA68F" w:rsidR="00642B13" w:rsidRDefault="00642B13" w:rsidP="00642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752D">
              <w:t>Aportan seguridad y estructura, pero su curva de aprendizaje y su volumen de código superan lo que el equipo puede sustentar con claridad en este plazo.</w:t>
            </w:r>
          </w:p>
        </w:tc>
      </w:tr>
      <w:tr w:rsidR="00642B13" w14:paraId="76036FBB" w14:textId="77777777" w:rsidTr="000C2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B7A943A" w14:textId="198BB6E9" w:rsidR="00642B13" w:rsidRDefault="00642B13" w:rsidP="00642B13">
            <w:r w:rsidRPr="0088752D">
              <w:t>PostgreSQL</w:t>
            </w:r>
          </w:p>
        </w:tc>
        <w:tc>
          <w:tcPr>
            <w:tcW w:w="4414" w:type="dxa"/>
          </w:tcPr>
          <w:p w14:paraId="589562FD" w14:textId="1FF4BEF8" w:rsidR="00642B13" w:rsidRDefault="00642B13" w:rsidP="00642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752D">
              <w:t>Es muy buena opción y cubriría lo mismo, pero MySQL ya viene incluido en XAMPP y Laragon, que es lo que la empresa y el equipo usarán.</w:t>
            </w:r>
          </w:p>
        </w:tc>
      </w:tr>
      <w:tr w:rsidR="00642B13" w14:paraId="224D00D5" w14:textId="77777777" w:rsidTr="000C2A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CE24161" w14:textId="0B4EFE06" w:rsidR="00642B13" w:rsidRDefault="00642B13" w:rsidP="00642B13">
            <w:r w:rsidRPr="0088752D">
              <w:t>Firebase u otra base de datos NoSQL</w:t>
            </w:r>
          </w:p>
        </w:tc>
        <w:tc>
          <w:tcPr>
            <w:tcW w:w="4414" w:type="dxa"/>
          </w:tcPr>
          <w:p w14:paraId="0EF32E89" w14:textId="7073DC0E" w:rsidR="00642B13" w:rsidRDefault="00642B13" w:rsidP="00642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752D">
              <w:t>Los datos son relacionales y las reglas de negocio dependen de la integridad referencial, que una base documental no garantiza por sí sola.</w:t>
            </w:r>
          </w:p>
        </w:tc>
      </w:tr>
      <w:tr w:rsidR="00642B13" w14:paraId="17155415" w14:textId="77777777" w:rsidTr="000C2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F25B4A8" w14:textId="27CE07EA" w:rsidR="00642B13" w:rsidRDefault="00642B13" w:rsidP="00642B13">
            <w:r w:rsidRPr="0088752D">
              <w:t>Docker</w:t>
            </w:r>
          </w:p>
        </w:tc>
        <w:tc>
          <w:tcPr>
            <w:tcW w:w="4414" w:type="dxa"/>
          </w:tcPr>
          <w:p w14:paraId="64908398" w14:textId="2612552E" w:rsidR="00642B13" w:rsidRDefault="00642B13" w:rsidP="00642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752D">
              <w:t>Facilitaría la instalación, pero añade una herramienta más que la empresa tendría que aprender. Se podría añadir después sin cambiar el código.</w:t>
            </w:r>
          </w:p>
        </w:tc>
      </w:tr>
    </w:tbl>
    <w:p w14:paraId="2F5C9866" w14:textId="77777777" w:rsidR="00642B13" w:rsidRDefault="00642B13" w:rsidP="0088752D">
      <w:pPr>
        <w:rPr>
          <w:b/>
          <w:bCs/>
        </w:rPr>
      </w:pPr>
    </w:p>
    <w:p w14:paraId="5F2C4DBD" w14:textId="4AB187BE" w:rsidR="0088752D" w:rsidRDefault="0088752D" w:rsidP="000C2A63">
      <w:pPr>
        <w:pStyle w:val="Ttulo1"/>
        <w:rPr>
          <w:b/>
          <w:bCs/>
          <w:color w:val="0D0D0D" w:themeColor="text1" w:themeTint="F2"/>
          <w:sz w:val="32"/>
          <w:szCs w:val="32"/>
        </w:rPr>
      </w:pPr>
      <w:bookmarkStart w:id="13" w:name="_Toc242794217"/>
      <w:r w:rsidRPr="000C2A63">
        <w:rPr>
          <w:b/>
          <w:bCs/>
          <w:color w:val="0D0D0D" w:themeColor="text1" w:themeTint="F2"/>
          <w:sz w:val="32"/>
          <w:szCs w:val="32"/>
        </w:rPr>
        <w:t>Cómo el stack cumple los requerimientos no funcionales</w:t>
      </w:r>
      <w:bookmarkEnd w:id="13"/>
    </w:p>
    <w:p w14:paraId="3C7D1ADE" w14:textId="77777777" w:rsidR="000C2A63" w:rsidRPr="000C2A63" w:rsidRDefault="000C2A63" w:rsidP="000C2A63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C2A63" w14:paraId="23C5C522" w14:textId="77777777" w:rsidTr="000C2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A22E97A" w14:textId="729174BA" w:rsidR="000C2A63" w:rsidRDefault="000C2A63" w:rsidP="000C2A63">
            <w:r w:rsidRPr="0088752D">
              <w:t>Requerimiento</w:t>
            </w:r>
          </w:p>
        </w:tc>
        <w:tc>
          <w:tcPr>
            <w:tcW w:w="4414" w:type="dxa"/>
          </w:tcPr>
          <w:p w14:paraId="7863B28D" w14:textId="5137F6A9" w:rsidR="000C2A63" w:rsidRDefault="000C2A63" w:rsidP="000C2A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8752D">
              <w:t>Tecnología que lo cumple</w:t>
            </w:r>
          </w:p>
        </w:tc>
      </w:tr>
      <w:tr w:rsidR="000C2A63" w:rsidRPr="00333A10" w14:paraId="300A75BD" w14:textId="77777777" w:rsidTr="000C2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5287134" w14:textId="6AFE8B3B" w:rsidR="000C2A63" w:rsidRDefault="000C2A63" w:rsidP="000C2A63">
            <w:r w:rsidRPr="0088752D">
              <w:t>RNF-01 Contraseñas con hash</w:t>
            </w:r>
          </w:p>
        </w:tc>
        <w:tc>
          <w:tcPr>
            <w:tcW w:w="4414" w:type="dxa"/>
          </w:tcPr>
          <w:p w14:paraId="2B8BDF83" w14:textId="42304E78" w:rsidR="000C2A63" w:rsidRPr="000C2A63" w:rsidRDefault="000C2A63" w:rsidP="000C2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8752D">
              <w:rPr>
                <w:lang w:val="en-US"/>
              </w:rPr>
              <w:t>password_hash y password_verify de PHP</w:t>
            </w:r>
          </w:p>
        </w:tc>
      </w:tr>
      <w:tr w:rsidR="000C2A63" w14:paraId="573D4C3A" w14:textId="77777777" w:rsidTr="000C2A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C53A2A3" w14:textId="523F2B22" w:rsidR="000C2A63" w:rsidRDefault="000C2A63" w:rsidP="000C2A63">
            <w:r w:rsidRPr="0088752D">
              <w:t>RNF-02 Consultas parametrizadas</w:t>
            </w:r>
          </w:p>
        </w:tc>
        <w:tc>
          <w:tcPr>
            <w:tcW w:w="4414" w:type="dxa"/>
          </w:tcPr>
          <w:p w14:paraId="4F930BEC" w14:textId="5C669383" w:rsidR="000C2A63" w:rsidRDefault="000C2A63" w:rsidP="000C2A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752D">
              <w:t>PDO con consultas preparadas</w:t>
            </w:r>
          </w:p>
        </w:tc>
      </w:tr>
      <w:tr w:rsidR="000C2A63" w14:paraId="7551AF11" w14:textId="77777777" w:rsidTr="000C2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5A231B2" w14:textId="6635F276" w:rsidR="000C2A63" w:rsidRDefault="000C2A63" w:rsidP="000C2A63">
            <w:r w:rsidRPr="0088752D">
              <w:t>RNF-03 Datos escapados</w:t>
            </w:r>
          </w:p>
        </w:tc>
        <w:tc>
          <w:tcPr>
            <w:tcW w:w="4414" w:type="dxa"/>
          </w:tcPr>
          <w:p w14:paraId="1A5977B2" w14:textId="3EA38BF5" w:rsidR="000C2A63" w:rsidRDefault="000C2A63" w:rsidP="000C2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752D">
              <w:t>htmlspecialchars en las vistas</w:t>
            </w:r>
          </w:p>
        </w:tc>
      </w:tr>
      <w:tr w:rsidR="000C2A63" w14:paraId="5DF0B93D" w14:textId="77777777" w:rsidTr="000C2A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9B62359" w14:textId="233D0FD8" w:rsidR="000C2A63" w:rsidRDefault="000C2A63" w:rsidP="000C2A63">
            <w:r w:rsidRPr="0088752D">
              <w:t>RNF-06 Rendimiento</w:t>
            </w:r>
          </w:p>
        </w:tc>
        <w:tc>
          <w:tcPr>
            <w:tcW w:w="4414" w:type="dxa"/>
          </w:tcPr>
          <w:p w14:paraId="3B76F70E" w14:textId="7895A323" w:rsidR="000C2A63" w:rsidRDefault="000C2A63" w:rsidP="000C2A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752D">
              <w:t>Renderizado en servidor, sin librerías pesadas, consultas SQL directas</w:t>
            </w:r>
          </w:p>
        </w:tc>
      </w:tr>
      <w:tr w:rsidR="000C2A63" w14:paraId="1C1C17D9" w14:textId="77777777" w:rsidTr="000C2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6FF3B3D" w14:textId="1FA07578" w:rsidR="000C2A63" w:rsidRDefault="000C2A63" w:rsidP="000C2A63">
            <w:r w:rsidRPr="0088752D">
              <w:t>RNF-08 Compatibilidad y adaptación a celular</w:t>
            </w:r>
          </w:p>
        </w:tc>
        <w:tc>
          <w:tcPr>
            <w:tcW w:w="4414" w:type="dxa"/>
          </w:tcPr>
          <w:p w14:paraId="38908A72" w14:textId="69C74AE4" w:rsidR="000C2A63" w:rsidRDefault="000C2A63" w:rsidP="000C2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752D">
              <w:t>HTML5 y CSS3 estándar con regla adaptable</w:t>
            </w:r>
          </w:p>
        </w:tc>
      </w:tr>
      <w:tr w:rsidR="000C2A63" w14:paraId="4FFC0CA3" w14:textId="77777777" w:rsidTr="000C2A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64F1743" w14:textId="1D9105EA" w:rsidR="000C2A63" w:rsidRDefault="000C2A63" w:rsidP="000C2A63">
            <w:r w:rsidRPr="0088752D">
              <w:lastRenderedPageBreak/>
              <w:t>RNF-10 Integridad de datos</w:t>
            </w:r>
          </w:p>
        </w:tc>
        <w:tc>
          <w:tcPr>
            <w:tcW w:w="4414" w:type="dxa"/>
          </w:tcPr>
          <w:p w14:paraId="533C6BAF" w14:textId="5F9CA9DD" w:rsidR="000C2A63" w:rsidRDefault="000C2A63" w:rsidP="000C2A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752D">
              <w:t>MySQL InnoDB con llaves foráneas y tipos restringidos</w:t>
            </w:r>
          </w:p>
        </w:tc>
      </w:tr>
      <w:tr w:rsidR="000C2A63" w14:paraId="197CB266" w14:textId="77777777" w:rsidTr="000C2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32F6EA5" w14:textId="182D648B" w:rsidR="000C2A63" w:rsidRDefault="000C2A63" w:rsidP="000C2A63">
            <w:r w:rsidRPr="0088752D">
              <w:t>RNF-11 Portabilidad</w:t>
            </w:r>
          </w:p>
        </w:tc>
        <w:tc>
          <w:tcPr>
            <w:tcW w:w="4414" w:type="dxa"/>
          </w:tcPr>
          <w:p w14:paraId="4DB45063" w14:textId="2076F97F" w:rsidR="000C2A63" w:rsidRDefault="000C2A63" w:rsidP="000C2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752D">
              <w:t>PHP 8.x y MySQL o MariaDB sobre XAMPP, Laragon o php -S, con configuración por variables de entorno</w:t>
            </w:r>
          </w:p>
        </w:tc>
      </w:tr>
      <w:tr w:rsidR="000C2A63" w14:paraId="121A4CD3" w14:textId="77777777" w:rsidTr="000C2A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A54D2C2" w14:textId="0F4E3E2E" w:rsidR="000C2A63" w:rsidRDefault="000C2A63" w:rsidP="000C2A63">
            <w:r w:rsidRPr="0088752D">
              <w:t>RNF-12 Mantenibilidad</w:t>
            </w:r>
          </w:p>
        </w:tc>
        <w:tc>
          <w:tcPr>
            <w:tcW w:w="4414" w:type="dxa"/>
          </w:tcPr>
          <w:p w14:paraId="23265F14" w14:textId="47B4114D" w:rsidR="000C2A63" w:rsidRDefault="000C2A63" w:rsidP="000C2A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752D">
              <w:t>Código organizado por rol, Git y documentación en el repositorio</w:t>
            </w:r>
          </w:p>
        </w:tc>
      </w:tr>
    </w:tbl>
    <w:p w14:paraId="69DDABB3" w14:textId="77777777" w:rsidR="000C2A63" w:rsidRDefault="000C2A63" w:rsidP="0088752D">
      <w:pPr>
        <w:rPr>
          <w:b/>
          <w:bCs/>
        </w:rPr>
      </w:pPr>
    </w:p>
    <w:p w14:paraId="3B2905BD" w14:textId="77777777" w:rsidR="00461E42" w:rsidRPr="00461E42" w:rsidRDefault="00461E42" w:rsidP="00461E42">
      <w:pPr>
        <w:pStyle w:val="Ttulo1"/>
        <w:rPr>
          <w:b/>
          <w:bCs/>
          <w:color w:val="0D0D0D" w:themeColor="text1" w:themeTint="F2"/>
          <w:sz w:val="32"/>
          <w:szCs w:val="32"/>
        </w:rPr>
      </w:pPr>
      <w:r w:rsidRPr="00461E42">
        <w:rPr>
          <w:b/>
          <w:bCs/>
          <w:color w:val="0D0D0D" w:themeColor="text1" w:themeTint="F2"/>
          <w:sz w:val="32"/>
          <w:szCs w:val="32"/>
        </w:rPr>
        <w:t>Licencias y uso de tecnologías de terceros</w:t>
      </w:r>
    </w:p>
    <w:p w14:paraId="2FCDF376" w14:textId="7A09867B" w:rsidR="00461E42" w:rsidRPr="00461E42" w:rsidRDefault="00461E42" w:rsidP="00461E42">
      <w:pPr>
        <w:pStyle w:val="NormalWeb"/>
        <w:rPr>
          <w:rFonts w:asciiTheme="minorHAnsi" w:hAnsiTheme="minorHAnsi"/>
          <w:sz w:val="22"/>
          <w:szCs w:val="22"/>
        </w:rPr>
      </w:pPr>
      <w:r>
        <w:tab/>
      </w:r>
      <w:r w:rsidRPr="00461E42">
        <w:rPr>
          <w:rFonts w:asciiTheme="minorHAnsi" w:hAnsiTheme="minorHAnsi"/>
          <w:sz w:val="22"/>
          <w:szCs w:val="22"/>
        </w:rPr>
        <w:t xml:space="preserve">El sistema utiliza tecnologías como PHP, MySQL o MariaDB, junto con HTML5, </w:t>
      </w:r>
      <w:r w:rsidRPr="00461E42">
        <w:rPr>
          <w:rFonts w:asciiTheme="minorHAnsi" w:hAnsiTheme="minorHAnsi"/>
          <w:sz w:val="22"/>
          <w:szCs w:val="22"/>
        </w:rPr>
        <w:tab/>
      </w:r>
      <w:r w:rsidRPr="00461E42">
        <w:rPr>
          <w:rFonts w:asciiTheme="minorHAnsi" w:hAnsiTheme="minorHAnsi"/>
          <w:sz w:val="22"/>
          <w:szCs w:val="22"/>
        </w:rPr>
        <w:t xml:space="preserve">CSS3 y JavaScript, para el desarrollo de la aplicación. Estas tecnologías cuentan </w:t>
      </w:r>
      <w:r w:rsidRPr="00461E42">
        <w:rPr>
          <w:rFonts w:asciiTheme="minorHAnsi" w:hAnsiTheme="minorHAnsi"/>
          <w:sz w:val="22"/>
          <w:szCs w:val="22"/>
        </w:rPr>
        <w:tab/>
      </w:r>
      <w:r w:rsidRPr="00461E42">
        <w:rPr>
          <w:rFonts w:asciiTheme="minorHAnsi" w:hAnsiTheme="minorHAnsi"/>
          <w:sz w:val="22"/>
          <w:szCs w:val="22"/>
        </w:rPr>
        <w:t>con licencias que permiten su utilización conforme a sus respectivas condiciones.</w:t>
      </w:r>
    </w:p>
    <w:p w14:paraId="0B01BA81" w14:textId="2943AFE1" w:rsidR="00461E42" w:rsidRPr="00461E42" w:rsidRDefault="00461E42" w:rsidP="00461E42">
      <w:pPr>
        <w:pStyle w:val="NormalWeb"/>
        <w:rPr>
          <w:rFonts w:asciiTheme="minorHAnsi" w:hAnsiTheme="minorHAnsi"/>
          <w:sz w:val="22"/>
          <w:szCs w:val="22"/>
        </w:rPr>
      </w:pPr>
      <w:r w:rsidRPr="00461E42">
        <w:rPr>
          <w:rFonts w:asciiTheme="minorHAnsi" w:hAnsiTheme="minorHAnsi"/>
          <w:sz w:val="22"/>
          <w:szCs w:val="22"/>
        </w:rPr>
        <w:tab/>
      </w:r>
      <w:r w:rsidRPr="00461E42">
        <w:rPr>
          <w:rFonts w:asciiTheme="minorHAnsi" w:hAnsiTheme="minorHAnsi"/>
          <w:sz w:val="22"/>
          <w:szCs w:val="22"/>
        </w:rPr>
        <w:t xml:space="preserve">En la versión actual del proyecto no se ha incorporado un framework de desarrollo </w:t>
      </w:r>
      <w:r w:rsidRPr="00461E42">
        <w:rPr>
          <w:rFonts w:asciiTheme="minorHAnsi" w:hAnsiTheme="minorHAnsi"/>
          <w:sz w:val="22"/>
          <w:szCs w:val="22"/>
        </w:rPr>
        <w:tab/>
      </w:r>
      <w:r w:rsidRPr="00461E42">
        <w:rPr>
          <w:rFonts w:asciiTheme="minorHAnsi" w:hAnsiTheme="minorHAnsi"/>
          <w:sz w:val="22"/>
          <w:szCs w:val="22"/>
        </w:rPr>
        <w:t xml:space="preserve">adicional. Sin embargo, si durante las siguientes etapas se agregan librerías, </w:t>
      </w:r>
      <w:r w:rsidRPr="00461E42">
        <w:rPr>
          <w:rFonts w:asciiTheme="minorHAnsi" w:hAnsiTheme="minorHAnsi"/>
          <w:sz w:val="22"/>
          <w:szCs w:val="22"/>
        </w:rPr>
        <w:tab/>
      </w:r>
      <w:r w:rsidRPr="00461E42">
        <w:rPr>
          <w:rFonts w:asciiTheme="minorHAnsi" w:hAnsiTheme="minorHAnsi"/>
          <w:sz w:val="22"/>
          <w:szCs w:val="22"/>
        </w:rPr>
        <w:t xml:space="preserve">paquetes o componentes de terceros, se revisarán sus licencias y condiciones de uso </w:t>
      </w:r>
      <w:r w:rsidRPr="00461E42">
        <w:rPr>
          <w:rFonts w:asciiTheme="minorHAnsi" w:hAnsiTheme="minorHAnsi"/>
          <w:sz w:val="22"/>
          <w:szCs w:val="22"/>
        </w:rPr>
        <w:tab/>
      </w:r>
      <w:r w:rsidRPr="00461E42">
        <w:rPr>
          <w:rFonts w:asciiTheme="minorHAnsi" w:hAnsiTheme="minorHAnsi"/>
          <w:sz w:val="22"/>
          <w:szCs w:val="22"/>
        </w:rPr>
        <w:t>antes de incorporarlos.</w:t>
      </w:r>
    </w:p>
    <w:p w14:paraId="5C5CA906" w14:textId="3F264D58" w:rsidR="00461E42" w:rsidRPr="00461E42" w:rsidRDefault="00461E42" w:rsidP="00461E42">
      <w:pPr>
        <w:pStyle w:val="NormalWeb"/>
        <w:rPr>
          <w:rFonts w:asciiTheme="minorHAnsi" w:hAnsiTheme="minorHAnsi"/>
          <w:sz w:val="22"/>
          <w:szCs w:val="22"/>
        </w:rPr>
      </w:pPr>
      <w:r w:rsidRPr="00461E42">
        <w:rPr>
          <w:rFonts w:asciiTheme="minorHAnsi" w:hAnsiTheme="minorHAnsi"/>
          <w:sz w:val="22"/>
          <w:szCs w:val="22"/>
        </w:rPr>
        <w:tab/>
      </w:r>
      <w:r w:rsidRPr="00461E42">
        <w:rPr>
          <w:rFonts w:asciiTheme="minorHAnsi" w:hAnsiTheme="minorHAnsi"/>
          <w:sz w:val="22"/>
          <w:szCs w:val="22"/>
        </w:rPr>
        <w:t xml:space="preserve">Las herramientas de modelado y documentación, como draw.io y bpmn.io, se </w:t>
      </w:r>
      <w:r w:rsidRPr="00461E42">
        <w:rPr>
          <w:rFonts w:asciiTheme="minorHAnsi" w:hAnsiTheme="minorHAnsi"/>
          <w:sz w:val="22"/>
          <w:szCs w:val="22"/>
        </w:rPr>
        <w:tab/>
      </w:r>
      <w:r w:rsidRPr="00461E42">
        <w:rPr>
          <w:rFonts w:asciiTheme="minorHAnsi" w:hAnsiTheme="minorHAnsi"/>
          <w:sz w:val="22"/>
          <w:szCs w:val="22"/>
        </w:rPr>
        <w:t xml:space="preserve">utilizan para elaborar los diagramas del proyecto de acuerdo con las condiciones de </w:t>
      </w:r>
      <w:r w:rsidRPr="00461E42">
        <w:rPr>
          <w:rFonts w:asciiTheme="minorHAnsi" w:hAnsiTheme="minorHAnsi"/>
          <w:sz w:val="22"/>
          <w:szCs w:val="22"/>
        </w:rPr>
        <w:tab/>
      </w:r>
      <w:r w:rsidRPr="00461E42">
        <w:rPr>
          <w:rFonts w:asciiTheme="minorHAnsi" w:hAnsiTheme="minorHAnsi"/>
          <w:sz w:val="22"/>
          <w:szCs w:val="22"/>
        </w:rPr>
        <w:t>sus respectivas herramientas.</w:t>
      </w:r>
    </w:p>
    <w:p w14:paraId="69CD33ED" w14:textId="7793FC00" w:rsidR="00461E42" w:rsidRPr="00461E42" w:rsidRDefault="00461E42" w:rsidP="00461E42">
      <w:pPr>
        <w:pStyle w:val="NormalWeb"/>
        <w:rPr>
          <w:rFonts w:asciiTheme="minorHAnsi" w:hAnsiTheme="minorHAnsi"/>
          <w:sz w:val="22"/>
          <w:szCs w:val="22"/>
        </w:rPr>
      </w:pPr>
      <w:r w:rsidRPr="00461E42">
        <w:rPr>
          <w:rFonts w:asciiTheme="minorHAnsi" w:hAnsiTheme="minorHAnsi"/>
          <w:sz w:val="22"/>
          <w:szCs w:val="22"/>
        </w:rPr>
        <w:tab/>
      </w:r>
      <w:r w:rsidRPr="00461E42">
        <w:rPr>
          <w:rFonts w:asciiTheme="minorHAnsi" w:hAnsiTheme="minorHAnsi"/>
          <w:sz w:val="22"/>
          <w:szCs w:val="22"/>
        </w:rPr>
        <w:t xml:space="preserve">Las integraciones previstas con WhatsApp Business </w:t>
      </w:r>
      <w:proofErr w:type="spellStart"/>
      <w:r w:rsidRPr="00461E42">
        <w:rPr>
          <w:rFonts w:asciiTheme="minorHAnsi" w:hAnsiTheme="minorHAnsi"/>
          <w:sz w:val="22"/>
          <w:szCs w:val="22"/>
        </w:rPr>
        <w:t>Platform</w:t>
      </w:r>
      <w:proofErr w:type="spellEnd"/>
      <w:r w:rsidRPr="00461E42">
        <w:rPr>
          <w:rFonts w:asciiTheme="minorHAnsi" w:hAnsiTheme="minorHAnsi"/>
          <w:sz w:val="22"/>
          <w:szCs w:val="22"/>
        </w:rPr>
        <w:t xml:space="preserve"> y los servicios de </w:t>
      </w:r>
      <w:r w:rsidRPr="00461E42">
        <w:rPr>
          <w:rFonts w:asciiTheme="minorHAnsi" w:hAnsiTheme="minorHAnsi"/>
          <w:sz w:val="22"/>
          <w:szCs w:val="22"/>
        </w:rPr>
        <w:tab/>
      </w:r>
      <w:r w:rsidRPr="00461E42">
        <w:rPr>
          <w:rFonts w:asciiTheme="minorHAnsi" w:hAnsiTheme="minorHAnsi"/>
          <w:sz w:val="22"/>
          <w:szCs w:val="22"/>
        </w:rPr>
        <w:t xml:space="preserve">correo electrónico estarán sujetas a los términos de uso, requisitos técnicos y </w:t>
      </w:r>
      <w:r w:rsidRPr="00461E42">
        <w:rPr>
          <w:rFonts w:asciiTheme="minorHAnsi" w:hAnsiTheme="minorHAnsi"/>
          <w:sz w:val="22"/>
          <w:szCs w:val="22"/>
        </w:rPr>
        <w:tab/>
      </w:r>
      <w:r w:rsidRPr="00461E42">
        <w:rPr>
          <w:rFonts w:asciiTheme="minorHAnsi" w:hAnsiTheme="minorHAnsi"/>
          <w:sz w:val="22"/>
          <w:szCs w:val="22"/>
        </w:rPr>
        <w:t>posibles tarifas de los proveedores seleccionados.</w:t>
      </w:r>
    </w:p>
    <w:p w14:paraId="004E08C2" w14:textId="0C02267B" w:rsidR="00461E42" w:rsidRPr="00461E42" w:rsidRDefault="00461E42" w:rsidP="00461E42">
      <w:pPr>
        <w:pStyle w:val="NormalWeb"/>
        <w:rPr>
          <w:rFonts w:asciiTheme="minorHAnsi" w:hAnsiTheme="minorHAnsi"/>
          <w:sz w:val="22"/>
          <w:szCs w:val="22"/>
        </w:rPr>
      </w:pPr>
      <w:r w:rsidRPr="00461E42">
        <w:rPr>
          <w:rFonts w:asciiTheme="minorHAnsi" w:hAnsiTheme="minorHAnsi"/>
          <w:sz w:val="22"/>
          <w:szCs w:val="22"/>
        </w:rPr>
        <w:tab/>
      </w:r>
      <w:r w:rsidRPr="00461E42">
        <w:rPr>
          <w:rFonts w:asciiTheme="minorHAnsi" w:hAnsiTheme="minorHAnsi"/>
          <w:sz w:val="22"/>
          <w:szCs w:val="22"/>
        </w:rPr>
        <w:t xml:space="preserve">El código fuente y la documentación desarrollados por el equipo corresponden al </w:t>
      </w:r>
      <w:r w:rsidRPr="00461E42">
        <w:rPr>
          <w:rFonts w:asciiTheme="minorHAnsi" w:hAnsiTheme="minorHAnsi"/>
          <w:sz w:val="22"/>
          <w:szCs w:val="22"/>
        </w:rPr>
        <w:tab/>
      </w:r>
      <w:r w:rsidRPr="00461E42">
        <w:rPr>
          <w:rFonts w:asciiTheme="minorHAnsi" w:hAnsiTheme="minorHAnsi"/>
          <w:sz w:val="22"/>
          <w:szCs w:val="22"/>
        </w:rPr>
        <w:t xml:space="preserve">trabajo académico del proyecto. Su uso y distribución deberán respetar las licencias </w:t>
      </w:r>
      <w:r w:rsidRPr="00461E42">
        <w:rPr>
          <w:rFonts w:asciiTheme="minorHAnsi" w:hAnsiTheme="minorHAnsi"/>
          <w:sz w:val="22"/>
          <w:szCs w:val="22"/>
        </w:rPr>
        <w:tab/>
      </w:r>
      <w:r w:rsidRPr="00461E42">
        <w:rPr>
          <w:rFonts w:asciiTheme="minorHAnsi" w:hAnsiTheme="minorHAnsi"/>
          <w:sz w:val="22"/>
          <w:szCs w:val="22"/>
        </w:rPr>
        <w:t xml:space="preserve">de las tecnologías utilizadas y las disposiciones aplicables sobre derechos de autor, </w:t>
      </w:r>
      <w:r w:rsidRPr="00461E42">
        <w:rPr>
          <w:rFonts w:asciiTheme="minorHAnsi" w:hAnsiTheme="minorHAnsi"/>
          <w:sz w:val="22"/>
          <w:szCs w:val="22"/>
        </w:rPr>
        <w:tab/>
      </w:r>
      <w:r w:rsidRPr="00461E42">
        <w:rPr>
          <w:rFonts w:asciiTheme="minorHAnsi" w:hAnsiTheme="minorHAnsi"/>
          <w:sz w:val="22"/>
          <w:szCs w:val="22"/>
        </w:rPr>
        <w:t>incluido el Decreto 1360 de 1989 cuando corresponda.</w:t>
      </w:r>
    </w:p>
    <w:p w14:paraId="5B27547D" w14:textId="77777777" w:rsidR="00477FA5" w:rsidRDefault="00477FA5" w:rsidP="0088752D"/>
    <w:p w14:paraId="052F7998" w14:textId="03EDF6F2" w:rsidR="0088752D" w:rsidRPr="00477FA5" w:rsidRDefault="0088752D" w:rsidP="00477FA5">
      <w:pPr>
        <w:pStyle w:val="Ttulo1"/>
        <w:rPr>
          <w:b/>
          <w:bCs/>
          <w:color w:val="0D0D0D" w:themeColor="text1" w:themeTint="F2"/>
          <w:sz w:val="32"/>
          <w:szCs w:val="32"/>
        </w:rPr>
      </w:pPr>
      <w:bookmarkStart w:id="14" w:name="_Toc242794219"/>
      <w:r w:rsidRPr="00477FA5">
        <w:rPr>
          <w:b/>
          <w:bCs/>
          <w:color w:val="0D0D0D" w:themeColor="text1" w:themeTint="F2"/>
          <w:sz w:val="32"/>
          <w:szCs w:val="32"/>
        </w:rPr>
        <w:t>Metodología de trabajo</w:t>
      </w:r>
      <w:bookmarkEnd w:id="14"/>
    </w:p>
    <w:p w14:paraId="09585C5E" w14:textId="6ECB10C7" w:rsidR="0088752D" w:rsidRPr="0088752D" w:rsidRDefault="00477FA5" w:rsidP="0088752D">
      <w:r>
        <w:tab/>
      </w:r>
      <w:r w:rsidR="0088752D" w:rsidRPr="0088752D">
        <w:t xml:space="preserve">El desarrollo sigue un enfoque ágil, iterativo e incremental, como se plantea en el </w:t>
      </w:r>
      <w:r>
        <w:tab/>
      </w:r>
      <w:r w:rsidR="0088752D" w:rsidRPr="0088752D">
        <w:t xml:space="preserve">marco teórico del proyecto. Cada iteración entrega una versión funcional del sistema </w:t>
      </w:r>
      <w:r>
        <w:tab/>
      </w:r>
      <w:r w:rsidR="0088752D" w:rsidRPr="0088752D">
        <w:t xml:space="preserve">que se revisa con la empresa: la primera cubre el registro de usuarios, el inicio de </w:t>
      </w:r>
      <w:r>
        <w:tab/>
      </w:r>
      <w:r w:rsidR="0088752D" w:rsidRPr="0088752D">
        <w:t xml:space="preserve">sesión y la creación de pedidos (ya implementada); las siguientes agregan los estados </w:t>
      </w:r>
      <w:r>
        <w:tab/>
      </w:r>
      <w:r w:rsidR="0088752D" w:rsidRPr="0088752D">
        <w:t xml:space="preserve">por área, el registro de pedidos por el personal, el control de retrasos y la </w:t>
      </w:r>
      <w:r>
        <w:tab/>
      </w:r>
      <w:r w:rsidR="0088752D" w:rsidRPr="0088752D">
        <w:t xml:space="preserve">administración. Las tareas de cada iteración se reparten entre los tres integrantes </w:t>
      </w:r>
      <w:r>
        <w:tab/>
      </w:r>
      <w:r w:rsidR="0088752D" w:rsidRPr="0088752D">
        <w:t xml:space="preserve">en </w:t>
      </w:r>
      <w:r>
        <w:tab/>
      </w:r>
      <w:r w:rsidR="0088752D" w:rsidRPr="0088752D">
        <w:t>ramas de Git independientes.</w:t>
      </w:r>
    </w:p>
    <w:p w14:paraId="4F01A913" w14:textId="624B67EB" w:rsidR="00EA3BCC" w:rsidRDefault="00EA3BCC"/>
    <w:sectPr w:rsidR="00EA3B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2C1A4" w14:textId="77777777" w:rsidR="00803531" w:rsidRDefault="00803531" w:rsidP="00255E1F">
      <w:pPr>
        <w:spacing w:after="0" w:line="240" w:lineRule="auto"/>
      </w:pPr>
      <w:r>
        <w:separator/>
      </w:r>
    </w:p>
  </w:endnote>
  <w:endnote w:type="continuationSeparator" w:id="0">
    <w:p w14:paraId="1EECAAC1" w14:textId="77777777" w:rsidR="00803531" w:rsidRDefault="00803531" w:rsidP="00255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5F284" w14:textId="77777777" w:rsidR="00803531" w:rsidRDefault="00803531" w:rsidP="00255E1F">
      <w:pPr>
        <w:spacing w:after="0" w:line="240" w:lineRule="auto"/>
      </w:pPr>
      <w:r>
        <w:separator/>
      </w:r>
    </w:p>
  </w:footnote>
  <w:footnote w:type="continuationSeparator" w:id="0">
    <w:p w14:paraId="6072060B" w14:textId="77777777" w:rsidR="00803531" w:rsidRDefault="00803531" w:rsidP="00255E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64B8"/>
    <w:multiLevelType w:val="multilevel"/>
    <w:tmpl w:val="4FCA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C36F0"/>
    <w:multiLevelType w:val="hybridMultilevel"/>
    <w:tmpl w:val="B5FE5AA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D4A43AA"/>
    <w:multiLevelType w:val="multilevel"/>
    <w:tmpl w:val="3BF8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70464E"/>
    <w:multiLevelType w:val="multilevel"/>
    <w:tmpl w:val="CF02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14076">
    <w:abstractNumId w:val="2"/>
  </w:num>
  <w:num w:numId="2" w16cid:durableId="1143934789">
    <w:abstractNumId w:val="0"/>
  </w:num>
  <w:num w:numId="3" w16cid:durableId="1671638190">
    <w:abstractNumId w:val="1"/>
  </w:num>
  <w:num w:numId="4" w16cid:durableId="11420420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C19"/>
    <w:rsid w:val="00002A66"/>
    <w:rsid w:val="00034212"/>
    <w:rsid w:val="00034925"/>
    <w:rsid w:val="00076C46"/>
    <w:rsid w:val="000C2A63"/>
    <w:rsid w:val="00112685"/>
    <w:rsid w:val="00155DF4"/>
    <w:rsid w:val="00171DC3"/>
    <w:rsid w:val="001B339F"/>
    <w:rsid w:val="001C1E33"/>
    <w:rsid w:val="001C4A9A"/>
    <w:rsid w:val="002135B0"/>
    <w:rsid w:val="002236FD"/>
    <w:rsid w:val="00255E1F"/>
    <w:rsid w:val="002C5C4B"/>
    <w:rsid w:val="00333A10"/>
    <w:rsid w:val="00336C05"/>
    <w:rsid w:val="00340335"/>
    <w:rsid w:val="003C1A1D"/>
    <w:rsid w:val="00424940"/>
    <w:rsid w:val="00461E42"/>
    <w:rsid w:val="00477FA5"/>
    <w:rsid w:val="004B2007"/>
    <w:rsid w:val="004B51BC"/>
    <w:rsid w:val="00557CD9"/>
    <w:rsid w:val="00595FC3"/>
    <w:rsid w:val="00617780"/>
    <w:rsid w:val="006200AF"/>
    <w:rsid w:val="00642B13"/>
    <w:rsid w:val="00662A58"/>
    <w:rsid w:val="006741FA"/>
    <w:rsid w:val="00677720"/>
    <w:rsid w:val="0068332C"/>
    <w:rsid w:val="006A4829"/>
    <w:rsid w:val="007216B0"/>
    <w:rsid w:val="00787122"/>
    <w:rsid w:val="007E4455"/>
    <w:rsid w:val="00803531"/>
    <w:rsid w:val="00811D62"/>
    <w:rsid w:val="0088068F"/>
    <w:rsid w:val="0088752D"/>
    <w:rsid w:val="008960FA"/>
    <w:rsid w:val="009A58FA"/>
    <w:rsid w:val="00A028DC"/>
    <w:rsid w:val="00A42C8B"/>
    <w:rsid w:val="00AD445A"/>
    <w:rsid w:val="00B02122"/>
    <w:rsid w:val="00B23168"/>
    <w:rsid w:val="00B3023B"/>
    <w:rsid w:val="00B37344"/>
    <w:rsid w:val="00B940CD"/>
    <w:rsid w:val="00BF1C19"/>
    <w:rsid w:val="00C265A4"/>
    <w:rsid w:val="00C6196C"/>
    <w:rsid w:val="00D4376E"/>
    <w:rsid w:val="00DC20F9"/>
    <w:rsid w:val="00DE2A0E"/>
    <w:rsid w:val="00E6482E"/>
    <w:rsid w:val="00EA3BCC"/>
    <w:rsid w:val="00F41A2E"/>
    <w:rsid w:val="00FC1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97C"/>
  <w15:chartTrackingRefBased/>
  <w15:docId w15:val="{2A83D1C8-730F-4CE5-8C83-DF82762BD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1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1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1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1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1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1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1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1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1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1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F1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1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1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1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1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1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1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1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1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1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1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1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1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1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1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1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1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1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1C19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88752D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table" w:styleId="Tablaconcuadrcula">
    <w:name w:val="Table Grid"/>
    <w:basedOn w:val="Tablanormal"/>
    <w:uiPriority w:val="39"/>
    <w:rsid w:val="001C4A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336C0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03421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34212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02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617780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255E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5E1F"/>
  </w:style>
  <w:style w:type="paragraph" w:styleId="Piedepgina">
    <w:name w:val="footer"/>
    <w:basedOn w:val="Normal"/>
    <w:link w:val="PiedepginaCar"/>
    <w:uiPriority w:val="99"/>
    <w:unhideWhenUsed/>
    <w:rsid w:val="00255E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5E1F"/>
  </w:style>
  <w:style w:type="character" w:styleId="Fuerte">
    <w:name w:val="Strong"/>
    <w:basedOn w:val="Fuentedeprrafopredeter"/>
    <w:uiPriority w:val="22"/>
    <w:qFormat/>
    <w:rsid w:val="00333A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51A59-0BCA-4D8B-99CF-B60F9F9F3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9</Pages>
  <Words>2331</Words>
  <Characters>12640</Characters>
  <Application>Microsoft Office Word</Application>
  <DocSecurity>0</DocSecurity>
  <Lines>435</Lines>
  <Paragraphs>210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DAVID HERNANDEZ VASQUEZ</dc:creator>
  <cp:keywords/>
  <dc:description/>
  <cp:lastModifiedBy>HAROLD DAVID HERNANDEZ VASQUEZ</cp:lastModifiedBy>
  <cp:revision>54</cp:revision>
  <dcterms:created xsi:type="dcterms:W3CDTF">2026-10-13T18:09:00Z</dcterms:created>
  <dcterms:modified xsi:type="dcterms:W3CDTF">2026-10-13T19:46:00Z</dcterms:modified>
</cp:coreProperties>
</file>