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0B" w:rsidRPr="00F0290B" w:rsidRDefault="00F0290B" w:rsidP="00F0290B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0290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最新国防教育论文题目</w:t>
      </w:r>
      <w:r w:rsidRPr="00F0290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143</w:t>
      </w:r>
      <w:r w:rsidRPr="00F0290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</w:t>
      </w:r>
    </w:p>
    <w:p w:rsidR="00F0290B" w:rsidRPr="00F0290B" w:rsidRDefault="00F0290B" w:rsidP="00F0290B">
      <w:pPr>
        <w:widowControl/>
        <w:spacing w:after="240"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   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当今民族矛盾、宗教信仰、资源争夺、领土争端等一系列问题造成的军事冲突从未间断，地区性的不安全因素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亦有愈演愈烈之势。由此对于我们加强国防教育是必要之举。下面来谈谈</w:t>
      </w:r>
      <w:r w:rsidRPr="00F0290B">
        <w:rPr>
          <w:rFonts w:ascii="Tahoma" w:eastAsia="宋体" w:hAnsi="Tahoma" w:cs="Tahoma"/>
          <w:b/>
          <w:bCs/>
          <w:color w:val="000000"/>
          <w:kern w:val="0"/>
          <w:sz w:val="11"/>
        </w:rPr>
        <w:t>国防教育论文题目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供大家研究选题参考。</w:t>
      </w:r>
    </w:p>
    <w:p w:rsidR="00F0290B" w:rsidRPr="00F0290B" w:rsidRDefault="00F0290B" w:rsidP="00F0290B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12460" cy="4916170"/>
            <wp:effectExtent l="19050" t="0" r="2540" b="0"/>
            <wp:docPr id="1" name="图片 1" descr="http://www.lunwenstudy.com/uploads/allimg/160803/13-160P31J323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J323I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9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0B" w:rsidRPr="00F0290B" w:rsidRDefault="00F0290B" w:rsidP="00F0290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、新形势下加强边疆民族地区国防教育的思考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、试析国防教育与企业发展同频共振的关系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、论高校国防教育课程建设的地位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、深化国防和军队改革中的思想政治教育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大部制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改革对国防交通教育训练体系建设的影响与对策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、中华兴衰背后折射出的国防安全问题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我眼中国防教育与民族复兴的关系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、新安全观视角下大学生国防教育研究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、增强国防生教育管理日常例会规范性有效性的分析思考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、国防生党员教育有效途径探析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以江西依托培养高校为例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、企业积极开展国防教育的三大策略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、自媒体发展背景下国防教育存在的问题及对策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、加强思想政治教育与深化国防和军队改革研究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、宝安积极探索国防教育工作新路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、贯彻落实国防教育法要有严和实的举措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、高校国防教育中大学生海洋意识的培养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、推动全民国防教育向纵深发展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、国防教育重在潜移默化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、近代新式学堂国防教育探析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以福州船政学堂为例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、日本国防教育探析及借鉴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、红色资源与思想政治教育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基于国防生接受心理规律及特点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、南昌县国防教育活动丰富多彩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、国防生的教育与管理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、普通高校国防教育学科建设探讨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、媒体推动全民国防教育知识普及的功能探究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、企业积极开展国防教育三策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、关于国防生战斗精神的教育培养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、毛泽东国防教育思想当代价值刍议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、中越两国国防安全教育政策及其实施效果之我见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以滇越边境民族地区为例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、与校园文化建设良性融通是大学生国防教育的新思路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、试析新形势下加强全民国防教育的几点思考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、关于深化国有企业国防教育的途径微探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、关于直研国防生培养与军校研究生教育衔接的几点思考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、谈当前高校国防生的思想教育管理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、大国防观下的国防意识教育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、南平市延平区将国防教育工作常态化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、论毛泽东国防教育思想及其当代价值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、基于国防生任职岗位能力的教育训练方法改革研究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、全民国防教育日知识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、高校国防生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当代革命军人核心价值观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教育研究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、国防生思想政治教育研究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、信息化条件下的国防生思想政治教育探微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、国防生发展性心理健康教育研究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、当代军人的国防观教育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、推动国防教育工作创新发展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、农村国防教育应因地制宜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、构建国家安全教育特色品牌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、深化国防教育增强国防意识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、让互联网成为国防教育普及载体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、国防教育走向规范化制度化大众化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、关于我国高校国防教育的几点思考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、应用型人才培养模式下普通高等院校国防教育教学改革研究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、《国防教育法》对美国高等教育发展的影响及启示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、对军事课的新认识及完善普通高校国防教育的探讨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、国防教育现存问题及对策研究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、对国防生人才教育培养的探索与实践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、推动海洋国防教育向社会大众普及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、怀柔区盘活多种资源开展国防教育创新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、国防教育机构履行议事协调职能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七要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、浅析国防教育的地位作用及其基本规律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、清末学校国防教育的滥觞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、国防生军事教育训练的现状与对策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、独立学院国防教育的现状及对策研究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、国防教育课程教学方法改革探究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、健全和完善普通高校国防教育体系的思考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、中国安全观视阈下国防教育发展及创新探析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、新形势下国有企业国防教育工作中存在的问题及解决方法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、浅析普通高校国防教育工作现状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、丽水市加强全民国防教育推出新举措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、巴西世界杯对我国防教育的启示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、浅议当代军人的国防观教育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、论新形势下大学生国防观教育的意义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、国防生社会主义核心价值观教育问题思考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、中国青年国防意识教育问题研究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大学国防生教育实践与培养质量研究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、以创新提高国防教育质效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、依法普及和加强全民国防教育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、推进国防和军队现代化是全社会的共同事业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、案例教学法在高校国防教育课程中的应用研究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、加强国防生艰苦奋斗教育针对性的思考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、地方性知识的国防教育价值及其实施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以内蒙古自治区为例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、论高职院校国防教育现状与优化策略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、论国内外普通高校国防教育的差异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、高等中医院校国防教育现状分析与对策探讨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、简议国防教育中民族精神的培养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、体验式教学在高校国防教育课程中的应用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、国防教育对提升高职院校学生综合素质的意义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、孙中山国防教育思想探微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、南京市鼓楼区扎实开展海洋国防教育系列活动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、论高校国防教育在提高国防文化软实力中的先导性和基础性作用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、普通高校国防教育课程建设刍议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、试论在新形势下加强企业国防教育的重要性及对策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、试论弘扬八一精神与创新高校国防教育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、民族精神的弘扬及其在国防教育中的培育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、高校国防教育课程体系实验性改革研究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、试论相对和平时期普通高校研究生的国防教育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、浅谈国防教育在企业管理中的作用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、关于高校国防教育教师专业化问题的思考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、新时期加强普通高等学校国防教育课程建设的思考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、云南跨境民族地区国防教育实施情况及其对策研究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以德宏州为例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、创新能力培养导向下的理工院校国防教育改革与发展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、中美普通高校国防教育的比较与启示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、加强和改进新形势下高校国防教育的几点思考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以贵州省普通高校为例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、我国国防教育领导和工作体制的法律解读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、国防生培养教育主要问题及其对策浅析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、浅议党校开展国防教育的意义和对策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、浅谈新形势下我军加强基层队伍的教育和管理工作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的国防生教育管理信息化系统设计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以山东理工大学国防生为例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、国防科工局协作配套中心扎实开展教育实践活动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、浅议国防教育的基本特征及发展趋势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、健全立法框架下的世界多国国防教育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、从教育方式看欧美军事强国国防教育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、普通高等学校国防教育育人体系构建研究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、论高校国防生教育培养体制机制建设的根本内涵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、地方综合院校国防生教育管理模式的研究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河北大学的实践与探索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、关于普通高校在国防教育中加强海洋意识教育的思考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、努力推动全民国防教育工作创新发展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、对加强中小学生国防教育的三点认识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、浅谈如何抓好新时期全民国防教育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、独立学院国防教育的改革和发展研究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、对国防生管理教育工作存在问题的研究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、我国国防生教育研究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、普通高校国防教育的课程编制理论研究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、新时期国企员工国防教育初探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、论国防生国防意识现状及教育对策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、高校国防教育的德育价值及其对策研究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、我国普通高校国防教育育人体系研究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、高校宣传阵地在国防教育中的作用研究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、对改进和完善国防生思想政治教育的研究与思考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、新时期高校学生国防教育现状与对策研究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、以助推工业经济提速增效检验教育实践活动成效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、以企业文化为切入点加强国防教育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、新形势下加强国防教育的几点思考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、把加强全民国防教育作为一项重要战略任务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、普通高校国防教育网络建设初探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、国防教育对大学生健康人格塑造影响的研究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、大学生国防教育与德育的融合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、素质教育视角下我国高校国防教育研究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、高校国防教育效益问题研究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、关于美国联邦政府基础教育职能的初步研究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、陕西省高校国防生体育课程体系的研究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、国防生军事素质的优化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、高校网络思想政治教育实施体系构建研究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、我国国防生培养工作机制研究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就我国而言，我们与周边国家在意识形态、边界、历史、领土主权等方面存在着不小的分歧与争端，这些分歧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与争端都具有演变成潜在军事冲突的可能性。国防教育是当今教育的重中之重。小编希望以上国防教育论文题目能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0290B">
        <w:rPr>
          <w:rFonts w:ascii="Tahoma" w:eastAsia="宋体" w:hAnsi="Tahoma" w:cs="Tahoma"/>
          <w:color w:val="000000"/>
          <w:kern w:val="0"/>
          <w:sz w:val="11"/>
          <w:szCs w:val="11"/>
        </w:rPr>
        <w:t>够给大家选题带来灵感。</w:t>
      </w:r>
    </w:p>
    <w:p w:rsidR="00D801D6" w:rsidRPr="00F0290B" w:rsidRDefault="00D801D6"/>
    <w:sectPr w:rsidR="00D801D6" w:rsidRPr="00F0290B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90B"/>
    <w:rsid w:val="00D801D6"/>
    <w:rsid w:val="00F0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29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9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0290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029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9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876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3092</Characters>
  <Application>Microsoft Office Word</Application>
  <DocSecurity>0</DocSecurity>
  <Lines>25</Lines>
  <Paragraphs>7</Paragraphs>
  <ScaleCrop>false</ScaleCrop>
  <Company>微软中国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2019-01-05T07:30:00Z</dcterms:created>
  <dcterms:modified xsi:type="dcterms:W3CDTF">2019-01-05T07:30:00Z</dcterms:modified>
</cp:coreProperties>
</file>