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797" w:rsidRPr="00D21797" w:rsidRDefault="00D21797" w:rsidP="00D21797">
      <w:pPr>
        <w:widowControl/>
        <w:spacing w:line="428" w:lineRule="atLeast"/>
        <w:jc w:val="center"/>
        <w:outlineLvl w:val="0"/>
        <w:rPr>
          <w:rFonts w:ascii="Tahoma" w:eastAsia="宋体" w:hAnsi="Tahoma" w:cs="Tahoma"/>
          <w:b/>
          <w:bCs/>
          <w:color w:val="02A2D6"/>
          <w:kern w:val="36"/>
          <w:sz w:val="16"/>
          <w:szCs w:val="16"/>
        </w:rPr>
      </w:pPr>
      <w:r w:rsidRPr="00D21797">
        <w:rPr>
          <w:rFonts w:ascii="Tahoma" w:eastAsia="宋体" w:hAnsi="Tahoma" w:cs="Tahoma"/>
          <w:b/>
          <w:bCs/>
          <w:color w:val="02A2D6"/>
          <w:kern w:val="36"/>
          <w:sz w:val="16"/>
          <w:szCs w:val="16"/>
        </w:rPr>
        <w:t>最新工业工程论文题目免费参考</w:t>
      </w:r>
    </w:p>
    <w:p w:rsidR="00D21797" w:rsidRPr="00D21797" w:rsidRDefault="00D21797" w:rsidP="00D21797">
      <w:pPr>
        <w:widowControl/>
        <w:jc w:val="left"/>
        <w:rPr>
          <w:rFonts w:ascii="宋体" w:eastAsia="宋体" w:hAnsi="宋体" w:cs="宋体"/>
          <w:kern w:val="0"/>
          <w:sz w:val="24"/>
          <w:szCs w:val="24"/>
        </w:rPr>
      </w:pPr>
      <w:r w:rsidRPr="00D21797">
        <w:rPr>
          <w:rFonts w:ascii="Tahoma" w:eastAsia="宋体" w:hAnsi="Tahoma" w:cs="Tahoma"/>
          <w:color w:val="000000"/>
          <w:kern w:val="0"/>
          <w:sz w:val="11"/>
          <w:szCs w:val="11"/>
        </w:rPr>
        <w:t xml:space="preserve">　　现代工业工程是以大规模工业生产及社会经济系统为研究对象，在制造工程学、管理科学和系统工程学等学科基础上逐步形成和发展起来的一门交叉的工程学科。下列是有关工业工程论文的题目，供大家参考。</w:t>
      </w:r>
    </w:p>
    <w:p w:rsidR="00D21797" w:rsidRPr="00D21797" w:rsidRDefault="00D21797" w:rsidP="00D21797">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5599430" cy="3503930"/>
            <wp:effectExtent l="19050" t="0" r="1270" b="0"/>
            <wp:docPr id="1" name="图片 1" descr="http://www.lunwenstudy.com/uploads/allimg/160728/14-160HQG30U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728/14-160HQG30U09.jpg"/>
                    <pic:cNvPicPr>
                      <a:picLocks noChangeAspect="1" noChangeArrowheads="1"/>
                    </pic:cNvPicPr>
                  </pic:nvPicPr>
                  <pic:blipFill>
                    <a:blip r:embed="rId4"/>
                    <a:srcRect/>
                    <a:stretch>
                      <a:fillRect/>
                    </a:stretch>
                  </pic:blipFill>
                  <pic:spPr bwMode="auto">
                    <a:xfrm>
                      <a:off x="0" y="0"/>
                      <a:ext cx="5599430" cy="3503930"/>
                    </a:xfrm>
                    <a:prstGeom prst="rect">
                      <a:avLst/>
                    </a:prstGeom>
                    <a:noFill/>
                    <a:ln w="9525">
                      <a:noFill/>
                      <a:miter lim="800000"/>
                      <a:headEnd/>
                      <a:tailEnd/>
                    </a:ln>
                  </pic:spPr>
                </pic:pic>
              </a:graphicData>
            </a:graphic>
          </wp:inline>
        </w:drawing>
      </w:r>
    </w:p>
    <w:p w:rsidR="00D801D6" w:rsidRPr="00D21797" w:rsidRDefault="00D21797" w:rsidP="00D21797">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w:t>
      </w:r>
      <w:r w:rsidRPr="00D21797">
        <w:rPr>
          <w:rFonts w:ascii="Tahoma" w:eastAsia="宋体" w:hAnsi="Tahoma" w:cs="Tahoma"/>
          <w:color w:val="000000"/>
          <w:kern w:val="0"/>
          <w:sz w:val="11"/>
          <w:szCs w:val="11"/>
        </w:rPr>
        <w:t>、工效学在企业管理中的应用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2</w:t>
      </w:r>
      <w:r w:rsidRPr="00D21797">
        <w:rPr>
          <w:rFonts w:ascii="Tahoma" w:eastAsia="宋体" w:hAnsi="Tahoma" w:cs="Tahoma"/>
          <w:color w:val="000000"/>
          <w:kern w:val="0"/>
          <w:sz w:val="11"/>
          <w:szCs w:val="11"/>
        </w:rPr>
        <w:t>、工效学原理在投资决策中的应用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3</w:t>
      </w:r>
      <w:r w:rsidRPr="00D21797">
        <w:rPr>
          <w:rFonts w:ascii="Tahoma" w:eastAsia="宋体" w:hAnsi="Tahoma" w:cs="Tahoma"/>
          <w:color w:val="000000"/>
          <w:kern w:val="0"/>
          <w:sz w:val="11"/>
          <w:szCs w:val="11"/>
        </w:rPr>
        <w:t>、网络计划在企业生产管理中的应用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4</w:t>
      </w:r>
      <w:r w:rsidRPr="00D21797">
        <w:rPr>
          <w:rFonts w:ascii="Tahoma" w:eastAsia="宋体" w:hAnsi="Tahoma" w:cs="Tahoma"/>
          <w:color w:val="000000"/>
          <w:kern w:val="0"/>
          <w:sz w:val="11"/>
          <w:szCs w:val="11"/>
        </w:rPr>
        <w:t>、影子价格在生产管理中的应用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5</w:t>
      </w:r>
      <w:r w:rsidRPr="00D21797">
        <w:rPr>
          <w:rFonts w:ascii="Tahoma" w:eastAsia="宋体" w:hAnsi="Tahoma" w:cs="Tahoma"/>
          <w:color w:val="000000"/>
          <w:kern w:val="0"/>
          <w:sz w:val="11"/>
          <w:szCs w:val="11"/>
        </w:rPr>
        <w:t>、日用品价格体系研究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6</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JIT</w:t>
      </w:r>
      <w:r w:rsidRPr="00D21797">
        <w:rPr>
          <w:rFonts w:ascii="Tahoma" w:eastAsia="宋体" w:hAnsi="Tahoma" w:cs="Tahoma"/>
          <w:color w:val="000000"/>
          <w:kern w:val="0"/>
          <w:sz w:val="11"/>
          <w:szCs w:val="11"/>
        </w:rPr>
        <w:t>与产品功能分析</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7</w:t>
      </w:r>
      <w:r w:rsidRPr="00D21797">
        <w:rPr>
          <w:rFonts w:ascii="Tahoma" w:eastAsia="宋体" w:hAnsi="Tahoma" w:cs="Tahoma"/>
          <w:color w:val="000000"/>
          <w:kern w:val="0"/>
          <w:sz w:val="11"/>
          <w:szCs w:val="11"/>
        </w:rPr>
        <w:t>、制造企业库存问题研究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8</w:t>
      </w:r>
      <w:r w:rsidRPr="00D21797">
        <w:rPr>
          <w:rFonts w:ascii="Tahoma" w:eastAsia="宋体" w:hAnsi="Tahoma" w:cs="Tahoma"/>
          <w:color w:val="000000"/>
          <w:kern w:val="0"/>
          <w:sz w:val="11"/>
          <w:szCs w:val="11"/>
        </w:rPr>
        <w:t>、我国汽车市场的发展问题分析</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9</w:t>
      </w:r>
      <w:r w:rsidRPr="00D21797">
        <w:rPr>
          <w:rFonts w:ascii="Tahoma" w:eastAsia="宋体" w:hAnsi="Tahoma" w:cs="Tahoma"/>
          <w:color w:val="000000"/>
          <w:kern w:val="0"/>
          <w:sz w:val="11"/>
          <w:szCs w:val="11"/>
        </w:rPr>
        <w:t>、论我国农产品绿色经营</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10</w:t>
      </w:r>
      <w:r w:rsidRPr="00D21797">
        <w:rPr>
          <w:rFonts w:ascii="Tahoma" w:eastAsia="宋体" w:hAnsi="Tahoma" w:cs="Tahoma"/>
          <w:color w:val="000000"/>
          <w:kern w:val="0"/>
          <w:sz w:val="11"/>
          <w:szCs w:val="11"/>
        </w:rPr>
        <w:t>、如何构建以快速物流为核心竞争力的物流组织结构</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11</w:t>
      </w:r>
      <w:r w:rsidRPr="00D21797">
        <w:rPr>
          <w:rFonts w:ascii="Tahoma" w:eastAsia="宋体" w:hAnsi="Tahoma" w:cs="Tahoma"/>
          <w:color w:val="000000"/>
          <w:kern w:val="0"/>
          <w:sz w:val="11"/>
          <w:szCs w:val="11"/>
        </w:rPr>
        <w:t>、物流企业核心竞争力的构建</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12</w:t>
      </w:r>
      <w:r w:rsidRPr="00D21797">
        <w:rPr>
          <w:rFonts w:ascii="Tahoma" w:eastAsia="宋体" w:hAnsi="Tahoma" w:cs="Tahoma"/>
          <w:color w:val="000000"/>
          <w:kern w:val="0"/>
          <w:sz w:val="11"/>
          <w:szCs w:val="11"/>
        </w:rPr>
        <w:t>、实现快速物流对企业管理的价值</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13</w:t>
      </w:r>
      <w:r w:rsidRPr="00D21797">
        <w:rPr>
          <w:rFonts w:ascii="Tahoma" w:eastAsia="宋体" w:hAnsi="Tahoma" w:cs="Tahoma"/>
          <w:color w:val="000000"/>
          <w:kern w:val="0"/>
          <w:sz w:val="11"/>
          <w:szCs w:val="11"/>
        </w:rPr>
        <w:t>、加强物流管理对企业实施低成本战略的价值</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14</w:t>
      </w:r>
      <w:r w:rsidRPr="00D21797">
        <w:rPr>
          <w:rFonts w:ascii="Tahoma" w:eastAsia="宋体" w:hAnsi="Tahoma" w:cs="Tahoma"/>
          <w:color w:val="000000"/>
          <w:kern w:val="0"/>
          <w:sz w:val="11"/>
          <w:szCs w:val="11"/>
        </w:rPr>
        <w:t>、基于</w:t>
      </w:r>
      <w:r w:rsidRPr="00D21797">
        <w:rPr>
          <w:rFonts w:ascii="Tahoma" w:eastAsia="宋体" w:hAnsi="Tahoma" w:cs="Tahoma"/>
          <w:color w:val="000000"/>
          <w:kern w:val="0"/>
          <w:sz w:val="11"/>
          <w:szCs w:val="11"/>
        </w:rPr>
        <w:t>ABC+EVA</w:t>
      </w:r>
      <w:r w:rsidRPr="00D21797">
        <w:rPr>
          <w:rFonts w:ascii="Tahoma" w:eastAsia="宋体" w:hAnsi="Tahoma" w:cs="Tahoma"/>
          <w:color w:val="000000"/>
          <w:kern w:val="0"/>
          <w:sz w:val="11"/>
          <w:szCs w:val="11"/>
        </w:rPr>
        <w:t>的企业业务外包研究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15</w:t>
      </w:r>
      <w:r w:rsidRPr="00D21797">
        <w:rPr>
          <w:rFonts w:ascii="Tahoma" w:eastAsia="宋体" w:hAnsi="Tahoma" w:cs="Tahoma"/>
          <w:color w:val="000000"/>
          <w:kern w:val="0"/>
          <w:sz w:val="11"/>
          <w:szCs w:val="11"/>
        </w:rPr>
        <w:t>、绿色供应链环境下供应商的评价与选择研究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16</w:t>
      </w:r>
      <w:r w:rsidRPr="00D21797">
        <w:rPr>
          <w:rFonts w:ascii="Tahoma" w:eastAsia="宋体" w:hAnsi="Tahoma" w:cs="Tahoma"/>
          <w:color w:val="000000"/>
          <w:kern w:val="0"/>
          <w:sz w:val="11"/>
          <w:szCs w:val="11"/>
        </w:rPr>
        <w:t>、电子商务环境下的第三方物流企业运作模式</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17</w:t>
      </w:r>
      <w:r w:rsidRPr="00D21797">
        <w:rPr>
          <w:rFonts w:ascii="Tahoma" w:eastAsia="宋体" w:hAnsi="Tahoma" w:cs="Tahoma"/>
          <w:color w:val="000000"/>
          <w:kern w:val="0"/>
          <w:sz w:val="11"/>
          <w:szCs w:val="11"/>
        </w:rPr>
        <w:t>、企业业务流程再造（</w:t>
      </w:r>
      <w:r w:rsidRPr="00D21797">
        <w:rPr>
          <w:rFonts w:ascii="Tahoma" w:eastAsia="宋体" w:hAnsi="Tahoma" w:cs="Tahoma"/>
          <w:color w:val="000000"/>
          <w:kern w:val="0"/>
          <w:sz w:val="11"/>
          <w:szCs w:val="11"/>
        </w:rPr>
        <w:t>BPR)</w:t>
      </w:r>
      <w:r w:rsidRPr="00D21797">
        <w:rPr>
          <w:rFonts w:ascii="Tahoma" w:eastAsia="宋体" w:hAnsi="Tahoma" w:cs="Tahoma"/>
          <w:color w:val="000000"/>
          <w:kern w:val="0"/>
          <w:sz w:val="11"/>
          <w:szCs w:val="11"/>
        </w:rPr>
        <w:t>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18</w:t>
      </w:r>
      <w:r w:rsidRPr="00D21797">
        <w:rPr>
          <w:rFonts w:ascii="Tahoma" w:eastAsia="宋体" w:hAnsi="Tahoma" w:cs="Tahoma"/>
          <w:color w:val="000000"/>
          <w:kern w:val="0"/>
          <w:sz w:val="11"/>
          <w:szCs w:val="11"/>
        </w:rPr>
        <w:t>、基于精益生产的现场改善研究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19</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TPS</w:t>
      </w:r>
      <w:r w:rsidRPr="00D21797">
        <w:rPr>
          <w:rFonts w:ascii="Tahoma" w:eastAsia="宋体" w:hAnsi="Tahoma" w:cs="Tahoma"/>
          <w:color w:val="000000"/>
          <w:kern w:val="0"/>
          <w:sz w:val="11"/>
          <w:szCs w:val="11"/>
        </w:rPr>
        <w:t>在</w:t>
      </w:r>
      <w:r w:rsidRPr="00D21797">
        <w:rPr>
          <w:rFonts w:ascii="Tahoma" w:eastAsia="宋体" w:hAnsi="Tahoma" w:cs="Tahoma"/>
          <w:color w:val="000000"/>
          <w:kern w:val="0"/>
          <w:sz w:val="11"/>
          <w:szCs w:val="11"/>
        </w:rPr>
        <w:t>WQ</w:t>
      </w:r>
      <w:r w:rsidRPr="00D21797">
        <w:rPr>
          <w:rFonts w:ascii="Tahoma" w:eastAsia="宋体" w:hAnsi="Tahoma" w:cs="Tahoma"/>
          <w:color w:val="000000"/>
          <w:kern w:val="0"/>
          <w:sz w:val="11"/>
          <w:szCs w:val="11"/>
        </w:rPr>
        <w:t>纺织公司织造车间的应用探讨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20</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JIT</w:t>
      </w:r>
      <w:r w:rsidRPr="00D21797">
        <w:rPr>
          <w:rFonts w:ascii="Tahoma" w:eastAsia="宋体" w:hAnsi="Tahoma" w:cs="Tahoma"/>
          <w:color w:val="000000"/>
          <w:kern w:val="0"/>
          <w:sz w:val="11"/>
          <w:szCs w:val="11"/>
        </w:rPr>
        <w:t>在我国中小企业实施条件分析</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21</w:t>
      </w:r>
      <w:r w:rsidRPr="00D21797">
        <w:rPr>
          <w:rFonts w:ascii="Tahoma" w:eastAsia="宋体" w:hAnsi="Tahoma" w:cs="Tahoma"/>
          <w:color w:val="000000"/>
          <w:kern w:val="0"/>
          <w:sz w:val="11"/>
          <w:szCs w:val="11"/>
        </w:rPr>
        <w:t>、供应链战略联盟的风险问题研究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lastRenderedPageBreak/>
        <w:t xml:space="preserve">　　</w:t>
      </w:r>
      <w:r w:rsidRPr="00D21797">
        <w:rPr>
          <w:rFonts w:ascii="Tahoma" w:eastAsia="宋体" w:hAnsi="Tahoma" w:cs="Tahoma"/>
          <w:color w:val="000000"/>
          <w:kern w:val="0"/>
          <w:sz w:val="11"/>
          <w:szCs w:val="11"/>
        </w:rPr>
        <w:t>22</w:t>
      </w:r>
      <w:r w:rsidRPr="00D21797">
        <w:rPr>
          <w:rFonts w:ascii="Tahoma" w:eastAsia="宋体" w:hAnsi="Tahoma" w:cs="Tahoma"/>
          <w:color w:val="000000"/>
          <w:kern w:val="0"/>
          <w:sz w:val="11"/>
          <w:szCs w:val="11"/>
        </w:rPr>
        <w:t>、云南发展现代物流的对策研究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23</w:t>
      </w:r>
      <w:r w:rsidRPr="00D21797">
        <w:rPr>
          <w:rFonts w:ascii="Tahoma" w:eastAsia="宋体" w:hAnsi="Tahoma" w:cs="Tahoma"/>
          <w:color w:val="000000"/>
          <w:kern w:val="0"/>
          <w:sz w:val="11"/>
          <w:szCs w:val="11"/>
        </w:rPr>
        <w:t>、企业知识的</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隐性度</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及其分类研究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24</w:t>
      </w:r>
      <w:r w:rsidRPr="00D21797">
        <w:rPr>
          <w:rFonts w:ascii="Tahoma" w:eastAsia="宋体" w:hAnsi="Tahoma" w:cs="Tahoma"/>
          <w:color w:val="000000"/>
          <w:kern w:val="0"/>
          <w:sz w:val="11"/>
          <w:szCs w:val="11"/>
        </w:rPr>
        <w:t>、我国中小企业激励机制的探讨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25</w:t>
      </w:r>
      <w:r w:rsidRPr="00D21797">
        <w:rPr>
          <w:rFonts w:ascii="Tahoma" w:eastAsia="宋体" w:hAnsi="Tahoma" w:cs="Tahoma"/>
          <w:color w:val="000000"/>
          <w:kern w:val="0"/>
          <w:sz w:val="11"/>
          <w:szCs w:val="11"/>
        </w:rPr>
        <w:t>、我国中小企业的质量管理现状与分析</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26</w:t>
      </w:r>
      <w:r w:rsidRPr="00D21797">
        <w:rPr>
          <w:rFonts w:ascii="Tahoma" w:eastAsia="宋体" w:hAnsi="Tahoma" w:cs="Tahoma"/>
          <w:color w:val="000000"/>
          <w:kern w:val="0"/>
          <w:sz w:val="11"/>
          <w:szCs w:val="11"/>
        </w:rPr>
        <w:t>、供应链环境下大型家电零售企业库存问题研究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27</w:t>
      </w:r>
      <w:r w:rsidRPr="00D21797">
        <w:rPr>
          <w:rFonts w:ascii="Tahoma" w:eastAsia="宋体" w:hAnsi="Tahoma" w:cs="Tahoma"/>
          <w:color w:val="000000"/>
          <w:kern w:val="0"/>
          <w:sz w:val="11"/>
          <w:szCs w:val="11"/>
        </w:rPr>
        <w:t>、基于废弃物回收的逆向物流管理</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28</w:t>
      </w:r>
      <w:r w:rsidRPr="00D21797">
        <w:rPr>
          <w:rFonts w:ascii="Tahoma" w:eastAsia="宋体" w:hAnsi="Tahoma" w:cs="Tahoma"/>
          <w:color w:val="000000"/>
          <w:kern w:val="0"/>
          <w:sz w:val="11"/>
          <w:szCs w:val="11"/>
        </w:rPr>
        <w:t>、供应链模式下制造企业核心竞争力研究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29</w:t>
      </w:r>
      <w:r w:rsidRPr="00D21797">
        <w:rPr>
          <w:rFonts w:ascii="Tahoma" w:eastAsia="宋体" w:hAnsi="Tahoma" w:cs="Tahoma"/>
          <w:color w:val="000000"/>
          <w:kern w:val="0"/>
          <w:sz w:val="11"/>
          <w:szCs w:val="11"/>
        </w:rPr>
        <w:t>、工业工程在淄博某电器公司的应用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30</w:t>
      </w:r>
      <w:r w:rsidRPr="00D21797">
        <w:rPr>
          <w:rFonts w:ascii="Tahoma" w:eastAsia="宋体" w:hAnsi="Tahoma" w:cs="Tahoma"/>
          <w:color w:val="000000"/>
          <w:kern w:val="0"/>
          <w:sz w:val="11"/>
          <w:szCs w:val="11"/>
        </w:rPr>
        <w:t>、网络计划优化问题的研究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31</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RFID</w:t>
      </w:r>
      <w:r w:rsidRPr="00D21797">
        <w:rPr>
          <w:rFonts w:ascii="Tahoma" w:eastAsia="宋体" w:hAnsi="Tahoma" w:cs="Tahoma"/>
          <w:color w:val="000000"/>
          <w:kern w:val="0"/>
          <w:sz w:val="11"/>
          <w:szCs w:val="11"/>
        </w:rPr>
        <w:t>（无线射频技术）在我国物流管理中的应用研究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32</w:t>
      </w:r>
      <w:r w:rsidRPr="00D21797">
        <w:rPr>
          <w:rFonts w:ascii="Tahoma" w:eastAsia="宋体" w:hAnsi="Tahoma" w:cs="Tahoma"/>
          <w:color w:val="000000"/>
          <w:kern w:val="0"/>
          <w:sz w:val="11"/>
          <w:szCs w:val="11"/>
        </w:rPr>
        <w:t>、丰田生产方式在制造企业供应链管理中的应用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33</w:t>
      </w:r>
      <w:r w:rsidRPr="00D21797">
        <w:rPr>
          <w:rFonts w:ascii="Tahoma" w:eastAsia="宋体" w:hAnsi="Tahoma" w:cs="Tahoma"/>
          <w:color w:val="000000"/>
          <w:kern w:val="0"/>
          <w:sz w:val="11"/>
          <w:szCs w:val="11"/>
        </w:rPr>
        <w:t>、生产企业物流运营管理研究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34</w:t>
      </w:r>
      <w:r w:rsidRPr="00D21797">
        <w:rPr>
          <w:rFonts w:ascii="Tahoma" w:eastAsia="宋体" w:hAnsi="Tahoma" w:cs="Tahoma"/>
          <w:color w:val="000000"/>
          <w:kern w:val="0"/>
          <w:sz w:val="11"/>
          <w:szCs w:val="11"/>
        </w:rPr>
        <w:t>、山东省中小型第三方物流企业的现状及发展研究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35</w:t>
      </w:r>
      <w:r w:rsidRPr="00D21797">
        <w:rPr>
          <w:rFonts w:ascii="Tahoma" w:eastAsia="宋体" w:hAnsi="Tahoma" w:cs="Tahoma"/>
          <w:color w:val="000000"/>
          <w:kern w:val="0"/>
          <w:sz w:val="11"/>
          <w:szCs w:val="11"/>
        </w:rPr>
        <w:t>、面向需求的并行制造系统</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36</w:t>
      </w:r>
      <w:r w:rsidRPr="00D21797">
        <w:rPr>
          <w:rFonts w:ascii="Tahoma" w:eastAsia="宋体" w:hAnsi="Tahoma" w:cs="Tahoma"/>
          <w:color w:val="000000"/>
          <w:kern w:val="0"/>
          <w:sz w:val="11"/>
          <w:szCs w:val="11"/>
        </w:rPr>
        <w:t>、影子价格在企业管理中的应用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37</w:t>
      </w:r>
      <w:r w:rsidRPr="00D21797">
        <w:rPr>
          <w:rFonts w:ascii="Tahoma" w:eastAsia="宋体" w:hAnsi="Tahoma" w:cs="Tahoma"/>
          <w:color w:val="000000"/>
          <w:kern w:val="0"/>
          <w:sz w:val="11"/>
          <w:szCs w:val="11"/>
        </w:rPr>
        <w:t>、我国冷链物流的现状分析</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38</w:t>
      </w:r>
      <w:r w:rsidRPr="00D21797">
        <w:rPr>
          <w:rFonts w:ascii="Tahoma" w:eastAsia="宋体" w:hAnsi="Tahoma" w:cs="Tahoma"/>
          <w:color w:val="000000"/>
          <w:kern w:val="0"/>
          <w:sz w:val="11"/>
          <w:szCs w:val="11"/>
        </w:rPr>
        <w:t>、企业劳动生产率的影响因素研究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39</w:t>
      </w:r>
      <w:r w:rsidRPr="00D21797">
        <w:rPr>
          <w:rFonts w:ascii="Tahoma" w:eastAsia="宋体" w:hAnsi="Tahoma" w:cs="Tahoma"/>
          <w:color w:val="000000"/>
          <w:kern w:val="0"/>
          <w:sz w:val="11"/>
          <w:szCs w:val="11"/>
        </w:rPr>
        <w:t>、半岛城市群现代物流业发展研究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40</w:t>
      </w:r>
      <w:r w:rsidRPr="00D21797">
        <w:rPr>
          <w:rFonts w:ascii="Tahoma" w:eastAsia="宋体" w:hAnsi="Tahoma" w:cs="Tahoma"/>
          <w:color w:val="000000"/>
          <w:kern w:val="0"/>
          <w:sz w:val="11"/>
          <w:szCs w:val="11"/>
        </w:rPr>
        <w:t>、绿色物流理论及其发展路径探讨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41</w:t>
      </w:r>
      <w:r w:rsidRPr="00D21797">
        <w:rPr>
          <w:rFonts w:ascii="Tahoma" w:eastAsia="宋体" w:hAnsi="Tahoma" w:cs="Tahoma"/>
          <w:color w:val="000000"/>
          <w:kern w:val="0"/>
          <w:sz w:val="11"/>
          <w:szCs w:val="11"/>
        </w:rPr>
        <w:t>、我国零售业配送中心运输成本的控制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42</w:t>
      </w:r>
      <w:r w:rsidRPr="00D21797">
        <w:rPr>
          <w:rFonts w:ascii="Tahoma" w:eastAsia="宋体" w:hAnsi="Tahoma" w:cs="Tahoma"/>
          <w:color w:val="000000"/>
          <w:kern w:val="0"/>
          <w:sz w:val="11"/>
          <w:szCs w:val="11"/>
        </w:rPr>
        <w:t>、基于</w:t>
      </w:r>
      <w:r w:rsidRPr="00D21797">
        <w:rPr>
          <w:rFonts w:ascii="Tahoma" w:eastAsia="宋体" w:hAnsi="Tahoma" w:cs="Tahoma"/>
          <w:color w:val="000000"/>
          <w:kern w:val="0"/>
          <w:sz w:val="11"/>
          <w:szCs w:val="11"/>
        </w:rPr>
        <w:t>EAM</w:t>
      </w:r>
      <w:r w:rsidRPr="00D21797">
        <w:rPr>
          <w:rFonts w:ascii="Tahoma" w:eastAsia="宋体" w:hAnsi="Tahoma" w:cs="Tahoma"/>
          <w:color w:val="000000"/>
          <w:kern w:val="0"/>
          <w:sz w:val="11"/>
          <w:szCs w:val="11"/>
        </w:rPr>
        <w:t>信息系统的库存管理研究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43</w:t>
      </w:r>
      <w:r w:rsidRPr="00D21797">
        <w:rPr>
          <w:rFonts w:ascii="Tahoma" w:eastAsia="宋体" w:hAnsi="Tahoma" w:cs="Tahoma"/>
          <w:color w:val="000000"/>
          <w:kern w:val="0"/>
          <w:sz w:val="11"/>
          <w:szCs w:val="11"/>
        </w:rPr>
        <w:t>、如何降低项目的风险</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44</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5S</w:t>
      </w:r>
      <w:r w:rsidRPr="00D21797">
        <w:rPr>
          <w:rFonts w:ascii="Tahoma" w:eastAsia="宋体" w:hAnsi="Tahoma" w:cs="Tahoma"/>
          <w:color w:val="000000"/>
          <w:kern w:val="0"/>
          <w:sz w:val="11"/>
          <w:szCs w:val="11"/>
        </w:rPr>
        <w:t>在山东万事达集团公司现场管理中的应用研究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45</w:t>
      </w:r>
      <w:r w:rsidRPr="00D21797">
        <w:rPr>
          <w:rFonts w:ascii="Tahoma" w:eastAsia="宋体" w:hAnsi="Tahoma" w:cs="Tahoma"/>
          <w:color w:val="000000"/>
          <w:kern w:val="0"/>
          <w:sz w:val="11"/>
          <w:szCs w:val="11"/>
        </w:rPr>
        <w:t>、工效学在管理中的应用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46</w:t>
      </w:r>
      <w:r w:rsidRPr="00D21797">
        <w:rPr>
          <w:rFonts w:ascii="Tahoma" w:eastAsia="宋体" w:hAnsi="Tahoma" w:cs="Tahoma"/>
          <w:color w:val="000000"/>
          <w:kern w:val="0"/>
          <w:sz w:val="11"/>
          <w:szCs w:val="11"/>
        </w:rPr>
        <w:t>、图书出版业供应链现状及对策研究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47</w:t>
      </w:r>
      <w:r w:rsidRPr="00D21797">
        <w:rPr>
          <w:rFonts w:ascii="Tahoma" w:eastAsia="宋体" w:hAnsi="Tahoma" w:cs="Tahoma"/>
          <w:color w:val="000000"/>
          <w:kern w:val="0"/>
          <w:sz w:val="11"/>
          <w:szCs w:val="11"/>
        </w:rPr>
        <w:t>、我国企业逆向物流的管理策略分析</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48</w:t>
      </w:r>
      <w:r w:rsidRPr="00D21797">
        <w:rPr>
          <w:rFonts w:ascii="Tahoma" w:eastAsia="宋体" w:hAnsi="Tahoma" w:cs="Tahoma"/>
          <w:color w:val="000000"/>
          <w:kern w:val="0"/>
          <w:sz w:val="11"/>
          <w:szCs w:val="11"/>
        </w:rPr>
        <w:t>、电子商务环境下的物流配送研究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49</w:t>
      </w:r>
      <w:r w:rsidRPr="00D21797">
        <w:rPr>
          <w:rFonts w:ascii="Tahoma" w:eastAsia="宋体" w:hAnsi="Tahoma" w:cs="Tahoma"/>
          <w:color w:val="000000"/>
          <w:kern w:val="0"/>
          <w:sz w:val="11"/>
          <w:szCs w:val="11"/>
        </w:rPr>
        <w:t>、我国物流发展过程中的问题及对策研究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50</w:t>
      </w:r>
      <w:r w:rsidRPr="00D21797">
        <w:rPr>
          <w:rFonts w:ascii="Tahoma" w:eastAsia="宋体" w:hAnsi="Tahoma" w:cs="Tahoma"/>
          <w:color w:val="000000"/>
          <w:kern w:val="0"/>
          <w:sz w:val="11"/>
          <w:szCs w:val="11"/>
        </w:rPr>
        <w:t>、我国网络营销存在的问题及对策研究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51</w:t>
      </w:r>
      <w:r w:rsidRPr="00D21797">
        <w:rPr>
          <w:rFonts w:ascii="Tahoma" w:eastAsia="宋体" w:hAnsi="Tahoma" w:cs="Tahoma"/>
          <w:color w:val="000000"/>
          <w:kern w:val="0"/>
          <w:sz w:val="11"/>
          <w:szCs w:val="11"/>
        </w:rPr>
        <w:t>、现代企业</w:t>
      </w:r>
      <w:r w:rsidRPr="00D21797">
        <w:rPr>
          <w:rFonts w:ascii="Tahoma" w:eastAsia="宋体" w:hAnsi="Tahoma" w:cs="Tahoma"/>
          <w:color w:val="000000"/>
          <w:kern w:val="0"/>
          <w:sz w:val="11"/>
          <w:szCs w:val="11"/>
        </w:rPr>
        <w:t>5S</w:t>
      </w:r>
      <w:r w:rsidRPr="00D21797">
        <w:rPr>
          <w:rFonts w:ascii="Tahoma" w:eastAsia="宋体" w:hAnsi="Tahoma" w:cs="Tahoma"/>
          <w:color w:val="000000"/>
          <w:kern w:val="0"/>
          <w:sz w:val="11"/>
          <w:szCs w:val="11"/>
        </w:rPr>
        <w:t>管理及其推行实务</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52</w:t>
      </w:r>
      <w:r w:rsidRPr="00D21797">
        <w:rPr>
          <w:rFonts w:ascii="Tahoma" w:eastAsia="宋体" w:hAnsi="Tahoma" w:cs="Tahoma"/>
          <w:color w:val="000000"/>
          <w:kern w:val="0"/>
          <w:sz w:val="11"/>
          <w:szCs w:val="11"/>
        </w:rPr>
        <w:t>、现场管理思想在耐力鞋业有限公司的研究与应用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53</w:t>
      </w:r>
      <w:r w:rsidRPr="00D21797">
        <w:rPr>
          <w:rFonts w:ascii="Tahoma" w:eastAsia="宋体" w:hAnsi="Tahoma" w:cs="Tahoma"/>
          <w:color w:val="000000"/>
          <w:kern w:val="0"/>
          <w:sz w:val="11"/>
          <w:szCs w:val="11"/>
        </w:rPr>
        <w:t>、电子商务下的物流管理</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54</w:t>
      </w:r>
      <w:r w:rsidRPr="00D21797">
        <w:rPr>
          <w:rFonts w:ascii="Tahoma" w:eastAsia="宋体" w:hAnsi="Tahoma" w:cs="Tahoma"/>
          <w:color w:val="000000"/>
          <w:kern w:val="0"/>
          <w:sz w:val="11"/>
          <w:szCs w:val="11"/>
        </w:rPr>
        <w:t>、供应链环境下制造企业与供应商之间的合作关系研究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55</w:t>
      </w:r>
      <w:r w:rsidRPr="00D21797">
        <w:rPr>
          <w:rFonts w:ascii="Tahoma" w:eastAsia="宋体" w:hAnsi="Tahoma" w:cs="Tahoma"/>
          <w:color w:val="000000"/>
          <w:kern w:val="0"/>
          <w:sz w:val="11"/>
          <w:szCs w:val="11"/>
        </w:rPr>
        <w:t>、供应链环境下物流服务质量研究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56</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IE</w:t>
      </w:r>
      <w:r w:rsidRPr="00D21797">
        <w:rPr>
          <w:rFonts w:ascii="Tahoma" w:eastAsia="宋体" w:hAnsi="Tahoma" w:cs="Tahoma"/>
          <w:color w:val="000000"/>
          <w:kern w:val="0"/>
          <w:sz w:val="11"/>
          <w:szCs w:val="11"/>
        </w:rPr>
        <w:t>在制造企业管理中的应用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57</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GT</w:t>
      </w:r>
      <w:r w:rsidRPr="00D21797">
        <w:rPr>
          <w:rFonts w:ascii="Tahoma" w:eastAsia="宋体" w:hAnsi="Tahoma" w:cs="Tahoma"/>
          <w:color w:val="000000"/>
          <w:kern w:val="0"/>
          <w:sz w:val="11"/>
          <w:szCs w:val="11"/>
        </w:rPr>
        <w:t>在制造系统中的应用及效益分析</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58</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MC</w:t>
      </w:r>
      <w:r w:rsidRPr="00D21797">
        <w:rPr>
          <w:rFonts w:ascii="Tahoma" w:eastAsia="宋体" w:hAnsi="Tahoma" w:cs="Tahoma"/>
          <w:color w:val="000000"/>
          <w:kern w:val="0"/>
          <w:sz w:val="11"/>
          <w:szCs w:val="11"/>
        </w:rPr>
        <w:t>相关技术</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策略及应用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59</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AM</w:t>
      </w:r>
      <w:r w:rsidRPr="00D21797">
        <w:rPr>
          <w:rFonts w:ascii="Tahoma" w:eastAsia="宋体" w:hAnsi="Tahoma" w:cs="Tahoma"/>
          <w:color w:val="000000"/>
          <w:kern w:val="0"/>
          <w:sz w:val="11"/>
          <w:szCs w:val="11"/>
        </w:rPr>
        <w:t>或</w:t>
      </w:r>
      <w:r w:rsidRPr="00D21797">
        <w:rPr>
          <w:rFonts w:ascii="Tahoma" w:eastAsia="宋体" w:hAnsi="Tahoma" w:cs="Tahoma"/>
          <w:color w:val="000000"/>
          <w:kern w:val="0"/>
          <w:sz w:val="11"/>
          <w:szCs w:val="11"/>
        </w:rPr>
        <w:t>LP</w:t>
      </w:r>
      <w:r w:rsidRPr="00D21797">
        <w:rPr>
          <w:rFonts w:ascii="Tahoma" w:eastAsia="宋体" w:hAnsi="Tahoma" w:cs="Tahoma"/>
          <w:color w:val="000000"/>
          <w:kern w:val="0"/>
          <w:sz w:val="11"/>
          <w:szCs w:val="11"/>
        </w:rPr>
        <w:t>在企业中的应用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60</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VM</w:t>
      </w:r>
      <w:r w:rsidRPr="00D21797">
        <w:rPr>
          <w:rFonts w:ascii="Tahoma" w:eastAsia="宋体" w:hAnsi="Tahoma" w:cs="Tahoma"/>
          <w:color w:val="000000"/>
          <w:kern w:val="0"/>
          <w:sz w:val="11"/>
          <w:szCs w:val="11"/>
        </w:rPr>
        <w:t>及应用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61</w:t>
      </w:r>
      <w:r w:rsidRPr="00D21797">
        <w:rPr>
          <w:rFonts w:ascii="Tahoma" w:eastAsia="宋体" w:hAnsi="Tahoma" w:cs="Tahoma"/>
          <w:color w:val="000000"/>
          <w:kern w:val="0"/>
          <w:sz w:val="11"/>
          <w:szCs w:val="11"/>
        </w:rPr>
        <w:t>、提高产品可靠性的途径</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62</w:t>
      </w:r>
      <w:r w:rsidRPr="00D21797">
        <w:rPr>
          <w:rFonts w:ascii="Tahoma" w:eastAsia="宋体" w:hAnsi="Tahoma" w:cs="Tahoma"/>
          <w:color w:val="000000"/>
          <w:kern w:val="0"/>
          <w:sz w:val="11"/>
          <w:szCs w:val="11"/>
        </w:rPr>
        <w:t>、全面质量管理在企业中的应用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63</w:t>
      </w:r>
      <w:r w:rsidRPr="00D21797">
        <w:rPr>
          <w:rFonts w:ascii="Tahoma" w:eastAsia="宋体" w:hAnsi="Tahoma" w:cs="Tahoma"/>
          <w:color w:val="000000"/>
          <w:kern w:val="0"/>
          <w:sz w:val="11"/>
          <w:szCs w:val="11"/>
        </w:rPr>
        <w:t>、制造过程中的质量控制应用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64</w:t>
      </w:r>
      <w:r w:rsidRPr="00D21797">
        <w:rPr>
          <w:rFonts w:ascii="Tahoma" w:eastAsia="宋体" w:hAnsi="Tahoma" w:cs="Tahoma"/>
          <w:color w:val="000000"/>
          <w:kern w:val="0"/>
          <w:sz w:val="11"/>
          <w:szCs w:val="11"/>
        </w:rPr>
        <w:t>、质量成本控制在企业中的应用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65</w:t>
      </w:r>
      <w:r w:rsidRPr="00D21797">
        <w:rPr>
          <w:rFonts w:ascii="Tahoma" w:eastAsia="宋体" w:hAnsi="Tahoma" w:cs="Tahoma"/>
          <w:color w:val="000000"/>
          <w:kern w:val="0"/>
          <w:sz w:val="11"/>
          <w:szCs w:val="11"/>
        </w:rPr>
        <w:t>、生产的组织</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计划与控制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66</w:t>
      </w:r>
      <w:r w:rsidRPr="00D21797">
        <w:rPr>
          <w:rFonts w:ascii="Tahoma" w:eastAsia="宋体" w:hAnsi="Tahoma" w:cs="Tahoma"/>
          <w:color w:val="000000"/>
          <w:kern w:val="0"/>
          <w:sz w:val="11"/>
          <w:szCs w:val="11"/>
        </w:rPr>
        <w:t>、降低在制品的途径与方法</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lastRenderedPageBreak/>
        <w:t xml:space="preserve">　　</w:t>
      </w:r>
      <w:r w:rsidRPr="00D21797">
        <w:rPr>
          <w:rFonts w:ascii="Tahoma" w:eastAsia="宋体" w:hAnsi="Tahoma" w:cs="Tahoma"/>
          <w:color w:val="000000"/>
          <w:kern w:val="0"/>
          <w:sz w:val="11"/>
          <w:szCs w:val="11"/>
        </w:rPr>
        <w:t>67</w:t>
      </w:r>
      <w:r w:rsidRPr="00D21797">
        <w:rPr>
          <w:rFonts w:ascii="Tahoma" w:eastAsia="宋体" w:hAnsi="Tahoma" w:cs="Tahoma"/>
          <w:color w:val="000000"/>
          <w:kern w:val="0"/>
          <w:sz w:val="11"/>
          <w:szCs w:val="11"/>
        </w:rPr>
        <w:t>、库存控制与分析</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68</w:t>
      </w:r>
      <w:r w:rsidRPr="00D21797">
        <w:rPr>
          <w:rFonts w:ascii="Tahoma" w:eastAsia="宋体" w:hAnsi="Tahoma" w:cs="Tahoma"/>
          <w:color w:val="000000"/>
          <w:kern w:val="0"/>
          <w:sz w:val="11"/>
          <w:szCs w:val="11"/>
        </w:rPr>
        <w:t>、降低库存的途径与方法</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69</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ERP,MRPII</w:t>
      </w:r>
      <w:r w:rsidRPr="00D21797">
        <w:rPr>
          <w:rFonts w:ascii="Tahoma" w:eastAsia="宋体" w:hAnsi="Tahoma" w:cs="Tahoma"/>
          <w:color w:val="000000"/>
          <w:kern w:val="0"/>
          <w:sz w:val="11"/>
          <w:szCs w:val="11"/>
        </w:rPr>
        <w:t>在企业的应用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70</w:t>
      </w:r>
      <w:r w:rsidRPr="00D21797">
        <w:rPr>
          <w:rFonts w:ascii="Tahoma" w:eastAsia="宋体" w:hAnsi="Tahoma" w:cs="Tahoma"/>
          <w:color w:val="000000"/>
          <w:kern w:val="0"/>
          <w:sz w:val="11"/>
          <w:szCs w:val="11"/>
        </w:rPr>
        <w:t>、作业成本法在制造企业的运用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71</w:t>
      </w:r>
      <w:r w:rsidRPr="00D21797">
        <w:rPr>
          <w:rFonts w:ascii="Tahoma" w:eastAsia="宋体" w:hAnsi="Tahoma" w:cs="Tahoma"/>
          <w:color w:val="000000"/>
          <w:kern w:val="0"/>
          <w:sz w:val="11"/>
          <w:szCs w:val="11"/>
        </w:rPr>
        <w:t>、论客户关系管理中的客户忠诚度</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72</w:t>
      </w:r>
      <w:r w:rsidRPr="00D21797">
        <w:rPr>
          <w:rFonts w:ascii="Tahoma" w:eastAsia="宋体" w:hAnsi="Tahoma" w:cs="Tahoma"/>
          <w:color w:val="000000"/>
          <w:kern w:val="0"/>
          <w:sz w:val="11"/>
          <w:szCs w:val="11"/>
        </w:rPr>
        <w:t>、中小企业的发展及存在问题研究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73</w:t>
      </w:r>
      <w:r w:rsidRPr="00D21797">
        <w:rPr>
          <w:rFonts w:ascii="Tahoma" w:eastAsia="宋体" w:hAnsi="Tahoma" w:cs="Tahoma"/>
          <w:color w:val="000000"/>
          <w:kern w:val="0"/>
          <w:sz w:val="11"/>
          <w:szCs w:val="11"/>
        </w:rPr>
        <w:t>、制造业厂址选择研究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74</w:t>
      </w:r>
      <w:r w:rsidRPr="00D21797">
        <w:rPr>
          <w:rFonts w:ascii="Tahoma" w:eastAsia="宋体" w:hAnsi="Tahoma" w:cs="Tahoma"/>
          <w:color w:val="000000"/>
          <w:kern w:val="0"/>
          <w:sz w:val="11"/>
          <w:szCs w:val="11"/>
        </w:rPr>
        <w:t>、工效学原理在投资决策中的应用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75</w:t>
      </w:r>
      <w:r w:rsidRPr="00D21797">
        <w:rPr>
          <w:rFonts w:ascii="Tahoma" w:eastAsia="宋体" w:hAnsi="Tahoma" w:cs="Tahoma"/>
          <w:color w:val="000000"/>
          <w:kern w:val="0"/>
          <w:sz w:val="11"/>
          <w:szCs w:val="11"/>
        </w:rPr>
        <w:t>、敏捷企业的构建研究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76</w:t>
      </w:r>
      <w:r w:rsidRPr="00D21797">
        <w:rPr>
          <w:rFonts w:ascii="Tahoma" w:eastAsia="宋体" w:hAnsi="Tahoma" w:cs="Tahoma"/>
          <w:color w:val="000000"/>
          <w:kern w:val="0"/>
          <w:sz w:val="11"/>
          <w:szCs w:val="11"/>
        </w:rPr>
        <w:t>、敏捷企业风险管理研究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77</w:t>
      </w:r>
      <w:r w:rsidRPr="00D21797">
        <w:rPr>
          <w:rFonts w:ascii="Tahoma" w:eastAsia="宋体" w:hAnsi="Tahoma" w:cs="Tahoma"/>
          <w:color w:val="000000"/>
          <w:kern w:val="0"/>
          <w:sz w:val="11"/>
          <w:szCs w:val="11"/>
        </w:rPr>
        <w:t>、供应链管理环境下业务流程再造研究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78</w:t>
      </w:r>
      <w:r w:rsidRPr="00D21797">
        <w:rPr>
          <w:rFonts w:ascii="Tahoma" w:eastAsia="宋体" w:hAnsi="Tahoma" w:cs="Tahoma"/>
          <w:color w:val="000000"/>
          <w:kern w:val="0"/>
          <w:sz w:val="11"/>
          <w:szCs w:val="11"/>
        </w:rPr>
        <w:t>、房地产企业业务流程再造的研究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79</w:t>
      </w:r>
      <w:r w:rsidRPr="00D21797">
        <w:rPr>
          <w:rFonts w:ascii="Tahoma" w:eastAsia="宋体" w:hAnsi="Tahoma" w:cs="Tahoma"/>
          <w:color w:val="000000"/>
          <w:kern w:val="0"/>
          <w:sz w:val="11"/>
          <w:szCs w:val="11"/>
        </w:rPr>
        <w:t>、准时生产及其在我国企业中的应用研究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80</w:t>
      </w:r>
      <w:r w:rsidRPr="00D21797">
        <w:rPr>
          <w:rFonts w:ascii="Tahoma" w:eastAsia="宋体" w:hAnsi="Tahoma" w:cs="Tahoma"/>
          <w:color w:val="000000"/>
          <w:kern w:val="0"/>
          <w:sz w:val="11"/>
          <w:szCs w:val="11"/>
        </w:rPr>
        <w:t>、连锁零售超市配送模式比较研究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81</w:t>
      </w:r>
      <w:r w:rsidRPr="00D21797">
        <w:rPr>
          <w:rFonts w:ascii="Tahoma" w:eastAsia="宋体" w:hAnsi="Tahoma" w:cs="Tahoma"/>
          <w:color w:val="000000"/>
          <w:kern w:val="0"/>
          <w:sz w:val="11"/>
          <w:szCs w:val="11"/>
        </w:rPr>
        <w:t>、第三方物流企业客户关系管理研究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82</w:t>
      </w:r>
      <w:r w:rsidRPr="00D21797">
        <w:rPr>
          <w:rFonts w:ascii="Tahoma" w:eastAsia="宋体" w:hAnsi="Tahoma" w:cs="Tahoma"/>
          <w:color w:val="000000"/>
          <w:kern w:val="0"/>
          <w:sz w:val="11"/>
          <w:szCs w:val="11"/>
        </w:rPr>
        <w:t>、虚拟物流企业合作伙伴选择和绩效评价研究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83</w:t>
      </w:r>
      <w:r w:rsidRPr="00D21797">
        <w:rPr>
          <w:rFonts w:ascii="Tahoma" w:eastAsia="宋体" w:hAnsi="Tahoma" w:cs="Tahoma"/>
          <w:color w:val="000000"/>
          <w:kern w:val="0"/>
          <w:sz w:val="11"/>
          <w:szCs w:val="11"/>
        </w:rPr>
        <w:t>、我国中小型企业推行</w:t>
      </w:r>
      <w:r w:rsidRPr="00D21797">
        <w:rPr>
          <w:rFonts w:ascii="Tahoma" w:eastAsia="宋体" w:hAnsi="Tahoma" w:cs="Tahoma"/>
          <w:color w:val="000000"/>
          <w:kern w:val="0"/>
          <w:sz w:val="11"/>
          <w:szCs w:val="11"/>
        </w:rPr>
        <w:t>“5S”</w:t>
      </w:r>
      <w:r w:rsidRPr="00D21797">
        <w:rPr>
          <w:rFonts w:ascii="Tahoma" w:eastAsia="宋体" w:hAnsi="Tahoma" w:cs="Tahoma"/>
          <w:color w:val="000000"/>
          <w:kern w:val="0"/>
          <w:sz w:val="11"/>
          <w:szCs w:val="11"/>
        </w:rPr>
        <w:t>管理的现状分析与对策研究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84</w:t>
      </w:r>
      <w:r w:rsidRPr="00D21797">
        <w:rPr>
          <w:rFonts w:ascii="Tahoma" w:eastAsia="宋体" w:hAnsi="Tahoma" w:cs="Tahoma"/>
          <w:color w:val="000000"/>
          <w:kern w:val="0"/>
          <w:sz w:val="11"/>
          <w:szCs w:val="11"/>
        </w:rPr>
        <w:t>、万方物流公司客户关系管理的现状分析与对策研究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85</w:t>
      </w:r>
      <w:r w:rsidRPr="00D21797">
        <w:rPr>
          <w:rFonts w:ascii="Tahoma" w:eastAsia="宋体" w:hAnsi="Tahoma" w:cs="Tahoma"/>
          <w:color w:val="000000"/>
          <w:kern w:val="0"/>
          <w:sz w:val="11"/>
          <w:szCs w:val="11"/>
        </w:rPr>
        <w:t>、基于网络销售的物流配送体系研究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86</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PDM</w:t>
      </w:r>
      <w:r w:rsidRPr="00D21797">
        <w:rPr>
          <w:rFonts w:ascii="Tahoma" w:eastAsia="宋体" w:hAnsi="Tahoma" w:cs="Tahoma"/>
          <w:color w:val="000000"/>
          <w:kern w:val="0"/>
          <w:sz w:val="11"/>
          <w:szCs w:val="11"/>
        </w:rPr>
        <w:t>在制造企业产品设计中的应用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87</w:t>
      </w:r>
      <w:r w:rsidRPr="00D21797">
        <w:rPr>
          <w:rFonts w:ascii="Tahoma" w:eastAsia="宋体" w:hAnsi="Tahoma" w:cs="Tahoma"/>
          <w:color w:val="000000"/>
          <w:kern w:val="0"/>
          <w:sz w:val="11"/>
          <w:szCs w:val="11"/>
        </w:rPr>
        <w:t>、制造业生产现场管理问题研究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88</w:t>
      </w:r>
      <w:r w:rsidRPr="00D21797">
        <w:rPr>
          <w:rFonts w:ascii="Tahoma" w:eastAsia="宋体" w:hAnsi="Tahoma" w:cs="Tahoma"/>
          <w:color w:val="000000"/>
          <w:kern w:val="0"/>
          <w:sz w:val="11"/>
          <w:szCs w:val="11"/>
        </w:rPr>
        <w:t>、人因工程在我国制造企业中的应用分析</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89</w:t>
      </w:r>
      <w:r w:rsidRPr="00D21797">
        <w:rPr>
          <w:rFonts w:ascii="Tahoma" w:eastAsia="宋体" w:hAnsi="Tahoma" w:cs="Tahoma"/>
          <w:color w:val="000000"/>
          <w:kern w:val="0"/>
          <w:sz w:val="11"/>
          <w:szCs w:val="11"/>
        </w:rPr>
        <w:t>、我国中小型企业员工培训的现状分析与对策研究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90</w:t>
      </w:r>
      <w:r w:rsidRPr="00D21797">
        <w:rPr>
          <w:rFonts w:ascii="Tahoma" w:eastAsia="宋体" w:hAnsi="Tahoma" w:cs="Tahoma"/>
          <w:color w:val="000000"/>
          <w:kern w:val="0"/>
          <w:sz w:val="11"/>
          <w:szCs w:val="11"/>
        </w:rPr>
        <w:t>、敏捷制造在我国中小企业应用中存在问题及对策分析</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91</w:t>
      </w:r>
      <w:r w:rsidRPr="00D21797">
        <w:rPr>
          <w:rFonts w:ascii="Tahoma" w:eastAsia="宋体" w:hAnsi="Tahoma" w:cs="Tahoma"/>
          <w:color w:val="000000"/>
          <w:kern w:val="0"/>
          <w:sz w:val="11"/>
          <w:szCs w:val="11"/>
        </w:rPr>
        <w:t>、农产品物流系统的构建与分析</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92</w:t>
      </w:r>
      <w:r w:rsidRPr="00D21797">
        <w:rPr>
          <w:rFonts w:ascii="Tahoma" w:eastAsia="宋体" w:hAnsi="Tahoma" w:cs="Tahoma"/>
          <w:color w:val="000000"/>
          <w:kern w:val="0"/>
          <w:sz w:val="11"/>
          <w:szCs w:val="11"/>
        </w:rPr>
        <w:t>、我国中小企业实施精益生产的对策研究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93</w:t>
      </w:r>
      <w:r w:rsidRPr="00D21797">
        <w:rPr>
          <w:rFonts w:ascii="Tahoma" w:eastAsia="宋体" w:hAnsi="Tahoma" w:cs="Tahoma"/>
          <w:color w:val="000000"/>
          <w:kern w:val="0"/>
          <w:sz w:val="11"/>
          <w:szCs w:val="11"/>
        </w:rPr>
        <w:t>、民营企业人才流失原因及对策分析</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94</w:t>
      </w:r>
      <w:r w:rsidRPr="00D21797">
        <w:rPr>
          <w:rFonts w:ascii="Tahoma" w:eastAsia="宋体" w:hAnsi="Tahoma" w:cs="Tahoma"/>
          <w:color w:val="000000"/>
          <w:kern w:val="0"/>
          <w:sz w:val="11"/>
          <w:szCs w:val="11"/>
        </w:rPr>
        <w:t>、我国中小企业人力资源管理存在的问题以及对策研究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95</w:t>
      </w:r>
      <w:r w:rsidRPr="00D21797">
        <w:rPr>
          <w:rFonts w:ascii="Tahoma" w:eastAsia="宋体" w:hAnsi="Tahoma" w:cs="Tahoma"/>
          <w:color w:val="000000"/>
          <w:kern w:val="0"/>
          <w:sz w:val="11"/>
          <w:szCs w:val="11"/>
        </w:rPr>
        <w:t>、基于精益思想的物流中心运作研究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96</w:t>
      </w:r>
      <w:r w:rsidRPr="00D21797">
        <w:rPr>
          <w:rFonts w:ascii="Tahoma" w:eastAsia="宋体" w:hAnsi="Tahoma" w:cs="Tahoma"/>
          <w:color w:val="000000"/>
          <w:kern w:val="0"/>
          <w:sz w:val="11"/>
          <w:szCs w:val="11"/>
        </w:rPr>
        <w:t>、我国中小企业的可持续发展研究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97</w:t>
      </w:r>
      <w:r w:rsidRPr="00D21797">
        <w:rPr>
          <w:rFonts w:ascii="Tahoma" w:eastAsia="宋体" w:hAnsi="Tahoma" w:cs="Tahoma"/>
          <w:color w:val="000000"/>
          <w:kern w:val="0"/>
          <w:sz w:val="11"/>
          <w:szCs w:val="11"/>
        </w:rPr>
        <w:t>、企业知识管理绩效评价研究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98</w:t>
      </w:r>
      <w:r w:rsidRPr="00D21797">
        <w:rPr>
          <w:rFonts w:ascii="Tahoma" w:eastAsia="宋体" w:hAnsi="Tahoma" w:cs="Tahoma"/>
          <w:color w:val="000000"/>
          <w:kern w:val="0"/>
          <w:sz w:val="11"/>
          <w:szCs w:val="11"/>
        </w:rPr>
        <w:t>、我国企业品牌经营对策研究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99</w:t>
      </w:r>
      <w:r w:rsidRPr="00D21797">
        <w:rPr>
          <w:rFonts w:ascii="Tahoma" w:eastAsia="宋体" w:hAnsi="Tahoma" w:cs="Tahoma"/>
          <w:color w:val="000000"/>
          <w:kern w:val="0"/>
          <w:sz w:val="11"/>
          <w:szCs w:val="11"/>
        </w:rPr>
        <w:t>、供应链环境下制造企业生产计划与控制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100</w:t>
      </w:r>
      <w:r w:rsidRPr="00D21797">
        <w:rPr>
          <w:rFonts w:ascii="Tahoma" w:eastAsia="宋体" w:hAnsi="Tahoma" w:cs="Tahoma"/>
          <w:color w:val="000000"/>
          <w:kern w:val="0"/>
          <w:sz w:val="11"/>
          <w:szCs w:val="11"/>
        </w:rPr>
        <w:t>、准时化生产在我国制造企业的应用研究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101</w:t>
      </w:r>
      <w:r w:rsidRPr="00D21797">
        <w:rPr>
          <w:rFonts w:ascii="Tahoma" w:eastAsia="宋体" w:hAnsi="Tahoma" w:cs="Tahoma"/>
          <w:color w:val="000000"/>
          <w:kern w:val="0"/>
          <w:sz w:val="11"/>
          <w:szCs w:val="11"/>
        </w:rPr>
        <w:t>、制造业现场管理中产品质量管理研究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102</w:t>
      </w:r>
      <w:r w:rsidRPr="00D21797">
        <w:rPr>
          <w:rFonts w:ascii="Tahoma" w:eastAsia="宋体" w:hAnsi="Tahoma" w:cs="Tahoma"/>
          <w:color w:val="000000"/>
          <w:kern w:val="0"/>
          <w:sz w:val="11"/>
          <w:szCs w:val="11"/>
        </w:rPr>
        <w:t>、供应链管理环境下业务流程再造研究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103</w:t>
      </w:r>
      <w:r w:rsidRPr="00D21797">
        <w:rPr>
          <w:rFonts w:ascii="Tahoma" w:eastAsia="宋体" w:hAnsi="Tahoma" w:cs="Tahoma"/>
          <w:color w:val="000000"/>
          <w:kern w:val="0"/>
          <w:sz w:val="11"/>
          <w:szCs w:val="11"/>
        </w:rPr>
        <w:t>、山东鲁得贝车灯股份有限公司成装车间现场管理研究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104</w:t>
      </w:r>
      <w:r w:rsidRPr="00D21797">
        <w:rPr>
          <w:rFonts w:ascii="Tahoma" w:eastAsia="宋体" w:hAnsi="Tahoma" w:cs="Tahoma"/>
          <w:color w:val="000000"/>
          <w:kern w:val="0"/>
          <w:sz w:val="11"/>
          <w:szCs w:val="11"/>
        </w:rPr>
        <w:t>、我国物流企业核心竞争力的构建</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105</w:t>
      </w:r>
      <w:r w:rsidRPr="00D21797">
        <w:rPr>
          <w:rFonts w:ascii="Tahoma" w:eastAsia="宋体" w:hAnsi="Tahoma" w:cs="Tahoma"/>
          <w:color w:val="000000"/>
          <w:kern w:val="0"/>
          <w:sz w:val="11"/>
          <w:szCs w:val="11"/>
        </w:rPr>
        <w:t>、浅析知识型员工激励策略</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106</w:t>
      </w:r>
      <w:r w:rsidRPr="00D21797">
        <w:rPr>
          <w:rFonts w:ascii="Tahoma" w:eastAsia="宋体" w:hAnsi="Tahoma" w:cs="Tahoma"/>
          <w:color w:val="000000"/>
          <w:kern w:val="0"/>
          <w:sz w:val="11"/>
          <w:szCs w:val="11"/>
        </w:rPr>
        <w:t>、我国绿色供应链管理的实施研究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107</w:t>
      </w:r>
      <w:r w:rsidRPr="00D21797">
        <w:rPr>
          <w:rFonts w:ascii="Tahoma" w:eastAsia="宋体" w:hAnsi="Tahoma" w:cs="Tahoma"/>
          <w:color w:val="000000"/>
          <w:kern w:val="0"/>
          <w:sz w:val="11"/>
          <w:szCs w:val="11"/>
        </w:rPr>
        <w:t>、精益管理在生产制造过程中的应用研究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108</w:t>
      </w:r>
      <w:r w:rsidRPr="00D21797">
        <w:rPr>
          <w:rFonts w:ascii="Tahoma" w:eastAsia="宋体" w:hAnsi="Tahoma" w:cs="Tahoma"/>
          <w:color w:val="000000"/>
          <w:kern w:val="0"/>
          <w:sz w:val="11"/>
          <w:szCs w:val="11"/>
        </w:rPr>
        <w:t>、我国企业实施敏捷制造的对策</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109</w:t>
      </w:r>
      <w:r w:rsidRPr="00D21797">
        <w:rPr>
          <w:rFonts w:ascii="Tahoma" w:eastAsia="宋体" w:hAnsi="Tahoma" w:cs="Tahoma"/>
          <w:color w:val="000000"/>
          <w:kern w:val="0"/>
          <w:sz w:val="11"/>
          <w:szCs w:val="11"/>
        </w:rPr>
        <w:t>、企业名牌经营</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110</w:t>
      </w:r>
      <w:r w:rsidRPr="00D21797">
        <w:rPr>
          <w:rFonts w:ascii="Tahoma" w:eastAsia="宋体" w:hAnsi="Tahoma" w:cs="Tahoma"/>
          <w:color w:val="000000"/>
          <w:kern w:val="0"/>
          <w:sz w:val="11"/>
          <w:szCs w:val="11"/>
        </w:rPr>
        <w:t>、企业激励机制的研究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111</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业绩考核</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与</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素质考核</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的区别与应用</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lastRenderedPageBreak/>
        <w:t xml:space="preserve">　　</w:t>
      </w:r>
      <w:r w:rsidRPr="00D21797">
        <w:rPr>
          <w:rFonts w:ascii="Tahoma" w:eastAsia="宋体" w:hAnsi="Tahoma" w:cs="Tahoma"/>
          <w:color w:val="000000"/>
          <w:kern w:val="0"/>
          <w:sz w:val="11"/>
          <w:szCs w:val="11"/>
        </w:rPr>
        <w:t>112</w:t>
      </w:r>
      <w:r w:rsidRPr="00D21797">
        <w:rPr>
          <w:rFonts w:ascii="Tahoma" w:eastAsia="宋体" w:hAnsi="Tahoma" w:cs="Tahoma"/>
          <w:color w:val="000000"/>
          <w:kern w:val="0"/>
          <w:sz w:val="11"/>
          <w:szCs w:val="11"/>
        </w:rPr>
        <w:t>、我国装备制造业发展的对策建议</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113</w:t>
      </w:r>
      <w:r w:rsidRPr="00D21797">
        <w:rPr>
          <w:rFonts w:ascii="Tahoma" w:eastAsia="宋体" w:hAnsi="Tahoma" w:cs="Tahoma"/>
          <w:color w:val="000000"/>
          <w:kern w:val="0"/>
          <w:sz w:val="11"/>
          <w:szCs w:val="11"/>
        </w:rPr>
        <w:t>、我国企业实施精益生产管理的研究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114</w:t>
      </w:r>
      <w:r w:rsidRPr="00D21797">
        <w:rPr>
          <w:rFonts w:ascii="Tahoma" w:eastAsia="宋体" w:hAnsi="Tahoma" w:cs="Tahoma"/>
          <w:color w:val="000000"/>
          <w:kern w:val="0"/>
          <w:sz w:val="11"/>
          <w:szCs w:val="11"/>
        </w:rPr>
        <w:t>、论企业改革和建立现代企业制度</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115</w:t>
      </w:r>
      <w:r w:rsidRPr="00D21797">
        <w:rPr>
          <w:rFonts w:ascii="Tahoma" w:eastAsia="宋体" w:hAnsi="Tahoma" w:cs="Tahoma"/>
          <w:color w:val="000000"/>
          <w:kern w:val="0"/>
          <w:sz w:val="11"/>
          <w:szCs w:val="11"/>
        </w:rPr>
        <w:t>、论关系营销</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116</w:t>
      </w:r>
      <w:r w:rsidRPr="00D21797">
        <w:rPr>
          <w:rFonts w:ascii="Tahoma" w:eastAsia="宋体" w:hAnsi="Tahoma" w:cs="Tahoma"/>
          <w:color w:val="000000"/>
          <w:kern w:val="0"/>
          <w:sz w:val="11"/>
          <w:szCs w:val="11"/>
        </w:rPr>
        <w:t>、浅谈企业物流系统的规划</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117</w:t>
      </w:r>
      <w:r w:rsidRPr="00D21797">
        <w:rPr>
          <w:rFonts w:ascii="Tahoma" w:eastAsia="宋体" w:hAnsi="Tahoma" w:cs="Tahoma"/>
          <w:color w:val="000000"/>
          <w:kern w:val="0"/>
          <w:sz w:val="11"/>
          <w:szCs w:val="11"/>
        </w:rPr>
        <w:t>、新产品开发策略</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118</w:t>
      </w:r>
      <w:r w:rsidRPr="00D21797">
        <w:rPr>
          <w:rFonts w:ascii="Tahoma" w:eastAsia="宋体" w:hAnsi="Tahoma" w:cs="Tahoma"/>
          <w:color w:val="000000"/>
          <w:kern w:val="0"/>
          <w:sz w:val="11"/>
          <w:szCs w:val="11"/>
        </w:rPr>
        <w:t>、民营企业如何吸引，保留人才</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119</w:t>
      </w:r>
      <w:r w:rsidRPr="00D21797">
        <w:rPr>
          <w:rFonts w:ascii="Tahoma" w:eastAsia="宋体" w:hAnsi="Tahoma" w:cs="Tahoma"/>
          <w:color w:val="000000"/>
          <w:kern w:val="0"/>
          <w:sz w:val="11"/>
          <w:szCs w:val="11"/>
        </w:rPr>
        <w:t>、论我国民营企业（中小企业）物流管理存在的问题</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120</w:t>
      </w:r>
      <w:r w:rsidRPr="00D21797">
        <w:rPr>
          <w:rFonts w:ascii="Tahoma" w:eastAsia="宋体" w:hAnsi="Tahoma" w:cs="Tahoma"/>
          <w:color w:val="000000"/>
          <w:kern w:val="0"/>
          <w:sz w:val="11"/>
          <w:szCs w:val="11"/>
        </w:rPr>
        <w:t>、论改制企业物流管理存在的问题</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121</w:t>
      </w:r>
      <w:r w:rsidRPr="00D21797">
        <w:rPr>
          <w:rFonts w:ascii="Tahoma" w:eastAsia="宋体" w:hAnsi="Tahoma" w:cs="Tahoma"/>
          <w:color w:val="000000"/>
          <w:kern w:val="0"/>
          <w:sz w:val="11"/>
          <w:szCs w:val="11"/>
        </w:rPr>
        <w:t>、论我国物流管理存在的问题及对策</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122</w:t>
      </w:r>
      <w:r w:rsidRPr="00D21797">
        <w:rPr>
          <w:rFonts w:ascii="Tahoma" w:eastAsia="宋体" w:hAnsi="Tahoma" w:cs="Tahoma"/>
          <w:color w:val="000000"/>
          <w:kern w:val="0"/>
          <w:sz w:val="11"/>
          <w:szCs w:val="11"/>
        </w:rPr>
        <w:t>、应对国际化竞争中小企业物流管理的策略</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123</w:t>
      </w:r>
      <w:r w:rsidRPr="00D21797">
        <w:rPr>
          <w:rFonts w:ascii="Tahoma" w:eastAsia="宋体" w:hAnsi="Tahoma" w:cs="Tahoma"/>
          <w:color w:val="000000"/>
          <w:kern w:val="0"/>
          <w:sz w:val="11"/>
          <w:szCs w:val="11"/>
        </w:rPr>
        <w:t>、以物流为中心构建企业战略</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124</w:t>
      </w:r>
      <w:r w:rsidRPr="00D21797">
        <w:rPr>
          <w:rFonts w:ascii="Tahoma" w:eastAsia="宋体" w:hAnsi="Tahoma" w:cs="Tahoma"/>
          <w:color w:val="000000"/>
          <w:kern w:val="0"/>
          <w:sz w:val="11"/>
          <w:szCs w:val="11"/>
        </w:rPr>
        <w:t>、如何构建以快速物流为核心竞争力的物流体系</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125</w:t>
      </w:r>
      <w:r w:rsidRPr="00D21797">
        <w:rPr>
          <w:rFonts w:ascii="Tahoma" w:eastAsia="宋体" w:hAnsi="Tahoma" w:cs="Tahoma"/>
          <w:color w:val="000000"/>
          <w:kern w:val="0"/>
          <w:sz w:val="11"/>
          <w:szCs w:val="11"/>
        </w:rPr>
        <w:t>、分散网络化制造中的技术外溢研究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126</w:t>
      </w:r>
      <w:r w:rsidRPr="00D21797">
        <w:rPr>
          <w:rFonts w:ascii="Tahoma" w:eastAsia="宋体" w:hAnsi="Tahoma" w:cs="Tahoma"/>
          <w:color w:val="000000"/>
          <w:kern w:val="0"/>
          <w:sz w:val="11"/>
          <w:szCs w:val="11"/>
        </w:rPr>
        <w:t>、产业集群中的企业技术转移研究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127</w:t>
      </w:r>
      <w:r w:rsidRPr="00D21797">
        <w:rPr>
          <w:rFonts w:ascii="Tahoma" w:eastAsia="宋体" w:hAnsi="Tahoma" w:cs="Tahoma"/>
          <w:color w:val="000000"/>
          <w:kern w:val="0"/>
          <w:sz w:val="11"/>
          <w:szCs w:val="11"/>
        </w:rPr>
        <w:t>、产业集群中企业技术创新研究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128</w:t>
      </w:r>
      <w:r w:rsidRPr="00D21797">
        <w:rPr>
          <w:rFonts w:ascii="Tahoma" w:eastAsia="宋体" w:hAnsi="Tahoma" w:cs="Tahoma"/>
          <w:color w:val="000000"/>
          <w:kern w:val="0"/>
          <w:sz w:val="11"/>
          <w:szCs w:val="11"/>
        </w:rPr>
        <w:t>、供应链环境下的物流服务质量研究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129</w:t>
      </w:r>
      <w:r w:rsidRPr="00D21797">
        <w:rPr>
          <w:rFonts w:ascii="Tahoma" w:eastAsia="宋体" w:hAnsi="Tahoma" w:cs="Tahoma"/>
          <w:color w:val="000000"/>
          <w:kern w:val="0"/>
          <w:sz w:val="11"/>
          <w:szCs w:val="11"/>
        </w:rPr>
        <w:t>、分散网络化制造模式下的质量体系研究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130</w:t>
      </w:r>
      <w:r w:rsidRPr="00D21797">
        <w:rPr>
          <w:rFonts w:ascii="Tahoma" w:eastAsia="宋体" w:hAnsi="Tahoma" w:cs="Tahoma"/>
          <w:color w:val="000000"/>
          <w:kern w:val="0"/>
          <w:sz w:val="11"/>
          <w:szCs w:val="11"/>
        </w:rPr>
        <w:t>、物流企业竞争力比较研究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131</w:t>
      </w:r>
      <w:r w:rsidRPr="00D21797">
        <w:rPr>
          <w:rFonts w:ascii="Tahoma" w:eastAsia="宋体" w:hAnsi="Tahoma" w:cs="Tahoma"/>
          <w:color w:val="000000"/>
          <w:kern w:val="0"/>
          <w:sz w:val="11"/>
          <w:szCs w:val="11"/>
        </w:rPr>
        <w:t>、基于供应链合作的产业集群技术创新模式研究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132</w:t>
      </w:r>
      <w:r w:rsidRPr="00D21797">
        <w:rPr>
          <w:rFonts w:ascii="Tahoma" w:eastAsia="宋体" w:hAnsi="Tahoma" w:cs="Tahoma"/>
          <w:color w:val="000000"/>
          <w:kern w:val="0"/>
          <w:sz w:val="11"/>
          <w:szCs w:val="11"/>
        </w:rPr>
        <w:t>、</w:t>
      </w:r>
      <w:r w:rsidRPr="00D21797">
        <w:rPr>
          <w:rFonts w:ascii="Tahoma" w:eastAsia="宋体" w:hAnsi="Tahoma" w:cs="Tahoma"/>
          <w:color w:val="000000"/>
          <w:kern w:val="0"/>
          <w:sz w:val="11"/>
          <w:szCs w:val="11"/>
        </w:rPr>
        <w:t>RFID</w:t>
      </w:r>
      <w:r w:rsidRPr="00D21797">
        <w:rPr>
          <w:rFonts w:ascii="Tahoma" w:eastAsia="宋体" w:hAnsi="Tahoma" w:cs="Tahoma"/>
          <w:color w:val="000000"/>
          <w:kern w:val="0"/>
          <w:sz w:val="11"/>
          <w:szCs w:val="11"/>
        </w:rPr>
        <w:t>（无线射频技术）在中国的应用研究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133</w:t>
      </w:r>
      <w:r w:rsidRPr="00D21797">
        <w:rPr>
          <w:rFonts w:ascii="Tahoma" w:eastAsia="宋体" w:hAnsi="Tahoma" w:cs="Tahoma"/>
          <w:color w:val="000000"/>
          <w:kern w:val="0"/>
          <w:sz w:val="11"/>
          <w:szCs w:val="11"/>
        </w:rPr>
        <w:t>、供应链的优化策略</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134</w:t>
      </w:r>
      <w:r w:rsidRPr="00D21797">
        <w:rPr>
          <w:rFonts w:ascii="Tahoma" w:eastAsia="宋体" w:hAnsi="Tahoma" w:cs="Tahoma"/>
          <w:color w:val="000000"/>
          <w:kern w:val="0"/>
          <w:sz w:val="11"/>
          <w:szCs w:val="11"/>
        </w:rPr>
        <w:t>、逆向物流及其管理研究</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135</w:t>
      </w:r>
      <w:r w:rsidRPr="00D21797">
        <w:rPr>
          <w:rFonts w:ascii="Tahoma" w:eastAsia="宋体" w:hAnsi="Tahoma" w:cs="Tahoma"/>
          <w:color w:val="000000"/>
          <w:kern w:val="0"/>
          <w:sz w:val="11"/>
          <w:szCs w:val="11"/>
        </w:rPr>
        <w:t>、浅谈绿色物流管理</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136</w:t>
      </w:r>
      <w:r w:rsidRPr="00D21797">
        <w:rPr>
          <w:rFonts w:ascii="Tahoma" w:eastAsia="宋体" w:hAnsi="Tahoma" w:cs="Tahoma"/>
          <w:color w:val="000000"/>
          <w:kern w:val="0"/>
          <w:sz w:val="11"/>
          <w:szCs w:val="11"/>
        </w:rPr>
        <w:t>、第三方逆向物流管理</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137</w:t>
      </w:r>
      <w:r w:rsidRPr="00D21797">
        <w:rPr>
          <w:rFonts w:ascii="Tahoma" w:eastAsia="宋体" w:hAnsi="Tahoma" w:cs="Tahoma"/>
          <w:color w:val="000000"/>
          <w:kern w:val="0"/>
          <w:sz w:val="11"/>
          <w:szCs w:val="11"/>
        </w:rPr>
        <w:t>、生产企业物流管理</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t>138</w:t>
      </w:r>
      <w:r w:rsidRPr="00D21797">
        <w:rPr>
          <w:rFonts w:ascii="Tahoma" w:eastAsia="宋体" w:hAnsi="Tahoma" w:cs="Tahoma"/>
          <w:color w:val="000000"/>
          <w:kern w:val="0"/>
          <w:sz w:val="11"/>
          <w:szCs w:val="11"/>
        </w:rPr>
        <w:t>、我国第三方物流现状与发展</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w:t>
      </w:r>
      <w:r w:rsidRPr="00D21797">
        <w:rPr>
          <w:rFonts w:ascii="Tahoma" w:eastAsia="宋体" w:hAnsi="Tahoma" w:cs="Tahoma"/>
          <w:color w:val="000000"/>
          <w:kern w:val="0"/>
          <w:sz w:val="11"/>
          <w:szCs w:val="11"/>
        </w:rPr>
        <w:br/>
      </w:r>
      <w:r w:rsidRPr="00D21797">
        <w:rPr>
          <w:rFonts w:ascii="Tahoma" w:eastAsia="宋体" w:hAnsi="Tahoma" w:cs="Tahoma"/>
          <w:color w:val="000000"/>
          <w:kern w:val="0"/>
          <w:sz w:val="11"/>
          <w:szCs w:val="11"/>
        </w:rPr>
        <w:t xml:space="preserve">　　现阶段的</w:t>
      </w:r>
      <w:r w:rsidRPr="00D21797">
        <w:rPr>
          <w:rFonts w:ascii="Tahoma" w:eastAsia="宋体" w:hAnsi="Tahoma" w:cs="Tahoma"/>
          <w:color w:val="000000"/>
          <w:kern w:val="0"/>
          <w:sz w:val="11"/>
          <w:szCs w:val="11"/>
        </w:rPr>
        <w:t>IE</w:t>
      </w:r>
      <w:r w:rsidRPr="00D21797">
        <w:rPr>
          <w:rFonts w:ascii="Tahoma" w:eastAsia="宋体" w:hAnsi="Tahoma" w:cs="Tahoma"/>
          <w:color w:val="000000"/>
          <w:kern w:val="0"/>
          <w:sz w:val="11"/>
          <w:szCs w:val="11"/>
        </w:rPr>
        <w:t>（工业工程）的主要工作范围大致是：工程分析、工作标准、方法研究、作业测定、价值分析（</w:t>
      </w:r>
      <w:r w:rsidRPr="00D21797">
        <w:rPr>
          <w:rFonts w:ascii="Tahoma" w:eastAsia="宋体" w:hAnsi="Tahoma" w:cs="Tahoma"/>
          <w:color w:val="000000"/>
          <w:kern w:val="0"/>
          <w:sz w:val="11"/>
          <w:szCs w:val="11"/>
        </w:rPr>
        <w:t>VA</w:t>
      </w:r>
      <w:r w:rsidRPr="00D21797">
        <w:rPr>
          <w:rFonts w:ascii="Tahoma" w:eastAsia="宋体" w:hAnsi="Tahoma" w:cs="Tahoma"/>
          <w:color w:val="000000"/>
          <w:kern w:val="0"/>
          <w:sz w:val="11"/>
          <w:szCs w:val="11"/>
        </w:rPr>
        <w:t>）、工厂布置、搬运设计等。希望这篇工业工程论文题目会对您的论文写作有所帮助。</w:t>
      </w:r>
    </w:p>
    <w:sectPr w:rsidR="00D801D6" w:rsidRPr="00D21797"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1797"/>
    <w:rsid w:val="00D21797"/>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D2179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1797"/>
    <w:rPr>
      <w:rFonts w:ascii="宋体" w:eastAsia="宋体" w:hAnsi="宋体" w:cs="宋体"/>
      <w:b/>
      <w:bCs/>
      <w:kern w:val="36"/>
      <w:sz w:val="48"/>
      <w:szCs w:val="48"/>
    </w:rPr>
  </w:style>
  <w:style w:type="paragraph" w:styleId="a3">
    <w:name w:val="Balloon Text"/>
    <w:basedOn w:val="a"/>
    <w:link w:val="Char"/>
    <w:uiPriority w:val="99"/>
    <w:semiHidden/>
    <w:unhideWhenUsed/>
    <w:rsid w:val="00D21797"/>
    <w:rPr>
      <w:sz w:val="18"/>
      <w:szCs w:val="18"/>
    </w:rPr>
  </w:style>
  <w:style w:type="character" w:customStyle="1" w:styleId="Char">
    <w:name w:val="批注框文本 Char"/>
    <w:basedOn w:val="a0"/>
    <w:link w:val="a3"/>
    <w:uiPriority w:val="99"/>
    <w:semiHidden/>
    <w:rsid w:val="00D21797"/>
    <w:rPr>
      <w:sz w:val="18"/>
      <w:szCs w:val="18"/>
    </w:rPr>
  </w:style>
</w:styles>
</file>

<file path=word/webSettings.xml><?xml version="1.0" encoding="utf-8"?>
<w:webSettings xmlns:r="http://schemas.openxmlformats.org/officeDocument/2006/relationships" xmlns:w="http://schemas.openxmlformats.org/wordprocessingml/2006/main">
  <w:divs>
    <w:div w:id="31226348">
      <w:bodyDiv w:val="1"/>
      <w:marLeft w:val="0"/>
      <w:marRight w:val="0"/>
      <w:marTop w:val="0"/>
      <w:marBottom w:val="0"/>
      <w:divBdr>
        <w:top w:val="none" w:sz="0" w:space="0" w:color="auto"/>
        <w:left w:val="none" w:sz="0" w:space="0" w:color="auto"/>
        <w:bottom w:val="none" w:sz="0" w:space="0" w:color="auto"/>
        <w:right w:val="none" w:sz="0" w:space="0" w:color="auto"/>
      </w:divBdr>
    </w:div>
    <w:div w:id="14089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456</Words>
  <Characters>2604</Characters>
  <Application>Microsoft Office Word</Application>
  <DocSecurity>0</DocSecurity>
  <Lines>21</Lines>
  <Paragraphs>6</Paragraphs>
  <ScaleCrop>false</ScaleCrop>
  <Company>微软中国</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2019-01-05T07:25:00Z</dcterms:created>
  <dcterms:modified xsi:type="dcterms:W3CDTF">2019-01-05T07:25:00Z</dcterms:modified>
</cp:coreProperties>
</file>