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20" w:rsidRPr="00B62620" w:rsidRDefault="00B62620" w:rsidP="00B62620">
      <w:pPr>
        <w:widowControl/>
        <w:spacing w:line="600" w:lineRule="atLeast"/>
        <w:jc w:val="center"/>
        <w:outlineLvl w:val="0"/>
        <w:rPr>
          <w:rFonts w:ascii="Tahoma" w:eastAsia="宋体" w:hAnsi="Tahoma" w:cs="Tahoma"/>
          <w:b/>
          <w:bCs/>
          <w:color w:val="02A2D6"/>
          <w:kern w:val="36"/>
          <w:sz w:val="22"/>
        </w:rPr>
      </w:pPr>
      <w:r w:rsidRPr="00B62620">
        <w:rPr>
          <w:rFonts w:ascii="Tahoma" w:eastAsia="宋体" w:hAnsi="Tahoma" w:cs="Tahoma"/>
          <w:b/>
          <w:bCs/>
          <w:color w:val="02A2D6"/>
          <w:kern w:val="36"/>
          <w:sz w:val="22"/>
        </w:rPr>
        <w:t>公共事业管理专业毕业论文题目</w:t>
      </w:r>
    </w:p>
    <w:p w:rsidR="00903961" w:rsidRPr="00B62620" w:rsidRDefault="00B62620">
      <w:r>
        <w:rPr>
          <w:rFonts w:ascii="Tahoma" w:hAnsi="Tahoma" w:cs="Tahoma"/>
          <w:color w:val="000000"/>
          <w:sz w:val="15"/>
          <w:szCs w:val="15"/>
        </w:rPr>
        <w:t xml:space="preserve">　　公共事业管理专业旨在培养具备现代管理理论、技术与方法等方面的知识以及应用这些知识的能力，能在文教、体育、卫生、环保、社会保险、艺术等公共事业单位的行政管理部门从事管理工作的高级专门人才。其中艺术管理包括影视策划、制片管理、文化遗产管理等多个专业方向，是近年来兴起并比较热门的专业。以下是公共事业管理专业毕业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公共事业管理专业毕业论文题目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、医院病案管理的信息化建设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、浅谈公共事业管理专业人才培养的普适定位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、基于物元分析的地方政府公共事业管理绩效评估研究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、公共事业管理专业人才培养方法探究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、延边州加快推进延吉空港开发区电网建设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、当前公共事业管理存在的问题及策略初探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、探究公共事业管理与行政管理的异同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、公用事业民营化进程中的政府监管职责</w:t>
      </w:r>
      <w:r>
        <w:rPr>
          <w:rFonts w:ascii="Tahoma" w:hAnsi="Tahoma" w:cs="Tahoma"/>
          <w:color w:val="000000"/>
          <w:sz w:val="15"/>
          <w:szCs w:val="15"/>
        </w:rPr>
        <w:t>--</w:t>
      </w:r>
      <w:r>
        <w:rPr>
          <w:rFonts w:ascii="Tahoma" w:hAnsi="Tahoma" w:cs="Tahoma"/>
          <w:color w:val="000000"/>
          <w:sz w:val="15"/>
          <w:szCs w:val="15"/>
        </w:rPr>
        <w:t>以十堰市公交民营化改革为例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、浅谈我国城市社区社会组织发展及经验启示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、探究公共事业管理专业的危机及其出路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、农村公共卫生事业管理中存在的问题及改进建议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、推进公益事业单位政府购买公共服务的实践与探索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、试论城镇化建设背景下的农村经济管理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、医药院校卫生事业管理人才培养现状及对策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、如何完善行政事业资产管理体系建设研究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、事业单位薪酬管理浅探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、新型社会组织参与乡村治理研究</w:t>
      </w:r>
      <w:r>
        <w:rPr>
          <w:rFonts w:ascii="Tahoma" w:hAnsi="Tahoma" w:cs="Tahoma"/>
          <w:color w:val="000000"/>
          <w:sz w:val="15"/>
          <w:szCs w:val="15"/>
        </w:rPr>
        <w:t>--</w:t>
      </w:r>
      <w:r>
        <w:rPr>
          <w:rFonts w:ascii="Tahoma" w:hAnsi="Tahoma" w:cs="Tahoma"/>
          <w:color w:val="000000"/>
          <w:sz w:val="15"/>
          <w:szCs w:val="15"/>
        </w:rPr>
        <w:t>以乡贤参事会为例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、公共事业管理专业应用型人才培养模式改革研究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、新时期公共卫生事业管理人才培养模式探究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、公共文化事业单位管理绩效的提升方法</w:t>
      </w:r>
      <w:r>
        <w:rPr>
          <w:rFonts w:ascii="Tahoma" w:hAnsi="Tahoma" w:cs="Tahoma"/>
          <w:color w:val="000000"/>
          <w:sz w:val="15"/>
          <w:szCs w:val="15"/>
        </w:rPr>
        <w:t>--</w:t>
      </w:r>
      <w:r>
        <w:rPr>
          <w:rFonts w:ascii="Tahoma" w:hAnsi="Tahoma" w:cs="Tahoma"/>
          <w:color w:val="000000"/>
          <w:sz w:val="15"/>
          <w:szCs w:val="15"/>
        </w:rPr>
        <w:t>以佛山市图书馆项目化管理实践为例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、县域卫生计生事业</w:t>
      </w:r>
      <w:r>
        <w:rPr>
          <w:rFonts w:ascii="Tahoma" w:hAnsi="Tahoma" w:cs="Tahoma"/>
          <w:color w:val="000000"/>
          <w:sz w:val="15"/>
          <w:szCs w:val="15"/>
        </w:rPr>
        <w:t>“</w:t>
      </w:r>
      <w:r>
        <w:rPr>
          <w:rFonts w:ascii="Tahoma" w:hAnsi="Tahoma" w:cs="Tahoma"/>
          <w:color w:val="000000"/>
          <w:sz w:val="15"/>
          <w:szCs w:val="15"/>
        </w:rPr>
        <w:t>十三五</w:t>
      </w:r>
      <w:r>
        <w:rPr>
          <w:rFonts w:ascii="Tahoma" w:hAnsi="Tahoma" w:cs="Tahoma"/>
          <w:color w:val="000000"/>
          <w:sz w:val="15"/>
          <w:szCs w:val="15"/>
        </w:rPr>
        <w:t>”</w:t>
      </w:r>
      <w:r>
        <w:rPr>
          <w:rFonts w:ascii="Tahoma" w:hAnsi="Tahoma" w:cs="Tahoma"/>
          <w:color w:val="000000"/>
          <w:sz w:val="15"/>
          <w:szCs w:val="15"/>
        </w:rPr>
        <w:t>发展规划形势分析思路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、基层医疗机构在卫生事业管理发展存在的问题与解决对策研究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、公益事业、社会事业、公共事业辨析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、公共事业管理专业建立校外实习基地的必要性和对策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、公共事业管理专业人才培养定位分析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、我国公共事业管理体制转型探究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、公共事业管理专业英语课程建设研究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、医院管理保安服务意识和质量的对策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、基于创新创业能力培养的协同育人模式探讨</w:t>
      </w:r>
      <w:r>
        <w:rPr>
          <w:rFonts w:ascii="Tahoma" w:hAnsi="Tahoma" w:cs="Tahoma"/>
          <w:color w:val="000000"/>
          <w:sz w:val="15"/>
          <w:szCs w:val="15"/>
        </w:rPr>
        <w:t>--</w:t>
      </w:r>
      <w:r>
        <w:rPr>
          <w:rFonts w:ascii="Tahoma" w:hAnsi="Tahoma" w:cs="Tahoma"/>
          <w:color w:val="000000"/>
          <w:sz w:val="15"/>
          <w:szCs w:val="15"/>
        </w:rPr>
        <w:t>以公共事业管理专业社区顶岗实践为例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、我国公共事业部门绩效考评体系探究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、公共事业管理专业学生自学能力培养的研究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、对传统公共事业管理存在的弊端及改革的研究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、地方公共事业单位财政预算绩效管理评价及对策分析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、我国传统公共事业管理存在的弊端及其改革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、试论如何做好就业困难群体的职业指导</w:t>
      </w:r>
      <w:r>
        <w:rPr>
          <w:rFonts w:ascii="Tahoma" w:hAnsi="Tahoma" w:cs="Tahoma"/>
          <w:color w:val="000000"/>
          <w:sz w:val="15"/>
          <w:szCs w:val="15"/>
        </w:rPr>
        <w:t>--</w:t>
      </w:r>
      <w:r>
        <w:rPr>
          <w:rFonts w:ascii="Tahoma" w:hAnsi="Tahoma" w:cs="Tahoma"/>
          <w:color w:val="000000"/>
          <w:sz w:val="15"/>
          <w:szCs w:val="15"/>
        </w:rPr>
        <w:t>以某医学院校公共事业管理专业女生为例</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公共事业管理专业毕业论文题目二：</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、某校公共事业管理专业双学位学生专业认知与满意度调查分析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、公共事业管理专业人才实践创新能力培养研究</w:t>
      </w:r>
      <w:r>
        <w:rPr>
          <w:rFonts w:ascii="Tahoma" w:hAnsi="Tahoma" w:cs="Tahoma"/>
          <w:color w:val="000000"/>
          <w:sz w:val="15"/>
          <w:szCs w:val="15"/>
        </w:rPr>
        <w:t>--</w:t>
      </w:r>
      <w:r>
        <w:rPr>
          <w:rFonts w:ascii="Tahoma" w:hAnsi="Tahoma" w:cs="Tahoma"/>
          <w:color w:val="000000"/>
          <w:sz w:val="15"/>
          <w:szCs w:val="15"/>
        </w:rPr>
        <w:t>以广东财经大学华商学院为例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、会计稽核在疾病预防控制中心的作用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r>
        <w:rPr>
          <w:rFonts w:ascii="Tahoma" w:hAnsi="Tahoma" w:cs="Tahoma"/>
          <w:color w:val="000000"/>
          <w:sz w:val="15"/>
          <w:szCs w:val="15"/>
        </w:rPr>
        <w:t>31</w:t>
      </w:r>
      <w:r>
        <w:rPr>
          <w:rFonts w:ascii="Tahoma" w:hAnsi="Tahoma" w:cs="Tahoma"/>
          <w:color w:val="000000"/>
          <w:sz w:val="15"/>
          <w:szCs w:val="15"/>
        </w:rPr>
        <w:t>所高等医学院</w:t>
      </w:r>
      <w:proofErr w:type="gramStart"/>
      <w:r>
        <w:rPr>
          <w:rFonts w:ascii="Tahoma" w:hAnsi="Tahoma" w:cs="Tahoma"/>
          <w:color w:val="000000"/>
          <w:sz w:val="15"/>
          <w:szCs w:val="15"/>
        </w:rPr>
        <w:t>校本科</w:t>
      </w:r>
      <w:proofErr w:type="gramEnd"/>
      <w:r>
        <w:rPr>
          <w:rFonts w:ascii="Tahoma" w:hAnsi="Tahoma" w:cs="Tahoma"/>
          <w:color w:val="000000"/>
          <w:sz w:val="15"/>
          <w:szCs w:val="15"/>
        </w:rPr>
        <w:t>公共事业管理专业设置现状及对策研究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、新常态下纳税服务新体系的构筑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、公共事业管理专业建设中存在的问题及对策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、我国农村</w:t>
      </w:r>
      <w:proofErr w:type="gramStart"/>
      <w:r>
        <w:rPr>
          <w:rFonts w:ascii="Tahoma" w:hAnsi="Tahoma" w:cs="Tahoma"/>
          <w:color w:val="000000"/>
          <w:sz w:val="15"/>
          <w:szCs w:val="15"/>
        </w:rPr>
        <w:t>准体育</w:t>
      </w:r>
      <w:proofErr w:type="gramEnd"/>
      <w:r>
        <w:rPr>
          <w:rFonts w:ascii="Tahoma" w:hAnsi="Tahoma" w:cs="Tahoma"/>
          <w:color w:val="000000"/>
          <w:sz w:val="15"/>
          <w:szCs w:val="15"/>
        </w:rPr>
        <w:t>公共产品供给模式的构建</w:t>
      </w:r>
      <w:r>
        <w:rPr>
          <w:rFonts w:ascii="Tahoma" w:hAnsi="Tahoma" w:cs="Tahoma"/>
          <w:color w:val="000000"/>
          <w:sz w:val="15"/>
          <w:szCs w:val="15"/>
        </w:rPr>
        <w:t>--</w:t>
      </w:r>
      <w:r>
        <w:rPr>
          <w:rFonts w:ascii="Tahoma" w:hAnsi="Tahoma" w:cs="Tahoma"/>
          <w:color w:val="000000"/>
          <w:sz w:val="15"/>
          <w:szCs w:val="15"/>
        </w:rPr>
        <w:t>基于公共事业管理理论视角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、新媒体平台下高校公共事业管理专业的发展展望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、公共事业管理中政府失灵现象研究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、探讨我国档案事业管理的体制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、地方政府公共事业管理绩效评价指标体系分析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、共青团参与社会治理的创新路径研究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、医药类院校公管专业复合型人才能力结构的构建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、医学高校双学位教育人才培养的缺陷与对策研究</w:t>
      </w:r>
      <w:r>
        <w:rPr>
          <w:rFonts w:ascii="Tahoma" w:hAnsi="Tahoma" w:cs="Tahoma"/>
          <w:color w:val="000000"/>
          <w:sz w:val="15"/>
          <w:szCs w:val="15"/>
        </w:rPr>
        <w:t>--</w:t>
      </w:r>
      <w:r>
        <w:rPr>
          <w:rFonts w:ascii="Tahoma" w:hAnsi="Tahoma" w:cs="Tahoma"/>
          <w:color w:val="000000"/>
          <w:sz w:val="15"/>
          <w:szCs w:val="15"/>
        </w:rPr>
        <w:t>以内蒙古医科大学公共事业管理专业为例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、长治学院公共事业管理专业毕业生就业情况分析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、公共事业管理案例库的建设及使用研究</w:t>
      </w:r>
      <w:r>
        <w:rPr>
          <w:rFonts w:ascii="Tahoma" w:hAnsi="Tahoma" w:cs="Tahoma"/>
          <w:color w:val="000000"/>
          <w:sz w:val="15"/>
          <w:szCs w:val="15"/>
        </w:rPr>
        <w:t>--</w:t>
      </w:r>
      <w:r>
        <w:rPr>
          <w:rFonts w:ascii="Tahoma" w:hAnsi="Tahoma" w:cs="Tahoma"/>
          <w:color w:val="000000"/>
          <w:sz w:val="15"/>
          <w:szCs w:val="15"/>
        </w:rPr>
        <w:t>以新疆农业大学为例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、论我国政府在公共事业管理中的主体职责</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、农村公共事业管理的非政府组织参与研究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、公共事业管理绩效评估的困境与对策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、体育舞蹈专业与公共事业管理专业大学生身体素质及身体意象的比较研究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、医院文化建设在医院管理中的作用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、新农村经济建设中公共管理的现状、困境及对策研究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、独立学院公共事业管理专业人才培养模式探析</w:t>
      </w:r>
      <w:r>
        <w:rPr>
          <w:rFonts w:ascii="Tahoma" w:hAnsi="Tahoma" w:cs="Tahoma"/>
          <w:color w:val="000000"/>
          <w:sz w:val="15"/>
          <w:szCs w:val="15"/>
        </w:rPr>
        <w:t>--</w:t>
      </w:r>
      <w:r>
        <w:rPr>
          <w:rFonts w:ascii="Tahoma" w:hAnsi="Tahoma" w:cs="Tahoma"/>
          <w:color w:val="000000"/>
          <w:sz w:val="15"/>
          <w:szCs w:val="15"/>
        </w:rPr>
        <w:t>以大连理工大学城市学院为例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、公共事业单位应对危机事件的管理策略研究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、从经济绩效看我国农村公共事业管理制度的变迁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、医学院校大学生价值取向与就业能力差距研究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、本科高校公共事业管理专业大学生核心能力研究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、公共事业单位管理体制及政策体系研究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、我国公共事业管理监督机制的现状及完善方案研究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、医药院校公共事业管理特色专业建设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、基于行政事业单位预算管理的探讨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、自然辨证方法分析维护市场秩序稳定探讨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、论明清时期云南绅士阶层的地方文化建设和事务管理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、高校公共事业管理专业课程设置改革的思考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、医疗器械临床试验数据自查与企业退出市场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、医药院校公共事业管理专业人才知识结构的研究</w:t>
      </w:r>
      <w:r>
        <w:rPr>
          <w:rFonts w:ascii="Tahoma" w:hAnsi="Tahoma" w:cs="Tahoma"/>
          <w:color w:val="000000"/>
          <w:sz w:val="15"/>
          <w:szCs w:val="15"/>
        </w:rPr>
        <w:br/>
      </w:r>
      <w:proofErr w:type="gramStart"/>
      <w:r>
        <w:rPr>
          <w:rFonts w:ascii="Tahoma" w:hAnsi="Tahoma" w:cs="Tahoma"/>
          <w:color w:val="000000"/>
          <w:sz w:val="15"/>
          <w:szCs w:val="15"/>
        </w:rPr>
        <w:t xml:space="preserve">　　　　</w:t>
      </w:r>
      <w:proofErr w:type="gramEnd"/>
      <w:r>
        <w:rPr>
          <w:rStyle w:val="a3"/>
          <w:rFonts w:ascii="Tahoma" w:hAnsi="Tahoma" w:cs="Tahoma"/>
          <w:color w:val="000000"/>
          <w:sz w:val="15"/>
          <w:szCs w:val="15"/>
        </w:rPr>
        <w:t>公共事业管理专业毕业论文题目三：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、民间公益组织法治</w:t>
      </w:r>
      <w:proofErr w:type="gramStart"/>
      <w:r>
        <w:rPr>
          <w:rFonts w:ascii="Tahoma" w:hAnsi="Tahoma" w:cs="Tahoma"/>
          <w:color w:val="000000"/>
          <w:sz w:val="15"/>
          <w:szCs w:val="15"/>
        </w:rPr>
        <w:t>化治理路径完善</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、在</w:t>
      </w:r>
      <w:r>
        <w:rPr>
          <w:rFonts w:ascii="Tahoma" w:hAnsi="Tahoma" w:cs="Tahoma"/>
          <w:color w:val="000000"/>
          <w:sz w:val="15"/>
          <w:szCs w:val="15"/>
        </w:rPr>
        <w:t>SOA</w:t>
      </w:r>
      <w:r>
        <w:rPr>
          <w:rFonts w:ascii="Tahoma" w:hAnsi="Tahoma" w:cs="Tahoma"/>
          <w:color w:val="000000"/>
          <w:sz w:val="15"/>
          <w:szCs w:val="15"/>
        </w:rPr>
        <w:t>下如何进行公共卫生管理系统的设计与研究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、公共管理体制改革方向浅析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、公共事业管理本科生创新能力培养研究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、当前财政专项资金管理中存在的问题及完善建议</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77</w:t>
      </w:r>
      <w:r>
        <w:rPr>
          <w:rFonts w:ascii="Tahoma" w:hAnsi="Tahoma" w:cs="Tahoma"/>
          <w:color w:val="000000"/>
          <w:sz w:val="15"/>
          <w:szCs w:val="15"/>
        </w:rPr>
        <w:t>、事业单位财务管理工作存在的问题及措施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、基于群体性公共危机事件治理的政府公共事业管理探析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、行政事业单位加强预算管理探析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、公共事业人力资源的创新管理分析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、政府公共管理新理念及其在社会实践中的运用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、治疗</w:t>
      </w:r>
      <w:r>
        <w:rPr>
          <w:rFonts w:ascii="Tahoma" w:hAnsi="Tahoma" w:cs="Tahoma"/>
          <w:color w:val="000000"/>
          <w:sz w:val="15"/>
          <w:szCs w:val="15"/>
        </w:rPr>
        <w:t>“</w:t>
      </w:r>
      <w:r>
        <w:rPr>
          <w:rFonts w:ascii="Tahoma" w:hAnsi="Tahoma" w:cs="Tahoma"/>
          <w:color w:val="000000"/>
          <w:sz w:val="15"/>
          <w:szCs w:val="15"/>
        </w:rPr>
        <w:t>城市病</w:t>
      </w:r>
      <w:r>
        <w:rPr>
          <w:rFonts w:ascii="Tahoma" w:hAnsi="Tahoma" w:cs="Tahoma"/>
          <w:color w:val="000000"/>
          <w:sz w:val="15"/>
          <w:szCs w:val="15"/>
        </w:rPr>
        <w:t>”</w:t>
      </w:r>
      <w:r>
        <w:rPr>
          <w:rFonts w:ascii="Tahoma" w:hAnsi="Tahoma" w:cs="Tahoma"/>
          <w:color w:val="000000"/>
          <w:sz w:val="15"/>
          <w:szCs w:val="15"/>
        </w:rPr>
        <w:t>须探寻管理新模式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、公共事业单位建设工程项目招投标管理探讨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、行政事业单位财政预算资金管理中存在的问题及策略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、规范地方政府非税收入管理研究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、试论公共图书馆管理上法人治理的运用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、浅析我国公共部门人力资源管理问题及对策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、新时期公共事业管理发展探究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、财经院校公共事业管理专业建设的思考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、医学院校大学生时间管理倾向与学习倦怠的关系研究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、学分制背景下公共事业管理专业人才培养特色化的探索</w:t>
      </w:r>
      <w:r>
        <w:rPr>
          <w:rFonts w:ascii="Tahoma" w:hAnsi="Tahoma" w:cs="Tahoma"/>
          <w:color w:val="000000"/>
          <w:sz w:val="15"/>
          <w:szCs w:val="15"/>
        </w:rPr>
        <w:t>--</w:t>
      </w:r>
      <w:r>
        <w:rPr>
          <w:rFonts w:ascii="Tahoma" w:hAnsi="Tahoma" w:cs="Tahoma"/>
          <w:color w:val="000000"/>
          <w:sz w:val="15"/>
          <w:szCs w:val="15"/>
        </w:rPr>
        <w:t>以内蒙古师范大学公共事业管理专业为例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、公共事业管理专业社会认知状况的调查研究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、事业单位会计监督机制的建立与健全路径思考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、公共事业行为主体与京津冀协同发展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、京津冀协同发展中社会公共事业管理方法创新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、风险导向审计在公共事业单位内部审计中的应用研究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、基于区域定位的地方性大学应用型公共事业管理专业人才培养模式探析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、公共事业管理专业人才培养的现状、问题及出路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、行政事业性国有资产管理绩效评价研究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医疗</w:t>
      </w:r>
      <w:r>
        <w:rPr>
          <w:rFonts w:ascii="Tahoma" w:hAnsi="Tahoma" w:cs="Tahoma"/>
          <w:color w:val="000000"/>
          <w:sz w:val="15"/>
          <w:szCs w:val="15"/>
        </w:rPr>
        <w:t>”</w:t>
      </w:r>
      <w:r>
        <w:rPr>
          <w:rFonts w:ascii="Tahoma" w:hAnsi="Tahoma" w:cs="Tahoma"/>
          <w:color w:val="000000"/>
          <w:sz w:val="15"/>
          <w:szCs w:val="15"/>
        </w:rPr>
        <w:t>对患者就医的促进作用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、浅议行政事业单位固定资产的管理与核算中存在的问题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、关于事业单位内部控制审计工作的探讨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、公共管理与创新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、医学院校公共事业管理专业困境与对策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、新时代背景下的经济管理现状及发展探析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、我国高校公共事业管理专业发展困境及其出路</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公共事业管理专业毕业论文题目四：</w:t>
      </w:r>
      <w:r>
        <w:rPr>
          <w:rFonts w:ascii="Tahoma" w:hAnsi="Tahoma" w:cs="Tahoma"/>
          <w:b/>
          <w:bCs/>
          <w:color w:val="000000"/>
          <w:sz w:val="15"/>
          <w:szCs w:val="15"/>
        </w:rPr>
        <w:br/>
      </w:r>
      <w:r>
        <w:rPr>
          <w:rStyle w:val="a3"/>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、论公共事业管理中义务教育的教育公平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、论新形势下公共事业单位财务管理的内部控制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、公共事业单位应对危机事件的管理策略探讨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、农村公共服务体系建设中的文化事业管理问题探析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、公共卫生事业管理存在的问题及解决对策探究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、天然气管网余压发电技术在智能管网建设中的应用研究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、整体性治理视角下公共事业监督探讨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、从公共事业管理角度分析武大樱花收费问题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、探讨公共事业管理社会化的标志和动因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、公共价值管理发展及其在公共事业管理中的应用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、我国地方政府规模适度</w:t>
      </w:r>
      <w:proofErr w:type="gramStart"/>
      <w:r>
        <w:rPr>
          <w:rFonts w:ascii="Tahoma" w:hAnsi="Tahoma" w:cs="Tahoma"/>
          <w:color w:val="000000"/>
          <w:sz w:val="15"/>
          <w:szCs w:val="15"/>
        </w:rPr>
        <w:t>化评价</w:t>
      </w:r>
      <w:proofErr w:type="gramEnd"/>
      <w:r>
        <w:rPr>
          <w:rFonts w:ascii="Tahoma" w:hAnsi="Tahoma" w:cs="Tahoma"/>
          <w:color w:val="000000"/>
          <w:sz w:val="15"/>
          <w:szCs w:val="15"/>
        </w:rPr>
        <w:t>问题研究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、公共事业管理对行政编制资源配置影响研究</w:t>
      </w:r>
      <w:r>
        <w:rPr>
          <w:rFonts w:ascii="Tahoma" w:hAnsi="Tahoma" w:cs="Tahoma"/>
          <w:color w:val="000000"/>
          <w:sz w:val="15"/>
          <w:szCs w:val="15"/>
        </w:rPr>
        <w:t>--</w:t>
      </w:r>
      <w:r>
        <w:rPr>
          <w:rFonts w:ascii="Tahoma" w:hAnsi="Tahoma" w:cs="Tahoma"/>
          <w:color w:val="000000"/>
          <w:sz w:val="15"/>
          <w:szCs w:val="15"/>
        </w:rPr>
        <w:t>基于安徽省数据考察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、公共事业管理专业发展环境研究</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SWOT</w:t>
      </w:r>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、探究地方政府公共事业管理绩效评价指标体系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、公共事业管理专业引入学分制的必要性及影响因素研究</w:t>
      </w:r>
      <w:r>
        <w:rPr>
          <w:rFonts w:ascii="Tahoma" w:hAnsi="Tahoma" w:cs="Tahoma"/>
          <w:color w:val="000000"/>
          <w:sz w:val="15"/>
          <w:szCs w:val="15"/>
        </w:rPr>
        <w:t>--</w:t>
      </w:r>
      <w:r>
        <w:rPr>
          <w:rFonts w:ascii="Tahoma" w:hAnsi="Tahoma" w:cs="Tahoma"/>
          <w:color w:val="000000"/>
          <w:sz w:val="15"/>
          <w:szCs w:val="15"/>
        </w:rPr>
        <w:t>以辽宁医学院为例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、浅析公共事业管理专业存在的问题及建设思路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、公共事业部门模糊性领域管理方法初探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、以就业为导向的农业院校公共事业管理专业人才培养问题研究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、公共事业管理专业的复合型人才培养模式探究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、公共事业管理专业应用型人才基本素质与能力调查研究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、我国公共事业管理学科现状和发展沿革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、论新农村经济建设中的公共管理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、刍议我国公共事业管理体制转型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、事业单位改革后在编职工心态变化的调研分析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、公共管理专业学生对卫生事业管理学的认知状况分析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、浅析我国公共事业发展</w:t>
      </w:r>
      <w:proofErr w:type="gramStart"/>
      <w:r>
        <w:rPr>
          <w:rFonts w:ascii="Tahoma" w:hAnsi="Tahoma" w:cs="Tahoma"/>
          <w:color w:val="000000"/>
          <w:sz w:val="15"/>
          <w:szCs w:val="15"/>
        </w:rPr>
        <w:t>之前景</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、基于</w:t>
      </w:r>
      <w:r>
        <w:rPr>
          <w:rFonts w:ascii="Tahoma" w:hAnsi="Tahoma" w:cs="Tahoma"/>
          <w:color w:val="000000"/>
          <w:sz w:val="15"/>
          <w:szCs w:val="15"/>
        </w:rPr>
        <w:t>QCA</w:t>
      </w:r>
      <w:r>
        <w:rPr>
          <w:rFonts w:ascii="Tahoma" w:hAnsi="Tahoma" w:cs="Tahoma"/>
          <w:color w:val="000000"/>
          <w:sz w:val="15"/>
          <w:szCs w:val="15"/>
        </w:rPr>
        <w:t>下公共事业管理专业人才培养模式影响因素分析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、深圳市</w:t>
      </w:r>
      <w:r>
        <w:rPr>
          <w:rFonts w:ascii="Tahoma" w:hAnsi="Tahoma" w:cs="Tahoma"/>
          <w:color w:val="000000"/>
          <w:sz w:val="15"/>
          <w:szCs w:val="15"/>
        </w:rPr>
        <w:t>LH</w:t>
      </w:r>
      <w:r>
        <w:rPr>
          <w:rFonts w:ascii="Tahoma" w:hAnsi="Tahoma" w:cs="Tahoma"/>
          <w:color w:val="000000"/>
          <w:sz w:val="15"/>
          <w:szCs w:val="15"/>
        </w:rPr>
        <w:t>新区公共事业人才发展战略研究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、浅析地方政府农村公共事业管理制度的创新对策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、宁夏回族自治区中小学教职工编制管理研究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、公共事业管理专业人才培养模式探讨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、新公共管理视角下我国事业单位人力资源管理研究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、地方政府公共事业管理绩效分析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、从公共事业的管理看体育资源配置方式的选择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、关于目前我国公共事业管理体制创新模式的思考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、公共事业管理主体的界定及特征探讨</w:t>
      </w:r>
    </w:p>
    <w:sectPr w:rsidR="00903961" w:rsidRPr="00B62620"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2620"/>
    <w:rsid w:val="00903961"/>
    <w:rsid w:val="00B626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B626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2620"/>
    <w:rPr>
      <w:rFonts w:ascii="宋体" w:eastAsia="宋体" w:hAnsi="宋体" w:cs="宋体"/>
      <w:b/>
      <w:bCs/>
      <w:kern w:val="36"/>
      <w:sz w:val="48"/>
      <w:szCs w:val="48"/>
    </w:rPr>
  </w:style>
  <w:style w:type="character" w:styleId="a3">
    <w:name w:val="Strong"/>
    <w:basedOn w:val="a0"/>
    <w:uiPriority w:val="22"/>
    <w:qFormat/>
    <w:rsid w:val="00B62620"/>
    <w:rPr>
      <w:b/>
      <w:bCs/>
    </w:rPr>
  </w:style>
</w:styles>
</file>

<file path=word/webSettings.xml><?xml version="1.0" encoding="utf-8"?>
<w:webSettings xmlns:r="http://schemas.openxmlformats.org/officeDocument/2006/relationships" xmlns:w="http://schemas.openxmlformats.org/wordprocessingml/2006/main">
  <w:divs>
    <w:div w:id="18686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605</Words>
  <Characters>3450</Characters>
  <Application>Microsoft Office Word</Application>
  <DocSecurity>0</DocSecurity>
  <Lines>28</Lines>
  <Paragraphs>8</Paragraphs>
  <ScaleCrop>false</ScaleCrop>
  <Company>微软中国</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2019-01-04T19:14:00Z</dcterms:created>
  <dcterms:modified xsi:type="dcterms:W3CDTF">2019-01-04T19:14:00Z</dcterms:modified>
</cp:coreProperties>
</file>