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94" w:rsidRPr="00840B94" w:rsidRDefault="00840B94" w:rsidP="00840B9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40B94">
        <w:rPr>
          <w:rFonts w:ascii="Tahoma" w:eastAsia="宋体" w:hAnsi="Tahoma" w:cs="Tahoma"/>
          <w:b/>
          <w:bCs/>
          <w:color w:val="02A2D6"/>
          <w:kern w:val="36"/>
          <w:sz w:val="22"/>
        </w:rPr>
        <w:t>关于毕淑敏毕业论文题目</w:t>
      </w:r>
    </w:p>
    <w:p w:rsidR="00840B94" w:rsidRDefault="00840B94" w:rsidP="00840B94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对于大多数写人物传记毕业论文的同学来说，确定题目十分困难，下面我们今天就以研究毕淑敏同志为例，整理了部分关于毕淑敏毕业论文题目精选，欢迎各位参考。</w:t>
      </w:r>
    </w:p>
    <w:p w:rsidR="00840B94" w:rsidRDefault="00840B94" w:rsidP="00840B94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3943350" cy="3797300"/>
            <wp:effectExtent l="19050" t="0" r="0" b="0"/>
            <wp:docPr id="1" name="图片 1" descr="关于毕淑敏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于毕淑敏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94" w:rsidRDefault="00840B94" w:rsidP="00840B94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</w:t>
      </w:r>
      <w:r>
        <w:rPr>
          <w:rStyle w:val="a4"/>
          <w:rFonts w:cs="Tahoma" w:hint="eastAsia"/>
          <w:color w:val="000000"/>
          <w:sz w:val="15"/>
          <w:szCs w:val="15"/>
        </w:rPr>
        <w:t xml:space="preserve">　关于毕淑敏毕业论文题目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840B94" w:rsidRDefault="00840B94" w:rsidP="00840B94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毕淑敏小说中的疾病书写</w:t>
      </w:r>
      <w:r>
        <w:rPr>
          <w:rFonts w:cs="Tahoma" w:hint="eastAsia"/>
          <w:color w:val="000000"/>
          <w:sz w:val="15"/>
          <w:szCs w:val="15"/>
        </w:rPr>
        <w:br/>
        <w:t xml:space="preserve">　　2、 毕淑</w:t>
      </w:r>
      <w:proofErr w:type="gramStart"/>
      <w:r>
        <w:rPr>
          <w:rFonts w:cs="Tahoma" w:hint="eastAsia"/>
          <w:color w:val="000000"/>
          <w:sz w:val="15"/>
          <w:szCs w:val="15"/>
        </w:rPr>
        <w:t>敏创作</w:t>
      </w:r>
      <w:proofErr w:type="gramEnd"/>
      <w:r>
        <w:rPr>
          <w:rFonts w:cs="Tahoma" w:hint="eastAsia"/>
          <w:color w:val="000000"/>
          <w:sz w:val="15"/>
          <w:szCs w:val="15"/>
        </w:rPr>
        <w:t>中的文学治疗作用阐释</w:t>
      </w:r>
      <w:r>
        <w:rPr>
          <w:rFonts w:cs="Tahoma" w:hint="eastAsia"/>
          <w:color w:val="000000"/>
          <w:sz w:val="15"/>
          <w:szCs w:val="15"/>
        </w:rPr>
        <w:br/>
        <w:t xml:space="preserve">　　3、 </w:t>
      </w:r>
      <w:proofErr w:type="gramStart"/>
      <w:r>
        <w:rPr>
          <w:rFonts w:cs="Tahoma" w:hint="eastAsia"/>
          <w:color w:val="000000"/>
          <w:sz w:val="15"/>
          <w:szCs w:val="15"/>
        </w:rPr>
        <w:t>论毕淑敏创作</w:t>
      </w:r>
      <w:proofErr w:type="gramEnd"/>
      <w:r>
        <w:rPr>
          <w:rFonts w:cs="Tahoma" w:hint="eastAsia"/>
          <w:color w:val="000000"/>
          <w:sz w:val="15"/>
          <w:szCs w:val="15"/>
        </w:rPr>
        <w:t>的生命哲学与审美取向</w:t>
      </w:r>
      <w:r>
        <w:rPr>
          <w:rFonts w:cs="Tahoma" w:hint="eastAsia"/>
          <w:color w:val="000000"/>
          <w:sz w:val="15"/>
          <w:szCs w:val="15"/>
        </w:rPr>
        <w:br/>
        <w:t xml:space="preserve">　　4、 </w:t>
      </w:r>
      <w:proofErr w:type="gramStart"/>
      <w:r>
        <w:rPr>
          <w:rFonts w:cs="Tahoma" w:hint="eastAsia"/>
          <w:color w:val="000000"/>
          <w:sz w:val="15"/>
          <w:szCs w:val="15"/>
        </w:rPr>
        <w:t>论毕淑</w:t>
      </w:r>
      <w:proofErr w:type="gramEnd"/>
      <w:r>
        <w:rPr>
          <w:rFonts w:cs="Tahoma" w:hint="eastAsia"/>
          <w:color w:val="000000"/>
          <w:sz w:val="15"/>
          <w:szCs w:val="15"/>
        </w:rPr>
        <w:t>敏作品中的生命意识、女性意识和救赎意识</w:t>
      </w:r>
      <w:r>
        <w:rPr>
          <w:rFonts w:cs="Tahoma" w:hint="eastAsia"/>
          <w:color w:val="000000"/>
          <w:sz w:val="15"/>
          <w:szCs w:val="15"/>
        </w:rPr>
        <w:br/>
        <w:t xml:space="preserve">　　5、 毕淑敏小说女性意识研究</w:t>
      </w:r>
      <w:r>
        <w:rPr>
          <w:rFonts w:cs="Tahoma" w:hint="eastAsia"/>
          <w:color w:val="000000"/>
          <w:sz w:val="15"/>
          <w:szCs w:val="15"/>
        </w:rPr>
        <w:br/>
        <w:t xml:space="preserve">　　6、 毕淑敏《红处方》话语情态分析</w:t>
      </w:r>
      <w:r>
        <w:rPr>
          <w:rFonts w:cs="Tahoma" w:hint="eastAsia"/>
          <w:color w:val="000000"/>
          <w:sz w:val="15"/>
          <w:szCs w:val="15"/>
        </w:rPr>
        <w:br/>
        <w:t xml:space="preserve">　　7、 叙事学视阈下的毕淑敏小说</w:t>
      </w:r>
      <w:r>
        <w:rPr>
          <w:rFonts w:cs="Tahoma" w:hint="eastAsia"/>
          <w:color w:val="000000"/>
          <w:sz w:val="15"/>
          <w:szCs w:val="15"/>
        </w:rPr>
        <w:br/>
        <w:t xml:space="preserve">　　8、 毕淑敏作品的色彩意象研究</w:t>
      </w:r>
      <w:r>
        <w:rPr>
          <w:rFonts w:cs="Tahoma" w:hint="eastAsia"/>
          <w:color w:val="000000"/>
          <w:sz w:val="15"/>
          <w:szCs w:val="15"/>
        </w:rPr>
        <w:br/>
        <w:t xml:space="preserve">　　9、 毕淑敏小说的心理学阐释</w:t>
      </w:r>
      <w:r>
        <w:rPr>
          <w:rFonts w:cs="Tahoma" w:hint="eastAsia"/>
          <w:color w:val="000000"/>
          <w:sz w:val="15"/>
          <w:szCs w:val="15"/>
        </w:rPr>
        <w:br/>
        <w:t xml:space="preserve">　　10、 文学世界里的白衣天使</w:t>
      </w:r>
      <w:r>
        <w:rPr>
          <w:rFonts w:cs="Tahoma" w:hint="eastAsia"/>
          <w:color w:val="000000"/>
          <w:sz w:val="15"/>
          <w:szCs w:val="15"/>
        </w:rPr>
        <w:br/>
        <w:t xml:space="preserve">　　11、 论毕淑敏创作中的生命关怀</w:t>
      </w:r>
      <w:r>
        <w:rPr>
          <w:rFonts w:cs="Tahoma" w:hint="eastAsia"/>
          <w:color w:val="000000"/>
          <w:sz w:val="15"/>
          <w:szCs w:val="15"/>
        </w:rPr>
        <w:br/>
        <w:t xml:space="preserve">　　12、 毕淑敏小说创作论</w:t>
      </w:r>
      <w:r>
        <w:rPr>
          <w:rFonts w:cs="Tahoma" w:hint="eastAsia"/>
          <w:color w:val="000000"/>
          <w:sz w:val="15"/>
          <w:szCs w:val="15"/>
        </w:rPr>
        <w:br/>
        <w:t xml:space="preserve">　　13、 穿越死亡沼泽</w:t>
      </w:r>
      <w:r>
        <w:rPr>
          <w:rFonts w:cs="Tahoma" w:hint="eastAsia"/>
          <w:color w:val="000000"/>
          <w:sz w:val="15"/>
          <w:szCs w:val="15"/>
        </w:rPr>
        <w:br/>
        <w:t xml:space="preserve">　　14、 毕淑敏散文研究</w:t>
      </w:r>
      <w:r>
        <w:rPr>
          <w:rFonts w:cs="Tahoma" w:hint="eastAsia"/>
          <w:color w:val="000000"/>
          <w:sz w:val="15"/>
          <w:szCs w:val="15"/>
        </w:rPr>
        <w:br/>
        <w:t xml:space="preserve">　　15、 论毕淑敏创作的生命情结与审美超越</w:t>
      </w:r>
      <w:r>
        <w:rPr>
          <w:rFonts w:cs="Tahoma" w:hint="eastAsia"/>
          <w:color w:val="000000"/>
          <w:sz w:val="15"/>
          <w:szCs w:val="15"/>
        </w:rPr>
        <w:br/>
        <w:t xml:space="preserve">　　16、 毕淑敏、余华小说死亡主题比较论</w:t>
      </w:r>
      <w:r>
        <w:rPr>
          <w:rFonts w:cs="Tahoma" w:hint="eastAsia"/>
          <w:color w:val="000000"/>
          <w:sz w:val="15"/>
          <w:szCs w:val="15"/>
        </w:rPr>
        <w:br/>
        <w:t xml:space="preserve">　　17、 文学的白</w:t>
      </w:r>
      <w:proofErr w:type="gramStart"/>
      <w:r>
        <w:rPr>
          <w:rFonts w:cs="Tahoma" w:hint="eastAsia"/>
          <w:color w:val="000000"/>
          <w:sz w:val="15"/>
          <w:szCs w:val="15"/>
        </w:rPr>
        <w:t>医</w:t>
      </w:r>
      <w:proofErr w:type="gramEnd"/>
      <w:r>
        <w:rPr>
          <w:rFonts w:cs="Tahoma" w:hint="eastAsia"/>
          <w:color w:val="000000"/>
          <w:sz w:val="15"/>
          <w:szCs w:val="15"/>
        </w:rPr>
        <w:t>天使</w:t>
      </w:r>
      <w:r>
        <w:rPr>
          <w:rFonts w:cs="Tahoma" w:hint="eastAsia"/>
          <w:color w:val="000000"/>
          <w:sz w:val="15"/>
          <w:szCs w:val="15"/>
        </w:rPr>
        <w:br/>
        <w:t xml:space="preserve">　　18、 论毕淑敏创作的生命意识</w:t>
      </w:r>
      <w:r>
        <w:rPr>
          <w:rFonts w:cs="Tahoma" w:hint="eastAsia"/>
          <w:color w:val="000000"/>
          <w:sz w:val="15"/>
          <w:szCs w:val="15"/>
        </w:rPr>
        <w:br/>
        <w:t xml:space="preserve">　　19、 悲悯济世 大音希声</w:t>
      </w:r>
      <w:r>
        <w:rPr>
          <w:rFonts w:cs="Tahoma" w:hint="eastAsia"/>
          <w:color w:val="000000"/>
          <w:sz w:val="15"/>
          <w:szCs w:val="15"/>
        </w:rPr>
        <w:br/>
        <w:t xml:space="preserve">　　20、 论毕淑敏小说的“生命关怀”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21、 论毕淑敏小说的女性意识</w:t>
      </w:r>
      <w:r>
        <w:rPr>
          <w:rFonts w:cs="Tahoma" w:hint="eastAsia"/>
          <w:color w:val="000000"/>
          <w:sz w:val="15"/>
          <w:szCs w:val="15"/>
        </w:rPr>
        <w:br/>
        <w:t xml:space="preserve">　　22、 论毕淑敏创作的关爱情怀</w:t>
      </w:r>
      <w:r>
        <w:rPr>
          <w:rFonts w:cs="Tahoma" w:hint="eastAsia"/>
          <w:color w:val="000000"/>
          <w:sz w:val="15"/>
          <w:szCs w:val="15"/>
        </w:rPr>
        <w:br/>
        <w:t xml:space="preserve">　　23、 灵魂的救赎与唤醒</w:t>
      </w:r>
      <w:r>
        <w:rPr>
          <w:rFonts w:cs="Tahoma" w:hint="eastAsia"/>
          <w:color w:val="000000"/>
          <w:sz w:val="15"/>
          <w:szCs w:val="15"/>
        </w:rPr>
        <w:br/>
        <w:t xml:space="preserve">　　24、 从属性对现代女性自</w:t>
      </w:r>
      <w:proofErr w:type="gramStart"/>
      <w:r>
        <w:rPr>
          <w:rFonts w:cs="Tahoma" w:hint="eastAsia"/>
          <w:color w:val="000000"/>
          <w:sz w:val="15"/>
          <w:szCs w:val="15"/>
        </w:rPr>
        <w:t>性完善</w:t>
      </w:r>
      <w:proofErr w:type="gramEnd"/>
      <w:r>
        <w:rPr>
          <w:rFonts w:cs="Tahoma" w:hint="eastAsia"/>
          <w:color w:val="000000"/>
          <w:sz w:val="15"/>
          <w:szCs w:val="15"/>
        </w:rPr>
        <w:t>的禁锢与延迟</w:t>
      </w:r>
      <w:r>
        <w:rPr>
          <w:rFonts w:cs="Tahoma" w:hint="eastAsia"/>
          <w:color w:val="000000"/>
          <w:sz w:val="15"/>
          <w:szCs w:val="15"/>
        </w:rPr>
        <w:br/>
        <w:t xml:space="preserve">　　25、 论毕淑敏作品的伦理叙事</w:t>
      </w:r>
      <w:r>
        <w:rPr>
          <w:rFonts w:cs="Tahoma" w:hint="eastAsia"/>
          <w:color w:val="000000"/>
          <w:sz w:val="15"/>
          <w:szCs w:val="15"/>
        </w:rPr>
        <w:br/>
        <w:t xml:space="preserve">　　26、 论毕淑敏小说中的两性格局</w:t>
      </w:r>
      <w:r>
        <w:rPr>
          <w:rFonts w:cs="Tahoma" w:hint="eastAsia"/>
          <w:color w:val="000000"/>
          <w:sz w:val="15"/>
          <w:szCs w:val="15"/>
        </w:rPr>
        <w:br/>
        <w:t xml:space="preserve">　　27、 盛开在生命悬崖边的白莲花</w:t>
      </w:r>
      <w:r>
        <w:rPr>
          <w:rFonts w:cs="Tahoma" w:hint="eastAsia"/>
          <w:color w:val="000000"/>
          <w:sz w:val="15"/>
          <w:szCs w:val="15"/>
        </w:rPr>
        <w:br/>
        <w:t xml:space="preserve">　　28、 毕淑敏小说创作论</w:t>
      </w:r>
      <w:r>
        <w:rPr>
          <w:rFonts w:cs="Tahoma" w:hint="eastAsia"/>
          <w:color w:val="000000"/>
          <w:sz w:val="15"/>
          <w:szCs w:val="15"/>
        </w:rPr>
        <w:br/>
        <w:t xml:space="preserve">　　29、 毕淑敏创作的心理学研究</w:t>
      </w:r>
      <w:r>
        <w:rPr>
          <w:rFonts w:cs="Tahoma" w:hint="eastAsia"/>
          <w:color w:val="000000"/>
          <w:sz w:val="15"/>
          <w:szCs w:val="15"/>
        </w:rPr>
        <w:br/>
        <w:t xml:space="preserve">　　30、 生命意识的执着叩询</w:t>
      </w:r>
    </w:p>
    <w:p w:rsidR="00840B94" w:rsidRPr="00840B94" w:rsidRDefault="00840B94" w:rsidP="00840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9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40B94">
        <w:rPr>
          <w:rFonts w:ascii="Tahoma" w:eastAsia="宋体" w:hAnsi="Tahoma" w:cs="Tahoma"/>
          <w:b/>
          <w:bCs/>
          <w:color w:val="000000"/>
          <w:kern w:val="0"/>
          <w:sz w:val="15"/>
        </w:rPr>
        <w:t>关于毕淑敏毕业论文题目二：</w:t>
      </w:r>
    </w:p>
    <w:p w:rsidR="00840B94" w:rsidRPr="00840B94" w:rsidRDefault="00840B94" w:rsidP="00840B9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文学界的白衣天使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32、 毕淑敏小说原型人物论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33、 毕淑敏散文比喻研究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34、 毕淑敏小说创作论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35、 直面生命的达观叙事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36、 直面存在的生命悲歌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37、 毕淑敏小说创作论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38、 试论医学对毕淑敏创作的影响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39、 一掬清泪</w:t>
      </w:r>
      <w:proofErr w:type="gramStart"/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眷</w:t>
      </w:r>
      <w:proofErr w:type="gramEnd"/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苍生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40、 毕淑敏小说人物论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41、 </w:t>
      </w:r>
      <w:proofErr w:type="gramStart"/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弃负型故事</w:t>
      </w:r>
      <w:proofErr w:type="gramEnd"/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的现代演绎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毕淑敏作品及其市场价值研究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毕淑敏散文的“心理治疗”功能研究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《开讲啦》（毕淑敏：别给人生留遗憾）口译实践报告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直面死亡困境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红与蓝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一曲庄严的生命之歌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背负写作的责任与良知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毕淑敏小说论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试论毕淑敏作品的悲剧意识和拯救情怀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悲悯的人文情怀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论毕淑敏小说创作的艺术成就与局限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走向生命的圆融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生命意义的张扬与存在的拯救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毕淑敏作品中所体现的人生之美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毕淑敏散文的语言艺术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用生命擦拭生命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论毕淑敏小说中女性的四种意识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论毕淑敏作品中的人本情怀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平衡木上的舞蹈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毕淑敏小说创作个性论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《柔和的力量》翻译报告</w:t>
      </w:r>
      <w:r w:rsidRPr="00840B9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女性作家孕育书写研究</w:t>
      </w:r>
    </w:p>
    <w:p w:rsidR="00903961" w:rsidRPr="00840B94" w:rsidRDefault="00903961"/>
    <w:sectPr w:rsidR="00903961" w:rsidRPr="00840B94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B94"/>
    <w:rsid w:val="00840B94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0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B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4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0B9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40B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0B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1060</Characters>
  <Application>Microsoft Office Word</Application>
  <DocSecurity>0</DocSecurity>
  <Lines>8</Lines>
  <Paragraphs>2</Paragraphs>
  <ScaleCrop>false</ScaleCrop>
  <Company>微软中国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2019-01-04T18:24:00Z</dcterms:created>
  <dcterms:modified xsi:type="dcterms:W3CDTF">2019-01-04T18:25:00Z</dcterms:modified>
</cp:coreProperties>
</file>