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3D4" w:rsidRPr="00C173D4" w:rsidRDefault="00C173D4" w:rsidP="00C173D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173D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精选电子商务系统规划与设计题目</w:t>
      </w:r>
    </w:p>
    <w:p w:rsidR="00C173D4" w:rsidRPr="00C173D4" w:rsidRDefault="00C173D4" w:rsidP="00C173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电子商务现已经广泛应用于生活中，跟人们带来了方便，快捷的生活，而电子商务系统规划与设计是电子商务的基础，固然掌握电子商务的知识与技能就得学好电子商务系统规划与设计。大家在有关电子商务系统规划与设计论文写作时，可以参考这篇电子商务系统规划与设计论文题目。</w:t>
      </w:r>
    </w:p>
    <w:p w:rsidR="00C173D4" w:rsidRPr="00C173D4" w:rsidRDefault="00C173D4" w:rsidP="00C173D4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精选电子商务系统规划与设计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选电子商务系统规划与设计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C173D4" w:rsidRDefault="00C173D4" w:rsidP="00C173D4"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合作电子商务系统的构架与设计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电子商务系统中数据融合与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OLAP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云南东源煤业集团市场营销部电子商务系统规划与设计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电子商务网上支付系统的研究及实现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中国人民财产保险（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PICC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）电子商务平台设计与研究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电子商务技术及其在江西发动机集团公司的应用研究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基于企业信息系统集成的电子商务架构研究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中小企业开展电子商务的研究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钢铁企业电子商务物流系统设计及其模型分析研究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大连电信电子商务系统的规划与设计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Internet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环境的电子商务中物流配送算法研究与实现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电子商务系统研究与实现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我国煤炭电子商务发展对策研究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电子商务系统的架构与实现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基于供应链管理的电子商务系统的设计与实现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B/S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结构的电子商务系统的设计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景区旅游电子商务系统的设计与开发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农民专业合作社电子商务系统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农产品网上销售系统设计与实现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校园电子商务系统的设计与实现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文化创意服务产品电子商务平台的规划与设计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银行电子商务系统中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CRM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青鸟旅行社电子商务系统的规划与设计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基于电子商务的齐星物流系统设计与实现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电子商务网站规划与设计在教学中的实践研究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天津港物流电子商务系统分析与设计研究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陕西邮政电子商务平台社会代办点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接入系统设计与实现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电子产品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电子商务网站规划和设计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易宝二手商品电子商务系统设计与实现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中小企业电子商务系统的设计与实现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农产品电子商务交易平台中三级网络系统的设计与实现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数据挖掘技术的书店电子商务系统的设计与实现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光大证券电子商务集中平台系统规划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SOA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架构的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B2B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基于网上零售的智能电子商务系统的研究与设计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第三方物流企业电子商务系统分析与设计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J2EE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的出版类企业电子商务系统平台研究与设计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物流电子商务系统的设计与实现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社区电子商务系统的研究与设计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企业电子商务系统设计与实现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电子商务系统的自动化测试框架的分析与设计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proofErr w:type="spellStart"/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PHP+MySQL</w:t>
      </w:r>
      <w:proofErr w:type="spellEnd"/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旅游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B2B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的校园电子商务平台的研究与设计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基于列式存储和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SAP TREX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技术的电子商务系统设计与实现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广之旅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”B2C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旅游电子商务系统的设计与实现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O2O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电子商务模式创新中的物流规划与设计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的第三方综合物流管理信息系统分析与规划设计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电子商务系统中网上零售系统的设计与实现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某炼油厂电子商务系统设计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隆达公司电子商务系统规划研究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电子商务环境下的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ERP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应用研究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中小企业电子商务方案的设计与实现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校园电子商务系统的研究与设计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太原网</w:t>
      </w:r>
      <w:proofErr w:type="gramEnd"/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通电子商务系统的规划与设计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J2EE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的证券电子商务系统分析与设计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B2M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电子商务对经济增长贡献的评价与控制研究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面向智慧社区的电子商务系统的设计与实现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电信电子商务系统商品订购模块分析与设计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OTO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的汽车零部件电子商务系统的设计与实现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面向农资商品的电子商务系统设计与研究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校园电子商务系统分析与设计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高校电子商务系统的分析与设计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J2EE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的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陶瓷电子商务系统的分析与设计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对服装个性化定制电子商务系统的设计与实现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认证技术在电子商务系统中的研究与设计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JAVA</w:t>
      </w:r>
      <w:r w:rsidRPr="00C173D4">
        <w:rPr>
          <w:rFonts w:ascii="Tahoma" w:eastAsia="宋体" w:hAnsi="Tahoma" w:cs="Tahoma"/>
          <w:color w:val="000000"/>
          <w:kern w:val="0"/>
          <w:sz w:val="11"/>
          <w:szCs w:val="11"/>
        </w:rPr>
        <w:t>技术的图书电子商务系统的设计与实现</w:t>
      </w:r>
    </w:p>
    <w:sectPr w:rsidR="00D801D6" w:rsidRPr="00C173D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73D4"/>
    <w:rsid w:val="00C173D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3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3D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C173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73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Company>微软中国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2019-01-05T07:06:00Z</dcterms:created>
  <dcterms:modified xsi:type="dcterms:W3CDTF">2019-01-05T07:06:00Z</dcterms:modified>
</cp:coreProperties>
</file>