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F42" w:rsidRPr="006F5F42" w:rsidRDefault="006F5F42" w:rsidP="006F5F4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F5F4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经管系毕业论文题目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　随着世界经济一体化的趋势不断增强，经济发展越来越快，发展变化越来越明显，这就决定着经济管理在整个社会经济发展中的地位越来越重要，经济管理的权限需要进一步扩大，并增强管理的能动性。为此诸多高校开设经管系旨在提高学生们的经济管理水平。下面我们学术堂整理一份经管系毕业论文题目大全，希望对研究这一领域的各位学者们有所帮助，欢迎各位借鉴。</w:t>
      </w: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</w:t>
      </w:r>
    </w:p>
    <w:p w:rsidR="006F5F42" w:rsidRPr="006F5F42" w:rsidRDefault="006F5F42" w:rsidP="006F5F42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907915" cy="4676140"/>
            <wp:effectExtent l="19050" t="0" r="6985" b="0"/>
            <wp:docPr id="1" name="图片 1" descr="经管系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经管系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经管系毕业论文题目</w:t>
      </w:r>
      <w:proofErr w:type="gramStart"/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>一</w:t>
      </w:r>
      <w:proofErr w:type="gramEnd"/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>：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1、关于PPP模式在城市基础设施建设中应用的研究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2、中国房地产库存的影响因素分析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3、跨境电子商务运营环境下物流模式选择研究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4、O2O模式下零售企业物流服务网络节点布局优化研究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5、上市房地产公司财务风险预警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6、河北省交通基础设施建设项目PPP融资问题分析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7、房地产类上市公司资本结构影响因素分析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8、PPP模式研究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9、基于系统动力学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的众包物流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服务质量评价研究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10、政府购买公共服务的“PPP”模式研究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11、A公司财务风险分析与防范研究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12、“营改增”对物流业的税负影响分析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13、房地产企业成本控制问题及对策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14、“一带一路”背景下基础设施建设融资问题研究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15、“营改增”背景下物流企业的纳税筹划研究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16、“营改增”对我国房地产开发企业的影响与应对研究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17、我国房地产开发企业土地增值税纳税筹划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18、基于智慧物流配送路径的优化研究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19、万达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并购快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钱的动因及绩效研究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20、PPP模式在综合管廊项目中的应用研究</w:t>
      </w:r>
    </w:p>
    <w:p w:rsidR="006F5F42" w:rsidRPr="006F5F42" w:rsidRDefault="006F5F42" w:rsidP="006F5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F4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21、万达企业发展战略及开发模式研究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22、城市轨道交通PPP项目的风险分担研究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23、W物流有限公司纳税筹划研究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24、轻资产模式在国有房地产企业转型中的应用研究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25、企业转型财务战略研究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26、房地产上市公司财务绩效评价研究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27、“营改增”对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鉴证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咨询服务业的影响及对策研究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28、“营改增”对物流业的影响研究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29、营改增对不同规模物流企业的影响及对策研究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30、考虑不确定性的PPP项目物有所值定量评价研究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31、京东商城配送服务质量评价及改进研究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32、供给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侧改革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视角下商品住宅去库存研究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33、万科集团财务战略优化研究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34、“营改增”对房地产企业的财务影响研究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35、PPP项目管理流程评价研究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36、恒大地产与绿地控股的财务战略比较研究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37、基于作业成本法的Y物流公司成本控制研究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38、房地产企业多元化融资方式及其效果研究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39、营改增对A房地产公司的影响及对策研究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40、房地产公司营改增后税负影响因素研究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经管系毕业论文题目二：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41、X房地产企业财务风险控制研究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42、污水处理厂PPP项目的风险及投资决策的研究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43、新市民基本住房需求的供给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侧改革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44、中国PPP的实践、主要融资模式和前景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45、PPP项目的绩效评价体系研究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46、供给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侧改革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对西安市房地产住宅市场的影响分析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47、万科股份有限公司盈利能力研究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48、营改增对房地产企业税收影响的研究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49、L房地产有限公司“营改增”税收筹划研究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50、我国PPP模式融资风险分担研究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51、村民委员会参与农村食品安全治理研究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52、轮式全向移动物流平台的运动学建模与轨迹跟踪控制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53、作业成本法在快递企业物流成本管理中的应用研究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54、恒大高杠杆的财务风险控制研究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55、我国上市公司财务舞弊审计问题研究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56、京东电子商务物流模式分析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57、恒大地产集团融资问题研究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58、“营改增”对房地产企业的财务影响研究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59、房地产开发企业税务筹划研究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60、快递公司应收账款风险管理研究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61、循环经济下的闭环模式对我国服装企业的启示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62、基于精益管理会计系统的价值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流成本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管理研究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63、我国食品安全信息披露制度研究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64、非农就业、农地流转与农户农业生产变化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65、企业动态能力与绩效关系研究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66、政府R&amp;D投入的绩效评价研究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67、不确定环境下的项目选择与排序问题研究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68、需求不确定下物流服务供应链整合运作研究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69、中国城市化与空气环境的相互作用关系及EKC检验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70、基础设施PPP项目残值风险的动态调控、优化及仿真研究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71、中国省域生态文明评价指标体系构建与实证研究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72、交通基础设施建设项目中政府与国有企业PPP合作模式研究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73、跨境电商物流协同模型构建与实现路径研究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74、空间囚徒困境博弈中合作解的演化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75、博弈视角下MD&amp;A前瞻性信息披露动因与绩效研究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76、基于房价组合预测的以房养老产品定价研究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77、中国人力资本与经济增长的实证研究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78、浙江省城镇化发展与居民消费关系的实证分析</w:t>
      </w:r>
    </w:p>
    <w:p w:rsidR="006F5F42" w:rsidRPr="006F5F42" w:rsidRDefault="006F5F42" w:rsidP="006F5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F4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79、基于平衡</w:t>
      </w:r>
      <w:proofErr w:type="gramStart"/>
      <w:r w:rsidRPr="006F5F4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计分卡</w:t>
      </w:r>
      <w:proofErr w:type="gramEnd"/>
      <w:r w:rsidRPr="006F5F4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的PPP项目绩效评估研究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80、城镇集中供热价格管制的效应研究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经管系毕业论文题目三：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81、区域增长极影响价值链升级的效率评价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82、A股上市房地产企业国有持股与公司绩效研究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83、考虑物流企业努力水平的仓单质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押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业务中银行激励机制研究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84、PPP模式下的货场建设铁路快递合作机制演化博弈研究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85、我国高速铁路对沿线城市集聚经济的影响研究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86、教育资源差异化对房地产价格的影响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87、安徽省高等教育财政支出绩效评价研究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88、信用违约互换在我国公司债券市场中的应用研究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89、杭州城东新城某房地产项目投资可行性研究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90、基于轴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辐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网络构建的区域物流资源优化配置研究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91、上海自贸区物流系统供需均衡研究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92、随机需求下冷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链品城市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物流配送优化研究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93、同城快递网络布局优化及网点绩效评价研究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94、基于作业成本法的物流成本控制研究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95、北京市物流需求预测研究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96、城市轨道交通PPP项目的物有所值定量评价研究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97、顺丰速运有限公司竞争战略研究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98、郑州机场航空物流战略环境研究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99、养老地产项目运营模式优化研究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100、杭州市城市治理现代化研究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101、基于层次分析法（AHP）的重大事项社会稳定风险评估指标体系分析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102、智慧城管绩效评价指标体系的构建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103、政府与社会资本合作（PPP）模式的法律规制研究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104、延迟退休对我国劳动力供给的影响分析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105、基于作业成本法的制造业物流成本管理系统研究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106、基于改进遗传算法的冷链物流路径优化研究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107、县域内农村电子商务物流合作配送中的博弈定价研究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108、作业成本法在A物流企业的应用研究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109、中国房地产税收改革策略研究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110、房地产企业税收筹划问题研究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111、基于财务报表分析的国中水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务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公司财务战略制定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112、TB房地产公司财务风险评价及防范研究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113、LG公司物流成本控制方法改进研究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114、LD房地产开发公司税收筹划研究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115、海南国际物流对国际贸易影响的实证研究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116、我国证券业上市公司投资价值分析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117、PPP模式在基础设施建设中的风险分担研究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118、养老机构PPP项目风险分担与收益分配研究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119、电子商务环境下我国民营快递业发展研究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120、基于VFM的保障房PPP模式研究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经管系毕业论文题目四：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121、基于电子商务的A物流公司仓储优化研究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122、城市水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务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治理的PPP问题研究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123、房地产价格波动对我国城镇居民消费的影响研究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124、平衡计分卡在房地产企业绩效评价中的应用研究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125、PPP融资模式在低碳企业的应用研究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126、PPP项目面临的风险及其防范研究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127、国际物流要素对国际贸易的影响分析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128、物流公司财务评价方法研究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129、新型城镇化视阈下河北省农村物流发展现状综合评价及对策研究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130、JD公司武汉市配送线路优化研究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131、固定收益证券的组合投资策略研究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132、量化交易策略综述与新策略设计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133、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析论重庆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房产税对居民消费的影响</w:t>
      </w:r>
    </w:p>
    <w:p w:rsidR="006F5F42" w:rsidRPr="006F5F42" w:rsidRDefault="006F5F42" w:rsidP="006F5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F4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134、房地产信托投资的风险和防范对策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135、移动支付商业模式创新的博弈分析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136、电子商务物流能力对顾客价值和顾客忠诚的影响研究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137、基于服务接触理论的快递配送服务满意度研究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138、基于PCA-ELM的我国粮食价格预测研究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139、社会公平视域下居住证制度对农民工市民化的影响研究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140、我国房地产市场与商业银行系统性风险的关联性研究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141、政府在PPP项目中的风险及防范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142、房地产企业财务风险评估与防范研究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143、房地产开发企业土地增值税税收筹划研究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144、我国房地产企业内部控制研究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145、房地产开发企业“营改增”税负研究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146、基于现金流管理的B公司财务战略研究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147、W商业地产公司轻资产运营案例研究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148、DJ地产集团筹资问题研究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149、WK地产公司财务报表分析研究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150、公允价值在投资性房地产中的应用研究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151、PPP模式下高速公路项目投融资风险管理研究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152、我国政府在PPP模式监管中的问题研究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153、我国人口年龄结构对居民住房需求的影响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154、</w:t>
      </w:r>
      <w:proofErr w:type="spell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Fama</w:t>
      </w:r>
      <w:proofErr w:type="spell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-French五因子模型在中国A股市场的实证研究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155、PPP模式在吉林市城镇化基础设施建设中的应用探索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156、长春恒大绿洲房地产项目营销策略研究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157、XF房地产公司W项目营销策略研究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158、水污染防治项目PPP模式研究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159、基于海绵城市建设的房地产开发项目雨水集蓄利用技术研究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160、基于BIM技术的物业运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维管理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　经管系毕业论文题目五：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161、白马湖森林公园项目PPP融资模式案例研究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162、城市社区物流共同配送模式研究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163、新媒体时代碧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桂园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品牌传播策略研究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164、PPP项目风险分担模型研究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165、房地产开发项目成本控制研究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166、电子商务与快递业协同演化研究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167、PPP模式在城市基础设施建设中的应用分析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168、我国房地产市场营销管理研究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169、中国推进PPP模式的制度障碍及对策研究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170、UPS市场营销策略对中国快递企业的启示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171、基于A股市场动量alpha投资策略的实证研究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172、B2C电子商务下基于顾客感知-期望的物流服务质量评价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173、PPP融资模式在非经营性基础设施项目中的应用研究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lastRenderedPageBreak/>
        <w:t xml:space="preserve">　　174、美国专利壁垒对我国技术密集型产品出口的影响研究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175、A市房地产企业税务风险管理的研究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176、新型城镇化背景下小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城镇电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商物流企业服务能力评价研究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177、“营改增”对WJ物流公司影响研究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178、基于GONE理论的W公司财务舞弊研究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179、JY地产公司财务风险分析与防范研究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180、博弈论视角下中国基础设施PPP模式选择研究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181、我国跨境电商物流中的海外</w:t>
      </w:r>
      <w:proofErr w:type="gramStart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仓建设</w:t>
      </w:r>
      <w:proofErr w:type="gramEnd"/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>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182、O2O模式下电商物流转型升级影响因素研究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183、我国城市基础设施建设PPP模式中政府职责研究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184、基于大数据的A房地产公司精准营销研究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185、限购政策对住房市场价格与租金的影响研究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186、房地产上市公司投资价值评估研究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187、Y公司税务风险管理研究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188、商业银行PPP项目的全流程风险管理研究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189、基于济南综合保税区的跨境电子商务物流模式研究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190、关于Y房地产上市企业资本结构优化的研究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191、“营改增”对SP物流有限公司的财务影响研究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192、房地产企业土地增值税税收筹划研究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193、我国房价的影响因素分析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194、天丰节能审计案例研究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195、房地产行业财务风险预警研究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196、房地产开发企业土地增值税纳税筹划研究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197、绿地集团借壳上市案例研究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198、基于PPP模式下污水治理行业的投融资研究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199、关于我国房地产开发企业“营改增”制度设计的调研报告</w:t>
      </w:r>
    </w:p>
    <w:p w:rsidR="006F5F42" w:rsidRPr="006F5F42" w:rsidRDefault="006F5F42" w:rsidP="006F5F4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6F5F42">
        <w:rPr>
          <w:rFonts w:ascii="宋体" w:eastAsia="宋体" w:hAnsi="宋体" w:cs="Tahoma" w:hint="eastAsia"/>
          <w:color w:val="000000"/>
          <w:kern w:val="0"/>
          <w:sz w:val="14"/>
          <w:szCs w:val="14"/>
        </w:rPr>
        <w:t xml:space="preserve">　　200、PPP模式适用项目识别与选择路径探究</w:t>
      </w:r>
    </w:p>
    <w:p w:rsidR="001B73FA" w:rsidRPr="006F5F42" w:rsidRDefault="001B73FA"/>
    <w:sectPr w:rsidR="001B73FA" w:rsidRPr="006F5F42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F42"/>
    <w:rsid w:val="001B73FA"/>
    <w:rsid w:val="006F5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5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5F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F5F4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F5F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F5F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763</Words>
  <Characters>4355</Characters>
  <Application>Microsoft Office Word</Application>
  <DocSecurity>0</DocSecurity>
  <Lines>36</Lines>
  <Paragraphs>10</Paragraphs>
  <ScaleCrop>false</ScaleCrop>
  <Company>微软中国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2019-01-04T19:27:00Z</dcterms:created>
  <dcterms:modified xsi:type="dcterms:W3CDTF">2019-01-04T19:27:00Z</dcterms:modified>
</cp:coreProperties>
</file>