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663" w:rsidRPr="00322663" w:rsidRDefault="00322663" w:rsidP="00322663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322663">
        <w:rPr>
          <w:rFonts w:ascii="Tahoma" w:eastAsia="宋体" w:hAnsi="Tahoma" w:cs="Tahoma"/>
          <w:b/>
          <w:bCs/>
          <w:color w:val="02A2D6"/>
          <w:kern w:val="36"/>
          <w:sz w:val="22"/>
        </w:rPr>
        <w:t>优秀小学英语教学论文题目</w:t>
      </w:r>
    </w:p>
    <w:p w:rsidR="007F1FCD" w:rsidRPr="00322663" w:rsidRDefault="00322663">
      <w:r>
        <w:rPr>
          <w:rFonts w:ascii="Tahoma" w:hAnsi="Tahoma" w:cs="Tahoma"/>
          <w:color w:val="000000"/>
          <w:sz w:val="15"/>
          <w:szCs w:val="15"/>
        </w:rPr>
        <w:t xml:space="preserve">　　英语教材语料库与小学教材词汇分析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科学有效地开展小学英语游戏教学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小学生英语学习动机的激励策略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小学低段英语语音教学探析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运用任务型教学法进行小学高年级英语写作教学的实验研究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从课堂教学浅谈小学生英语学习兴趣的培养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从教与学两方面衔接好小学和初中英语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小学生英语作业现状调查及对策研究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通过英语浸入式教学促进学生语言输出的策略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提高小学生语音能力的教学实践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如何激发小学生英语学习兴趣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小学生英语写作能力的培养策略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英语课外开放性作业的设计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小学普遍开设英语课的可行性质疑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思维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导图令同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课异构更出彩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在词汇教学中渗透语音教学的探索与实践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关注小学生英语课外阅读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浅谈如何运用游戏创设有效课堂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对小学生英语词汇记忆策略的培养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小学生英语写作能力培养策略的研究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简约英语课堂的有效教学策略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词块理论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指导下的小学高年段英语写作教学思考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浅谈小学生英语自主学习能力的培养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提高小学生英语阅读能力的对策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浅谈小学生英语写作能力的培养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提高小学生英语学习实效之途径研究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浅谈小学生英语学习兴趣的培养与保持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提高小学生英语阅读能力方法探析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小学英语复习课的思考与操作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谈小学生英语学习习惯的培养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新课标下小学英语口语训练之我见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小学英语有效备课之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六要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将英语板书设计得重点突出、图文并茂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小学生英语课堂游戏的探究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例析小学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高年级英语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语篇教学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的有效途径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学生以自主求发展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词汇因合作而精彩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构建充满活力的英语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大课堂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巧用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翻转课堂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拓展英语阅读教学实践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NSE</w:t>
      </w:r>
      <w:r>
        <w:rPr>
          <w:rFonts w:ascii="Tahoma" w:hAnsi="Tahoma" w:cs="Tahoma"/>
          <w:color w:val="000000"/>
          <w:sz w:val="15"/>
          <w:szCs w:val="15"/>
        </w:rPr>
        <w:t>新教材听说课词汇分步教法的实践探究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做到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三练一改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，构建有效听说课堂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构建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学为中心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有效词汇教学的实践研究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英语写作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以点带面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反馈和指导方式的探索与研究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谈谈标题在英语阅读教学中的巧用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乘电梯上上下下用手电玩连连看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给思维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四度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空间让精彩洋溢课堂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让阅读课堂在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翻转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中绽放异彩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农村初中英语试卷讲评教学的有效设计初探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互助小组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提升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后</w:t>
      </w:r>
      <w:r>
        <w:rPr>
          <w:rFonts w:ascii="Tahoma" w:hAnsi="Tahoma" w:cs="Tahoma"/>
          <w:color w:val="000000"/>
          <w:sz w:val="15"/>
          <w:szCs w:val="15"/>
        </w:rPr>
        <w:t>20%</w:t>
      </w:r>
      <w:r>
        <w:rPr>
          <w:rFonts w:ascii="Tahoma" w:hAnsi="Tahoma" w:cs="Tahoma"/>
          <w:color w:val="000000"/>
          <w:sz w:val="15"/>
          <w:szCs w:val="15"/>
        </w:rPr>
        <w:t>学生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英语学习的途径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优化听力教学设计，提高听力课堂有效性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如何活用谚语润色英语课堂？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小组合作背景下初中英语课外阅读指导研究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谈初中低年级英语教学中复述策略的运用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探讨利用教师反馈和同伴互改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提高学生作文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识错能力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以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学习共同体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成就有效阅读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初中英语阅读课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读后活动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设计的探究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运用整体感知方法提高学生主旨归纳能力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基于翻转课堂理念的初中英语阅读教学模式初探</w:t>
      </w:r>
    </w:p>
    <w:sectPr w:rsidR="007F1FCD" w:rsidRPr="00322663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22663"/>
    <w:rsid w:val="00322663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26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266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947</Characters>
  <Application>Microsoft Office Word</Application>
  <DocSecurity>0</DocSecurity>
  <Lines>7</Lines>
  <Paragraphs>2</Paragraphs>
  <ScaleCrop>false</ScaleCrop>
  <Company>微软中国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2018-11-24T04:20:00Z</dcterms:created>
  <dcterms:modified xsi:type="dcterms:W3CDTF">2018-11-24T04:21:00Z</dcterms:modified>
</cp:coreProperties>
</file>