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BE0" w:rsidRPr="00A46BE0" w:rsidRDefault="00A46BE0" w:rsidP="00A46BE0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A46BE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最新推荐有关改革开放论文题目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、改革开放与中国的对</w:t>
      </w:r>
      <w:proofErr w:type="gramStart"/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越政策</w:t>
      </w:r>
      <w:proofErr w:type="gramEnd"/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嬗变及其意义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、服务业增长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真实含义、多重影响和发展趋势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、中国城镇化道路的反思与对策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、中国对外开放在新形势下的战略布局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、我国教师教育改革开放三十年的历程、成就与基本经验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、城市规划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年回顾与展望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7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、中国城市化发展阶段与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CO_2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排放的关系研究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、改革开放以来我国教育改革发展的若干启示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9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、中国对外援助与改革开放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、新时期大学生价值观演变的轨迹、特点及原因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11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、中国管理会计理论与实践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:1978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年至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2008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、中国近代以来第三次伟大历史变革的发起者和领导者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13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、中国式绩效管理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特点、问题及发展方向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14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1978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年以来中国农民的阶层分化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回顾与反思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15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年中国管理会计的发展与创新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16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、改革开放以来中国城市化的时空演变及其影响因素分析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17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年与中国的人口转变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、我国高等学校教学改革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19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年的教育法制建设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、中国会计研究发展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基于改革开放三十年视角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21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年中国高等教育思想的转变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、社会变革中的政府责任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中国的经验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23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、社会转型与工会使命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24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、中国高等教育思想发展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25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、当代中国政策议程创建模式嬗变分析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26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、改革开放以来思想政治教育研究的学术版图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27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、中国社会建设三十年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成就与问题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、深圳经济特区改革开放的历史进程与经验启示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29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、改革开放以来高校思想政治教育的基本经验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、大众文化兴起后的再思考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31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、改革开放以来大学生思想政治状况发展变化的思考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、中国居民储蓄率的变化及其原因分析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33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、马克思主义哲学对处于改革开放新起点上的中国的现实意义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34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、论社会主义市场经济体制形成和发展的四个阶段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35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、中国商贸流通业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年发展与瞻望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36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“70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后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“80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后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青年的公平感和民主意识研究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37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、新的历史起点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中国经济的非均衡表现与走势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、中国改革以来阶级阶层结构的变化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39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、黄河流域经济空间分异态势分析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40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、改革开放以来高校辅导员选拔培养机制的探索与思考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41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年思想政治教育学科建设史述论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42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、以全新理念建设公共文化服务体系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43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、开放条件下巩固和加强社会主义意识形态研究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44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、改革开放以来中国能源供需特征与治理模式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优先出版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45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、中国特色社会主义道路的形成发展和基本经验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46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、论当代中国马克思主义的时代化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47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年的中国汽车工业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48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、思想政治教育学科的创立与发展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49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、中国改革开放以来劳动关系理论研究的回顾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50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、新中国两个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年与中国特色社会主义道路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51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、全球化观念与中国对外战略的转型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52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、我国产业结构演进特征及现实问题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:1978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～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2006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53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、改革开放以来的反腐倡廉制度和法规建设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54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年中国社会政策的改革与发展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55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、改革开放以来中国交通运输布局的重大变化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56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、改革开放以来我国教育科学的重建与发展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57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、邓小平民生思想探析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58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、我国主体性教育研究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年回顾与展望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59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、我国群众体育的历程及发展走势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、改革开放与中国近代史研究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61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、改革开放三十年的基层民主建设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、老学科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新气象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年教育史学科建设述评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63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举国体制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的改革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64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、我国高校课程与教学改革三十年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65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、宏观财政政策对就业影响效应的研究综述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66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、三十年中国环境法治的理论与实践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67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、农村教育投入体制变迁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回顾与前瞻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、论改革开放以来中国城乡关系的两次转变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69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、改革开放以来中国公民教育问题研究路径综述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70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、改革开放以来中国社会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发展价值观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的历史性变迁及其实质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71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、政治发展进程中的中国政治文化构建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72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、马克思主义意识形态引领社会思潮基本经验研究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73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、老龄化趋势下农村空巢老人的养老保障思考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74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、改革开放以来中国共产党改善民生的历史考察及基本经验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75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年中国竞技体育发展之路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76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、我国对外直接投资发展状况及影响因素实证分析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77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、改革开放三十年我国农村劳动力转移的特征及趋势分析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78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、中国改革开放的历史进程与基本经验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79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、中国经济高速增长的逻辑与面临的选择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、改革开放以来大学生思想政治教育路径拓展历程探析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81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、中国社会转型内在张力中的消费主义悖论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、走中国道路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圆中国梦想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83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、改革开放以来高校思想政治教育发展探微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84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、对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80</w:t>
      </w:r>
      <w:proofErr w:type="gramStart"/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后青年</w:t>
      </w:r>
      <w:proofErr w:type="gramEnd"/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学生的再认识和有效引导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85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、改革开放以来我国人居环境理论研究进展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86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、全球化与中国经济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87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、内陆地区扩大开放的战略选择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一个直辖市例证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、关于中国道路的几个认识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89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、当代中国政治发展模式研究综述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90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、回顾改革开放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计划与市场关系的变革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91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、社会主义市场经济会计模式的探索之路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92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、我国金融体制改革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年回顾与展望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93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年来我国权力监督的重要变化和进展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94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、改革开放三十年农村题材电影流变及其发展策略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95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、中国企业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走出去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战略的现状及前景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96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、中国经济发展格局的转变与政策选择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97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、我国综合机械化采煤发展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年回顾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98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、关于改革开放以来思想政治教育载体研究的述评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99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、村镇规划发展的阶段、趋势及反思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100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国进民退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与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民进国退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的争议背后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101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、高教改革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年的回眸与前瞻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102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、城市农民工市民化问题研究综述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103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、世界商业赛马现状与中国开放赛马彩票前景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104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、从《文汇报》看汉语字母词的历史演变</w:t>
      </w:r>
    </w:p>
    <w:p w:rsidR="00A46BE0" w:rsidRPr="00A46BE0" w:rsidRDefault="00A46BE0" w:rsidP="00A46BE0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105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、改革开放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30</w:t>
      </w:r>
      <w:r w:rsidRPr="00A46BE0">
        <w:rPr>
          <w:rFonts w:ascii="Tahoma" w:eastAsia="宋体" w:hAnsi="Tahoma" w:cs="Tahoma"/>
          <w:color w:val="000000"/>
          <w:kern w:val="0"/>
          <w:sz w:val="14"/>
          <w:szCs w:val="14"/>
        </w:rPr>
        <w:t>年中国农村学校体育发展历程</w:t>
      </w:r>
    </w:p>
    <w:p w:rsidR="007F1FCD" w:rsidRPr="00A46BE0" w:rsidRDefault="007F1FCD"/>
    <w:sectPr w:rsidR="007F1FCD" w:rsidRPr="00A46BE0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6BE0"/>
    <w:rsid w:val="007F1FCD"/>
    <w:rsid w:val="00A46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6B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6BE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12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2129</Characters>
  <Application>Microsoft Office Word</Application>
  <DocSecurity>0</DocSecurity>
  <Lines>17</Lines>
  <Paragraphs>4</Paragraphs>
  <ScaleCrop>false</ScaleCrop>
  <Company>微软中国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2018-11-24T02:38:00Z</dcterms:created>
  <dcterms:modified xsi:type="dcterms:W3CDTF">2018-11-24T02:38:00Z</dcterms:modified>
</cp:coreProperties>
</file>