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7CF" w:rsidRPr="006E47CF" w:rsidRDefault="006E47CF" w:rsidP="006E47CF">
      <w:pPr>
        <w:widowControl/>
        <w:spacing w:line="600" w:lineRule="atLeast"/>
        <w:jc w:val="center"/>
        <w:outlineLvl w:val="0"/>
        <w:rPr>
          <w:rFonts w:ascii="Tahoma" w:eastAsia="宋体" w:hAnsi="Tahoma" w:cs="Tahoma"/>
          <w:b/>
          <w:bCs/>
          <w:color w:val="02A2D6"/>
          <w:kern w:val="36"/>
          <w:sz w:val="22"/>
        </w:rPr>
      </w:pPr>
      <w:r w:rsidRPr="006E47CF">
        <w:rPr>
          <w:rFonts w:ascii="Tahoma" w:eastAsia="宋体" w:hAnsi="Tahoma" w:cs="Tahoma"/>
          <w:b/>
          <w:bCs/>
          <w:color w:val="02A2D6"/>
          <w:kern w:val="36"/>
          <w:sz w:val="22"/>
        </w:rPr>
        <w:t>计算机毕业论文题目</w:t>
      </w:r>
      <w:r w:rsidRPr="006E47CF">
        <w:rPr>
          <w:rFonts w:ascii="Tahoma" w:eastAsia="宋体" w:hAnsi="Tahoma" w:cs="Tahoma"/>
          <w:b/>
          <w:bCs/>
          <w:color w:val="02A2D6"/>
          <w:kern w:val="36"/>
          <w:sz w:val="22"/>
        </w:rPr>
        <w:t>_</w:t>
      </w:r>
      <w:r w:rsidRPr="006E47CF">
        <w:rPr>
          <w:rFonts w:ascii="Tahoma" w:eastAsia="宋体" w:hAnsi="Tahoma" w:cs="Tahoma"/>
          <w:b/>
          <w:bCs/>
          <w:color w:val="02A2D6"/>
          <w:kern w:val="36"/>
          <w:sz w:val="22"/>
        </w:rPr>
        <w:t>计算机专业毕业论文选题参考</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w:t>
      </w:r>
      <w:r w:rsidRPr="006E47CF">
        <w:rPr>
          <w:rFonts w:ascii="Tahoma" w:eastAsia="宋体" w:hAnsi="Tahoma" w:cs="Tahoma"/>
          <w:color w:val="000000"/>
          <w:kern w:val="0"/>
          <w:sz w:val="15"/>
          <w:szCs w:val="15"/>
        </w:rPr>
        <w:t>、基于物联网的煤矿井下监测网络平台关键技术研究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w:t>
      </w:r>
      <w:r w:rsidRPr="006E47CF">
        <w:rPr>
          <w:rFonts w:ascii="Tahoma" w:eastAsia="宋体" w:hAnsi="Tahoma" w:cs="Tahoma"/>
          <w:color w:val="000000"/>
          <w:kern w:val="0"/>
          <w:sz w:val="15"/>
          <w:szCs w:val="15"/>
        </w:rPr>
        <w:t>、基于抽象状态自动机和</w:t>
      </w:r>
      <w:r w:rsidRPr="006E47CF">
        <w:rPr>
          <w:rFonts w:ascii="Tahoma" w:eastAsia="宋体" w:hAnsi="Tahoma" w:cs="Tahoma"/>
          <w:color w:val="000000"/>
          <w:kern w:val="0"/>
          <w:sz w:val="15"/>
          <w:szCs w:val="15"/>
        </w:rPr>
        <w:t>π</w:t>
      </w:r>
      <w:r w:rsidRPr="006E47CF">
        <w:rPr>
          <w:rFonts w:ascii="Tahoma" w:eastAsia="宋体" w:hAnsi="Tahoma" w:cs="Tahoma"/>
          <w:color w:val="000000"/>
          <w:kern w:val="0"/>
          <w:sz w:val="15"/>
          <w:szCs w:val="15"/>
        </w:rPr>
        <w:t>演算的</w:t>
      </w:r>
      <w:r w:rsidRPr="006E47CF">
        <w:rPr>
          <w:rFonts w:ascii="Tahoma" w:eastAsia="宋体" w:hAnsi="Tahoma" w:cs="Tahoma"/>
          <w:color w:val="000000"/>
          <w:kern w:val="0"/>
          <w:sz w:val="15"/>
          <w:szCs w:val="15"/>
        </w:rPr>
        <w:t>UML</w:t>
      </w:r>
      <w:r w:rsidRPr="006E47CF">
        <w:rPr>
          <w:rFonts w:ascii="Tahoma" w:eastAsia="宋体" w:hAnsi="Tahoma" w:cs="Tahoma"/>
          <w:color w:val="000000"/>
          <w:kern w:val="0"/>
          <w:sz w:val="15"/>
          <w:szCs w:val="15"/>
        </w:rPr>
        <w:t>动态语义研究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w:t>
      </w:r>
      <w:r w:rsidRPr="006E47CF">
        <w:rPr>
          <w:rFonts w:ascii="Tahoma" w:eastAsia="宋体" w:hAnsi="Tahoma" w:cs="Tahoma"/>
          <w:color w:val="000000"/>
          <w:kern w:val="0"/>
          <w:sz w:val="15"/>
          <w:szCs w:val="15"/>
        </w:rPr>
        <w:t>、基于多种数据源的中文知识图谱构建方法研究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4</w:t>
      </w:r>
      <w:r w:rsidRPr="006E47CF">
        <w:rPr>
          <w:rFonts w:ascii="Tahoma" w:eastAsia="宋体" w:hAnsi="Tahoma" w:cs="Tahoma"/>
          <w:color w:val="000000"/>
          <w:kern w:val="0"/>
          <w:sz w:val="15"/>
          <w:szCs w:val="15"/>
        </w:rPr>
        <w:t>、基于矩阵化特征表示和</w:t>
      </w:r>
      <w:r w:rsidRPr="006E47CF">
        <w:rPr>
          <w:rFonts w:ascii="Tahoma" w:eastAsia="宋体" w:hAnsi="Tahoma" w:cs="Tahoma"/>
          <w:color w:val="000000"/>
          <w:kern w:val="0"/>
          <w:sz w:val="15"/>
          <w:szCs w:val="15"/>
        </w:rPr>
        <w:t>Ho-Kashyap</w:t>
      </w:r>
      <w:r w:rsidRPr="006E47CF">
        <w:rPr>
          <w:rFonts w:ascii="Tahoma" w:eastAsia="宋体" w:hAnsi="Tahoma" w:cs="Tahoma"/>
          <w:color w:val="000000"/>
          <w:kern w:val="0"/>
          <w:sz w:val="15"/>
          <w:szCs w:val="15"/>
        </w:rPr>
        <w:t>算法的分类器设计方法研究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w:t>
      </w:r>
      <w:r w:rsidRPr="006E47CF">
        <w:rPr>
          <w:rFonts w:ascii="Tahoma" w:eastAsia="宋体" w:hAnsi="Tahoma" w:cs="Tahoma"/>
          <w:color w:val="000000"/>
          <w:kern w:val="0"/>
          <w:sz w:val="15"/>
          <w:szCs w:val="15"/>
        </w:rPr>
        <w:t>、基于博弈论的云计算资源调度方法研究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w:t>
      </w:r>
      <w:r w:rsidRPr="006E47CF">
        <w:rPr>
          <w:rFonts w:ascii="Tahoma" w:eastAsia="宋体" w:hAnsi="Tahoma" w:cs="Tahoma"/>
          <w:color w:val="000000"/>
          <w:kern w:val="0"/>
          <w:sz w:val="15"/>
          <w:szCs w:val="15"/>
        </w:rPr>
        <w:t>、基于合约的泛型</w:t>
      </w:r>
      <w:r w:rsidRPr="006E47CF">
        <w:rPr>
          <w:rFonts w:ascii="Tahoma" w:eastAsia="宋体" w:hAnsi="Tahoma" w:cs="Tahoma"/>
          <w:color w:val="000000"/>
          <w:kern w:val="0"/>
          <w:sz w:val="15"/>
          <w:szCs w:val="15"/>
        </w:rPr>
        <w:t>Web</w:t>
      </w:r>
      <w:r w:rsidRPr="006E47CF">
        <w:rPr>
          <w:rFonts w:ascii="Tahoma" w:eastAsia="宋体" w:hAnsi="Tahoma" w:cs="Tahoma"/>
          <w:color w:val="000000"/>
          <w:kern w:val="0"/>
          <w:sz w:val="15"/>
          <w:szCs w:val="15"/>
        </w:rPr>
        <w:t>服务组合与选择研究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w:t>
      </w:r>
      <w:r w:rsidRPr="006E47CF">
        <w:rPr>
          <w:rFonts w:ascii="Tahoma" w:eastAsia="宋体" w:hAnsi="Tahoma" w:cs="Tahoma"/>
          <w:color w:val="000000"/>
          <w:kern w:val="0"/>
          <w:sz w:val="15"/>
          <w:szCs w:val="15"/>
        </w:rPr>
        <w:t>、本体支持的</w:t>
      </w:r>
      <w:r w:rsidRPr="006E47CF">
        <w:rPr>
          <w:rFonts w:ascii="Tahoma" w:eastAsia="宋体" w:hAnsi="Tahoma" w:cs="Tahoma"/>
          <w:color w:val="000000"/>
          <w:kern w:val="0"/>
          <w:sz w:val="15"/>
          <w:szCs w:val="15"/>
        </w:rPr>
        <w:t>Web</w:t>
      </w:r>
      <w:r w:rsidRPr="006E47CF">
        <w:rPr>
          <w:rFonts w:ascii="Tahoma" w:eastAsia="宋体" w:hAnsi="Tahoma" w:cs="Tahoma"/>
          <w:color w:val="000000"/>
          <w:kern w:val="0"/>
          <w:sz w:val="15"/>
          <w:szCs w:val="15"/>
        </w:rPr>
        <w:t>服务智能协商和监测机制研究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8</w:t>
      </w:r>
      <w:r w:rsidRPr="006E47CF">
        <w:rPr>
          <w:rFonts w:ascii="Tahoma" w:eastAsia="宋体" w:hAnsi="Tahoma" w:cs="Tahoma"/>
          <w:color w:val="000000"/>
          <w:kern w:val="0"/>
          <w:sz w:val="15"/>
          <w:szCs w:val="15"/>
        </w:rPr>
        <w:t>、基于神经网络的不平衡数据分类方法研究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w:t>
      </w:r>
      <w:r w:rsidRPr="006E47CF">
        <w:rPr>
          <w:rFonts w:ascii="Tahoma" w:eastAsia="宋体" w:hAnsi="Tahoma" w:cs="Tahoma"/>
          <w:color w:val="000000"/>
          <w:kern w:val="0"/>
          <w:sz w:val="15"/>
          <w:szCs w:val="15"/>
        </w:rPr>
        <w:t>、基于内容的图像检索与推荐技术研究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w:t>
      </w:r>
      <w:r w:rsidRPr="006E47CF">
        <w:rPr>
          <w:rFonts w:ascii="Tahoma" w:eastAsia="宋体" w:hAnsi="Tahoma" w:cs="Tahoma"/>
          <w:color w:val="000000"/>
          <w:kern w:val="0"/>
          <w:sz w:val="15"/>
          <w:szCs w:val="15"/>
        </w:rPr>
        <w:t>、物联网技术及其在监管场所中的应用</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w:t>
      </w:r>
      <w:r w:rsidRPr="006E47CF">
        <w:rPr>
          <w:rFonts w:ascii="Tahoma" w:eastAsia="宋体" w:hAnsi="Tahoma" w:cs="Tahoma"/>
          <w:color w:val="000000"/>
          <w:kern w:val="0"/>
          <w:sz w:val="15"/>
          <w:szCs w:val="15"/>
        </w:rPr>
        <w:t>、移动图书馆的研发与实现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w:t>
      </w:r>
      <w:r w:rsidRPr="006E47CF">
        <w:rPr>
          <w:rFonts w:ascii="Tahoma" w:eastAsia="宋体" w:hAnsi="Tahoma" w:cs="Tahoma"/>
          <w:color w:val="000000"/>
          <w:kern w:val="0"/>
          <w:sz w:val="15"/>
          <w:szCs w:val="15"/>
        </w:rPr>
        <w:t>、图书馆联机公共目录查询系统的研究与实现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13</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O2O</w:t>
      </w:r>
      <w:r w:rsidRPr="006E47CF">
        <w:rPr>
          <w:rFonts w:ascii="Tahoma" w:eastAsia="宋体" w:hAnsi="Tahoma" w:cs="Tahoma"/>
          <w:color w:val="000000"/>
          <w:kern w:val="0"/>
          <w:sz w:val="15"/>
          <w:szCs w:val="15"/>
        </w:rPr>
        <w:t>模式的外卖订餐系统</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w:t>
      </w:r>
      <w:r w:rsidRPr="006E47CF">
        <w:rPr>
          <w:rFonts w:ascii="Tahoma" w:eastAsia="宋体" w:hAnsi="Tahoma" w:cs="Tahoma"/>
          <w:color w:val="000000"/>
          <w:kern w:val="0"/>
          <w:sz w:val="15"/>
          <w:szCs w:val="15"/>
        </w:rPr>
        <w:t>、网络时代个人数据与隐私保护的调查分析</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15</w:t>
      </w:r>
      <w:r w:rsidRPr="006E47CF">
        <w:rPr>
          <w:rFonts w:ascii="Tahoma" w:eastAsia="宋体" w:hAnsi="Tahoma" w:cs="Tahoma"/>
          <w:color w:val="000000"/>
          <w:kern w:val="0"/>
          <w:sz w:val="15"/>
          <w:szCs w:val="15"/>
        </w:rPr>
        <w:t>、微信公众平台</w:t>
      </w:r>
      <w:r w:rsidRPr="006E47CF">
        <w:rPr>
          <w:rFonts w:ascii="Tahoma" w:eastAsia="宋体" w:hAnsi="Tahoma" w:cs="Tahoma"/>
          <w:color w:val="000000"/>
          <w:kern w:val="0"/>
          <w:sz w:val="15"/>
          <w:szCs w:val="15"/>
        </w:rPr>
        <w:t>CMS</w:t>
      </w:r>
      <w:r w:rsidRPr="006E47CF">
        <w:rPr>
          <w:rFonts w:ascii="Tahoma" w:eastAsia="宋体" w:hAnsi="Tahoma" w:cs="Tahoma"/>
          <w:color w:val="000000"/>
          <w:kern w:val="0"/>
          <w:sz w:val="15"/>
          <w:szCs w:val="15"/>
        </w:rPr>
        <w:t>的设计与实现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16</w:t>
      </w:r>
      <w:r w:rsidRPr="006E47CF">
        <w:rPr>
          <w:rFonts w:ascii="Tahoma" w:eastAsia="宋体" w:hAnsi="Tahoma" w:cs="Tahoma"/>
          <w:color w:val="000000"/>
          <w:kern w:val="0"/>
          <w:sz w:val="15"/>
          <w:szCs w:val="15"/>
        </w:rPr>
        <w:t>、环保部门语义链网络图形化呈现系统</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17</w:t>
      </w:r>
      <w:r w:rsidRPr="006E47CF">
        <w:rPr>
          <w:rFonts w:ascii="Tahoma" w:eastAsia="宋体" w:hAnsi="Tahoma" w:cs="Tahoma"/>
          <w:color w:val="000000"/>
          <w:kern w:val="0"/>
          <w:sz w:val="15"/>
          <w:szCs w:val="15"/>
        </w:rPr>
        <w:t>、</w:t>
      </w:r>
      <w:r w:rsidRPr="006E47CF">
        <w:rPr>
          <w:rFonts w:ascii="Tahoma" w:eastAsia="宋体" w:hAnsi="Tahoma" w:cs="Tahoma"/>
          <w:color w:val="000000"/>
          <w:kern w:val="0"/>
          <w:sz w:val="15"/>
          <w:szCs w:val="15"/>
        </w:rPr>
        <w:t>BS</w:t>
      </w:r>
      <w:r w:rsidRPr="006E47CF">
        <w:rPr>
          <w:rFonts w:ascii="Tahoma" w:eastAsia="宋体" w:hAnsi="Tahoma" w:cs="Tahoma"/>
          <w:color w:val="000000"/>
          <w:kern w:val="0"/>
          <w:sz w:val="15"/>
          <w:szCs w:val="15"/>
        </w:rPr>
        <w:t>结构计量信息管理系统设计与研究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18</w:t>
      </w:r>
      <w:r w:rsidRPr="006E47CF">
        <w:rPr>
          <w:rFonts w:ascii="Tahoma" w:eastAsia="宋体" w:hAnsi="Tahoma" w:cs="Tahoma"/>
          <w:color w:val="000000"/>
          <w:kern w:val="0"/>
          <w:sz w:val="15"/>
          <w:szCs w:val="15"/>
        </w:rPr>
        <w:t>、基于上下文的天然气改质分析控制系统的设计与实现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19</w:t>
      </w:r>
      <w:r w:rsidRPr="006E47CF">
        <w:rPr>
          <w:rFonts w:ascii="Tahoma" w:eastAsia="宋体" w:hAnsi="Tahoma" w:cs="Tahoma"/>
          <w:color w:val="000000"/>
          <w:kern w:val="0"/>
          <w:sz w:val="15"/>
          <w:szCs w:val="15"/>
        </w:rPr>
        <w:t>、基于增量学习和特征融合的多摄像机协作监控系统目标匹配方法研究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20</w:t>
      </w:r>
      <w:r w:rsidRPr="006E47CF">
        <w:rPr>
          <w:rFonts w:ascii="Tahoma" w:eastAsia="宋体" w:hAnsi="Tahoma" w:cs="Tahoma"/>
          <w:color w:val="000000"/>
          <w:kern w:val="0"/>
          <w:sz w:val="15"/>
          <w:szCs w:val="15"/>
        </w:rPr>
        <w:t>、无线自组网络密钥管理及认证技术的研究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21</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CDMI</w:t>
      </w:r>
      <w:r w:rsidRPr="006E47CF">
        <w:rPr>
          <w:rFonts w:ascii="Tahoma" w:eastAsia="宋体" w:hAnsi="Tahoma" w:cs="Tahoma"/>
          <w:color w:val="000000"/>
          <w:kern w:val="0"/>
          <w:sz w:val="15"/>
          <w:szCs w:val="15"/>
        </w:rPr>
        <w:t>的云存储框架技术研究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22</w:t>
      </w:r>
      <w:r w:rsidRPr="006E47CF">
        <w:rPr>
          <w:rFonts w:ascii="Tahoma" w:eastAsia="宋体" w:hAnsi="Tahoma" w:cs="Tahoma"/>
          <w:color w:val="000000"/>
          <w:kern w:val="0"/>
          <w:sz w:val="15"/>
          <w:szCs w:val="15"/>
        </w:rPr>
        <w:t>、磨损均衡在提高</w:t>
      </w:r>
      <w:r w:rsidRPr="006E47CF">
        <w:rPr>
          <w:rFonts w:ascii="Tahoma" w:eastAsia="宋体" w:hAnsi="Tahoma" w:cs="Tahoma"/>
          <w:color w:val="000000"/>
          <w:kern w:val="0"/>
          <w:sz w:val="15"/>
          <w:szCs w:val="15"/>
        </w:rPr>
        <w:t>SSD</w:t>
      </w:r>
      <w:r w:rsidRPr="006E47CF">
        <w:rPr>
          <w:rFonts w:ascii="Tahoma" w:eastAsia="宋体" w:hAnsi="Tahoma" w:cs="Tahoma"/>
          <w:color w:val="000000"/>
          <w:kern w:val="0"/>
          <w:sz w:val="15"/>
          <w:szCs w:val="15"/>
        </w:rPr>
        <w:t>使用寿命中的应用与改进</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23</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.NET</w:t>
      </w:r>
      <w:r w:rsidRPr="006E47CF">
        <w:rPr>
          <w:rFonts w:ascii="Tahoma" w:eastAsia="宋体" w:hAnsi="Tahoma" w:cs="Tahoma"/>
          <w:color w:val="000000"/>
          <w:kern w:val="0"/>
          <w:sz w:val="15"/>
          <w:szCs w:val="15"/>
        </w:rPr>
        <w:t>的物流管理软件的设计与实现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24</w:t>
      </w:r>
      <w:r w:rsidRPr="006E47CF">
        <w:rPr>
          <w:rFonts w:ascii="Tahoma" w:eastAsia="宋体" w:hAnsi="Tahoma" w:cs="Tahoma"/>
          <w:color w:val="000000"/>
          <w:kern w:val="0"/>
          <w:sz w:val="15"/>
          <w:szCs w:val="15"/>
        </w:rPr>
        <w:t>、车站商铺信息管理系统设计与实现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25</w:t>
      </w:r>
      <w:r w:rsidRPr="006E47CF">
        <w:rPr>
          <w:rFonts w:ascii="Tahoma" w:eastAsia="宋体" w:hAnsi="Tahoma" w:cs="Tahoma"/>
          <w:color w:val="000000"/>
          <w:kern w:val="0"/>
          <w:sz w:val="15"/>
          <w:szCs w:val="15"/>
        </w:rPr>
        <w:t>、元数据模型驱动的合同管理系统的设计与实现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26</w:t>
      </w:r>
      <w:r w:rsidRPr="006E47CF">
        <w:rPr>
          <w:rFonts w:ascii="Tahoma" w:eastAsia="宋体" w:hAnsi="Tahoma" w:cs="Tahoma"/>
          <w:color w:val="000000"/>
          <w:kern w:val="0"/>
          <w:sz w:val="15"/>
          <w:szCs w:val="15"/>
        </w:rPr>
        <w:t>、安睡宝供应与销售客户数据管理与分析系统</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27</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OpenCV</w:t>
      </w:r>
      <w:r w:rsidRPr="006E47CF">
        <w:rPr>
          <w:rFonts w:ascii="Tahoma" w:eastAsia="宋体" w:hAnsi="Tahoma" w:cs="Tahoma"/>
          <w:color w:val="000000"/>
          <w:kern w:val="0"/>
          <w:sz w:val="15"/>
          <w:szCs w:val="15"/>
        </w:rPr>
        <w:t>的人脸检测与跟踪算法研究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28</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PHP</w:t>
      </w:r>
      <w:r w:rsidRPr="006E47CF">
        <w:rPr>
          <w:rFonts w:ascii="Tahoma" w:eastAsia="宋体" w:hAnsi="Tahoma" w:cs="Tahoma"/>
          <w:color w:val="000000"/>
          <w:kern w:val="0"/>
          <w:sz w:val="15"/>
          <w:szCs w:val="15"/>
        </w:rPr>
        <w:t>的负载均衡技术的研究与改进</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29</w:t>
      </w:r>
      <w:r w:rsidRPr="006E47CF">
        <w:rPr>
          <w:rFonts w:ascii="Tahoma" w:eastAsia="宋体" w:hAnsi="Tahoma" w:cs="Tahoma"/>
          <w:color w:val="000000"/>
          <w:kern w:val="0"/>
          <w:sz w:val="15"/>
          <w:szCs w:val="15"/>
        </w:rPr>
        <w:t>、协同药物研发平台的构建及其信任机制研究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30</w:t>
      </w:r>
      <w:r w:rsidRPr="006E47CF">
        <w:rPr>
          <w:rFonts w:ascii="Tahoma" w:eastAsia="宋体" w:hAnsi="Tahoma" w:cs="Tahoma"/>
          <w:color w:val="000000"/>
          <w:kern w:val="0"/>
          <w:sz w:val="15"/>
          <w:szCs w:val="15"/>
        </w:rPr>
        <w:t>、光纤网络资源的智能化管理方法研究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31</w:t>
      </w:r>
      <w:r w:rsidRPr="006E47CF">
        <w:rPr>
          <w:rFonts w:ascii="Tahoma" w:eastAsia="宋体" w:hAnsi="Tahoma" w:cs="Tahoma"/>
          <w:color w:val="000000"/>
          <w:kern w:val="0"/>
          <w:sz w:val="15"/>
          <w:szCs w:val="15"/>
        </w:rPr>
        <w:t>、基于差异同步的云存储研究和实践</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32</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Swift</w:t>
      </w:r>
      <w:r w:rsidRPr="006E47CF">
        <w:rPr>
          <w:rFonts w:ascii="Tahoma" w:eastAsia="宋体" w:hAnsi="Tahoma" w:cs="Tahoma"/>
          <w:color w:val="000000"/>
          <w:kern w:val="0"/>
          <w:sz w:val="15"/>
          <w:szCs w:val="15"/>
        </w:rPr>
        <w:t>的云存储产品优化及云计算虚拟机调度算法研究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33</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Hadoop</w:t>
      </w:r>
      <w:r w:rsidRPr="006E47CF">
        <w:rPr>
          <w:rFonts w:ascii="Tahoma" w:eastAsia="宋体" w:hAnsi="Tahoma" w:cs="Tahoma"/>
          <w:color w:val="000000"/>
          <w:kern w:val="0"/>
          <w:sz w:val="15"/>
          <w:szCs w:val="15"/>
        </w:rPr>
        <w:t>的重复数据删除技术研究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34</w:t>
      </w:r>
      <w:r w:rsidRPr="006E47CF">
        <w:rPr>
          <w:rFonts w:ascii="Tahoma" w:eastAsia="宋体" w:hAnsi="Tahoma" w:cs="Tahoma"/>
          <w:color w:val="000000"/>
          <w:kern w:val="0"/>
          <w:sz w:val="15"/>
          <w:szCs w:val="15"/>
        </w:rPr>
        <w:t>、中文微博情绪分析技术研究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35</w:t>
      </w:r>
      <w:r w:rsidRPr="006E47CF">
        <w:rPr>
          <w:rFonts w:ascii="Tahoma" w:eastAsia="宋体" w:hAnsi="Tahoma" w:cs="Tahoma"/>
          <w:color w:val="000000"/>
          <w:kern w:val="0"/>
          <w:sz w:val="15"/>
          <w:szCs w:val="15"/>
        </w:rPr>
        <w:t>、基于协议代理的内控堡垒主机的设计与实现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36</w:t>
      </w:r>
      <w:r w:rsidRPr="006E47CF">
        <w:rPr>
          <w:rFonts w:ascii="Tahoma" w:eastAsia="宋体" w:hAnsi="Tahoma" w:cs="Tahoma"/>
          <w:color w:val="000000"/>
          <w:kern w:val="0"/>
          <w:sz w:val="15"/>
          <w:szCs w:val="15"/>
        </w:rPr>
        <w:t>、公交车辆保修信息系统的研究与设计</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37</w:t>
      </w:r>
      <w:r w:rsidRPr="006E47CF">
        <w:rPr>
          <w:rFonts w:ascii="Tahoma" w:eastAsia="宋体" w:hAnsi="Tahoma" w:cs="Tahoma"/>
          <w:color w:val="000000"/>
          <w:kern w:val="0"/>
          <w:sz w:val="15"/>
          <w:szCs w:val="15"/>
        </w:rPr>
        <w:t>、基于移动互联网的光纤网络管理系统设计与开发</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38</w:t>
      </w:r>
      <w:r w:rsidRPr="006E47CF">
        <w:rPr>
          <w:rFonts w:ascii="Tahoma" w:eastAsia="宋体" w:hAnsi="Tahoma" w:cs="Tahoma"/>
          <w:color w:val="000000"/>
          <w:kern w:val="0"/>
          <w:sz w:val="15"/>
          <w:szCs w:val="15"/>
        </w:rPr>
        <w:t>、基于云平台的展馆综合管理系统</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39</w:t>
      </w:r>
      <w:r w:rsidRPr="006E47CF">
        <w:rPr>
          <w:rFonts w:ascii="Tahoma" w:eastAsia="宋体" w:hAnsi="Tahoma" w:cs="Tahoma"/>
          <w:color w:val="000000"/>
          <w:kern w:val="0"/>
          <w:sz w:val="15"/>
          <w:szCs w:val="15"/>
        </w:rPr>
        <w:t>、面向列表型知识库的组织机构实体链接方法研究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40</w:t>
      </w:r>
      <w:r w:rsidRPr="006E47CF">
        <w:rPr>
          <w:rFonts w:ascii="Tahoma" w:eastAsia="宋体" w:hAnsi="Tahoma" w:cs="Tahoma"/>
          <w:color w:val="000000"/>
          <w:kern w:val="0"/>
          <w:sz w:val="15"/>
          <w:szCs w:val="15"/>
        </w:rPr>
        <w:t>、</w:t>
      </w:r>
      <w:r w:rsidRPr="006E47CF">
        <w:rPr>
          <w:rFonts w:ascii="Tahoma" w:eastAsia="宋体" w:hAnsi="Tahoma" w:cs="Tahoma"/>
          <w:color w:val="000000"/>
          <w:kern w:val="0"/>
          <w:sz w:val="15"/>
          <w:szCs w:val="15"/>
        </w:rPr>
        <w:t>Real-time Hand Gesture Recognition by Using Geometric Feature</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41</w:t>
      </w:r>
      <w:r w:rsidRPr="006E47CF">
        <w:rPr>
          <w:rFonts w:ascii="Tahoma" w:eastAsia="宋体" w:hAnsi="Tahoma" w:cs="Tahoma"/>
          <w:color w:val="000000"/>
          <w:kern w:val="0"/>
          <w:sz w:val="15"/>
          <w:szCs w:val="15"/>
        </w:rPr>
        <w:t>、基于事件的社交网络核心节点挖掘算法的研究与应用</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42</w:t>
      </w:r>
      <w:r w:rsidRPr="006E47CF">
        <w:rPr>
          <w:rFonts w:ascii="Tahoma" w:eastAsia="宋体" w:hAnsi="Tahoma" w:cs="Tahoma"/>
          <w:color w:val="000000"/>
          <w:kern w:val="0"/>
          <w:sz w:val="15"/>
          <w:szCs w:val="15"/>
        </w:rPr>
        <w:t>、线性判别式的比较与优化方法研究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43</w:t>
      </w:r>
      <w:r w:rsidRPr="006E47CF">
        <w:rPr>
          <w:rFonts w:ascii="Tahoma" w:eastAsia="宋体" w:hAnsi="Tahoma" w:cs="Tahoma"/>
          <w:color w:val="000000"/>
          <w:kern w:val="0"/>
          <w:sz w:val="15"/>
          <w:szCs w:val="15"/>
        </w:rPr>
        <w:t>、面向日志分类的蚁群聚类算法研究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lastRenderedPageBreak/>
        <w:t xml:space="preserve">　　</w:t>
      </w:r>
      <w:r w:rsidRPr="006E47CF">
        <w:rPr>
          <w:rFonts w:ascii="Tahoma" w:eastAsia="宋体" w:hAnsi="Tahoma" w:cs="Tahoma"/>
          <w:color w:val="000000"/>
          <w:kern w:val="0"/>
          <w:sz w:val="15"/>
          <w:szCs w:val="15"/>
        </w:rPr>
        <w:t>44</w:t>
      </w:r>
      <w:r w:rsidRPr="006E47CF">
        <w:rPr>
          <w:rFonts w:ascii="Tahoma" w:eastAsia="宋体" w:hAnsi="Tahoma" w:cs="Tahoma"/>
          <w:color w:val="000000"/>
          <w:kern w:val="0"/>
          <w:sz w:val="15"/>
          <w:szCs w:val="15"/>
        </w:rPr>
        <w:t>、基于决策树的数据挖掘技术在电信欠费管理中的应用与研究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45</w:t>
      </w:r>
      <w:r w:rsidRPr="006E47CF">
        <w:rPr>
          <w:rFonts w:ascii="Tahoma" w:eastAsia="宋体" w:hAnsi="Tahoma" w:cs="Tahoma"/>
          <w:color w:val="000000"/>
          <w:kern w:val="0"/>
          <w:sz w:val="15"/>
          <w:szCs w:val="15"/>
        </w:rPr>
        <w:t>、基于信任关系与主题分析的微博用户推荐技术</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46</w:t>
      </w:r>
      <w:r w:rsidRPr="006E47CF">
        <w:rPr>
          <w:rFonts w:ascii="Tahoma" w:eastAsia="宋体" w:hAnsi="Tahoma" w:cs="Tahoma"/>
          <w:color w:val="000000"/>
          <w:kern w:val="0"/>
          <w:sz w:val="15"/>
          <w:szCs w:val="15"/>
        </w:rPr>
        <w:t>、微博用户兴趣挖掘技术研究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47</w:t>
      </w:r>
      <w:r w:rsidRPr="006E47CF">
        <w:rPr>
          <w:rFonts w:ascii="Tahoma" w:eastAsia="宋体" w:hAnsi="Tahoma" w:cs="Tahoma"/>
          <w:color w:val="000000"/>
          <w:kern w:val="0"/>
          <w:sz w:val="15"/>
          <w:szCs w:val="15"/>
        </w:rPr>
        <w:t>、面向多源数据的信息抽取方法研究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48</w:t>
      </w:r>
      <w:r w:rsidRPr="006E47CF">
        <w:rPr>
          <w:rFonts w:ascii="Tahoma" w:eastAsia="宋体" w:hAnsi="Tahoma" w:cs="Tahoma"/>
          <w:color w:val="000000"/>
          <w:kern w:val="0"/>
          <w:sz w:val="15"/>
          <w:szCs w:val="15"/>
        </w:rPr>
        <w:t>、基于本体约束规则与遗传算法的</w:t>
      </w:r>
      <w:r w:rsidRPr="006E47CF">
        <w:rPr>
          <w:rFonts w:ascii="Tahoma" w:eastAsia="宋体" w:hAnsi="Tahoma" w:cs="Tahoma"/>
          <w:color w:val="000000"/>
          <w:kern w:val="0"/>
          <w:sz w:val="15"/>
          <w:szCs w:val="15"/>
        </w:rPr>
        <w:t>BIM</w:t>
      </w:r>
      <w:r w:rsidRPr="006E47CF">
        <w:rPr>
          <w:rFonts w:ascii="Tahoma" w:eastAsia="宋体" w:hAnsi="Tahoma" w:cs="Tahoma"/>
          <w:color w:val="000000"/>
          <w:kern w:val="0"/>
          <w:sz w:val="15"/>
          <w:szCs w:val="15"/>
        </w:rPr>
        <w:t>进度计划自动生成研究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49</w:t>
      </w:r>
      <w:r w:rsidRPr="006E47CF">
        <w:rPr>
          <w:rFonts w:ascii="Tahoma" w:eastAsia="宋体" w:hAnsi="Tahoma" w:cs="Tahoma"/>
          <w:color w:val="000000"/>
          <w:kern w:val="0"/>
          <w:sz w:val="15"/>
          <w:szCs w:val="15"/>
        </w:rPr>
        <w:t>、面向报关行的通关服务软件研究与优化</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50</w:t>
      </w:r>
      <w:r w:rsidRPr="006E47CF">
        <w:rPr>
          <w:rFonts w:ascii="Tahoma" w:eastAsia="宋体" w:hAnsi="Tahoma" w:cs="Tahoma"/>
          <w:color w:val="000000"/>
          <w:kern w:val="0"/>
          <w:sz w:val="15"/>
          <w:szCs w:val="15"/>
        </w:rPr>
        <w:t>、云应用开发框架及云服务推进策略的研究与实践</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51</w:t>
      </w:r>
      <w:r w:rsidRPr="006E47CF">
        <w:rPr>
          <w:rFonts w:ascii="Tahoma" w:eastAsia="宋体" w:hAnsi="Tahoma" w:cs="Tahoma"/>
          <w:color w:val="000000"/>
          <w:kern w:val="0"/>
          <w:sz w:val="15"/>
          <w:szCs w:val="15"/>
        </w:rPr>
        <w:t>、复杂网络社区发现方法以及在网络扰动中的影响</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52</w:t>
      </w:r>
      <w:r w:rsidRPr="006E47CF">
        <w:rPr>
          <w:rFonts w:ascii="Tahoma" w:eastAsia="宋体" w:hAnsi="Tahoma" w:cs="Tahoma"/>
          <w:color w:val="000000"/>
          <w:kern w:val="0"/>
          <w:sz w:val="15"/>
          <w:szCs w:val="15"/>
        </w:rPr>
        <w:t>、空中交通拥挤的识别与预测方法研究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53</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RTT</w:t>
      </w:r>
      <w:r w:rsidRPr="006E47CF">
        <w:rPr>
          <w:rFonts w:ascii="Tahoma" w:eastAsia="宋体" w:hAnsi="Tahoma" w:cs="Tahoma"/>
          <w:color w:val="000000"/>
          <w:kern w:val="0"/>
          <w:sz w:val="15"/>
          <w:szCs w:val="15"/>
        </w:rPr>
        <w:t>的端到端网络拥塞控制研究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54</w:t>
      </w:r>
      <w:r w:rsidRPr="006E47CF">
        <w:rPr>
          <w:rFonts w:ascii="Tahoma" w:eastAsia="宋体" w:hAnsi="Tahoma" w:cs="Tahoma"/>
          <w:color w:val="000000"/>
          <w:kern w:val="0"/>
          <w:sz w:val="15"/>
          <w:szCs w:val="15"/>
        </w:rPr>
        <w:t>、基于体系结构的无线局域网安全弱点研究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55</w:t>
      </w:r>
      <w:r w:rsidRPr="006E47CF">
        <w:rPr>
          <w:rFonts w:ascii="Tahoma" w:eastAsia="宋体" w:hAnsi="Tahoma" w:cs="Tahoma"/>
          <w:color w:val="000000"/>
          <w:kern w:val="0"/>
          <w:sz w:val="15"/>
          <w:szCs w:val="15"/>
        </w:rPr>
        <w:t>、物联网中的</w:t>
      </w:r>
      <w:r w:rsidRPr="006E47CF">
        <w:rPr>
          <w:rFonts w:ascii="Tahoma" w:eastAsia="宋体" w:hAnsi="Tahoma" w:cs="Tahoma"/>
          <w:color w:val="000000"/>
          <w:kern w:val="0"/>
          <w:sz w:val="15"/>
          <w:szCs w:val="15"/>
        </w:rPr>
        <w:t>RFID</w:t>
      </w:r>
      <w:r w:rsidRPr="006E47CF">
        <w:rPr>
          <w:rFonts w:ascii="Tahoma" w:eastAsia="宋体" w:hAnsi="Tahoma" w:cs="Tahoma"/>
          <w:color w:val="000000"/>
          <w:kern w:val="0"/>
          <w:sz w:val="15"/>
          <w:szCs w:val="15"/>
        </w:rPr>
        <w:t>安全协议与可信保障机制研究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56</w:t>
      </w:r>
      <w:r w:rsidRPr="006E47CF">
        <w:rPr>
          <w:rFonts w:ascii="Tahoma" w:eastAsia="宋体" w:hAnsi="Tahoma" w:cs="Tahoma"/>
          <w:color w:val="000000"/>
          <w:kern w:val="0"/>
          <w:sz w:val="15"/>
          <w:szCs w:val="15"/>
        </w:rPr>
        <w:t>、机器人认知地图创建关键技术研究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57</w:t>
      </w:r>
      <w:r w:rsidRPr="006E47CF">
        <w:rPr>
          <w:rFonts w:ascii="Tahoma" w:eastAsia="宋体" w:hAnsi="Tahoma" w:cs="Tahoma"/>
          <w:color w:val="000000"/>
          <w:kern w:val="0"/>
          <w:sz w:val="15"/>
          <w:szCs w:val="15"/>
        </w:rPr>
        <w:t>、</w:t>
      </w:r>
      <w:r w:rsidRPr="006E47CF">
        <w:rPr>
          <w:rFonts w:ascii="Tahoma" w:eastAsia="宋体" w:hAnsi="Tahoma" w:cs="Tahoma"/>
          <w:color w:val="000000"/>
          <w:kern w:val="0"/>
          <w:sz w:val="15"/>
          <w:szCs w:val="15"/>
        </w:rPr>
        <w:t>Web</w:t>
      </w:r>
      <w:r w:rsidRPr="006E47CF">
        <w:rPr>
          <w:rFonts w:ascii="Tahoma" w:eastAsia="宋体" w:hAnsi="Tahoma" w:cs="Tahoma"/>
          <w:color w:val="000000"/>
          <w:kern w:val="0"/>
          <w:sz w:val="15"/>
          <w:szCs w:val="15"/>
        </w:rPr>
        <w:t>服务网络分析和社区发现研究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58</w:t>
      </w:r>
      <w:r w:rsidRPr="006E47CF">
        <w:rPr>
          <w:rFonts w:ascii="Tahoma" w:eastAsia="宋体" w:hAnsi="Tahoma" w:cs="Tahoma"/>
          <w:color w:val="000000"/>
          <w:kern w:val="0"/>
          <w:sz w:val="15"/>
          <w:szCs w:val="15"/>
        </w:rPr>
        <w:t>、基于球模型的三维冠状动脉中心线抽取方法研究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59</w:t>
      </w:r>
      <w:r w:rsidRPr="006E47CF">
        <w:rPr>
          <w:rFonts w:ascii="Tahoma" w:eastAsia="宋体" w:hAnsi="Tahoma" w:cs="Tahoma"/>
          <w:color w:val="000000"/>
          <w:kern w:val="0"/>
          <w:sz w:val="15"/>
          <w:szCs w:val="15"/>
        </w:rPr>
        <w:t>、认知无线网络中频谱分配策略的建模理论与优化方法研究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60</w:t>
      </w:r>
      <w:r w:rsidRPr="006E47CF">
        <w:rPr>
          <w:rFonts w:ascii="Tahoma" w:eastAsia="宋体" w:hAnsi="Tahoma" w:cs="Tahoma"/>
          <w:color w:val="000000"/>
          <w:kern w:val="0"/>
          <w:sz w:val="15"/>
          <w:szCs w:val="15"/>
        </w:rPr>
        <w:t>、传感器网络关键安全技术研究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61</w:t>
      </w:r>
      <w:r w:rsidRPr="006E47CF">
        <w:rPr>
          <w:rFonts w:ascii="Tahoma" w:eastAsia="宋体" w:hAnsi="Tahoma" w:cs="Tahoma"/>
          <w:color w:val="000000"/>
          <w:kern w:val="0"/>
          <w:sz w:val="15"/>
          <w:szCs w:val="15"/>
        </w:rPr>
        <w:t>、任务关键系统的软件行为建模与检测技术研究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62</w:t>
      </w:r>
      <w:r w:rsidRPr="006E47CF">
        <w:rPr>
          <w:rFonts w:ascii="Tahoma" w:eastAsia="宋体" w:hAnsi="Tahoma" w:cs="Tahoma"/>
          <w:color w:val="000000"/>
          <w:kern w:val="0"/>
          <w:sz w:val="15"/>
          <w:szCs w:val="15"/>
        </w:rPr>
        <w:t>、基于多尺度相似学习的图像超分辨率重建算法研究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63</w:t>
      </w:r>
      <w:r w:rsidRPr="006E47CF">
        <w:rPr>
          <w:rFonts w:ascii="Tahoma" w:eastAsia="宋体" w:hAnsi="Tahoma" w:cs="Tahoma"/>
          <w:color w:val="000000"/>
          <w:kern w:val="0"/>
          <w:sz w:val="15"/>
          <w:szCs w:val="15"/>
        </w:rPr>
        <w:t>、基于服务的信息物理融合系统可信建模与分析</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64</w:t>
      </w:r>
      <w:r w:rsidRPr="006E47CF">
        <w:rPr>
          <w:rFonts w:ascii="Tahoma" w:eastAsia="宋体" w:hAnsi="Tahoma" w:cs="Tahoma"/>
          <w:color w:val="000000"/>
          <w:kern w:val="0"/>
          <w:sz w:val="15"/>
          <w:szCs w:val="15"/>
        </w:rPr>
        <w:t>、电信机房综合管控系统设计与实现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65</w:t>
      </w:r>
      <w:r w:rsidRPr="006E47CF">
        <w:rPr>
          <w:rFonts w:ascii="Tahoma" w:eastAsia="宋体" w:hAnsi="Tahoma" w:cs="Tahoma"/>
          <w:color w:val="000000"/>
          <w:kern w:val="0"/>
          <w:sz w:val="15"/>
          <w:szCs w:val="15"/>
        </w:rPr>
        <w:t>、粒子群改进算法及在人工神经网络中的应用研究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66</w:t>
      </w:r>
      <w:r w:rsidRPr="006E47CF">
        <w:rPr>
          <w:rFonts w:ascii="Tahoma" w:eastAsia="宋体" w:hAnsi="Tahoma" w:cs="Tahoma"/>
          <w:color w:val="000000"/>
          <w:kern w:val="0"/>
          <w:sz w:val="15"/>
          <w:szCs w:val="15"/>
        </w:rPr>
        <w:t>、污染源自动监控数据传输标准的研究与应用</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67</w:t>
      </w:r>
      <w:r w:rsidRPr="006E47CF">
        <w:rPr>
          <w:rFonts w:ascii="Tahoma" w:eastAsia="宋体" w:hAnsi="Tahoma" w:cs="Tahoma"/>
          <w:color w:val="000000"/>
          <w:kern w:val="0"/>
          <w:sz w:val="15"/>
          <w:szCs w:val="15"/>
        </w:rPr>
        <w:t>、一种智能力矩限制器的设计与研究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68</w:t>
      </w:r>
      <w:r w:rsidRPr="006E47CF">
        <w:rPr>
          <w:rFonts w:ascii="Tahoma" w:eastAsia="宋体" w:hAnsi="Tahoma" w:cs="Tahoma"/>
          <w:color w:val="000000"/>
          <w:kern w:val="0"/>
          <w:sz w:val="15"/>
          <w:szCs w:val="15"/>
        </w:rPr>
        <w:t>、移动</w:t>
      </w:r>
      <w:r w:rsidRPr="006E47CF">
        <w:rPr>
          <w:rFonts w:ascii="Tahoma" w:eastAsia="宋体" w:hAnsi="Tahoma" w:cs="Tahoma"/>
          <w:color w:val="000000"/>
          <w:kern w:val="0"/>
          <w:sz w:val="15"/>
          <w:szCs w:val="15"/>
        </w:rPr>
        <w:t>IPv6</w:t>
      </w:r>
      <w:r w:rsidRPr="006E47CF">
        <w:rPr>
          <w:rFonts w:ascii="Tahoma" w:eastAsia="宋体" w:hAnsi="Tahoma" w:cs="Tahoma"/>
          <w:color w:val="000000"/>
          <w:kern w:val="0"/>
          <w:sz w:val="15"/>
          <w:szCs w:val="15"/>
        </w:rPr>
        <w:t>切换技术的研究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69</w:t>
      </w:r>
      <w:r w:rsidRPr="006E47CF">
        <w:rPr>
          <w:rFonts w:ascii="Tahoma" w:eastAsia="宋体" w:hAnsi="Tahoma" w:cs="Tahoma"/>
          <w:color w:val="000000"/>
          <w:kern w:val="0"/>
          <w:sz w:val="15"/>
          <w:szCs w:val="15"/>
        </w:rPr>
        <w:t>、基于移动</w:t>
      </w:r>
      <w:r w:rsidRPr="006E47CF">
        <w:rPr>
          <w:rFonts w:ascii="Tahoma" w:eastAsia="宋体" w:hAnsi="Tahoma" w:cs="Tahoma"/>
          <w:color w:val="000000"/>
          <w:kern w:val="0"/>
          <w:sz w:val="15"/>
          <w:szCs w:val="15"/>
        </w:rPr>
        <w:t>Ad hoc</w:t>
      </w:r>
      <w:r w:rsidRPr="006E47CF">
        <w:rPr>
          <w:rFonts w:ascii="Tahoma" w:eastAsia="宋体" w:hAnsi="Tahoma" w:cs="Tahoma"/>
          <w:color w:val="000000"/>
          <w:kern w:val="0"/>
          <w:sz w:val="15"/>
          <w:szCs w:val="15"/>
        </w:rPr>
        <w:t>网络路由协议的改进研究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70</w:t>
      </w:r>
      <w:r w:rsidRPr="006E47CF">
        <w:rPr>
          <w:rFonts w:ascii="Tahoma" w:eastAsia="宋体" w:hAnsi="Tahoma" w:cs="Tahoma"/>
          <w:color w:val="000000"/>
          <w:kern w:val="0"/>
          <w:sz w:val="15"/>
          <w:szCs w:val="15"/>
        </w:rPr>
        <w:t>、机会网络中基于社会关系的数据转发机制研究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71</w:t>
      </w:r>
      <w:r w:rsidRPr="006E47CF">
        <w:rPr>
          <w:rFonts w:ascii="Tahoma" w:eastAsia="宋体" w:hAnsi="Tahoma" w:cs="Tahoma"/>
          <w:color w:val="000000"/>
          <w:kern w:val="0"/>
          <w:sz w:val="15"/>
          <w:szCs w:val="15"/>
        </w:rPr>
        <w:t>、嵌入式系统视频会议控制技术的研究与实现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72</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PML</w:t>
      </w:r>
      <w:r w:rsidRPr="006E47CF">
        <w:rPr>
          <w:rFonts w:ascii="Tahoma" w:eastAsia="宋体" w:hAnsi="Tahoma" w:cs="Tahoma"/>
          <w:color w:val="000000"/>
          <w:kern w:val="0"/>
          <w:sz w:val="15"/>
          <w:szCs w:val="15"/>
        </w:rPr>
        <w:t>的物联网异构信息聚合技术研究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73</w:t>
      </w:r>
      <w:r w:rsidRPr="006E47CF">
        <w:rPr>
          <w:rFonts w:ascii="Tahoma" w:eastAsia="宋体" w:hAnsi="Tahoma" w:cs="Tahoma"/>
          <w:color w:val="000000"/>
          <w:kern w:val="0"/>
          <w:sz w:val="15"/>
          <w:szCs w:val="15"/>
        </w:rPr>
        <w:t>、基于移动</w:t>
      </w:r>
      <w:r w:rsidRPr="006E47CF">
        <w:rPr>
          <w:rFonts w:ascii="Tahoma" w:eastAsia="宋体" w:hAnsi="Tahoma" w:cs="Tahoma"/>
          <w:color w:val="000000"/>
          <w:kern w:val="0"/>
          <w:sz w:val="15"/>
          <w:szCs w:val="15"/>
        </w:rPr>
        <w:t>P2P</w:t>
      </w:r>
      <w:r w:rsidRPr="006E47CF">
        <w:rPr>
          <w:rFonts w:ascii="Tahoma" w:eastAsia="宋体" w:hAnsi="Tahoma" w:cs="Tahoma"/>
          <w:color w:val="000000"/>
          <w:kern w:val="0"/>
          <w:sz w:val="15"/>
          <w:szCs w:val="15"/>
        </w:rPr>
        <w:t>网络的广播数据访问优化机制研究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74</w:t>
      </w:r>
      <w:r w:rsidRPr="006E47CF">
        <w:rPr>
          <w:rFonts w:ascii="Tahoma" w:eastAsia="宋体" w:hAnsi="Tahoma" w:cs="Tahoma"/>
          <w:color w:val="000000"/>
          <w:kern w:val="0"/>
          <w:sz w:val="15"/>
          <w:szCs w:val="15"/>
        </w:rPr>
        <w:t>、基于开放业务接入技术的业务移动性管理研究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75</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AUV</w:t>
      </w:r>
      <w:r w:rsidRPr="006E47CF">
        <w:rPr>
          <w:rFonts w:ascii="Tahoma" w:eastAsia="宋体" w:hAnsi="Tahoma" w:cs="Tahoma"/>
          <w:color w:val="000000"/>
          <w:kern w:val="0"/>
          <w:sz w:val="15"/>
          <w:szCs w:val="15"/>
        </w:rPr>
        <w:t>的</w:t>
      </w:r>
      <w:r w:rsidRPr="006E47CF">
        <w:rPr>
          <w:rFonts w:ascii="Tahoma" w:eastAsia="宋体" w:hAnsi="Tahoma" w:cs="Tahoma"/>
          <w:color w:val="000000"/>
          <w:kern w:val="0"/>
          <w:sz w:val="15"/>
          <w:szCs w:val="15"/>
        </w:rPr>
        <w:t>UWSN</w:t>
      </w:r>
      <w:r w:rsidRPr="006E47CF">
        <w:rPr>
          <w:rFonts w:ascii="Tahoma" w:eastAsia="宋体" w:hAnsi="Tahoma" w:cs="Tahoma"/>
          <w:color w:val="000000"/>
          <w:kern w:val="0"/>
          <w:sz w:val="15"/>
          <w:szCs w:val="15"/>
        </w:rPr>
        <w:t>定位技术的研究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76</w:t>
      </w:r>
      <w:r w:rsidRPr="006E47CF">
        <w:rPr>
          <w:rFonts w:ascii="Tahoma" w:eastAsia="宋体" w:hAnsi="Tahoma" w:cs="Tahoma"/>
          <w:color w:val="000000"/>
          <w:kern w:val="0"/>
          <w:sz w:val="15"/>
          <w:szCs w:val="15"/>
        </w:rPr>
        <w:t>、基于隐私保护的无线传感网数据融合技术研究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77</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DIVA</w:t>
      </w:r>
      <w:r w:rsidRPr="006E47CF">
        <w:rPr>
          <w:rFonts w:ascii="Tahoma" w:eastAsia="宋体" w:hAnsi="Tahoma" w:cs="Tahoma"/>
          <w:color w:val="000000"/>
          <w:kern w:val="0"/>
          <w:sz w:val="15"/>
          <w:szCs w:val="15"/>
        </w:rPr>
        <w:t>模型语音生成和获取中小脑功能及其模型的研究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78</w:t>
      </w:r>
      <w:r w:rsidRPr="006E47CF">
        <w:rPr>
          <w:rFonts w:ascii="Tahoma" w:eastAsia="宋体" w:hAnsi="Tahoma" w:cs="Tahoma"/>
          <w:color w:val="000000"/>
          <w:kern w:val="0"/>
          <w:sz w:val="15"/>
          <w:szCs w:val="15"/>
        </w:rPr>
        <w:t>、无线网络环境下流媒体传送技术的研究与实现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79</w:t>
      </w:r>
      <w:r w:rsidRPr="006E47CF">
        <w:rPr>
          <w:rFonts w:ascii="Tahoma" w:eastAsia="宋体" w:hAnsi="Tahoma" w:cs="Tahoma"/>
          <w:color w:val="000000"/>
          <w:kern w:val="0"/>
          <w:sz w:val="15"/>
          <w:szCs w:val="15"/>
        </w:rPr>
        <w:t>、异构云计算平台中节能的任务调度策略研究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80</w:t>
      </w:r>
      <w:r w:rsidRPr="006E47CF">
        <w:rPr>
          <w:rFonts w:ascii="Tahoma" w:eastAsia="宋体" w:hAnsi="Tahoma" w:cs="Tahoma"/>
          <w:color w:val="000000"/>
          <w:kern w:val="0"/>
          <w:sz w:val="15"/>
          <w:szCs w:val="15"/>
        </w:rPr>
        <w:t>、</w:t>
      </w:r>
      <w:r w:rsidRPr="006E47CF">
        <w:rPr>
          <w:rFonts w:ascii="Tahoma" w:eastAsia="宋体" w:hAnsi="Tahoma" w:cs="Tahoma"/>
          <w:color w:val="000000"/>
          <w:kern w:val="0"/>
          <w:sz w:val="15"/>
          <w:szCs w:val="15"/>
        </w:rPr>
        <w:t>PRAM</w:t>
      </w:r>
      <w:r w:rsidRPr="006E47CF">
        <w:rPr>
          <w:rFonts w:ascii="Tahoma" w:eastAsia="宋体" w:hAnsi="Tahoma" w:cs="Tahoma"/>
          <w:color w:val="000000"/>
          <w:kern w:val="0"/>
          <w:sz w:val="15"/>
          <w:szCs w:val="15"/>
        </w:rPr>
        <w:t>模型应用于同步机制的研究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81</w:t>
      </w:r>
      <w:r w:rsidRPr="006E47CF">
        <w:rPr>
          <w:rFonts w:ascii="Tahoma" w:eastAsia="宋体" w:hAnsi="Tahoma" w:cs="Tahoma"/>
          <w:color w:val="000000"/>
          <w:kern w:val="0"/>
          <w:sz w:val="15"/>
          <w:szCs w:val="15"/>
        </w:rPr>
        <w:t>、云计算平台中虚拟化资源监测与调度关键技术研究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82</w:t>
      </w:r>
      <w:r w:rsidRPr="006E47CF">
        <w:rPr>
          <w:rFonts w:ascii="Tahoma" w:eastAsia="宋体" w:hAnsi="Tahoma" w:cs="Tahoma"/>
          <w:color w:val="000000"/>
          <w:kern w:val="0"/>
          <w:sz w:val="15"/>
          <w:szCs w:val="15"/>
        </w:rPr>
        <w:t>、云存储系统中副本管理机制的研究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83</w:t>
      </w:r>
      <w:r w:rsidRPr="006E47CF">
        <w:rPr>
          <w:rFonts w:ascii="Tahoma" w:eastAsia="宋体" w:hAnsi="Tahoma" w:cs="Tahoma"/>
          <w:color w:val="000000"/>
          <w:kern w:val="0"/>
          <w:sz w:val="15"/>
          <w:szCs w:val="15"/>
        </w:rPr>
        <w:t>、嵌入式系统图形用户界面开发技术研究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84</w:t>
      </w:r>
      <w:r w:rsidRPr="006E47CF">
        <w:rPr>
          <w:rFonts w:ascii="Tahoma" w:eastAsia="宋体" w:hAnsi="Tahoma" w:cs="Tahoma"/>
          <w:color w:val="000000"/>
          <w:kern w:val="0"/>
          <w:sz w:val="15"/>
          <w:szCs w:val="15"/>
        </w:rPr>
        <w:t>、基于多维管理的呼叫中心运行系统技术研究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85</w:t>
      </w:r>
      <w:r w:rsidRPr="006E47CF">
        <w:rPr>
          <w:rFonts w:ascii="Tahoma" w:eastAsia="宋体" w:hAnsi="Tahoma" w:cs="Tahoma"/>
          <w:color w:val="000000"/>
          <w:kern w:val="0"/>
          <w:sz w:val="15"/>
          <w:szCs w:val="15"/>
        </w:rPr>
        <w:t>、嵌入式系统的流媒体播放器设计与性能优化</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86</w:t>
      </w:r>
      <w:r w:rsidRPr="006E47CF">
        <w:rPr>
          <w:rFonts w:ascii="Tahoma" w:eastAsia="宋体" w:hAnsi="Tahoma" w:cs="Tahoma"/>
          <w:color w:val="000000"/>
          <w:kern w:val="0"/>
          <w:sz w:val="15"/>
          <w:szCs w:val="15"/>
        </w:rPr>
        <w:t>、基于组合双向拍卖的云资源调度算法的研究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87</w:t>
      </w:r>
      <w:r w:rsidRPr="006E47CF">
        <w:rPr>
          <w:rFonts w:ascii="Tahoma" w:eastAsia="宋体" w:hAnsi="Tahoma" w:cs="Tahoma"/>
          <w:color w:val="000000"/>
          <w:kern w:val="0"/>
          <w:sz w:val="15"/>
          <w:szCs w:val="15"/>
        </w:rPr>
        <w:t>、融入隐私保护的特征选择算法研究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lastRenderedPageBreak/>
        <w:t xml:space="preserve">　　</w:t>
      </w:r>
      <w:r w:rsidRPr="006E47CF">
        <w:rPr>
          <w:rFonts w:ascii="Tahoma" w:eastAsia="宋体" w:hAnsi="Tahoma" w:cs="Tahoma"/>
          <w:color w:val="000000"/>
          <w:kern w:val="0"/>
          <w:sz w:val="15"/>
          <w:szCs w:val="15"/>
        </w:rPr>
        <w:t>88</w:t>
      </w:r>
      <w:r w:rsidRPr="006E47CF">
        <w:rPr>
          <w:rFonts w:ascii="Tahoma" w:eastAsia="宋体" w:hAnsi="Tahoma" w:cs="Tahoma"/>
          <w:color w:val="000000"/>
          <w:kern w:val="0"/>
          <w:sz w:val="15"/>
          <w:szCs w:val="15"/>
        </w:rPr>
        <w:t>、济宁一中数字化校园系统的设计与实现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89</w:t>
      </w:r>
      <w:r w:rsidRPr="006E47CF">
        <w:rPr>
          <w:rFonts w:ascii="Tahoma" w:eastAsia="宋体" w:hAnsi="Tahoma" w:cs="Tahoma"/>
          <w:color w:val="000000"/>
          <w:kern w:val="0"/>
          <w:sz w:val="15"/>
          <w:szCs w:val="15"/>
        </w:rPr>
        <w:t>、移动合作伙伴管理系统的设计与实现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90</w:t>
      </w:r>
      <w:r w:rsidRPr="006E47CF">
        <w:rPr>
          <w:rFonts w:ascii="Tahoma" w:eastAsia="宋体" w:hAnsi="Tahoma" w:cs="Tahoma"/>
          <w:color w:val="000000"/>
          <w:kern w:val="0"/>
          <w:sz w:val="15"/>
          <w:szCs w:val="15"/>
        </w:rPr>
        <w:t>、黄山市地税局网络开票系统的设计与应用</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91</w:t>
      </w:r>
      <w:r w:rsidRPr="006E47CF">
        <w:rPr>
          <w:rFonts w:ascii="Tahoma" w:eastAsia="宋体" w:hAnsi="Tahoma" w:cs="Tahoma"/>
          <w:color w:val="000000"/>
          <w:kern w:val="0"/>
          <w:sz w:val="15"/>
          <w:szCs w:val="15"/>
        </w:rPr>
        <w:t>、基于语义的领域信息抽取系统</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92</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MMTD</w:t>
      </w:r>
      <w:r w:rsidRPr="006E47CF">
        <w:rPr>
          <w:rFonts w:ascii="Tahoma" w:eastAsia="宋体" w:hAnsi="Tahoma" w:cs="Tahoma"/>
          <w:color w:val="000000"/>
          <w:kern w:val="0"/>
          <w:sz w:val="15"/>
          <w:szCs w:val="15"/>
        </w:rPr>
        <w:t>的图像拼接方法研究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93</w:t>
      </w:r>
      <w:r w:rsidRPr="006E47CF">
        <w:rPr>
          <w:rFonts w:ascii="Tahoma" w:eastAsia="宋体" w:hAnsi="Tahoma" w:cs="Tahoma"/>
          <w:color w:val="000000"/>
          <w:kern w:val="0"/>
          <w:sz w:val="15"/>
          <w:szCs w:val="15"/>
        </w:rPr>
        <w:t>、基于关系的垃圾评论检测方法</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94</w:t>
      </w:r>
      <w:r w:rsidRPr="006E47CF">
        <w:rPr>
          <w:rFonts w:ascii="Tahoma" w:eastAsia="宋体" w:hAnsi="Tahoma" w:cs="Tahoma"/>
          <w:color w:val="000000"/>
          <w:kern w:val="0"/>
          <w:sz w:val="15"/>
          <w:szCs w:val="15"/>
        </w:rPr>
        <w:t>、</w:t>
      </w:r>
      <w:r w:rsidRPr="006E47CF">
        <w:rPr>
          <w:rFonts w:ascii="Tahoma" w:eastAsia="宋体" w:hAnsi="Tahoma" w:cs="Tahoma"/>
          <w:color w:val="000000"/>
          <w:kern w:val="0"/>
          <w:sz w:val="15"/>
          <w:szCs w:val="15"/>
        </w:rPr>
        <w:t>IPv6</w:t>
      </w:r>
      <w:r w:rsidRPr="006E47CF">
        <w:rPr>
          <w:rFonts w:ascii="Tahoma" w:eastAsia="宋体" w:hAnsi="Tahoma" w:cs="Tahoma"/>
          <w:color w:val="000000"/>
          <w:kern w:val="0"/>
          <w:sz w:val="15"/>
          <w:szCs w:val="15"/>
        </w:rPr>
        <w:t>的过渡技术在终端综合管理系统中的实现与应用</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95</w:t>
      </w:r>
      <w:r w:rsidRPr="006E47CF">
        <w:rPr>
          <w:rFonts w:ascii="Tahoma" w:eastAsia="宋体" w:hAnsi="Tahoma" w:cs="Tahoma"/>
          <w:color w:val="000000"/>
          <w:kern w:val="0"/>
          <w:sz w:val="15"/>
          <w:szCs w:val="15"/>
        </w:rPr>
        <w:t>、基于超声波测距与控制的运动实验平台研发</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96</w:t>
      </w:r>
      <w:r w:rsidRPr="006E47CF">
        <w:rPr>
          <w:rFonts w:ascii="Tahoma" w:eastAsia="宋体" w:hAnsi="Tahoma" w:cs="Tahoma"/>
          <w:color w:val="000000"/>
          <w:kern w:val="0"/>
          <w:sz w:val="15"/>
          <w:szCs w:val="15"/>
        </w:rPr>
        <w:t>、手臂延伸与抓取运动时间协调小脑控制模型的研究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97</w:t>
      </w:r>
      <w:r w:rsidRPr="006E47CF">
        <w:rPr>
          <w:rFonts w:ascii="Tahoma" w:eastAsia="宋体" w:hAnsi="Tahoma" w:cs="Tahoma"/>
          <w:color w:val="000000"/>
          <w:kern w:val="0"/>
          <w:sz w:val="15"/>
          <w:szCs w:val="15"/>
        </w:rPr>
        <w:t>、位置可视化方法及其应用研究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98</w:t>
      </w:r>
      <w:r w:rsidRPr="006E47CF">
        <w:rPr>
          <w:rFonts w:ascii="Tahoma" w:eastAsia="宋体" w:hAnsi="Tahoma" w:cs="Tahoma"/>
          <w:color w:val="000000"/>
          <w:kern w:val="0"/>
          <w:sz w:val="15"/>
          <w:szCs w:val="15"/>
        </w:rPr>
        <w:t>、</w:t>
      </w:r>
      <w:r w:rsidRPr="006E47CF">
        <w:rPr>
          <w:rFonts w:ascii="Tahoma" w:eastAsia="宋体" w:hAnsi="Tahoma" w:cs="Tahoma"/>
          <w:color w:val="000000"/>
          <w:kern w:val="0"/>
          <w:sz w:val="15"/>
          <w:szCs w:val="15"/>
        </w:rPr>
        <w:t>DIVA</w:t>
      </w:r>
      <w:r w:rsidRPr="006E47CF">
        <w:rPr>
          <w:rFonts w:ascii="Tahoma" w:eastAsia="宋体" w:hAnsi="Tahoma" w:cs="Tahoma"/>
          <w:color w:val="000000"/>
          <w:kern w:val="0"/>
          <w:sz w:val="15"/>
          <w:szCs w:val="15"/>
        </w:rPr>
        <w:t>模型中定时和预测功能的研究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99</w:t>
      </w:r>
      <w:r w:rsidRPr="006E47CF">
        <w:rPr>
          <w:rFonts w:ascii="Tahoma" w:eastAsia="宋体" w:hAnsi="Tahoma" w:cs="Tahoma"/>
          <w:color w:val="000000"/>
          <w:kern w:val="0"/>
          <w:sz w:val="15"/>
          <w:szCs w:val="15"/>
        </w:rPr>
        <w:t>、基于蚁群的</w:t>
      </w:r>
      <w:r w:rsidRPr="006E47CF">
        <w:rPr>
          <w:rFonts w:ascii="Tahoma" w:eastAsia="宋体" w:hAnsi="Tahoma" w:cs="Tahoma"/>
          <w:color w:val="000000"/>
          <w:kern w:val="0"/>
          <w:sz w:val="15"/>
          <w:szCs w:val="15"/>
        </w:rPr>
        <w:t>Ad Hoc</w:t>
      </w:r>
      <w:r w:rsidRPr="006E47CF">
        <w:rPr>
          <w:rFonts w:ascii="Tahoma" w:eastAsia="宋体" w:hAnsi="Tahoma" w:cs="Tahoma"/>
          <w:color w:val="000000"/>
          <w:kern w:val="0"/>
          <w:sz w:val="15"/>
          <w:szCs w:val="15"/>
        </w:rPr>
        <w:t>路由空洞研究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100</w:t>
      </w:r>
      <w:r w:rsidRPr="006E47CF">
        <w:rPr>
          <w:rFonts w:ascii="Tahoma" w:eastAsia="宋体" w:hAnsi="Tahoma" w:cs="Tahoma"/>
          <w:color w:val="000000"/>
          <w:kern w:val="0"/>
          <w:sz w:val="15"/>
          <w:szCs w:val="15"/>
        </w:rPr>
        <w:t>、基于定向天线的</w:t>
      </w:r>
      <w:r w:rsidRPr="006E47CF">
        <w:rPr>
          <w:rFonts w:ascii="Tahoma" w:eastAsia="宋体" w:hAnsi="Tahoma" w:cs="Tahoma"/>
          <w:color w:val="000000"/>
          <w:kern w:val="0"/>
          <w:sz w:val="15"/>
          <w:szCs w:val="15"/>
        </w:rPr>
        <w:t>Ad Hoc MAC</w:t>
      </w:r>
      <w:r w:rsidRPr="006E47CF">
        <w:rPr>
          <w:rFonts w:ascii="Tahoma" w:eastAsia="宋体" w:hAnsi="Tahoma" w:cs="Tahoma"/>
          <w:color w:val="000000"/>
          <w:kern w:val="0"/>
          <w:sz w:val="15"/>
          <w:szCs w:val="15"/>
        </w:rPr>
        <w:t>协议的研究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101</w:t>
      </w:r>
      <w:r w:rsidRPr="006E47CF">
        <w:rPr>
          <w:rFonts w:ascii="Tahoma" w:eastAsia="宋体" w:hAnsi="Tahoma" w:cs="Tahoma"/>
          <w:color w:val="000000"/>
          <w:kern w:val="0"/>
          <w:sz w:val="15"/>
          <w:szCs w:val="15"/>
        </w:rPr>
        <w:t>、复杂网络社区发现方法以及在网络扰动中的影响</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102</w:t>
      </w:r>
      <w:r w:rsidRPr="006E47CF">
        <w:rPr>
          <w:rFonts w:ascii="Tahoma" w:eastAsia="宋体" w:hAnsi="Tahoma" w:cs="Tahoma"/>
          <w:color w:val="000000"/>
          <w:kern w:val="0"/>
          <w:sz w:val="15"/>
          <w:szCs w:val="15"/>
        </w:rPr>
        <w:t>、空中交通拥挤的识别与预测方法研究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103</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RTT</w:t>
      </w:r>
      <w:r w:rsidRPr="006E47CF">
        <w:rPr>
          <w:rFonts w:ascii="Tahoma" w:eastAsia="宋体" w:hAnsi="Tahoma" w:cs="Tahoma"/>
          <w:color w:val="000000"/>
          <w:kern w:val="0"/>
          <w:sz w:val="15"/>
          <w:szCs w:val="15"/>
        </w:rPr>
        <w:t>的端到端网络拥塞控制研究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104</w:t>
      </w:r>
      <w:r w:rsidRPr="006E47CF">
        <w:rPr>
          <w:rFonts w:ascii="Tahoma" w:eastAsia="宋体" w:hAnsi="Tahoma" w:cs="Tahoma"/>
          <w:color w:val="000000"/>
          <w:kern w:val="0"/>
          <w:sz w:val="15"/>
          <w:szCs w:val="15"/>
        </w:rPr>
        <w:t>、基于体系结构的无线局域网安全弱点研究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105</w:t>
      </w:r>
      <w:r w:rsidRPr="006E47CF">
        <w:rPr>
          <w:rFonts w:ascii="Tahoma" w:eastAsia="宋体" w:hAnsi="Tahoma" w:cs="Tahoma"/>
          <w:color w:val="000000"/>
          <w:kern w:val="0"/>
          <w:sz w:val="15"/>
          <w:szCs w:val="15"/>
        </w:rPr>
        <w:t>、物联网中的</w:t>
      </w:r>
      <w:r w:rsidRPr="006E47CF">
        <w:rPr>
          <w:rFonts w:ascii="Tahoma" w:eastAsia="宋体" w:hAnsi="Tahoma" w:cs="Tahoma"/>
          <w:color w:val="000000"/>
          <w:kern w:val="0"/>
          <w:sz w:val="15"/>
          <w:szCs w:val="15"/>
        </w:rPr>
        <w:t>RFID</w:t>
      </w:r>
      <w:r w:rsidRPr="006E47CF">
        <w:rPr>
          <w:rFonts w:ascii="Tahoma" w:eastAsia="宋体" w:hAnsi="Tahoma" w:cs="Tahoma"/>
          <w:color w:val="000000"/>
          <w:kern w:val="0"/>
          <w:sz w:val="15"/>
          <w:szCs w:val="15"/>
        </w:rPr>
        <w:t>安全协议与可信保障机制研究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106</w:t>
      </w:r>
      <w:r w:rsidRPr="006E47CF">
        <w:rPr>
          <w:rFonts w:ascii="Tahoma" w:eastAsia="宋体" w:hAnsi="Tahoma" w:cs="Tahoma"/>
          <w:color w:val="000000"/>
          <w:kern w:val="0"/>
          <w:sz w:val="15"/>
          <w:szCs w:val="15"/>
        </w:rPr>
        <w:t>、机器人认知地图创建关键技术研究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107</w:t>
      </w:r>
      <w:r w:rsidRPr="006E47CF">
        <w:rPr>
          <w:rFonts w:ascii="Tahoma" w:eastAsia="宋体" w:hAnsi="Tahoma" w:cs="Tahoma"/>
          <w:color w:val="000000"/>
          <w:kern w:val="0"/>
          <w:sz w:val="15"/>
          <w:szCs w:val="15"/>
        </w:rPr>
        <w:t>、</w:t>
      </w:r>
      <w:r w:rsidRPr="006E47CF">
        <w:rPr>
          <w:rFonts w:ascii="Tahoma" w:eastAsia="宋体" w:hAnsi="Tahoma" w:cs="Tahoma"/>
          <w:color w:val="000000"/>
          <w:kern w:val="0"/>
          <w:sz w:val="15"/>
          <w:szCs w:val="15"/>
        </w:rPr>
        <w:t>Web</w:t>
      </w:r>
      <w:r w:rsidRPr="006E47CF">
        <w:rPr>
          <w:rFonts w:ascii="Tahoma" w:eastAsia="宋体" w:hAnsi="Tahoma" w:cs="Tahoma"/>
          <w:color w:val="000000"/>
          <w:kern w:val="0"/>
          <w:sz w:val="15"/>
          <w:szCs w:val="15"/>
        </w:rPr>
        <w:t>服务网络分析和社区发现研究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108</w:t>
      </w:r>
      <w:r w:rsidRPr="006E47CF">
        <w:rPr>
          <w:rFonts w:ascii="Tahoma" w:eastAsia="宋体" w:hAnsi="Tahoma" w:cs="Tahoma"/>
          <w:color w:val="000000"/>
          <w:kern w:val="0"/>
          <w:sz w:val="15"/>
          <w:szCs w:val="15"/>
        </w:rPr>
        <w:t>、基于球模型的三维冠状动脉中心线抽取方法研究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109</w:t>
      </w:r>
      <w:r w:rsidRPr="006E47CF">
        <w:rPr>
          <w:rFonts w:ascii="Tahoma" w:eastAsia="宋体" w:hAnsi="Tahoma" w:cs="Tahoma"/>
          <w:color w:val="000000"/>
          <w:kern w:val="0"/>
          <w:sz w:val="15"/>
          <w:szCs w:val="15"/>
        </w:rPr>
        <w:t>、认知无线网络中频谱分配策略的建模理论与优化方法研究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110</w:t>
      </w:r>
      <w:r w:rsidRPr="006E47CF">
        <w:rPr>
          <w:rFonts w:ascii="Tahoma" w:eastAsia="宋体" w:hAnsi="Tahoma" w:cs="Tahoma"/>
          <w:color w:val="000000"/>
          <w:kern w:val="0"/>
          <w:sz w:val="15"/>
          <w:szCs w:val="15"/>
        </w:rPr>
        <w:t>、传感器网络关键安全技术研究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111</w:t>
      </w:r>
      <w:r w:rsidRPr="006E47CF">
        <w:rPr>
          <w:rFonts w:ascii="Tahoma" w:eastAsia="宋体" w:hAnsi="Tahoma" w:cs="Tahoma"/>
          <w:color w:val="000000"/>
          <w:kern w:val="0"/>
          <w:sz w:val="15"/>
          <w:szCs w:val="15"/>
        </w:rPr>
        <w:t>、任务关键系统的软件行为建模与检测技术研究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112</w:t>
      </w:r>
      <w:r w:rsidRPr="006E47CF">
        <w:rPr>
          <w:rFonts w:ascii="Tahoma" w:eastAsia="宋体" w:hAnsi="Tahoma" w:cs="Tahoma"/>
          <w:color w:val="000000"/>
          <w:kern w:val="0"/>
          <w:sz w:val="15"/>
          <w:szCs w:val="15"/>
        </w:rPr>
        <w:t>、基于多尺度相似学习的图像超分辨率重建算法研究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113</w:t>
      </w:r>
      <w:r w:rsidRPr="006E47CF">
        <w:rPr>
          <w:rFonts w:ascii="Tahoma" w:eastAsia="宋体" w:hAnsi="Tahoma" w:cs="Tahoma"/>
          <w:color w:val="000000"/>
          <w:kern w:val="0"/>
          <w:sz w:val="15"/>
          <w:szCs w:val="15"/>
        </w:rPr>
        <w:t>、基于服务的信息物理融合系统可信建模与分析</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114</w:t>
      </w:r>
      <w:r w:rsidRPr="006E47CF">
        <w:rPr>
          <w:rFonts w:ascii="Tahoma" w:eastAsia="宋体" w:hAnsi="Tahoma" w:cs="Tahoma"/>
          <w:color w:val="000000"/>
          <w:kern w:val="0"/>
          <w:sz w:val="15"/>
          <w:szCs w:val="15"/>
        </w:rPr>
        <w:t>、电信机房综合管控系统设计与实现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115</w:t>
      </w:r>
      <w:r w:rsidRPr="006E47CF">
        <w:rPr>
          <w:rFonts w:ascii="Tahoma" w:eastAsia="宋体" w:hAnsi="Tahoma" w:cs="Tahoma"/>
          <w:color w:val="000000"/>
          <w:kern w:val="0"/>
          <w:sz w:val="15"/>
          <w:szCs w:val="15"/>
        </w:rPr>
        <w:t>、粒子群改进算法及在人工神经网络中的应用研究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116</w:t>
      </w:r>
      <w:r w:rsidRPr="006E47CF">
        <w:rPr>
          <w:rFonts w:ascii="Tahoma" w:eastAsia="宋体" w:hAnsi="Tahoma" w:cs="Tahoma"/>
          <w:color w:val="000000"/>
          <w:kern w:val="0"/>
          <w:sz w:val="15"/>
          <w:szCs w:val="15"/>
        </w:rPr>
        <w:t>、污染源自动监控数据传输标准的研究与应用</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117</w:t>
      </w:r>
      <w:r w:rsidRPr="006E47CF">
        <w:rPr>
          <w:rFonts w:ascii="Tahoma" w:eastAsia="宋体" w:hAnsi="Tahoma" w:cs="Tahoma"/>
          <w:color w:val="000000"/>
          <w:kern w:val="0"/>
          <w:sz w:val="15"/>
          <w:szCs w:val="15"/>
        </w:rPr>
        <w:t>、一种智能力矩限制器的设计与研究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118</w:t>
      </w:r>
      <w:r w:rsidRPr="006E47CF">
        <w:rPr>
          <w:rFonts w:ascii="Tahoma" w:eastAsia="宋体" w:hAnsi="Tahoma" w:cs="Tahoma"/>
          <w:color w:val="000000"/>
          <w:kern w:val="0"/>
          <w:sz w:val="15"/>
          <w:szCs w:val="15"/>
        </w:rPr>
        <w:t>、移动</w:t>
      </w:r>
      <w:r w:rsidRPr="006E47CF">
        <w:rPr>
          <w:rFonts w:ascii="Tahoma" w:eastAsia="宋体" w:hAnsi="Tahoma" w:cs="Tahoma"/>
          <w:color w:val="000000"/>
          <w:kern w:val="0"/>
          <w:sz w:val="15"/>
          <w:szCs w:val="15"/>
        </w:rPr>
        <w:t>IPv6</w:t>
      </w:r>
      <w:r w:rsidRPr="006E47CF">
        <w:rPr>
          <w:rFonts w:ascii="Tahoma" w:eastAsia="宋体" w:hAnsi="Tahoma" w:cs="Tahoma"/>
          <w:color w:val="000000"/>
          <w:kern w:val="0"/>
          <w:sz w:val="15"/>
          <w:szCs w:val="15"/>
        </w:rPr>
        <w:t>切换技术的研究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119</w:t>
      </w:r>
      <w:r w:rsidRPr="006E47CF">
        <w:rPr>
          <w:rFonts w:ascii="Tahoma" w:eastAsia="宋体" w:hAnsi="Tahoma" w:cs="Tahoma"/>
          <w:color w:val="000000"/>
          <w:kern w:val="0"/>
          <w:sz w:val="15"/>
          <w:szCs w:val="15"/>
        </w:rPr>
        <w:t>、基于移动</w:t>
      </w:r>
      <w:r w:rsidRPr="006E47CF">
        <w:rPr>
          <w:rFonts w:ascii="Tahoma" w:eastAsia="宋体" w:hAnsi="Tahoma" w:cs="Tahoma"/>
          <w:color w:val="000000"/>
          <w:kern w:val="0"/>
          <w:sz w:val="15"/>
          <w:szCs w:val="15"/>
        </w:rPr>
        <w:t>Ad hoc</w:t>
      </w:r>
      <w:r w:rsidRPr="006E47CF">
        <w:rPr>
          <w:rFonts w:ascii="Tahoma" w:eastAsia="宋体" w:hAnsi="Tahoma" w:cs="Tahoma"/>
          <w:color w:val="000000"/>
          <w:kern w:val="0"/>
          <w:sz w:val="15"/>
          <w:szCs w:val="15"/>
        </w:rPr>
        <w:t>网络路由协议的改进研究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120</w:t>
      </w:r>
      <w:r w:rsidRPr="006E47CF">
        <w:rPr>
          <w:rFonts w:ascii="Tahoma" w:eastAsia="宋体" w:hAnsi="Tahoma" w:cs="Tahoma"/>
          <w:color w:val="000000"/>
          <w:kern w:val="0"/>
          <w:sz w:val="15"/>
          <w:szCs w:val="15"/>
        </w:rPr>
        <w:t>、机会网络中基于社会关系的数据转发机制研究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121</w:t>
      </w:r>
      <w:r w:rsidRPr="006E47CF">
        <w:rPr>
          <w:rFonts w:ascii="Tahoma" w:eastAsia="宋体" w:hAnsi="Tahoma" w:cs="Tahoma"/>
          <w:color w:val="000000"/>
          <w:kern w:val="0"/>
          <w:sz w:val="15"/>
          <w:szCs w:val="15"/>
        </w:rPr>
        <w:t>、嵌入式系统视频会议控制技术的研究与实现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122</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PML</w:t>
      </w:r>
      <w:r w:rsidRPr="006E47CF">
        <w:rPr>
          <w:rFonts w:ascii="Tahoma" w:eastAsia="宋体" w:hAnsi="Tahoma" w:cs="Tahoma"/>
          <w:color w:val="000000"/>
          <w:kern w:val="0"/>
          <w:sz w:val="15"/>
          <w:szCs w:val="15"/>
        </w:rPr>
        <w:t>的物联网异构信息聚合技术研究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123</w:t>
      </w:r>
      <w:r w:rsidRPr="006E47CF">
        <w:rPr>
          <w:rFonts w:ascii="Tahoma" w:eastAsia="宋体" w:hAnsi="Tahoma" w:cs="Tahoma"/>
          <w:color w:val="000000"/>
          <w:kern w:val="0"/>
          <w:sz w:val="15"/>
          <w:szCs w:val="15"/>
        </w:rPr>
        <w:t>、基于移动</w:t>
      </w:r>
      <w:r w:rsidRPr="006E47CF">
        <w:rPr>
          <w:rFonts w:ascii="Tahoma" w:eastAsia="宋体" w:hAnsi="Tahoma" w:cs="Tahoma"/>
          <w:color w:val="000000"/>
          <w:kern w:val="0"/>
          <w:sz w:val="15"/>
          <w:szCs w:val="15"/>
        </w:rPr>
        <w:t>P2P</w:t>
      </w:r>
      <w:r w:rsidRPr="006E47CF">
        <w:rPr>
          <w:rFonts w:ascii="Tahoma" w:eastAsia="宋体" w:hAnsi="Tahoma" w:cs="Tahoma"/>
          <w:color w:val="000000"/>
          <w:kern w:val="0"/>
          <w:sz w:val="15"/>
          <w:szCs w:val="15"/>
        </w:rPr>
        <w:t>网络的广播数据访问优化机制研究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124</w:t>
      </w:r>
      <w:r w:rsidRPr="006E47CF">
        <w:rPr>
          <w:rFonts w:ascii="Tahoma" w:eastAsia="宋体" w:hAnsi="Tahoma" w:cs="Tahoma"/>
          <w:color w:val="000000"/>
          <w:kern w:val="0"/>
          <w:sz w:val="15"/>
          <w:szCs w:val="15"/>
        </w:rPr>
        <w:t>、基于开放业务接入技术的业务移动性管理研究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125</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AUV</w:t>
      </w:r>
      <w:r w:rsidRPr="006E47CF">
        <w:rPr>
          <w:rFonts w:ascii="Tahoma" w:eastAsia="宋体" w:hAnsi="Tahoma" w:cs="Tahoma"/>
          <w:color w:val="000000"/>
          <w:kern w:val="0"/>
          <w:sz w:val="15"/>
          <w:szCs w:val="15"/>
        </w:rPr>
        <w:t>的</w:t>
      </w:r>
      <w:r w:rsidRPr="006E47CF">
        <w:rPr>
          <w:rFonts w:ascii="Tahoma" w:eastAsia="宋体" w:hAnsi="Tahoma" w:cs="Tahoma"/>
          <w:color w:val="000000"/>
          <w:kern w:val="0"/>
          <w:sz w:val="15"/>
          <w:szCs w:val="15"/>
        </w:rPr>
        <w:t>UWSN</w:t>
      </w:r>
      <w:r w:rsidRPr="006E47CF">
        <w:rPr>
          <w:rFonts w:ascii="Tahoma" w:eastAsia="宋体" w:hAnsi="Tahoma" w:cs="Tahoma"/>
          <w:color w:val="000000"/>
          <w:kern w:val="0"/>
          <w:sz w:val="15"/>
          <w:szCs w:val="15"/>
        </w:rPr>
        <w:t>定位技术的研究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126</w:t>
      </w:r>
      <w:r w:rsidRPr="006E47CF">
        <w:rPr>
          <w:rFonts w:ascii="Tahoma" w:eastAsia="宋体" w:hAnsi="Tahoma" w:cs="Tahoma"/>
          <w:color w:val="000000"/>
          <w:kern w:val="0"/>
          <w:sz w:val="15"/>
          <w:szCs w:val="15"/>
        </w:rPr>
        <w:t>、基于隐私保护的无线传感网数据融合技术研究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127</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DIVA</w:t>
      </w:r>
      <w:r w:rsidRPr="006E47CF">
        <w:rPr>
          <w:rFonts w:ascii="Tahoma" w:eastAsia="宋体" w:hAnsi="Tahoma" w:cs="Tahoma"/>
          <w:color w:val="000000"/>
          <w:kern w:val="0"/>
          <w:sz w:val="15"/>
          <w:szCs w:val="15"/>
        </w:rPr>
        <w:t>模型语音生成和获取中小脑功能及其模型的研究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128</w:t>
      </w:r>
      <w:r w:rsidRPr="006E47CF">
        <w:rPr>
          <w:rFonts w:ascii="Tahoma" w:eastAsia="宋体" w:hAnsi="Tahoma" w:cs="Tahoma"/>
          <w:color w:val="000000"/>
          <w:kern w:val="0"/>
          <w:sz w:val="15"/>
          <w:szCs w:val="15"/>
        </w:rPr>
        <w:t>、无线网络环境下流媒体传送技术的研究与实现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129</w:t>
      </w:r>
      <w:r w:rsidRPr="006E47CF">
        <w:rPr>
          <w:rFonts w:ascii="Tahoma" w:eastAsia="宋体" w:hAnsi="Tahoma" w:cs="Tahoma"/>
          <w:color w:val="000000"/>
          <w:kern w:val="0"/>
          <w:sz w:val="15"/>
          <w:szCs w:val="15"/>
        </w:rPr>
        <w:t>、异构云计算平台中节能的任务调度策略研究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130</w:t>
      </w:r>
      <w:r w:rsidRPr="006E47CF">
        <w:rPr>
          <w:rFonts w:ascii="Tahoma" w:eastAsia="宋体" w:hAnsi="Tahoma" w:cs="Tahoma"/>
          <w:color w:val="000000"/>
          <w:kern w:val="0"/>
          <w:sz w:val="15"/>
          <w:szCs w:val="15"/>
        </w:rPr>
        <w:t>、</w:t>
      </w:r>
      <w:r w:rsidRPr="006E47CF">
        <w:rPr>
          <w:rFonts w:ascii="Tahoma" w:eastAsia="宋体" w:hAnsi="Tahoma" w:cs="Tahoma"/>
          <w:color w:val="000000"/>
          <w:kern w:val="0"/>
          <w:sz w:val="15"/>
          <w:szCs w:val="15"/>
        </w:rPr>
        <w:t>PRAM</w:t>
      </w:r>
      <w:r w:rsidRPr="006E47CF">
        <w:rPr>
          <w:rFonts w:ascii="Tahoma" w:eastAsia="宋体" w:hAnsi="Tahoma" w:cs="Tahoma"/>
          <w:color w:val="000000"/>
          <w:kern w:val="0"/>
          <w:sz w:val="15"/>
          <w:szCs w:val="15"/>
        </w:rPr>
        <w:t>模型应用于同步机制的研究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131</w:t>
      </w:r>
      <w:r w:rsidRPr="006E47CF">
        <w:rPr>
          <w:rFonts w:ascii="Tahoma" w:eastAsia="宋体" w:hAnsi="Tahoma" w:cs="Tahoma"/>
          <w:color w:val="000000"/>
          <w:kern w:val="0"/>
          <w:sz w:val="15"/>
          <w:szCs w:val="15"/>
        </w:rPr>
        <w:t>、云计算平台中虚拟化资源监测与调度关键技术研究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lastRenderedPageBreak/>
        <w:t xml:space="preserve">　　</w:t>
      </w:r>
      <w:r w:rsidRPr="006E47CF">
        <w:rPr>
          <w:rFonts w:ascii="Tahoma" w:eastAsia="宋体" w:hAnsi="Tahoma" w:cs="Tahoma"/>
          <w:color w:val="000000"/>
          <w:kern w:val="0"/>
          <w:sz w:val="15"/>
          <w:szCs w:val="15"/>
        </w:rPr>
        <w:t>132</w:t>
      </w:r>
      <w:r w:rsidRPr="006E47CF">
        <w:rPr>
          <w:rFonts w:ascii="Tahoma" w:eastAsia="宋体" w:hAnsi="Tahoma" w:cs="Tahoma"/>
          <w:color w:val="000000"/>
          <w:kern w:val="0"/>
          <w:sz w:val="15"/>
          <w:szCs w:val="15"/>
        </w:rPr>
        <w:t>、云存储系统中副本管理机制的研究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133</w:t>
      </w:r>
      <w:r w:rsidRPr="006E47CF">
        <w:rPr>
          <w:rFonts w:ascii="Tahoma" w:eastAsia="宋体" w:hAnsi="Tahoma" w:cs="Tahoma"/>
          <w:color w:val="000000"/>
          <w:kern w:val="0"/>
          <w:sz w:val="15"/>
          <w:szCs w:val="15"/>
        </w:rPr>
        <w:t>、嵌入式系统图形用户界面开发技术研究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134</w:t>
      </w:r>
      <w:r w:rsidRPr="006E47CF">
        <w:rPr>
          <w:rFonts w:ascii="Tahoma" w:eastAsia="宋体" w:hAnsi="Tahoma" w:cs="Tahoma"/>
          <w:color w:val="000000"/>
          <w:kern w:val="0"/>
          <w:sz w:val="15"/>
          <w:szCs w:val="15"/>
        </w:rPr>
        <w:t>、基于多维管理的呼叫中心运行系统技术研究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135</w:t>
      </w:r>
      <w:r w:rsidRPr="006E47CF">
        <w:rPr>
          <w:rFonts w:ascii="Tahoma" w:eastAsia="宋体" w:hAnsi="Tahoma" w:cs="Tahoma"/>
          <w:color w:val="000000"/>
          <w:kern w:val="0"/>
          <w:sz w:val="15"/>
          <w:szCs w:val="15"/>
        </w:rPr>
        <w:t>、嵌入式系统的流媒体播放器设计与性能优化</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136</w:t>
      </w:r>
      <w:r w:rsidRPr="006E47CF">
        <w:rPr>
          <w:rFonts w:ascii="Tahoma" w:eastAsia="宋体" w:hAnsi="Tahoma" w:cs="Tahoma"/>
          <w:color w:val="000000"/>
          <w:kern w:val="0"/>
          <w:sz w:val="15"/>
          <w:szCs w:val="15"/>
        </w:rPr>
        <w:t>、基于组合双向拍卖的云资源调度算法的研究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137</w:t>
      </w:r>
      <w:r w:rsidRPr="006E47CF">
        <w:rPr>
          <w:rFonts w:ascii="Tahoma" w:eastAsia="宋体" w:hAnsi="Tahoma" w:cs="Tahoma"/>
          <w:color w:val="000000"/>
          <w:kern w:val="0"/>
          <w:sz w:val="15"/>
          <w:szCs w:val="15"/>
        </w:rPr>
        <w:t>、融入隐私保护的特征选择算法研究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138</w:t>
      </w:r>
      <w:r w:rsidRPr="006E47CF">
        <w:rPr>
          <w:rFonts w:ascii="Tahoma" w:eastAsia="宋体" w:hAnsi="Tahoma" w:cs="Tahoma"/>
          <w:color w:val="000000"/>
          <w:kern w:val="0"/>
          <w:sz w:val="15"/>
          <w:szCs w:val="15"/>
        </w:rPr>
        <w:t>、济宁一中数字化校园系统的设计与实现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139</w:t>
      </w:r>
      <w:r w:rsidRPr="006E47CF">
        <w:rPr>
          <w:rFonts w:ascii="Tahoma" w:eastAsia="宋体" w:hAnsi="Tahoma" w:cs="Tahoma"/>
          <w:color w:val="000000"/>
          <w:kern w:val="0"/>
          <w:sz w:val="15"/>
          <w:szCs w:val="15"/>
        </w:rPr>
        <w:t>、移动合作伙伴管理系统的设计与实现</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140</w:t>
      </w:r>
      <w:r w:rsidRPr="006E47CF">
        <w:rPr>
          <w:rFonts w:ascii="Tahoma" w:eastAsia="宋体" w:hAnsi="Tahoma" w:cs="Tahoma"/>
          <w:color w:val="000000"/>
          <w:kern w:val="0"/>
          <w:sz w:val="15"/>
          <w:szCs w:val="15"/>
        </w:rPr>
        <w:t>、黄山市地税局网络开票系统的设计与应用</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141</w:t>
      </w:r>
      <w:r w:rsidRPr="006E47CF">
        <w:rPr>
          <w:rFonts w:ascii="Tahoma" w:eastAsia="宋体" w:hAnsi="Tahoma" w:cs="Tahoma"/>
          <w:color w:val="000000"/>
          <w:kern w:val="0"/>
          <w:sz w:val="15"/>
          <w:szCs w:val="15"/>
        </w:rPr>
        <w:t>、基于语义的领域信息抽取系统</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142</w:t>
      </w:r>
      <w:r w:rsidRPr="006E47CF">
        <w:rPr>
          <w:rFonts w:ascii="Tahoma" w:eastAsia="宋体" w:hAnsi="Tahoma" w:cs="Tahoma"/>
          <w:color w:val="000000"/>
          <w:kern w:val="0"/>
          <w:sz w:val="15"/>
          <w:szCs w:val="15"/>
        </w:rPr>
        <w:t>、基于</w:t>
      </w:r>
      <w:r w:rsidRPr="006E47CF">
        <w:rPr>
          <w:rFonts w:ascii="Tahoma" w:eastAsia="宋体" w:hAnsi="Tahoma" w:cs="Tahoma"/>
          <w:color w:val="000000"/>
          <w:kern w:val="0"/>
          <w:sz w:val="15"/>
          <w:szCs w:val="15"/>
        </w:rPr>
        <w:t>MMTD</w:t>
      </w:r>
      <w:r w:rsidRPr="006E47CF">
        <w:rPr>
          <w:rFonts w:ascii="Tahoma" w:eastAsia="宋体" w:hAnsi="Tahoma" w:cs="Tahoma"/>
          <w:color w:val="000000"/>
          <w:kern w:val="0"/>
          <w:sz w:val="15"/>
          <w:szCs w:val="15"/>
        </w:rPr>
        <w:t>的图像拼接方法研究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143</w:t>
      </w:r>
      <w:r w:rsidRPr="006E47CF">
        <w:rPr>
          <w:rFonts w:ascii="Tahoma" w:eastAsia="宋体" w:hAnsi="Tahoma" w:cs="Tahoma"/>
          <w:color w:val="000000"/>
          <w:kern w:val="0"/>
          <w:sz w:val="15"/>
          <w:szCs w:val="15"/>
        </w:rPr>
        <w:t>、基于关系的垃圾评论检测方法</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144</w:t>
      </w:r>
      <w:r w:rsidRPr="006E47CF">
        <w:rPr>
          <w:rFonts w:ascii="Tahoma" w:eastAsia="宋体" w:hAnsi="Tahoma" w:cs="Tahoma"/>
          <w:color w:val="000000"/>
          <w:kern w:val="0"/>
          <w:sz w:val="15"/>
          <w:szCs w:val="15"/>
        </w:rPr>
        <w:t>、</w:t>
      </w:r>
      <w:r w:rsidRPr="006E47CF">
        <w:rPr>
          <w:rFonts w:ascii="Tahoma" w:eastAsia="宋体" w:hAnsi="Tahoma" w:cs="Tahoma"/>
          <w:color w:val="000000"/>
          <w:kern w:val="0"/>
          <w:sz w:val="15"/>
          <w:szCs w:val="15"/>
        </w:rPr>
        <w:t>IPv6</w:t>
      </w:r>
      <w:r w:rsidRPr="006E47CF">
        <w:rPr>
          <w:rFonts w:ascii="Tahoma" w:eastAsia="宋体" w:hAnsi="Tahoma" w:cs="Tahoma"/>
          <w:color w:val="000000"/>
          <w:kern w:val="0"/>
          <w:sz w:val="15"/>
          <w:szCs w:val="15"/>
        </w:rPr>
        <w:t>的过渡技术在终端综合管理系统中的实现与应用</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145</w:t>
      </w:r>
      <w:r w:rsidRPr="006E47CF">
        <w:rPr>
          <w:rFonts w:ascii="Tahoma" w:eastAsia="宋体" w:hAnsi="Tahoma" w:cs="Tahoma"/>
          <w:color w:val="000000"/>
          <w:kern w:val="0"/>
          <w:sz w:val="15"/>
          <w:szCs w:val="15"/>
        </w:rPr>
        <w:t>、基于超声波测距与控制的运动实验平台研发</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146</w:t>
      </w:r>
      <w:r w:rsidRPr="006E47CF">
        <w:rPr>
          <w:rFonts w:ascii="Tahoma" w:eastAsia="宋体" w:hAnsi="Tahoma" w:cs="Tahoma"/>
          <w:color w:val="000000"/>
          <w:kern w:val="0"/>
          <w:sz w:val="15"/>
          <w:szCs w:val="15"/>
        </w:rPr>
        <w:t>、手臂延伸与抓取运动时间协调小脑控制模型的研究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147</w:t>
      </w:r>
      <w:r w:rsidRPr="006E47CF">
        <w:rPr>
          <w:rFonts w:ascii="Tahoma" w:eastAsia="宋体" w:hAnsi="Tahoma" w:cs="Tahoma"/>
          <w:color w:val="000000"/>
          <w:kern w:val="0"/>
          <w:sz w:val="15"/>
          <w:szCs w:val="15"/>
        </w:rPr>
        <w:t>、位置可视化方法及其应用研究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148</w:t>
      </w:r>
      <w:r w:rsidRPr="006E47CF">
        <w:rPr>
          <w:rFonts w:ascii="Tahoma" w:eastAsia="宋体" w:hAnsi="Tahoma" w:cs="Tahoma"/>
          <w:color w:val="000000"/>
          <w:kern w:val="0"/>
          <w:sz w:val="15"/>
          <w:szCs w:val="15"/>
        </w:rPr>
        <w:t>、</w:t>
      </w:r>
      <w:r w:rsidRPr="006E47CF">
        <w:rPr>
          <w:rFonts w:ascii="Tahoma" w:eastAsia="宋体" w:hAnsi="Tahoma" w:cs="Tahoma"/>
          <w:color w:val="000000"/>
          <w:kern w:val="0"/>
          <w:sz w:val="15"/>
          <w:szCs w:val="15"/>
        </w:rPr>
        <w:t>DIVA</w:t>
      </w:r>
      <w:r w:rsidRPr="006E47CF">
        <w:rPr>
          <w:rFonts w:ascii="Tahoma" w:eastAsia="宋体" w:hAnsi="Tahoma" w:cs="Tahoma"/>
          <w:color w:val="000000"/>
          <w:kern w:val="0"/>
          <w:sz w:val="15"/>
          <w:szCs w:val="15"/>
        </w:rPr>
        <w:t>模型中定时和预测功能的研究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149</w:t>
      </w:r>
      <w:r w:rsidRPr="006E47CF">
        <w:rPr>
          <w:rFonts w:ascii="Tahoma" w:eastAsia="宋体" w:hAnsi="Tahoma" w:cs="Tahoma"/>
          <w:color w:val="000000"/>
          <w:kern w:val="0"/>
          <w:sz w:val="15"/>
          <w:szCs w:val="15"/>
        </w:rPr>
        <w:t>、基于蚁群的</w:t>
      </w:r>
      <w:r w:rsidRPr="006E47CF">
        <w:rPr>
          <w:rFonts w:ascii="Tahoma" w:eastAsia="宋体" w:hAnsi="Tahoma" w:cs="Tahoma"/>
          <w:color w:val="000000"/>
          <w:kern w:val="0"/>
          <w:sz w:val="15"/>
          <w:szCs w:val="15"/>
        </w:rPr>
        <w:t>Ad Hoc</w:t>
      </w:r>
      <w:r w:rsidRPr="006E47CF">
        <w:rPr>
          <w:rFonts w:ascii="Tahoma" w:eastAsia="宋体" w:hAnsi="Tahoma" w:cs="Tahoma"/>
          <w:color w:val="000000"/>
          <w:kern w:val="0"/>
          <w:sz w:val="15"/>
          <w:szCs w:val="15"/>
        </w:rPr>
        <w:t>路由空洞研究</w:t>
      </w:r>
    </w:p>
    <w:p w:rsidR="006E47CF" w:rsidRPr="006E47CF" w:rsidRDefault="006E47CF" w:rsidP="006E47CF">
      <w:pPr>
        <w:widowControl/>
        <w:spacing w:line="300" w:lineRule="atLeast"/>
        <w:jc w:val="left"/>
        <w:rPr>
          <w:rFonts w:ascii="Tahoma" w:eastAsia="宋体" w:hAnsi="Tahoma" w:cs="Tahoma"/>
          <w:color w:val="000000"/>
          <w:kern w:val="0"/>
          <w:sz w:val="15"/>
          <w:szCs w:val="15"/>
        </w:rPr>
      </w:pPr>
      <w:r w:rsidRPr="006E47CF">
        <w:rPr>
          <w:rFonts w:ascii="Tahoma" w:eastAsia="宋体" w:hAnsi="Tahoma" w:cs="Tahoma"/>
          <w:color w:val="000000"/>
          <w:kern w:val="0"/>
          <w:sz w:val="15"/>
          <w:szCs w:val="15"/>
        </w:rPr>
        <w:t xml:space="preserve">　　</w:t>
      </w:r>
      <w:r w:rsidRPr="006E47CF">
        <w:rPr>
          <w:rFonts w:ascii="Tahoma" w:eastAsia="宋体" w:hAnsi="Tahoma" w:cs="Tahoma"/>
          <w:color w:val="000000"/>
          <w:kern w:val="0"/>
          <w:sz w:val="15"/>
          <w:szCs w:val="15"/>
        </w:rPr>
        <w:t>150</w:t>
      </w:r>
      <w:r w:rsidRPr="006E47CF">
        <w:rPr>
          <w:rFonts w:ascii="Tahoma" w:eastAsia="宋体" w:hAnsi="Tahoma" w:cs="Tahoma"/>
          <w:color w:val="000000"/>
          <w:kern w:val="0"/>
          <w:sz w:val="15"/>
          <w:szCs w:val="15"/>
        </w:rPr>
        <w:t>、基于定向天线的</w:t>
      </w:r>
      <w:r w:rsidRPr="006E47CF">
        <w:rPr>
          <w:rFonts w:ascii="Tahoma" w:eastAsia="宋体" w:hAnsi="Tahoma" w:cs="Tahoma"/>
          <w:color w:val="000000"/>
          <w:kern w:val="0"/>
          <w:sz w:val="15"/>
          <w:szCs w:val="15"/>
        </w:rPr>
        <w:t>Ad Hoc MAC</w:t>
      </w:r>
      <w:r w:rsidRPr="006E47CF">
        <w:rPr>
          <w:rFonts w:ascii="Tahoma" w:eastAsia="宋体" w:hAnsi="Tahoma" w:cs="Tahoma"/>
          <w:color w:val="000000"/>
          <w:kern w:val="0"/>
          <w:sz w:val="15"/>
          <w:szCs w:val="15"/>
        </w:rPr>
        <w:t>协议的研究</w:t>
      </w:r>
    </w:p>
    <w:p w:rsidR="007F1FCD" w:rsidRPr="006E47CF" w:rsidRDefault="007F1FCD"/>
    <w:sectPr w:rsidR="007F1FCD" w:rsidRPr="006E47CF"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47CF"/>
    <w:rsid w:val="006E47CF"/>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6E47C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7CF"/>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760055522">
      <w:bodyDiv w:val="1"/>
      <w:marLeft w:val="0"/>
      <w:marRight w:val="0"/>
      <w:marTop w:val="0"/>
      <w:marBottom w:val="0"/>
      <w:divBdr>
        <w:top w:val="none" w:sz="0" w:space="0" w:color="auto"/>
        <w:left w:val="none" w:sz="0" w:space="0" w:color="auto"/>
        <w:bottom w:val="none" w:sz="0" w:space="0" w:color="auto"/>
        <w:right w:val="none" w:sz="0" w:space="0" w:color="auto"/>
      </w:divBdr>
      <w:divsChild>
        <w:div w:id="44334410">
          <w:marLeft w:val="0"/>
          <w:marRight w:val="0"/>
          <w:marTop w:val="100"/>
          <w:marBottom w:val="0"/>
          <w:divBdr>
            <w:top w:val="none" w:sz="0" w:space="0" w:color="auto"/>
            <w:left w:val="none" w:sz="0" w:space="0" w:color="auto"/>
            <w:bottom w:val="none" w:sz="0" w:space="0" w:color="auto"/>
            <w:right w:val="none" w:sz="0" w:space="0" w:color="auto"/>
          </w:divBdr>
          <w:divsChild>
            <w:div w:id="1841579419">
              <w:marLeft w:val="0"/>
              <w:marRight w:val="0"/>
              <w:marTop w:val="0"/>
              <w:marBottom w:val="0"/>
              <w:divBdr>
                <w:top w:val="none" w:sz="0" w:space="0" w:color="auto"/>
                <w:left w:val="none" w:sz="0" w:space="0" w:color="auto"/>
                <w:bottom w:val="none" w:sz="0" w:space="0" w:color="auto"/>
                <w:right w:val="none" w:sz="0" w:space="0" w:color="auto"/>
              </w:divBdr>
            </w:div>
            <w:div w:id="1453136209">
              <w:marLeft w:val="0"/>
              <w:marRight w:val="0"/>
              <w:marTop w:val="0"/>
              <w:marBottom w:val="0"/>
              <w:divBdr>
                <w:top w:val="none" w:sz="0" w:space="0" w:color="auto"/>
                <w:left w:val="none" w:sz="0" w:space="0" w:color="auto"/>
                <w:bottom w:val="none" w:sz="0" w:space="0" w:color="auto"/>
                <w:right w:val="none" w:sz="0" w:space="0" w:color="auto"/>
              </w:divBdr>
            </w:div>
            <w:div w:id="934049452">
              <w:marLeft w:val="0"/>
              <w:marRight w:val="0"/>
              <w:marTop w:val="0"/>
              <w:marBottom w:val="0"/>
              <w:divBdr>
                <w:top w:val="none" w:sz="0" w:space="0" w:color="auto"/>
                <w:left w:val="none" w:sz="0" w:space="0" w:color="auto"/>
                <w:bottom w:val="none" w:sz="0" w:space="0" w:color="auto"/>
                <w:right w:val="none" w:sz="0" w:space="0" w:color="auto"/>
              </w:divBdr>
            </w:div>
            <w:div w:id="1433743206">
              <w:marLeft w:val="0"/>
              <w:marRight w:val="0"/>
              <w:marTop w:val="0"/>
              <w:marBottom w:val="0"/>
              <w:divBdr>
                <w:top w:val="none" w:sz="0" w:space="0" w:color="auto"/>
                <w:left w:val="none" w:sz="0" w:space="0" w:color="auto"/>
                <w:bottom w:val="none" w:sz="0" w:space="0" w:color="auto"/>
                <w:right w:val="none" w:sz="0" w:space="0" w:color="auto"/>
              </w:divBdr>
            </w:div>
            <w:div w:id="1772893826">
              <w:marLeft w:val="0"/>
              <w:marRight w:val="0"/>
              <w:marTop w:val="0"/>
              <w:marBottom w:val="0"/>
              <w:divBdr>
                <w:top w:val="none" w:sz="0" w:space="0" w:color="auto"/>
                <w:left w:val="none" w:sz="0" w:space="0" w:color="auto"/>
                <w:bottom w:val="none" w:sz="0" w:space="0" w:color="auto"/>
                <w:right w:val="none" w:sz="0" w:space="0" w:color="auto"/>
              </w:divBdr>
            </w:div>
            <w:div w:id="572935282">
              <w:marLeft w:val="0"/>
              <w:marRight w:val="0"/>
              <w:marTop w:val="0"/>
              <w:marBottom w:val="0"/>
              <w:divBdr>
                <w:top w:val="none" w:sz="0" w:space="0" w:color="auto"/>
                <w:left w:val="none" w:sz="0" w:space="0" w:color="auto"/>
                <w:bottom w:val="none" w:sz="0" w:space="0" w:color="auto"/>
                <w:right w:val="none" w:sz="0" w:space="0" w:color="auto"/>
              </w:divBdr>
            </w:div>
            <w:div w:id="1534416495">
              <w:marLeft w:val="0"/>
              <w:marRight w:val="0"/>
              <w:marTop w:val="0"/>
              <w:marBottom w:val="0"/>
              <w:divBdr>
                <w:top w:val="none" w:sz="0" w:space="0" w:color="auto"/>
                <w:left w:val="none" w:sz="0" w:space="0" w:color="auto"/>
                <w:bottom w:val="none" w:sz="0" w:space="0" w:color="auto"/>
                <w:right w:val="none" w:sz="0" w:space="0" w:color="auto"/>
              </w:divBdr>
            </w:div>
            <w:div w:id="246499748">
              <w:marLeft w:val="0"/>
              <w:marRight w:val="0"/>
              <w:marTop w:val="0"/>
              <w:marBottom w:val="0"/>
              <w:divBdr>
                <w:top w:val="none" w:sz="0" w:space="0" w:color="auto"/>
                <w:left w:val="none" w:sz="0" w:space="0" w:color="auto"/>
                <w:bottom w:val="none" w:sz="0" w:space="0" w:color="auto"/>
                <w:right w:val="none" w:sz="0" w:space="0" w:color="auto"/>
              </w:divBdr>
            </w:div>
            <w:div w:id="1103107453">
              <w:marLeft w:val="0"/>
              <w:marRight w:val="0"/>
              <w:marTop w:val="0"/>
              <w:marBottom w:val="0"/>
              <w:divBdr>
                <w:top w:val="none" w:sz="0" w:space="0" w:color="auto"/>
                <w:left w:val="none" w:sz="0" w:space="0" w:color="auto"/>
                <w:bottom w:val="none" w:sz="0" w:space="0" w:color="auto"/>
                <w:right w:val="none" w:sz="0" w:space="0" w:color="auto"/>
              </w:divBdr>
            </w:div>
            <w:div w:id="1649632168">
              <w:marLeft w:val="0"/>
              <w:marRight w:val="0"/>
              <w:marTop w:val="0"/>
              <w:marBottom w:val="0"/>
              <w:divBdr>
                <w:top w:val="none" w:sz="0" w:space="0" w:color="auto"/>
                <w:left w:val="none" w:sz="0" w:space="0" w:color="auto"/>
                <w:bottom w:val="none" w:sz="0" w:space="0" w:color="auto"/>
                <w:right w:val="none" w:sz="0" w:space="0" w:color="auto"/>
              </w:divBdr>
            </w:div>
            <w:div w:id="1244070246">
              <w:marLeft w:val="0"/>
              <w:marRight w:val="0"/>
              <w:marTop w:val="0"/>
              <w:marBottom w:val="0"/>
              <w:divBdr>
                <w:top w:val="none" w:sz="0" w:space="0" w:color="auto"/>
                <w:left w:val="none" w:sz="0" w:space="0" w:color="auto"/>
                <w:bottom w:val="none" w:sz="0" w:space="0" w:color="auto"/>
                <w:right w:val="none" w:sz="0" w:space="0" w:color="auto"/>
              </w:divBdr>
            </w:div>
            <w:div w:id="467741839">
              <w:marLeft w:val="0"/>
              <w:marRight w:val="0"/>
              <w:marTop w:val="0"/>
              <w:marBottom w:val="0"/>
              <w:divBdr>
                <w:top w:val="none" w:sz="0" w:space="0" w:color="auto"/>
                <w:left w:val="none" w:sz="0" w:space="0" w:color="auto"/>
                <w:bottom w:val="none" w:sz="0" w:space="0" w:color="auto"/>
                <w:right w:val="none" w:sz="0" w:space="0" w:color="auto"/>
              </w:divBdr>
            </w:div>
            <w:div w:id="1902254510">
              <w:marLeft w:val="0"/>
              <w:marRight w:val="0"/>
              <w:marTop w:val="0"/>
              <w:marBottom w:val="0"/>
              <w:divBdr>
                <w:top w:val="none" w:sz="0" w:space="0" w:color="auto"/>
                <w:left w:val="none" w:sz="0" w:space="0" w:color="auto"/>
                <w:bottom w:val="none" w:sz="0" w:space="0" w:color="auto"/>
                <w:right w:val="none" w:sz="0" w:space="0" w:color="auto"/>
              </w:divBdr>
            </w:div>
            <w:div w:id="663974104">
              <w:marLeft w:val="0"/>
              <w:marRight w:val="0"/>
              <w:marTop w:val="0"/>
              <w:marBottom w:val="0"/>
              <w:divBdr>
                <w:top w:val="none" w:sz="0" w:space="0" w:color="auto"/>
                <w:left w:val="none" w:sz="0" w:space="0" w:color="auto"/>
                <w:bottom w:val="none" w:sz="0" w:space="0" w:color="auto"/>
                <w:right w:val="none" w:sz="0" w:space="0" w:color="auto"/>
              </w:divBdr>
            </w:div>
            <w:div w:id="777258109">
              <w:marLeft w:val="0"/>
              <w:marRight w:val="0"/>
              <w:marTop w:val="0"/>
              <w:marBottom w:val="0"/>
              <w:divBdr>
                <w:top w:val="none" w:sz="0" w:space="0" w:color="auto"/>
                <w:left w:val="none" w:sz="0" w:space="0" w:color="auto"/>
                <w:bottom w:val="none" w:sz="0" w:space="0" w:color="auto"/>
                <w:right w:val="none" w:sz="0" w:space="0" w:color="auto"/>
              </w:divBdr>
            </w:div>
            <w:div w:id="999381102">
              <w:marLeft w:val="0"/>
              <w:marRight w:val="0"/>
              <w:marTop w:val="0"/>
              <w:marBottom w:val="0"/>
              <w:divBdr>
                <w:top w:val="none" w:sz="0" w:space="0" w:color="auto"/>
                <w:left w:val="none" w:sz="0" w:space="0" w:color="auto"/>
                <w:bottom w:val="none" w:sz="0" w:space="0" w:color="auto"/>
                <w:right w:val="none" w:sz="0" w:space="0" w:color="auto"/>
              </w:divBdr>
            </w:div>
            <w:div w:id="297882517">
              <w:marLeft w:val="0"/>
              <w:marRight w:val="0"/>
              <w:marTop w:val="0"/>
              <w:marBottom w:val="0"/>
              <w:divBdr>
                <w:top w:val="none" w:sz="0" w:space="0" w:color="auto"/>
                <w:left w:val="none" w:sz="0" w:space="0" w:color="auto"/>
                <w:bottom w:val="none" w:sz="0" w:space="0" w:color="auto"/>
                <w:right w:val="none" w:sz="0" w:space="0" w:color="auto"/>
              </w:divBdr>
            </w:div>
            <w:div w:id="646011057">
              <w:marLeft w:val="0"/>
              <w:marRight w:val="0"/>
              <w:marTop w:val="0"/>
              <w:marBottom w:val="0"/>
              <w:divBdr>
                <w:top w:val="none" w:sz="0" w:space="0" w:color="auto"/>
                <w:left w:val="none" w:sz="0" w:space="0" w:color="auto"/>
                <w:bottom w:val="none" w:sz="0" w:space="0" w:color="auto"/>
                <w:right w:val="none" w:sz="0" w:space="0" w:color="auto"/>
              </w:divBdr>
            </w:div>
            <w:div w:id="488863165">
              <w:marLeft w:val="0"/>
              <w:marRight w:val="0"/>
              <w:marTop w:val="0"/>
              <w:marBottom w:val="0"/>
              <w:divBdr>
                <w:top w:val="none" w:sz="0" w:space="0" w:color="auto"/>
                <w:left w:val="none" w:sz="0" w:space="0" w:color="auto"/>
                <w:bottom w:val="none" w:sz="0" w:space="0" w:color="auto"/>
                <w:right w:val="none" w:sz="0" w:space="0" w:color="auto"/>
              </w:divBdr>
            </w:div>
            <w:div w:id="124859740">
              <w:marLeft w:val="0"/>
              <w:marRight w:val="0"/>
              <w:marTop w:val="0"/>
              <w:marBottom w:val="0"/>
              <w:divBdr>
                <w:top w:val="none" w:sz="0" w:space="0" w:color="auto"/>
                <w:left w:val="none" w:sz="0" w:space="0" w:color="auto"/>
                <w:bottom w:val="none" w:sz="0" w:space="0" w:color="auto"/>
                <w:right w:val="none" w:sz="0" w:space="0" w:color="auto"/>
              </w:divBdr>
            </w:div>
            <w:div w:id="635641083">
              <w:marLeft w:val="0"/>
              <w:marRight w:val="0"/>
              <w:marTop w:val="0"/>
              <w:marBottom w:val="0"/>
              <w:divBdr>
                <w:top w:val="none" w:sz="0" w:space="0" w:color="auto"/>
                <w:left w:val="none" w:sz="0" w:space="0" w:color="auto"/>
                <w:bottom w:val="none" w:sz="0" w:space="0" w:color="auto"/>
                <w:right w:val="none" w:sz="0" w:space="0" w:color="auto"/>
              </w:divBdr>
            </w:div>
            <w:div w:id="1502428932">
              <w:marLeft w:val="0"/>
              <w:marRight w:val="0"/>
              <w:marTop w:val="0"/>
              <w:marBottom w:val="0"/>
              <w:divBdr>
                <w:top w:val="none" w:sz="0" w:space="0" w:color="auto"/>
                <w:left w:val="none" w:sz="0" w:space="0" w:color="auto"/>
                <w:bottom w:val="none" w:sz="0" w:space="0" w:color="auto"/>
                <w:right w:val="none" w:sz="0" w:space="0" w:color="auto"/>
              </w:divBdr>
            </w:div>
            <w:div w:id="90009582">
              <w:marLeft w:val="0"/>
              <w:marRight w:val="0"/>
              <w:marTop w:val="0"/>
              <w:marBottom w:val="0"/>
              <w:divBdr>
                <w:top w:val="none" w:sz="0" w:space="0" w:color="auto"/>
                <w:left w:val="none" w:sz="0" w:space="0" w:color="auto"/>
                <w:bottom w:val="none" w:sz="0" w:space="0" w:color="auto"/>
                <w:right w:val="none" w:sz="0" w:space="0" w:color="auto"/>
              </w:divBdr>
            </w:div>
            <w:div w:id="640382622">
              <w:marLeft w:val="0"/>
              <w:marRight w:val="0"/>
              <w:marTop w:val="0"/>
              <w:marBottom w:val="0"/>
              <w:divBdr>
                <w:top w:val="none" w:sz="0" w:space="0" w:color="auto"/>
                <w:left w:val="none" w:sz="0" w:space="0" w:color="auto"/>
                <w:bottom w:val="none" w:sz="0" w:space="0" w:color="auto"/>
                <w:right w:val="none" w:sz="0" w:space="0" w:color="auto"/>
              </w:divBdr>
            </w:div>
            <w:div w:id="742216072">
              <w:marLeft w:val="0"/>
              <w:marRight w:val="0"/>
              <w:marTop w:val="0"/>
              <w:marBottom w:val="0"/>
              <w:divBdr>
                <w:top w:val="none" w:sz="0" w:space="0" w:color="auto"/>
                <w:left w:val="none" w:sz="0" w:space="0" w:color="auto"/>
                <w:bottom w:val="none" w:sz="0" w:space="0" w:color="auto"/>
                <w:right w:val="none" w:sz="0" w:space="0" w:color="auto"/>
              </w:divBdr>
            </w:div>
            <w:div w:id="1968195779">
              <w:marLeft w:val="0"/>
              <w:marRight w:val="0"/>
              <w:marTop w:val="0"/>
              <w:marBottom w:val="0"/>
              <w:divBdr>
                <w:top w:val="none" w:sz="0" w:space="0" w:color="auto"/>
                <w:left w:val="none" w:sz="0" w:space="0" w:color="auto"/>
                <w:bottom w:val="none" w:sz="0" w:space="0" w:color="auto"/>
                <w:right w:val="none" w:sz="0" w:space="0" w:color="auto"/>
              </w:divBdr>
            </w:div>
            <w:div w:id="58677767">
              <w:marLeft w:val="0"/>
              <w:marRight w:val="0"/>
              <w:marTop w:val="0"/>
              <w:marBottom w:val="0"/>
              <w:divBdr>
                <w:top w:val="none" w:sz="0" w:space="0" w:color="auto"/>
                <w:left w:val="none" w:sz="0" w:space="0" w:color="auto"/>
                <w:bottom w:val="none" w:sz="0" w:space="0" w:color="auto"/>
                <w:right w:val="none" w:sz="0" w:space="0" w:color="auto"/>
              </w:divBdr>
            </w:div>
            <w:div w:id="1771705454">
              <w:marLeft w:val="0"/>
              <w:marRight w:val="0"/>
              <w:marTop w:val="0"/>
              <w:marBottom w:val="0"/>
              <w:divBdr>
                <w:top w:val="none" w:sz="0" w:space="0" w:color="auto"/>
                <w:left w:val="none" w:sz="0" w:space="0" w:color="auto"/>
                <w:bottom w:val="none" w:sz="0" w:space="0" w:color="auto"/>
                <w:right w:val="none" w:sz="0" w:space="0" w:color="auto"/>
              </w:divBdr>
            </w:div>
            <w:div w:id="1581674568">
              <w:marLeft w:val="0"/>
              <w:marRight w:val="0"/>
              <w:marTop w:val="0"/>
              <w:marBottom w:val="0"/>
              <w:divBdr>
                <w:top w:val="none" w:sz="0" w:space="0" w:color="auto"/>
                <w:left w:val="none" w:sz="0" w:space="0" w:color="auto"/>
                <w:bottom w:val="none" w:sz="0" w:space="0" w:color="auto"/>
                <w:right w:val="none" w:sz="0" w:space="0" w:color="auto"/>
              </w:divBdr>
            </w:div>
            <w:div w:id="623584809">
              <w:marLeft w:val="0"/>
              <w:marRight w:val="0"/>
              <w:marTop w:val="0"/>
              <w:marBottom w:val="0"/>
              <w:divBdr>
                <w:top w:val="none" w:sz="0" w:space="0" w:color="auto"/>
                <w:left w:val="none" w:sz="0" w:space="0" w:color="auto"/>
                <w:bottom w:val="none" w:sz="0" w:space="0" w:color="auto"/>
                <w:right w:val="none" w:sz="0" w:space="0" w:color="auto"/>
              </w:divBdr>
            </w:div>
            <w:div w:id="1978991367">
              <w:marLeft w:val="0"/>
              <w:marRight w:val="0"/>
              <w:marTop w:val="0"/>
              <w:marBottom w:val="0"/>
              <w:divBdr>
                <w:top w:val="none" w:sz="0" w:space="0" w:color="auto"/>
                <w:left w:val="none" w:sz="0" w:space="0" w:color="auto"/>
                <w:bottom w:val="none" w:sz="0" w:space="0" w:color="auto"/>
                <w:right w:val="none" w:sz="0" w:space="0" w:color="auto"/>
              </w:divBdr>
            </w:div>
            <w:div w:id="996572084">
              <w:marLeft w:val="0"/>
              <w:marRight w:val="0"/>
              <w:marTop w:val="0"/>
              <w:marBottom w:val="0"/>
              <w:divBdr>
                <w:top w:val="none" w:sz="0" w:space="0" w:color="auto"/>
                <w:left w:val="none" w:sz="0" w:space="0" w:color="auto"/>
                <w:bottom w:val="none" w:sz="0" w:space="0" w:color="auto"/>
                <w:right w:val="none" w:sz="0" w:space="0" w:color="auto"/>
              </w:divBdr>
            </w:div>
            <w:div w:id="1389185122">
              <w:marLeft w:val="0"/>
              <w:marRight w:val="0"/>
              <w:marTop w:val="0"/>
              <w:marBottom w:val="0"/>
              <w:divBdr>
                <w:top w:val="none" w:sz="0" w:space="0" w:color="auto"/>
                <w:left w:val="none" w:sz="0" w:space="0" w:color="auto"/>
                <w:bottom w:val="none" w:sz="0" w:space="0" w:color="auto"/>
                <w:right w:val="none" w:sz="0" w:space="0" w:color="auto"/>
              </w:divBdr>
            </w:div>
            <w:div w:id="2049990119">
              <w:marLeft w:val="0"/>
              <w:marRight w:val="0"/>
              <w:marTop w:val="0"/>
              <w:marBottom w:val="0"/>
              <w:divBdr>
                <w:top w:val="none" w:sz="0" w:space="0" w:color="auto"/>
                <w:left w:val="none" w:sz="0" w:space="0" w:color="auto"/>
                <w:bottom w:val="none" w:sz="0" w:space="0" w:color="auto"/>
                <w:right w:val="none" w:sz="0" w:space="0" w:color="auto"/>
              </w:divBdr>
            </w:div>
            <w:div w:id="2141727418">
              <w:marLeft w:val="0"/>
              <w:marRight w:val="0"/>
              <w:marTop w:val="0"/>
              <w:marBottom w:val="0"/>
              <w:divBdr>
                <w:top w:val="none" w:sz="0" w:space="0" w:color="auto"/>
                <w:left w:val="none" w:sz="0" w:space="0" w:color="auto"/>
                <w:bottom w:val="none" w:sz="0" w:space="0" w:color="auto"/>
                <w:right w:val="none" w:sz="0" w:space="0" w:color="auto"/>
              </w:divBdr>
            </w:div>
            <w:div w:id="881020696">
              <w:marLeft w:val="0"/>
              <w:marRight w:val="0"/>
              <w:marTop w:val="0"/>
              <w:marBottom w:val="0"/>
              <w:divBdr>
                <w:top w:val="none" w:sz="0" w:space="0" w:color="auto"/>
                <w:left w:val="none" w:sz="0" w:space="0" w:color="auto"/>
                <w:bottom w:val="none" w:sz="0" w:space="0" w:color="auto"/>
                <w:right w:val="none" w:sz="0" w:space="0" w:color="auto"/>
              </w:divBdr>
            </w:div>
            <w:div w:id="1524128514">
              <w:marLeft w:val="0"/>
              <w:marRight w:val="0"/>
              <w:marTop w:val="0"/>
              <w:marBottom w:val="0"/>
              <w:divBdr>
                <w:top w:val="none" w:sz="0" w:space="0" w:color="auto"/>
                <w:left w:val="none" w:sz="0" w:space="0" w:color="auto"/>
                <w:bottom w:val="none" w:sz="0" w:space="0" w:color="auto"/>
                <w:right w:val="none" w:sz="0" w:space="0" w:color="auto"/>
              </w:divBdr>
            </w:div>
            <w:div w:id="289289223">
              <w:marLeft w:val="0"/>
              <w:marRight w:val="0"/>
              <w:marTop w:val="0"/>
              <w:marBottom w:val="0"/>
              <w:divBdr>
                <w:top w:val="none" w:sz="0" w:space="0" w:color="auto"/>
                <w:left w:val="none" w:sz="0" w:space="0" w:color="auto"/>
                <w:bottom w:val="none" w:sz="0" w:space="0" w:color="auto"/>
                <w:right w:val="none" w:sz="0" w:space="0" w:color="auto"/>
              </w:divBdr>
            </w:div>
            <w:div w:id="187793047">
              <w:marLeft w:val="0"/>
              <w:marRight w:val="0"/>
              <w:marTop w:val="0"/>
              <w:marBottom w:val="0"/>
              <w:divBdr>
                <w:top w:val="none" w:sz="0" w:space="0" w:color="auto"/>
                <w:left w:val="none" w:sz="0" w:space="0" w:color="auto"/>
                <w:bottom w:val="none" w:sz="0" w:space="0" w:color="auto"/>
                <w:right w:val="none" w:sz="0" w:space="0" w:color="auto"/>
              </w:divBdr>
            </w:div>
            <w:div w:id="75253418">
              <w:marLeft w:val="0"/>
              <w:marRight w:val="0"/>
              <w:marTop w:val="0"/>
              <w:marBottom w:val="0"/>
              <w:divBdr>
                <w:top w:val="none" w:sz="0" w:space="0" w:color="auto"/>
                <w:left w:val="none" w:sz="0" w:space="0" w:color="auto"/>
                <w:bottom w:val="none" w:sz="0" w:space="0" w:color="auto"/>
                <w:right w:val="none" w:sz="0" w:space="0" w:color="auto"/>
              </w:divBdr>
            </w:div>
            <w:div w:id="2130859424">
              <w:marLeft w:val="0"/>
              <w:marRight w:val="0"/>
              <w:marTop w:val="0"/>
              <w:marBottom w:val="0"/>
              <w:divBdr>
                <w:top w:val="none" w:sz="0" w:space="0" w:color="auto"/>
                <w:left w:val="none" w:sz="0" w:space="0" w:color="auto"/>
                <w:bottom w:val="none" w:sz="0" w:space="0" w:color="auto"/>
                <w:right w:val="none" w:sz="0" w:space="0" w:color="auto"/>
              </w:divBdr>
            </w:div>
            <w:div w:id="1830634790">
              <w:marLeft w:val="0"/>
              <w:marRight w:val="0"/>
              <w:marTop w:val="0"/>
              <w:marBottom w:val="0"/>
              <w:divBdr>
                <w:top w:val="none" w:sz="0" w:space="0" w:color="auto"/>
                <w:left w:val="none" w:sz="0" w:space="0" w:color="auto"/>
                <w:bottom w:val="none" w:sz="0" w:space="0" w:color="auto"/>
                <w:right w:val="none" w:sz="0" w:space="0" w:color="auto"/>
              </w:divBdr>
            </w:div>
            <w:div w:id="1656450818">
              <w:marLeft w:val="0"/>
              <w:marRight w:val="0"/>
              <w:marTop w:val="0"/>
              <w:marBottom w:val="0"/>
              <w:divBdr>
                <w:top w:val="none" w:sz="0" w:space="0" w:color="auto"/>
                <w:left w:val="none" w:sz="0" w:space="0" w:color="auto"/>
                <w:bottom w:val="none" w:sz="0" w:space="0" w:color="auto"/>
                <w:right w:val="none" w:sz="0" w:space="0" w:color="auto"/>
              </w:divBdr>
            </w:div>
            <w:div w:id="1455909759">
              <w:marLeft w:val="0"/>
              <w:marRight w:val="0"/>
              <w:marTop w:val="0"/>
              <w:marBottom w:val="0"/>
              <w:divBdr>
                <w:top w:val="none" w:sz="0" w:space="0" w:color="auto"/>
                <w:left w:val="none" w:sz="0" w:space="0" w:color="auto"/>
                <w:bottom w:val="none" w:sz="0" w:space="0" w:color="auto"/>
                <w:right w:val="none" w:sz="0" w:space="0" w:color="auto"/>
              </w:divBdr>
            </w:div>
            <w:div w:id="64032327">
              <w:marLeft w:val="0"/>
              <w:marRight w:val="0"/>
              <w:marTop w:val="0"/>
              <w:marBottom w:val="0"/>
              <w:divBdr>
                <w:top w:val="none" w:sz="0" w:space="0" w:color="auto"/>
                <w:left w:val="none" w:sz="0" w:space="0" w:color="auto"/>
                <w:bottom w:val="none" w:sz="0" w:space="0" w:color="auto"/>
                <w:right w:val="none" w:sz="0" w:space="0" w:color="auto"/>
              </w:divBdr>
            </w:div>
            <w:div w:id="1284653007">
              <w:marLeft w:val="0"/>
              <w:marRight w:val="0"/>
              <w:marTop w:val="0"/>
              <w:marBottom w:val="0"/>
              <w:divBdr>
                <w:top w:val="none" w:sz="0" w:space="0" w:color="auto"/>
                <w:left w:val="none" w:sz="0" w:space="0" w:color="auto"/>
                <w:bottom w:val="none" w:sz="0" w:space="0" w:color="auto"/>
                <w:right w:val="none" w:sz="0" w:space="0" w:color="auto"/>
              </w:divBdr>
            </w:div>
            <w:div w:id="1950313979">
              <w:marLeft w:val="0"/>
              <w:marRight w:val="0"/>
              <w:marTop w:val="0"/>
              <w:marBottom w:val="0"/>
              <w:divBdr>
                <w:top w:val="none" w:sz="0" w:space="0" w:color="auto"/>
                <w:left w:val="none" w:sz="0" w:space="0" w:color="auto"/>
                <w:bottom w:val="none" w:sz="0" w:space="0" w:color="auto"/>
                <w:right w:val="none" w:sz="0" w:space="0" w:color="auto"/>
              </w:divBdr>
            </w:div>
            <w:div w:id="1520196620">
              <w:marLeft w:val="0"/>
              <w:marRight w:val="0"/>
              <w:marTop w:val="0"/>
              <w:marBottom w:val="0"/>
              <w:divBdr>
                <w:top w:val="none" w:sz="0" w:space="0" w:color="auto"/>
                <w:left w:val="none" w:sz="0" w:space="0" w:color="auto"/>
                <w:bottom w:val="none" w:sz="0" w:space="0" w:color="auto"/>
                <w:right w:val="none" w:sz="0" w:space="0" w:color="auto"/>
              </w:divBdr>
            </w:div>
            <w:div w:id="1811358065">
              <w:marLeft w:val="0"/>
              <w:marRight w:val="0"/>
              <w:marTop w:val="0"/>
              <w:marBottom w:val="0"/>
              <w:divBdr>
                <w:top w:val="none" w:sz="0" w:space="0" w:color="auto"/>
                <w:left w:val="none" w:sz="0" w:space="0" w:color="auto"/>
                <w:bottom w:val="none" w:sz="0" w:space="0" w:color="auto"/>
                <w:right w:val="none" w:sz="0" w:space="0" w:color="auto"/>
              </w:divBdr>
            </w:div>
            <w:div w:id="136459895">
              <w:marLeft w:val="0"/>
              <w:marRight w:val="0"/>
              <w:marTop w:val="0"/>
              <w:marBottom w:val="0"/>
              <w:divBdr>
                <w:top w:val="none" w:sz="0" w:space="0" w:color="auto"/>
                <w:left w:val="none" w:sz="0" w:space="0" w:color="auto"/>
                <w:bottom w:val="none" w:sz="0" w:space="0" w:color="auto"/>
                <w:right w:val="none" w:sz="0" w:space="0" w:color="auto"/>
              </w:divBdr>
            </w:div>
            <w:div w:id="228348998">
              <w:marLeft w:val="0"/>
              <w:marRight w:val="0"/>
              <w:marTop w:val="0"/>
              <w:marBottom w:val="0"/>
              <w:divBdr>
                <w:top w:val="none" w:sz="0" w:space="0" w:color="auto"/>
                <w:left w:val="none" w:sz="0" w:space="0" w:color="auto"/>
                <w:bottom w:val="none" w:sz="0" w:space="0" w:color="auto"/>
                <w:right w:val="none" w:sz="0" w:space="0" w:color="auto"/>
              </w:divBdr>
            </w:div>
            <w:div w:id="519389726">
              <w:marLeft w:val="0"/>
              <w:marRight w:val="0"/>
              <w:marTop w:val="0"/>
              <w:marBottom w:val="0"/>
              <w:divBdr>
                <w:top w:val="none" w:sz="0" w:space="0" w:color="auto"/>
                <w:left w:val="none" w:sz="0" w:space="0" w:color="auto"/>
                <w:bottom w:val="none" w:sz="0" w:space="0" w:color="auto"/>
                <w:right w:val="none" w:sz="0" w:space="0" w:color="auto"/>
              </w:divBdr>
            </w:div>
            <w:div w:id="96024334">
              <w:marLeft w:val="0"/>
              <w:marRight w:val="0"/>
              <w:marTop w:val="0"/>
              <w:marBottom w:val="0"/>
              <w:divBdr>
                <w:top w:val="none" w:sz="0" w:space="0" w:color="auto"/>
                <w:left w:val="none" w:sz="0" w:space="0" w:color="auto"/>
                <w:bottom w:val="none" w:sz="0" w:space="0" w:color="auto"/>
                <w:right w:val="none" w:sz="0" w:space="0" w:color="auto"/>
              </w:divBdr>
            </w:div>
            <w:div w:id="1039865931">
              <w:marLeft w:val="0"/>
              <w:marRight w:val="0"/>
              <w:marTop w:val="0"/>
              <w:marBottom w:val="0"/>
              <w:divBdr>
                <w:top w:val="none" w:sz="0" w:space="0" w:color="auto"/>
                <w:left w:val="none" w:sz="0" w:space="0" w:color="auto"/>
                <w:bottom w:val="none" w:sz="0" w:space="0" w:color="auto"/>
                <w:right w:val="none" w:sz="0" w:space="0" w:color="auto"/>
              </w:divBdr>
            </w:div>
            <w:div w:id="18314416">
              <w:marLeft w:val="0"/>
              <w:marRight w:val="0"/>
              <w:marTop w:val="0"/>
              <w:marBottom w:val="0"/>
              <w:divBdr>
                <w:top w:val="none" w:sz="0" w:space="0" w:color="auto"/>
                <w:left w:val="none" w:sz="0" w:space="0" w:color="auto"/>
                <w:bottom w:val="none" w:sz="0" w:space="0" w:color="auto"/>
                <w:right w:val="none" w:sz="0" w:space="0" w:color="auto"/>
              </w:divBdr>
            </w:div>
            <w:div w:id="809515753">
              <w:marLeft w:val="0"/>
              <w:marRight w:val="0"/>
              <w:marTop w:val="0"/>
              <w:marBottom w:val="0"/>
              <w:divBdr>
                <w:top w:val="none" w:sz="0" w:space="0" w:color="auto"/>
                <w:left w:val="none" w:sz="0" w:space="0" w:color="auto"/>
                <w:bottom w:val="none" w:sz="0" w:space="0" w:color="auto"/>
                <w:right w:val="none" w:sz="0" w:space="0" w:color="auto"/>
              </w:divBdr>
            </w:div>
            <w:div w:id="479733281">
              <w:marLeft w:val="0"/>
              <w:marRight w:val="0"/>
              <w:marTop w:val="0"/>
              <w:marBottom w:val="0"/>
              <w:divBdr>
                <w:top w:val="none" w:sz="0" w:space="0" w:color="auto"/>
                <w:left w:val="none" w:sz="0" w:space="0" w:color="auto"/>
                <w:bottom w:val="none" w:sz="0" w:space="0" w:color="auto"/>
                <w:right w:val="none" w:sz="0" w:space="0" w:color="auto"/>
              </w:divBdr>
            </w:div>
            <w:div w:id="1376931018">
              <w:marLeft w:val="0"/>
              <w:marRight w:val="0"/>
              <w:marTop w:val="0"/>
              <w:marBottom w:val="0"/>
              <w:divBdr>
                <w:top w:val="none" w:sz="0" w:space="0" w:color="auto"/>
                <w:left w:val="none" w:sz="0" w:space="0" w:color="auto"/>
                <w:bottom w:val="none" w:sz="0" w:space="0" w:color="auto"/>
                <w:right w:val="none" w:sz="0" w:space="0" w:color="auto"/>
              </w:divBdr>
            </w:div>
            <w:div w:id="248781492">
              <w:marLeft w:val="0"/>
              <w:marRight w:val="0"/>
              <w:marTop w:val="0"/>
              <w:marBottom w:val="0"/>
              <w:divBdr>
                <w:top w:val="none" w:sz="0" w:space="0" w:color="auto"/>
                <w:left w:val="none" w:sz="0" w:space="0" w:color="auto"/>
                <w:bottom w:val="none" w:sz="0" w:space="0" w:color="auto"/>
                <w:right w:val="none" w:sz="0" w:space="0" w:color="auto"/>
              </w:divBdr>
            </w:div>
            <w:div w:id="1854958450">
              <w:marLeft w:val="0"/>
              <w:marRight w:val="0"/>
              <w:marTop w:val="0"/>
              <w:marBottom w:val="0"/>
              <w:divBdr>
                <w:top w:val="none" w:sz="0" w:space="0" w:color="auto"/>
                <w:left w:val="none" w:sz="0" w:space="0" w:color="auto"/>
                <w:bottom w:val="none" w:sz="0" w:space="0" w:color="auto"/>
                <w:right w:val="none" w:sz="0" w:space="0" w:color="auto"/>
              </w:divBdr>
            </w:div>
            <w:div w:id="480928963">
              <w:marLeft w:val="0"/>
              <w:marRight w:val="0"/>
              <w:marTop w:val="0"/>
              <w:marBottom w:val="0"/>
              <w:divBdr>
                <w:top w:val="none" w:sz="0" w:space="0" w:color="auto"/>
                <w:left w:val="none" w:sz="0" w:space="0" w:color="auto"/>
                <w:bottom w:val="none" w:sz="0" w:space="0" w:color="auto"/>
                <w:right w:val="none" w:sz="0" w:space="0" w:color="auto"/>
              </w:divBdr>
            </w:div>
            <w:div w:id="899247490">
              <w:marLeft w:val="0"/>
              <w:marRight w:val="0"/>
              <w:marTop w:val="0"/>
              <w:marBottom w:val="0"/>
              <w:divBdr>
                <w:top w:val="none" w:sz="0" w:space="0" w:color="auto"/>
                <w:left w:val="none" w:sz="0" w:space="0" w:color="auto"/>
                <w:bottom w:val="none" w:sz="0" w:space="0" w:color="auto"/>
                <w:right w:val="none" w:sz="0" w:space="0" w:color="auto"/>
              </w:divBdr>
            </w:div>
            <w:div w:id="861550398">
              <w:marLeft w:val="0"/>
              <w:marRight w:val="0"/>
              <w:marTop w:val="0"/>
              <w:marBottom w:val="0"/>
              <w:divBdr>
                <w:top w:val="none" w:sz="0" w:space="0" w:color="auto"/>
                <w:left w:val="none" w:sz="0" w:space="0" w:color="auto"/>
                <w:bottom w:val="none" w:sz="0" w:space="0" w:color="auto"/>
                <w:right w:val="none" w:sz="0" w:space="0" w:color="auto"/>
              </w:divBdr>
            </w:div>
            <w:div w:id="1409572192">
              <w:marLeft w:val="0"/>
              <w:marRight w:val="0"/>
              <w:marTop w:val="0"/>
              <w:marBottom w:val="0"/>
              <w:divBdr>
                <w:top w:val="none" w:sz="0" w:space="0" w:color="auto"/>
                <w:left w:val="none" w:sz="0" w:space="0" w:color="auto"/>
                <w:bottom w:val="none" w:sz="0" w:space="0" w:color="auto"/>
                <w:right w:val="none" w:sz="0" w:space="0" w:color="auto"/>
              </w:divBdr>
            </w:div>
            <w:div w:id="1288970149">
              <w:marLeft w:val="0"/>
              <w:marRight w:val="0"/>
              <w:marTop w:val="0"/>
              <w:marBottom w:val="0"/>
              <w:divBdr>
                <w:top w:val="none" w:sz="0" w:space="0" w:color="auto"/>
                <w:left w:val="none" w:sz="0" w:space="0" w:color="auto"/>
                <w:bottom w:val="none" w:sz="0" w:space="0" w:color="auto"/>
                <w:right w:val="none" w:sz="0" w:space="0" w:color="auto"/>
              </w:divBdr>
            </w:div>
            <w:div w:id="343478420">
              <w:marLeft w:val="0"/>
              <w:marRight w:val="0"/>
              <w:marTop w:val="0"/>
              <w:marBottom w:val="0"/>
              <w:divBdr>
                <w:top w:val="none" w:sz="0" w:space="0" w:color="auto"/>
                <w:left w:val="none" w:sz="0" w:space="0" w:color="auto"/>
                <w:bottom w:val="none" w:sz="0" w:space="0" w:color="auto"/>
                <w:right w:val="none" w:sz="0" w:space="0" w:color="auto"/>
              </w:divBdr>
            </w:div>
            <w:div w:id="197007413">
              <w:marLeft w:val="0"/>
              <w:marRight w:val="0"/>
              <w:marTop w:val="0"/>
              <w:marBottom w:val="0"/>
              <w:divBdr>
                <w:top w:val="none" w:sz="0" w:space="0" w:color="auto"/>
                <w:left w:val="none" w:sz="0" w:space="0" w:color="auto"/>
                <w:bottom w:val="none" w:sz="0" w:space="0" w:color="auto"/>
                <w:right w:val="none" w:sz="0" w:space="0" w:color="auto"/>
              </w:divBdr>
            </w:div>
            <w:div w:id="929237058">
              <w:marLeft w:val="0"/>
              <w:marRight w:val="0"/>
              <w:marTop w:val="0"/>
              <w:marBottom w:val="0"/>
              <w:divBdr>
                <w:top w:val="none" w:sz="0" w:space="0" w:color="auto"/>
                <w:left w:val="none" w:sz="0" w:space="0" w:color="auto"/>
                <w:bottom w:val="none" w:sz="0" w:space="0" w:color="auto"/>
                <w:right w:val="none" w:sz="0" w:space="0" w:color="auto"/>
              </w:divBdr>
            </w:div>
            <w:div w:id="1299724431">
              <w:marLeft w:val="0"/>
              <w:marRight w:val="0"/>
              <w:marTop w:val="0"/>
              <w:marBottom w:val="0"/>
              <w:divBdr>
                <w:top w:val="none" w:sz="0" w:space="0" w:color="auto"/>
                <w:left w:val="none" w:sz="0" w:space="0" w:color="auto"/>
                <w:bottom w:val="none" w:sz="0" w:space="0" w:color="auto"/>
                <w:right w:val="none" w:sz="0" w:space="0" w:color="auto"/>
              </w:divBdr>
            </w:div>
            <w:div w:id="1520848115">
              <w:marLeft w:val="0"/>
              <w:marRight w:val="0"/>
              <w:marTop w:val="0"/>
              <w:marBottom w:val="0"/>
              <w:divBdr>
                <w:top w:val="none" w:sz="0" w:space="0" w:color="auto"/>
                <w:left w:val="none" w:sz="0" w:space="0" w:color="auto"/>
                <w:bottom w:val="none" w:sz="0" w:space="0" w:color="auto"/>
                <w:right w:val="none" w:sz="0" w:space="0" w:color="auto"/>
              </w:divBdr>
            </w:div>
            <w:div w:id="742413690">
              <w:marLeft w:val="0"/>
              <w:marRight w:val="0"/>
              <w:marTop w:val="0"/>
              <w:marBottom w:val="0"/>
              <w:divBdr>
                <w:top w:val="none" w:sz="0" w:space="0" w:color="auto"/>
                <w:left w:val="none" w:sz="0" w:space="0" w:color="auto"/>
                <w:bottom w:val="none" w:sz="0" w:space="0" w:color="auto"/>
                <w:right w:val="none" w:sz="0" w:space="0" w:color="auto"/>
              </w:divBdr>
            </w:div>
            <w:div w:id="1367371947">
              <w:marLeft w:val="0"/>
              <w:marRight w:val="0"/>
              <w:marTop w:val="0"/>
              <w:marBottom w:val="0"/>
              <w:divBdr>
                <w:top w:val="none" w:sz="0" w:space="0" w:color="auto"/>
                <w:left w:val="none" w:sz="0" w:space="0" w:color="auto"/>
                <w:bottom w:val="none" w:sz="0" w:space="0" w:color="auto"/>
                <w:right w:val="none" w:sz="0" w:space="0" w:color="auto"/>
              </w:divBdr>
            </w:div>
            <w:div w:id="1832020079">
              <w:marLeft w:val="0"/>
              <w:marRight w:val="0"/>
              <w:marTop w:val="0"/>
              <w:marBottom w:val="0"/>
              <w:divBdr>
                <w:top w:val="none" w:sz="0" w:space="0" w:color="auto"/>
                <w:left w:val="none" w:sz="0" w:space="0" w:color="auto"/>
                <w:bottom w:val="none" w:sz="0" w:space="0" w:color="auto"/>
                <w:right w:val="none" w:sz="0" w:space="0" w:color="auto"/>
              </w:divBdr>
            </w:div>
            <w:div w:id="79184293">
              <w:marLeft w:val="0"/>
              <w:marRight w:val="0"/>
              <w:marTop w:val="0"/>
              <w:marBottom w:val="0"/>
              <w:divBdr>
                <w:top w:val="none" w:sz="0" w:space="0" w:color="auto"/>
                <w:left w:val="none" w:sz="0" w:space="0" w:color="auto"/>
                <w:bottom w:val="none" w:sz="0" w:space="0" w:color="auto"/>
                <w:right w:val="none" w:sz="0" w:space="0" w:color="auto"/>
              </w:divBdr>
            </w:div>
            <w:div w:id="1688215749">
              <w:marLeft w:val="0"/>
              <w:marRight w:val="0"/>
              <w:marTop w:val="0"/>
              <w:marBottom w:val="0"/>
              <w:divBdr>
                <w:top w:val="none" w:sz="0" w:space="0" w:color="auto"/>
                <w:left w:val="none" w:sz="0" w:space="0" w:color="auto"/>
                <w:bottom w:val="none" w:sz="0" w:space="0" w:color="auto"/>
                <w:right w:val="none" w:sz="0" w:space="0" w:color="auto"/>
              </w:divBdr>
            </w:div>
            <w:div w:id="902369911">
              <w:marLeft w:val="0"/>
              <w:marRight w:val="0"/>
              <w:marTop w:val="0"/>
              <w:marBottom w:val="0"/>
              <w:divBdr>
                <w:top w:val="none" w:sz="0" w:space="0" w:color="auto"/>
                <w:left w:val="none" w:sz="0" w:space="0" w:color="auto"/>
                <w:bottom w:val="none" w:sz="0" w:space="0" w:color="auto"/>
                <w:right w:val="none" w:sz="0" w:space="0" w:color="auto"/>
              </w:divBdr>
            </w:div>
            <w:div w:id="1887569706">
              <w:marLeft w:val="0"/>
              <w:marRight w:val="0"/>
              <w:marTop w:val="0"/>
              <w:marBottom w:val="0"/>
              <w:divBdr>
                <w:top w:val="none" w:sz="0" w:space="0" w:color="auto"/>
                <w:left w:val="none" w:sz="0" w:space="0" w:color="auto"/>
                <w:bottom w:val="none" w:sz="0" w:space="0" w:color="auto"/>
                <w:right w:val="none" w:sz="0" w:space="0" w:color="auto"/>
              </w:divBdr>
            </w:div>
            <w:div w:id="1826167895">
              <w:marLeft w:val="0"/>
              <w:marRight w:val="0"/>
              <w:marTop w:val="0"/>
              <w:marBottom w:val="0"/>
              <w:divBdr>
                <w:top w:val="none" w:sz="0" w:space="0" w:color="auto"/>
                <w:left w:val="none" w:sz="0" w:space="0" w:color="auto"/>
                <w:bottom w:val="none" w:sz="0" w:space="0" w:color="auto"/>
                <w:right w:val="none" w:sz="0" w:space="0" w:color="auto"/>
              </w:divBdr>
            </w:div>
            <w:div w:id="902376675">
              <w:marLeft w:val="0"/>
              <w:marRight w:val="0"/>
              <w:marTop w:val="0"/>
              <w:marBottom w:val="0"/>
              <w:divBdr>
                <w:top w:val="none" w:sz="0" w:space="0" w:color="auto"/>
                <w:left w:val="none" w:sz="0" w:space="0" w:color="auto"/>
                <w:bottom w:val="none" w:sz="0" w:space="0" w:color="auto"/>
                <w:right w:val="none" w:sz="0" w:space="0" w:color="auto"/>
              </w:divBdr>
            </w:div>
            <w:div w:id="135609248">
              <w:marLeft w:val="0"/>
              <w:marRight w:val="0"/>
              <w:marTop w:val="0"/>
              <w:marBottom w:val="0"/>
              <w:divBdr>
                <w:top w:val="none" w:sz="0" w:space="0" w:color="auto"/>
                <w:left w:val="none" w:sz="0" w:space="0" w:color="auto"/>
                <w:bottom w:val="none" w:sz="0" w:space="0" w:color="auto"/>
                <w:right w:val="none" w:sz="0" w:space="0" w:color="auto"/>
              </w:divBdr>
            </w:div>
            <w:div w:id="287049429">
              <w:marLeft w:val="0"/>
              <w:marRight w:val="0"/>
              <w:marTop w:val="0"/>
              <w:marBottom w:val="0"/>
              <w:divBdr>
                <w:top w:val="none" w:sz="0" w:space="0" w:color="auto"/>
                <w:left w:val="none" w:sz="0" w:space="0" w:color="auto"/>
                <w:bottom w:val="none" w:sz="0" w:space="0" w:color="auto"/>
                <w:right w:val="none" w:sz="0" w:space="0" w:color="auto"/>
              </w:divBdr>
            </w:div>
            <w:div w:id="734857740">
              <w:marLeft w:val="0"/>
              <w:marRight w:val="0"/>
              <w:marTop w:val="0"/>
              <w:marBottom w:val="0"/>
              <w:divBdr>
                <w:top w:val="none" w:sz="0" w:space="0" w:color="auto"/>
                <w:left w:val="none" w:sz="0" w:space="0" w:color="auto"/>
                <w:bottom w:val="none" w:sz="0" w:space="0" w:color="auto"/>
                <w:right w:val="none" w:sz="0" w:space="0" w:color="auto"/>
              </w:divBdr>
            </w:div>
            <w:div w:id="2001690843">
              <w:marLeft w:val="0"/>
              <w:marRight w:val="0"/>
              <w:marTop w:val="0"/>
              <w:marBottom w:val="0"/>
              <w:divBdr>
                <w:top w:val="none" w:sz="0" w:space="0" w:color="auto"/>
                <w:left w:val="none" w:sz="0" w:space="0" w:color="auto"/>
                <w:bottom w:val="none" w:sz="0" w:space="0" w:color="auto"/>
                <w:right w:val="none" w:sz="0" w:space="0" w:color="auto"/>
              </w:divBdr>
            </w:div>
            <w:div w:id="1626887653">
              <w:marLeft w:val="0"/>
              <w:marRight w:val="0"/>
              <w:marTop w:val="0"/>
              <w:marBottom w:val="0"/>
              <w:divBdr>
                <w:top w:val="none" w:sz="0" w:space="0" w:color="auto"/>
                <w:left w:val="none" w:sz="0" w:space="0" w:color="auto"/>
                <w:bottom w:val="none" w:sz="0" w:space="0" w:color="auto"/>
                <w:right w:val="none" w:sz="0" w:space="0" w:color="auto"/>
              </w:divBdr>
            </w:div>
            <w:div w:id="1316452009">
              <w:marLeft w:val="0"/>
              <w:marRight w:val="0"/>
              <w:marTop w:val="0"/>
              <w:marBottom w:val="0"/>
              <w:divBdr>
                <w:top w:val="none" w:sz="0" w:space="0" w:color="auto"/>
                <w:left w:val="none" w:sz="0" w:space="0" w:color="auto"/>
                <w:bottom w:val="none" w:sz="0" w:space="0" w:color="auto"/>
                <w:right w:val="none" w:sz="0" w:space="0" w:color="auto"/>
              </w:divBdr>
            </w:div>
            <w:div w:id="1571887790">
              <w:marLeft w:val="0"/>
              <w:marRight w:val="0"/>
              <w:marTop w:val="0"/>
              <w:marBottom w:val="0"/>
              <w:divBdr>
                <w:top w:val="none" w:sz="0" w:space="0" w:color="auto"/>
                <w:left w:val="none" w:sz="0" w:space="0" w:color="auto"/>
                <w:bottom w:val="none" w:sz="0" w:space="0" w:color="auto"/>
                <w:right w:val="none" w:sz="0" w:space="0" w:color="auto"/>
              </w:divBdr>
            </w:div>
            <w:div w:id="650330322">
              <w:marLeft w:val="0"/>
              <w:marRight w:val="0"/>
              <w:marTop w:val="0"/>
              <w:marBottom w:val="0"/>
              <w:divBdr>
                <w:top w:val="none" w:sz="0" w:space="0" w:color="auto"/>
                <w:left w:val="none" w:sz="0" w:space="0" w:color="auto"/>
                <w:bottom w:val="none" w:sz="0" w:space="0" w:color="auto"/>
                <w:right w:val="none" w:sz="0" w:space="0" w:color="auto"/>
              </w:divBdr>
            </w:div>
            <w:div w:id="1584871938">
              <w:marLeft w:val="0"/>
              <w:marRight w:val="0"/>
              <w:marTop w:val="0"/>
              <w:marBottom w:val="0"/>
              <w:divBdr>
                <w:top w:val="none" w:sz="0" w:space="0" w:color="auto"/>
                <w:left w:val="none" w:sz="0" w:space="0" w:color="auto"/>
                <w:bottom w:val="none" w:sz="0" w:space="0" w:color="auto"/>
                <w:right w:val="none" w:sz="0" w:space="0" w:color="auto"/>
              </w:divBdr>
            </w:div>
            <w:div w:id="53816406">
              <w:marLeft w:val="0"/>
              <w:marRight w:val="0"/>
              <w:marTop w:val="0"/>
              <w:marBottom w:val="0"/>
              <w:divBdr>
                <w:top w:val="none" w:sz="0" w:space="0" w:color="auto"/>
                <w:left w:val="none" w:sz="0" w:space="0" w:color="auto"/>
                <w:bottom w:val="none" w:sz="0" w:space="0" w:color="auto"/>
                <w:right w:val="none" w:sz="0" w:space="0" w:color="auto"/>
              </w:divBdr>
            </w:div>
            <w:div w:id="83691407">
              <w:marLeft w:val="0"/>
              <w:marRight w:val="0"/>
              <w:marTop w:val="0"/>
              <w:marBottom w:val="0"/>
              <w:divBdr>
                <w:top w:val="none" w:sz="0" w:space="0" w:color="auto"/>
                <w:left w:val="none" w:sz="0" w:space="0" w:color="auto"/>
                <w:bottom w:val="none" w:sz="0" w:space="0" w:color="auto"/>
                <w:right w:val="none" w:sz="0" w:space="0" w:color="auto"/>
              </w:divBdr>
            </w:div>
            <w:div w:id="107624254">
              <w:marLeft w:val="0"/>
              <w:marRight w:val="0"/>
              <w:marTop w:val="0"/>
              <w:marBottom w:val="0"/>
              <w:divBdr>
                <w:top w:val="none" w:sz="0" w:space="0" w:color="auto"/>
                <w:left w:val="none" w:sz="0" w:space="0" w:color="auto"/>
                <w:bottom w:val="none" w:sz="0" w:space="0" w:color="auto"/>
                <w:right w:val="none" w:sz="0" w:space="0" w:color="auto"/>
              </w:divBdr>
            </w:div>
            <w:div w:id="1844738993">
              <w:marLeft w:val="0"/>
              <w:marRight w:val="0"/>
              <w:marTop w:val="0"/>
              <w:marBottom w:val="0"/>
              <w:divBdr>
                <w:top w:val="none" w:sz="0" w:space="0" w:color="auto"/>
                <w:left w:val="none" w:sz="0" w:space="0" w:color="auto"/>
                <w:bottom w:val="none" w:sz="0" w:space="0" w:color="auto"/>
                <w:right w:val="none" w:sz="0" w:space="0" w:color="auto"/>
              </w:divBdr>
            </w:div>
            <w:div w:id="1736971463">
              <w:marLeft w:val="0"/>
              <w:marRight w:val="0"/>
              <w:marTop w:val="0"/>
              <w:marBottom w:val="0"/>
              <w:divBdr>
                <w:top w:val="none" w:sz="0" w:space="0" w:color="auto"/>
                <w:left w:val="none" w:sz="0" w:space="0" w:color="auto"/>
                <w:bottom w:val="none" w:sz="0" w:space="0" w:color="auto"/>
                <w:right w:val="none" w:sz="0" w:space="0" w:color="auto"/>
              </w:divBdr>
            </w:div>
            <w:div w:id="839388767">
              <w:marLeft w:val="0"/>
              <w:marRight w:val="0"/>
              <w:marTop w:val="0"/>
              <w:marBottom w:val="0"/>
              <w:divBdr>
                <w:top w:val="none" w:sz="0" w:space="0" w:color="auto"/>
                <w:left w:val="none" w:sz="0" w:space="0" w:color="auto"/>
                <w:bottom w:val="none" w:sz="0" w:space="0" w:color="auto"/>
                <w:right w:val="none" w:sz="0" w:space="0" w:color="auto"/>
              </w:divBdr>
            </w:div>
            <w:div w:id="1486899300">
              <w:marLeft w:val="0"/>
              <w:marRight w:val="0"/>
              <w:marTop w:val="0"/>
              <w:marBottom w:val="0"/>
              <w:divBdr>
                <w:top w:val="none" w:sz="0" w:space="0" w:color="auto"/>
                <w:left w:val="none" w:sz="0" w:space="0" w:color="auto"/>
                <w:bottom w:val="none" w:sz="0" w:space="0" w:color="auto"/>
                <w:right w:val="none" w:sz="0" w:space="0" w:color="auto"/>
              </w:divBdr>
            </w:div>
            <w:div w:id="843596435">
              <w:marLeft w:val="0"/>
              <w:marRight w:val="0"/>
              <w:marTop w:val="0"/>
              <w:marBottom w:val="0"/>
              <w:divBdr>
                <w:top w:val="none" w:sz="0" w:space="0" w:color="auto"/>
                <w:left w:val="none" w:sz="0" w:space="0" w:color="auto"/>
                <w:bottom w:val="none" w:sz="0" w:space="0" w:color="auto"/>
                <w:right w:val="none" w:sz="0" w:space="0" w:color="auto"/>
              </w:divBdr>
            </w:div>
            <w:div w:id="277298077">
              <w:marLeft w:val="0"/>
              <w:marRight w:val="0"/>
              <w:marTop w:val="0"/>
              <w:marBottom w:val="0"/>
              <w:divBdr>
                <w:top w:val="none" w:sz="0" w:space="0" w:color="auto"/>
                <w:left w:val="none" w:sz="0" w:space="0" w:color="auto"/>
                <w:bottom w:val="none" w:sz="0" w:space="0" w:color="auto"/>
                <w:right w:val="none" w:sz="0" w:space="0" w:color="auto"/>
              </w:divBdr>
            </w:div>
            <w:div w:id="275983346">
              <w:marLeft w:val="0"/>
              <w:marRight w:val="0"/>
              <w:marTop w:val="0"/>
              <w:marBottom w:val="0"/>
              <w:divBdr>
                <w:top w:val="none" w:sz="0" w:space="0" w:color="auto"/>
                <w:left w:val="none" w:sz="0" w:space="0" w:color="auto"/>
                <w:bottom w:val="none" w:sz="0" w:space="0" w:color="auto"/>
                <w:right w:val="none" w:sz="0" w:space="0" w:color="auto"/>
              </w:divBdr>
            </w:div>
            <w:div w:id="1691685288">
              <w:marLeft w:val="0"/>
              <w:marRight w:val="0"/>
              <w:marTop w:val="0"/>
              <w:marBottom w:val="0"/>
              <w:divBdr>
                <w:top w:val="none" w:sz="0" w:space="0" w:color="auto"/>
                <w:left w:val="none" w:sz="0" w:space="0" w:color="auto"/>
                <w:bottom w:val="none" w:sz="0" w:space="0" w:color="auto"/>
                <w:right w:val="none" w:sz="0" w:space="0" w:color="auto"/>
              </w:divBdr>
            </w:div>
            <w:div w:id="1679195747">
              <w:marLeft w:val="0"/>
              <w:marRight w:val="0"/>
              <w:marTop w:val="0"/>
              <w:marBottom w:val="0"/>
              <w:divBdr>
                <w:top w:val="none" w:sz="0" w:space="0" w:color="auto"/>
                <w:left w:val="none" w:sz="0" w:space="0" w:color="auto"/>
                <w:bottom w:val="none" w:sz="0" w:space="0" w:color="auto"/>
                <w:right w:val="none" w:sz="0" w:space="0" w:color="auto"/>
              </w:divBdr>
            </w:div>
            <w:div w:id="1253509346">
              <w:marLeft w:val="0"/>
              <w:marRight w:val="0"/>
              <w:marTop w:val="0"/>
              <w:marBottom w:val="0"/>
              <w:divBdr>
                <w:top w:val="none" w:sz="0" w:space="0" w:color="auto"/>
                <w:left w:val="none" w:sz="0" w:space="0" w:color="auto"/>
                <w:bottom w:val="none" w:sz="0" w:space="0" w:color="auto"/>
                <w:right w:val="none" w:sz="0" w:space="0" w:color="auto"/>
              </w:divBdr>
            </w:div>
            <w:div w:id="1554612199">
              <w:marLeft w:val="0"/>
              <w:marRight w:val="0"/>
              <w:marTop w:val="0"/>
              <w:marBottom w:val="0"/>
              <w:divBdr>
                <w:top w:val="none" w:sz="0" w:space="0" w:color="auto"/>
                <w:left w:val="none" w:sz="0" w:space="0" w:color="auto"/>
                <w:bottom w:val="none" w:sz="0" w:space="0" w:color="auto"/>
                <w:right w:val="none" w:sz="0" w:space="0" w:color="auto"/>
              </w:divBdr>
            </w:div>
            <w:div w:id="1830748293">
              <w:marLeft w:val="0"/>
              <w:marRight w:val="0"/>
              <w:marTop w:val="0"/>
              <w:marBottom w:val="0"/>
              <w:divBdr>
                <w:top w:val="none" w:sz="0" w:space="0" w:color="auto"/>
                <w:left w:val="none" w:sz="0" w:space="0" w:color="auto"/>
                <w:bottom w:val="none" w:sz="0" w:space="0" w:color="auto"/>
                <w:right w:val="none" w:sz="0" w:space="0" w:color="auto"/>
              </w:divBdr>
            </w:div>
            <w:div w:id="1904636240">
              <w:marLeft w:val="0"/>
              <w:marRight w:val="0"/>
              <w:marTop w:val="0"/>
              <w:marBottom w:val="0"/>
              <w:divBdr>
                <w:top w:val="none" w:sz="0" w:space="0" w:color="auto"/>
                <w:left w:val="none" w:sz="0" w:space="0" w:color="auto"/>
                <w:bottom w:val="none" w:sz="0" w:space="0" w:color="auto"/>
                <w:right w:val="none" w:sz="0" w:space="0" w:color="auto"/>
              </w:divBdr>
            </w:div>
            <w:div w:id="1087582186">
              <w:marLeft w:val="0"/>
              <w:marRight w:val="0"/>
              <w:marTop w:val="0"/>
              <w:marBottom w:val="0"/>
              <w:divBdr>
                <w:top w:val="none" w:sz="0" w:space="0" w:color="auto"/>
                <w:left w:val="none" w:sz="0" w:space="0" w:color="auto"/>
                <w:bottom w:val="none" w:sz="0" w:space="0" w:color="auto"/>
                <w:right w:val="none" w:sz="0" w:space="0" w:color="auto"/>
              </w:divBdr>
            </w:div>
            <w:div w:id="712584222">
              <w:marLeft w:val="0"/>
              <w:marRight w:val="0"/>
              <w:marTop w:val="0"/>
              <w:marBottom w:val="0"/>
              <w:divBdr>
                <w:top w:val="none" w:sz="0" w:space="0" w:color="auto"/>
                <w:left w:val="none" w:sz="0" w:space="0" w:color="auto"/>
                <w:bottom w:val="none" w:sz="0" w:space="0" w:color="auto"/>
                <w:right w:val="none" w:sz="0" w:space="0" w:color="auto"/>
              </w:divBdr>
            </w:div>
            <w:div w:id="499279163">
              <w:marLeft w:val="0"/>
              <w:marRight w:val="0"/>
              <w:marTop w:val="0"/>
              <w:marBottom w:val="0"/>
              <w:divBdr>
                <w:top w:val="none" w:sz="0" w:space="0" w:color="auto"/>
                <w:left w:val="none" w:sz="0" w:space="0" w:color="auto"/>
                <w:bottom w:val="none" w:sz="0" w:space="0" w:color="auto"/>
                <w:right w:val="none" w:sz="0" w:space="0" w:color="auto"/>
              </w:divBdr>
            </w:div>
            <w:div w:id="995572616">
              <w:marLeft w:val="0"/>
              <w:marRight w:val="0"/>
              <w:marTop w:val="0"/>
              <w:marBottom w:val="0"/>
              <w:divBdr>
                <w:top w:val="none" w:sz="0" w:space="0" w:color="auto"/>
                <w:left w:val="none" w:sz="0" w:space="0" w:color="auto"/>
                <w:bottom w:val="none" w:sz="0" w:space="0" w:color="auto"/>
                <w:right w:val="none" w:sz="0" w:space="0" w:color="auto"/>
              </w:divBdr>
            </w:div>
            <w:div w:id="1989703176">
              <w:marLeft w:val="0"/>
              <w:marRight w:val="0"/>
              <w:marTop w:val="0"/>
              <w:marBottom w:val="0"/>
              <w:divBdr>
                <w:top w:val="none" w:sz="0" w:space="0" w:color="auto"/>
                <w:left w:val="none" w:sz="0" w:space="0" w:color="auto"/>
                <w:bottom w:val="none" w:sz="0" w:space="0" w:color="auto"/>
                <w:right w:val="none" w:sz="0" w:space="0" w:color="auto"/>
              </w:divBdr>
            </w:div>
            <w:div w:id="902452017">
              <w:marLeft w:val="0"/>
              <w:marRight w:val="0"/>
              <w:marTop w:val="0"/>
              <w:marBottom w:val="0"/>
              <w:divBdr>
                <w:top w:val="none" w:sz="0" w:space="0" w:color="auto"/>
                <w:left w:val="none" w:sz="0" w:space="0" w:color="auto"/>
                <w:bottom w:val="none" w:sz="0" w:space="0" w:color="auto"/>
                <w:right w:val="none" w:sz="0" w:space="0" w:color="auto"/>
              </w:divBdr>
            </w:div>
            <w:div w:id="783963362">
              <w:marLeft w:val="0"/>
              <w:marRight w:val="0"/>
              <w:marTop w:val="0"/>
              <w:marBottom w:val="0"/>
              <w:divBdr>
                <w:top w:val="none" w:sz="0" w:space="0" w:color="auto"/>
                <w:left w:val="none" w:sz="0" w:space="0" w:color="auto"/>
                <w:bottom w:val="none" w:sz="0" w:space="0" w:color="auto"/>
                <w:right w:val="none" w:sz="0" w:space="0" w:color="auto"/>
              </w:divBdr>
            </w:div>
            <w:div w:id="2027244099">
              <w:marLeft w:val="0"/>
              <w:marRight w:val="0"/>
              <w:marTop w:val="0"/>
              <w:marBottom w:val="0"/>
              <w:divBdr>
                <w:top w:val="none" w:sz="0" w:space="0" w:color="auto"/>
                <w:left w:val="none" w:sz="0" w:space="0" w:color="auto"/>
                <w:bottom w:val="none" w:sz="0" w:space="0" w:color="auto"/>
                <w:right w:val="none" w:sz="0" w:space="0" w:color="auto"/>
              </w:divBdr>
            </w:div>
            <w:div w:id="102504715">
              <w:marLeft w:val="0"/>
              <w:marRight w:val="0"/>
              <w:marTop w:val="0"/>
              <w:marBottom w:val="0"/>
              <w:divBdr>
                <w:top w:val="none" w:sz="0" w:space="0" w:color="auto"/>
                <w:left w:val="none" w:sz="0" w:space="0" w:color="auto"/>
                <w:bottom w:val="none" w:sz="0" w:space="0" w:color="auto"/>
                <w:right w:val="none" w:sz="0" w:space="0" w:color="auto"/>
              </w:divBdr>
            </w:div>
            <w:div w:id="1056007700">
              <w:marLeft w:val="0"/>
              <w:marRight w:val="0"/>
              <w:marTop w:val="0"/>
              <w:marBottom w:val="0"/>
              <w:divBdr>
                <w:top w:val="none" w:sz="0" w:space="0" w:color="auto"/>
                <w:left w:val="none" w:sz="0" w:space="0" w:color="auto"/>
                <w:bottom w:val="none" w:sz="0" w:space="0" w:color="auto"/>
                <w:right w:val="none" w:sz="0" w:space="0" w:color="auto"/>
              </w:divBdr>
            </w:div>
            <w:div w:id="579288351">
              <w:marLeft w:val="0"/>
              <w:marRight w:val="0"/>
              <w:marTop w:val="0"/>
              <w:marBottom w:val="0"/>
              <w:divBdr>
                <w:top w:val="none" w:sz="0" w:space="0" w:color="auto"/>
                <w:left w:val="none" w:sz="0" w:space="0" w:color="auto"/>
                <w:bottom w:val="none" w:sz="0" w:space="0" w:color="auto"/>
                <w:right w:val="none" w:sz="0" w:space="0" w:color="auto"/>
              </w:divBdr>
            </w:div>
            <w:div w:id="2057510382">
              <w:marLeft w:val="0"/>
              <w:marRight w:val="0"/>
              <w:marTop w:val="0"/>
              <w:marBottom w:val="0"/>
              <w:divBdr>
                <w:top w:val="none" w:sz="0" w:space="0" w:color="auto"/>
                <w:left w:val="none" w:sz="0" w:space="0" w:color="auto"/>
                <w:bottom w:val="none" w:sz="0" w:space="0" w:color="auto"/>
                <w:right w:val="none" w:sz="0" w:space="0" w:color="auto"/>
              </w:divBdr>
            </w:div>
            <w:div w:id="1336104933">
              <w:marLeft w:val="0"/>
              <w:marRight w:val="0"/>
              <w:marTop w:val="0"/>
              <w:marBottom w:val="0"/>
              <w:divBdr>
                <w:top w:val="none" w:sz="0" w:space="0" w:color="auto"/>
                <w:left w:val="none" w:sz="0" w:space="0" w:color="auto"/>
                <w:bottom w:val="none" w:sz="0" w:space="0" w:color="auto"/>
                <w:right w:val="none" w:sz="0" w:space="0" w:color="auto"/>
              </w:divBdr>
            </w:div>
            <w:div w:id="274756752">
              <w:marLeft w:val="0"/>
              <w:marRight w:val="0"/>
              <w:marTop w:val="0"/>
              <w:marBottom w:val="0"/>
              <w:divBdr>
                <w:top w:val="none" w:sz="0" w:space="0" w:color="auto"/>
                <w:left w:val="none" w:sz="0" w:space="0" w:color="auto"/>
                <w:bottom w:val="none" w:sz="0" w:space="0" w:color="auto"/>
                <w:right w:val="none" w:sz="0" w:space="0" w:color="auto"/>
              </w:divBdr>
            </w:div>
            <w:div w:id="1557886217">
              <w:marLeft w:val="0"/>
              <w:marRight w:val="0"/>
              <w:marTop w:val="0"/>
              <w:marBottom w:val="0"/>
              <w:divBdr>
                <w:top w:val="none" w:sz="0" w:space="0" w:color="auto"/>
                <w:left w:val="none" w:sz="0" w:space="0" w:color="auto"/>
                <w:bottom w:val="none" w:sz="0" w:space="0" w:color="auto"/>
                <w:right w:val="none" w:sz="0" w:space="0" w:color="auto"/>
              </w:divBdr>
            </w:div>
            <w:div w:id="249195378">
              <w:marLeft w:val="0"/>
              <w:marRight w:val="0"/>
              <w:marTop w:val="0"/>
              <w:marBottom w:val="0"/>
              <w:divBdr>
                <w:top w:val="none" w:sz="0" w:space="0" w:color="auto"/>
                <w:left w:val="none" w:sz="0" w:space="0" w:color="auto"/>
                <w:bottom w:val="none" w:sz="0" w:space="0" w:color="auto"/>
                <w:right w:val="none" w:sz="0" w:space="0" w:color="auto"/>
              </w:divBdr>
            </w:div>
            <w:div w:id="548567681">
              <w:marLeft w:val="0"/>
              <w:marRight w:val="0"/>
              <w:marTop w:val="0"/>
              <w:marBottom w:val="0"/>
              <w:divBdr>
                <w:top w:val="none" w:sz="0" w:space="0" w:color="auto"/>
                <w:left w:val="none" w:sz="0" w:space="0" w:color="auto"/>
                <w:bottom w:val="none" w:sz="0" w:space="0" w:color="auto"/>
                <w:right w:val="none" w:sz="0" w:space="0" w:color="auto"/>
              </w:divBdr>
            </w:div>
            <w:div w:id="1445425428">
              <w:marLeft w:val="0"/>
              <w:marRight w:val="0"/>
              <w:marTop w:val="0"/>
              <w:marBottom w:val="0"/>
              <w:divBdr>
                <w:top w:val="none" w:sz="0" w:space="0" w:color="auto"/>
                <w:left w:val="none" w:sz="0" w:space="0" w:color="auto"/>
                <w:bottom w:val="none" w:sz="0" w:space="0" w:color="auto"/>
                <w:right w:val="none" w:sz="0" w:space="0" w:color="auto"/>
              </w:divBdr>
            </w:div>
            <w:div w:id="649092823">
              <w:marLeft w:val="0"/>
              <w:marRight w:val="0"/>
              <w:marTop w:val="0"/>
              <w:marBottom w:val="0"/>
              <w:divBdr>
                <w:top w:val="none" w:sz="0" w:space="0" w:color="auto"/>
                <w:left w:val="none" w:sz="0" w:space="0" w:color="auto"/>
                <w:bottom w:val="none" w:sz="0" w:space="0" w:color="auto"/>
                <w:right w:val="none" w:sz="0" w:space="0" w:color="auto"/>
              </w:divBdr>
            </w:div>
            <w:div w:id="297415355">
              <w:marLeft w:val="0"/>
              <w:marRight w:val="0"/>
              <w:marTop w:val="0"/>
              <w:marBottom w:val="0"/>
              <w:divBdr>
                <w:top w:val="none" w:sz="0" w:space="0" w:color="auto"/>
                <w:left w:val="none" w:sz="0" w:space="0" w:color="auto"/>
                <w:bottom w:val="none" w:sz="0" w:space="0" w:color="auto"/>
                <w:right w:val="none" w:sz="0" w:space="0" w:color="auto"/>
              </w:divBdr>
            </w:div>
            <w:div w:id="1404375388">
              <w:marLeft w:val="0"/>
              <w:marRight w:val="0"/>
              <w:marTop w:val="0"/>
              <w:marBottom w:val="0"/>
              <w:divBdr>
                <w:top w:val="none" w:sz="0" w:space="0" w:color="auto"/>
                <w:left w:val="none" w:sz="0" w:space="0" w:color="auto"/>
                <w:bottom w:val="none" w:sz="0" w:space="0" w:color="auto"/>
                <w:right w:val="none" w:sz="0" w:space="0" w:color="auto"/>
              </w:divBdr>
            </w:div>
            <w:div w:id="100610197">
              <w:marLeft w:val="0"/>
              <w:marRight w:val="0"/>
              <w:marTop w:val="0"/>
              <w:marBottom w:val="0"/>
              <w:divBdr>
                <w:top w:val="none" w:sz="0" w:space="0" w:color="auto"/>
                <w:left w:val="none" w:sz="0" w:space="0" w:color="auto"/>
                <w:bottom w:val="none" w:sz="0" w:space="0" w:color="auto"/>
                <w:right w:val="none" w:sz="0" w:space="0" w:color="auto"/>
              </w:divBdr>
            </w:div>
            <w:div w:id="1652755029">
              <w:marLeft w:val="0"/>
              <w:marRight w:val="0"/>
              <w:marTop w:val="0"/>
              <w:marBottom w:val="0"/>
              <w:divBdr>
                <w:top w:val="none" w:sz="0" w:space="0" w:color="auto"/>
                <w:left w:val="none" w:sz="0" w:space="0" w:color="auto"/>
                <w:bottom w:val="none" w:sz="0" w:space="0" w:color="auto"/>
                <w:right w:val="none" w:sz="0" w:space="0" w:color="auto"/>
              </w:divBdr>
            </w:div>
            <w:div w:id="1973635803">
              <w:marLeft w:val="0"/>
              <w:marRight w:val="0"/>
              <w:marTop w:val="0"/>
              <w:marBottom w:val="0"/>
              <w:divBdr>
                <w:top w:val="none" w:sz="0" w:space="0" w:color="auto"/>
                <w:left w:val="none" w:sz="0" w:space="0" w:color="auto"/>
                <w:bottom w:val="none" w:sz="0" w:space="0" w:color="auto"/>
                <w:right w:val="none" w:sz="0" w:space="0" w:color="auto"/>
              </w:divBdr>
            </w:div>
            <w:div w:id="1419056634">
              <w:marLeft w:val="0"/>
              <w:marRight w:val="0"/>
              <w:marTop w:val="0"/>
              <w:marBottom w:val="0"/>
              <w:divBdr>
                <w:top w:val="none" w:sz="0" w:space="0" w:color="auto"/>
                <w:left w:val="none" w:sz="0" w:space="0" w:color="auto"/>
                <w:bottom w:val="none" w:sz="0" w:space="0" w:color="auto"/>
                <w:right w:val="none" w:sz="0" w:space="0" w:color="auto"/>
              </w:divBdr>
            </w:div>
            <w:div w:id="371152360">
              <w:marLeft w:val="0"/>
              <w:marRight w:val="0"/>
              <w:marTop w:val="0"/>
              <w:marBottom w:val="0"/>
              <w:divBdr>
                <w:top w:val="none" w:sz="0" w:space="0" w:color="auto"/>
                <w:left w:val="none" w:sz="0" w:space="0" w:color="auto"/>
                <w:bottom w:val="none" w:sz="0" w:space="0" w:color="auto"/>
                <w:right w:val="none" w:sz="0" w:space="0" w:color="auto"/>
              </w:divBdr>
            </w:div>
            <w:div w:id="1000045452">
              <w:marLeft w:val="0"/>
              <w:marRight w:val="0"/>
              <w:marTop w:val="0"/>
              <w:marBottom w:val="0"/>
              <w:divBdr>
                <w:top w:val="none" w:sz="0" w:space="0" w:color="auto"/>
                <w:left w:val="none" w:sz="0" w:space="0" w:color="auto"/>
                <w:bottom w:val="none" w:sz="0" w:space="0" w:color="auto"/>
                <w:right w:val="none" w:sz="0" w:space="0" w:color="auto"/>
              </w:divBdr>
            </w:div>
            <w:div w:id="1371153166">
              <w:marLeft w:val="0"/>
              <w:marRight w:val="0"/>
              <w:marTop w:val="0"/>
              <w:marBottom w:val="0"/>
              <w:divBdr>
                <w:top w:val="none" w:sz="0" w:space="0" w:color="auto"/>
                <w:left w:val="none" w:sz="0" w:space="0" w:color="auto"/>
                <w:bottom w:val="none" w:sz="0" w:space="0" w:color="auto"/>
                <w:right w:val="none" w:sz="0" w:space="0" w:color="auto"/>
              </w:divBdr>
            </w:div>
            <w:div w:id="1442534536">
              <w:marLeft w:val="0"/>
              <w:marRight w:val="0"/>
              <w:marTop w:val="0"/>
              <w:marBottom w:val="0"/>
              <w:divBdr>
                <w:top w:val="none" w:sz="0" w:space="0" w:color="auto"/>
                <w:left w:val="none" w:sz="0" w:space="0" w:color="auto"/>
                <w:bottom w:val="none" w:sz="0" w:space="0" w:color="auto"/>
                <w:right w:val="none" w:sz="0" w:space="0" w:color="auto"/>
              </w:divBdr>
            </w:div>
            <w:div w:id="368457622">
              <w:marLeft w:val="0"/>
              <w:marRight w:val="0"/>
              <w:marTop w:val="0"/>
              <w:marBottom w:val="0"/>
              <w:divBdr>
                <w:top w:val="none" w:sz="0" w:space="0" w:color="auto"/>
                <w:left w:val="none" w:sz="0" w:space="0" w:color="auto"/>
                <w:bottom w:val="none" w:sz="0" w:space="0" w:color="auto"/>
                <w:right w:val="none" w:sz="0" w:space="0" w:color="auto"/>
              </w:divBdr>
            </w:div>
            <w:div w:id="294524806">
              <w:marLeft w:val="0"/>
              <w:marRight w:val="0"/>
              <w:marTop w:val="0"/>
              <w:marBottom w:val="0"/>
              <w:divBdr>
                <w:top w:val="none" w:sz="0" w:space="0" w:color="auto"/>
                <w:left w:val="none" w:sz="0" w:space="0" w:color="auto"/>
                <w:bottom w:val="none" w:sz="0" w:space="0" w:color="auto"/>
                <w:right w:val="none" w:sz="0" w:space="0" w:color="auto"/>
              </w:divBdr>
            </w:div>
            <w:div w:id="1909339368">
              <w:marLeft w:val="0"/>
              <w:marRight w:val="0"/>
              <w:marTop w:val="0"/>
              <w:marBottom w:val="0"/>
              <w:divBdr>
                <w:top w:val="none" w:sz="0" w:space="0" w:color="auto"/>
                <w:left w:val="none" w:sz="0" w:space="0" w:color="auto"/>
                <w:bottom w:val="none" w:sz="0" w:space="0" w:color="auto"/>
                <w:right w:val="none" w:sz="0" w:space="0" w:color="auto"/>
              </w:divBdr>
            </w:div>
            <w:div w:id="1125462405">
              <w:marLeft w:val="0"/>
              <w:marRight w:val="0"/>
              <w:marTop w:val="0"/>
              <w:marBottom w:val="0"/>
              <w:divBdr>
                <w:top w:val="none" w:sz="0" w:space="0" w:color="auto"/>
                <w:left w:val="none" w:sz="0" w:space="0" w:color="auto"/>
                <w:bottom w:val="none" w:sz="0" w:space="0" w:color="auto"/>
                <w:right w:val="none" w:sz="0" w:space="0" w:color="auto"/>
              </w:divBdr>
            </w:div>
            <w:div w:id="1071854594">
              <w:marLeft w:val="0"/>
              <w:marRight w:val="0"/>
              <w:marTop w:val="0"/>
              <w:marBottom w:val="0"/>
              <w:divBdr>
                <w:top w:val="none" w:sz="0" w:space="0" w:color="auto"/>
                <w:left w:val="none" w:sz="0" w:space="0" w:color="auto"/>
                <w:bottom w:val="none" w:sz="0" w:space="0" w:color="auto"/>
                <w:right w:val="none" w:sz="0" w:space="0" w:color="auto"/>
              </w:divBdr>
            </w:div>
            <w:div w:id="1103526431">
              <w:marLeft w:val="0"/>
              <w:marRight w:val="0"/>
              <w:marTop w:val="0"/>
              <w:marBottom w:val="0"/>
              <w:divBdr>
                <w:top w:val="none" w:sz="0" w:space="0" w:color="auto"/>
                <w:left w:val="none" w:sz="0" w:space="0" w:color="auto"/>
                <w:bottom w:val="none" w:sz="0" w:space="0" w:color="auto"/>
                <w:right w:val="none" w:sz="0" w:space="0" w:color="auto"/>
              </w:divBdr>
            </w:div>
            <w:div w:id="880436351">
              <w:marLeft w:val="0"/>
              <w:marRight w:val="0"/>
              <w:marTop w:val="0"/>
              <w:marBottom w:val="0"/>
              <w:divBdr>
                <w:top w:val="none" w:sz="0" w:space="0" w:color="auto"/>
                <w:left w:val="none" w:sz="0" w:space="0" w:color="auto"/>
                <w:bottom w:val="none" w:sz="0" w:space="0" w:color="auto"/>
                <w:right w:val="none" w:sz="0" w:space="0" w:color="auto"/>
              </w:divBdr>
            </w:div>
            <w:div w:id="172426892">
              <w:marLeft w:val="0"/>
              <w:marRight w:val="0"/>
              <w:marTop w:val="0"/>
              <w:marBottom w:val="0"/>
              <w:divBdr>
                <w:top w:val="none" w:sz="0" w:space="0" w:color="auto"/>
                <w:left w:val="none" w:sz="0" w:space="0" w:color="auto"/>
                <w:bottom w:val="none" w:sz="0" w:space="0" w:color="auto"/>
                <w:right w:val="none" w:sz="0" w:space="0" w:color="auto"/>
              </w:divBdr>
            </w:div>
            <w:div w:id="1044401615">
              <w:marLeft w:val="0"/>
              <w:marRight w:val="0"/>
              <w:marTop w:val="0"/>
              <w:marBottom w:val="0"/>
              <w:divBdr>
                <w:top w:val="none" w:sz="0" w:space="0" w:color="auto"/>
                <w:left w:val="none" w:sz="0" w:space="0" w:color="auto"/>
                <w:bottom w:val="none" w:sz="0" w:space="0" w:color="auto"/>
                <w:right w:val="none" w:sz="0" w:space="0" w:color="auto"/>
              </w:divBdr>
            </w:div>
            <w:div w:id="576401410">
              <w:marLeft w:val="0"/>
              <w:marRight w:val="0"/>
              <w:marTop w:val="0"/>
              <w:marBottom w:val="0"/>
              <w:divBdr>
                <w:top w:val="none" w:sz="0" w:space="0" w:color="auto"/>
                <w:left w:val="none" w:sz="0" w:space="0" w:color="auto"/>
                <w:bottom w:val="none" w:sz="0" w:space="0" w:color="auto"/>
                <w:right w:val="none" w:sz="0" w:space="0" w:color="auto"/>
              </w:divBdr>
            </w:div>
            <w:div w:id="1226528599">
              <w:marLeft w:val="0"/>
              <w:marRight w:val="0"/>
              <w:marTop w:val="0"/>
              <w:marBottom w:val="0"/>
              <w:divBdr>
                <w:top w:val="none" w:sz="0" w:space="0" w:color="auto"/>
                <w:left w:val="none" w:sz="0" w:space="0" w:color="auto"/>
                <w:bottom w:val="none" w:sz="0" w:space="0" w:color="auto"/>
                <w:right w:val="none" w:sz="0" w:space="0" w:color="auto"/>
              </w:divBdr>
            </w:div>
            <w:div w:id="1466964759">
              <w:marLeft w:val="0"/>
              <w:marRight w:val="0"/>
              <w:marTop w:val="0"/>
              <w:marBottom w:val="0"/>
              <w:divBdr>
                <w:top w:val="none" w:sz="0" w:space="0" w:color="auto"/>
                <w:left w:val="none" w:sz="0" w:space="0" w:color="auto"/>
                <w:bottom w:val="none" w:sz="0" w:space="0" w:color="auto"/>
                <w:right w:val="none" w:sz="0" w:space="0" w:color="auto"/>
              </w:divBdr>
            </w:div>
            <w:div w:id="1133795241">
              <w:marLeft w:val="0"/>
              <w:marRight w:val="0"/>
              <w:marTop w:val="0"/>
              <w:marBottom w:val="0"/>
              <w:divBdr>
                <w:top w:val="none" w:sz="0" w:space="0" w:color="auto"/>
                <w:left w:val="none" w:sz="0" w:space="0" w:color="auto"/>
                <w:bottom w:val="none" w:sz="0" w:space="0" w:color="auto"/>
                <w:right w:val="none" w:sz="0" w:space="0" w:color="auto"/>
              </w:divBdr>
            </w:div>
            <w:div w:id="256058069">
              <w:marLeft w:val="0"/>
              <w:marRight w:val="0"/>
              <w:marTop w:val="0"/>
              <w:marBottom w:val="0"/>
              <w:divBdr>
                <w:top w:val="none" w:sz="0" w:space="0" w:color="auto"/>
                <w:left w:val="none" w:sz="0" w:space="0" w:color="auto"/>
                <w:bottom w:val="none" w:sz="0" w:space="0" w:color="auto"/>
                <w:right w:val="none" w:sz="0" w:space="0" w:color="auto"/>
              </w:divBdr>
            </w:div>
            <w:div w:id="1303121699">
              <w:marLeft w:val="0"/>
              <w:marRight w:val="0"/>
              <w:marTop w:val="0"/>
              <w:marBottom w:val="0"/>
              <w:divBdr>
                <w:top w:val="none" w:sz="0" w:space="0" w:color="auto"/>
                <w:left w:val="none" w:sz="0" w:space="0" w:color="auto"/>
                <w:bottom w:val="none" w:sz="0" w:space="0" w:color="auto"/>
                <w:right w:val="none" w:sz="0" w:space="0" w:color="auto"/>
              </w:divBdr>
            </w:div>
            <w:div w:id="1030959528">
              <w:marLeft w:val="0"/>
              <w:marRight w:val="0"/>
              <w:marTop w:val="0"/>
              <w:marBottom w:val="0"/>
              <w:divBdr>
                <w:top w:val="none" w:sz="0" w:space="0" w:color="auto"/>
                <w:left w:val="none" w:sz="0" w:space="0" w:color="auto"/>
                <w:bottom w:val="none" w:sz="0" w:space="0" w:color="auto"/>
                <w:right w:val="none" w:sz="0" w:space="0" w:color="auto"/>
              </w:divBdr>
            </w:div>
            <w:div w:id="272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566</Words>
  <Characters>3230</Characters>
  <Application>Microsoft Office Word</Application>
  <DocSecurity>0</DocSecurity>
  <Lines>26</Lines>
  <Paragraphs>7</Paragraphs>
  <ScaleCrop>false</ScaleCrop>
  <Company>微软中国</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2018-11-24T04:25:00Z</dcterms:created>
  <dcterms:modified xsi:type="dcterms:W3CDTF">2018-11-24T04:26:00Z</dcterms:modified>
</cp:coreProperties>
</file>