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86" w:rsidRPr="00AD2886" w:rsidRDefault="00AD2886" w:rsidP="00AD288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AD2886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AD2886">
        <w:rPr>
          <w:rFonts w:ascii="Tahoma" w:eastAsia="宋体" w:hAnsi="Tahoma" w:cs="Tahoma"/>
          <w:b/>
          <w:bCs/>
          <w:color w:val="02A2D6"/>
          <w:kern w:val="36"/>
          <w:sz w:val="22"/>
        </w:rPr>
        <w:t>年中国法制史论文题目</w:t>
      </w:r>
      <w:r w:rsidRPr="00AD2886">
        <w:rPr>
          <w:rFonts w:ascii="Tahoma" w:eastAsia="宋体" w:hAnsi="Tahoma" w:cs="Tahoma"/>
          <w:b/>
          <w:bCs/>
          <w:color w:val="02A2D6"/>
          <w:kern w:val="36"/>
          <w:sz w:val="22"/>
        </w:rPr>
        <w:t>113</w:t>
      </w:r>
      <w:r w:rsidRPr="00AD2886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7F1FCD" w:rsidRPr="00AD2886" w:rsidRDefault="00AD2886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、论中国国家与法的起源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、中国古代奴隶制法律制度的基本特点及其形成原因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、从云梦秦简看战国秦代的法律制度与立法精神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、秦汉时期封建行政法律体制的确立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、三国两晋南北朝时期封建律典的发展定型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论魏晋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南北朝法律制度的发展变化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、论汉唐时期封建法律制度的儒家化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、论唐代司法制度的重大变化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、论宋代的编敕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、宋代的民事法律规范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、论元代的法律特色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、评明代的重典治吏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、析清代的文字狱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、试评《大清民律草案》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、太平天国法制初探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、试论中华民国北京政府司法制度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、南京国民党政府（国民党法律体系初探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、延安时代的法制理论与实践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、试论西周的宗法制度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、试论西周的刑事法律制度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、试论西周的民事法律制度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、试论李悝的《法经》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、试论秦国和秦朝法制的得失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、汉文帝除肉刑述评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春秋决狱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的由来和影响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十恶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、试论唐律的特点和地位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、试论唐律中的刑法原则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、试论唐朝的司法制度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、试论唐朝的监察制度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、试论宋朝法律的主要变化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、试论元朝法律的主要特点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、试论明律体例和内容的变化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、试论明清的文字狱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、试论明清的司法制度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、评太平天国的法律制度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、试论清末的预备立宪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清末刑事立法的发展变化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、试论清末的民事立法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、试论清末的商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事立法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、试论清末司法制度的变化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、评《中华民国临时的约法》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、评北洋政府的立宪活动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、评南京国民政府的宪法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、评南京国民政府的民法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、评南京国民政府的商法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、评南京国民政府的刑法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、评南京国民政府的司法制度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、试论新民主主义的宪政建设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、试论抗日民主政权的司法制度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、经济改革是法制发展的先声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从春秋战国清末的经济改革，看中国法制的发展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、试论中国刑罚制度的发展变化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、试论中国古代惩治贪官的法律规定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、试论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重农抑商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方针对中国古代经济的影响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、试论中国传统法制的主要特点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、中国古代神权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法思想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论略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、儒家法律思想评论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、法家法治理论研究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、封建正统法律思想的主要特征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、明末清初启蒙思想家的法律思想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、资产阶级改良派法律思想评述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、资产阶级革命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派法律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的思想评述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、清末修律与礼法之争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、中国古代法律思想与当今法制建设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、中西法律思想比较研究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、论古代法治与现代法治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、论古代法学与现代法学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、湖州海岛教案的历史还原与重新评价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、《南部档案》清代州县诉讼中的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论清王朝涉藏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刑案处理的司法特色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、古代中国人的日常法律意识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、中国古代立法经验镜鉴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、上海道契特殊法律地位的形成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、环保法还是消防法之法学历史考证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、南京国民政府司法官管理探析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、云南武定环州傈僳乡民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控土舍李自孔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案的历史考察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、五代宋初天台宗传法中心的转移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、法律文书公开古今谈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、浅析魏晋时期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八议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制度的特点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、清末法典修订意义刍议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、民国时期灾民的权利保障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、清代水事纠纷与政府应对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、汉朝法律思想变化在汉朝民事法律制度中的体现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、中国古代以法促廉及其启示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、近代日本法史学研究方法的分析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、论中国古代环境保护法的历史变迁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、从《洗冤集录》看宋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慈司法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刑事检验的法律思想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、清代刑名幕友研究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、清代讼师的法律文化研究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、宋代妇女的财产处分权能与买卖契约效力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、从《明会典》看明朝时期行政法律制度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、宋代契约法律与实践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、明朝法律量刑制度的历史记载和探讨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从审老鼠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看西汉酷吏张汤的审判才能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、略论苏区的婚姻登记制度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、民国宪政中国化实践及其启示探析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、关于近代票据立法的两个疑问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、就《窦娥冤》浅议司法保障机制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、论中国法制史的研究方法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、明清时期法律知识的生产、传播与接受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、中日两国法治近代化的三元比较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、中国古代婚姻制度简析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、唐代丁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的征发与上役管理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、论《明律》财税监督的制度结构及立法特点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、论明代中后期徽州一条鞭法的实施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、西汉使者循行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举冤狱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制考析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、汉代法律实践的诠释哲学思考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、南京国民政府时期异姓养子权利之变迁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、从尊长主婚到婚姻自主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基于中国礼、法和惯习的考察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、宋代规约考论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、战国与秦代的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依法治国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、中国古代法制特点及廉政制度之浅谈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、中国古代无版权制度问题之探析</w:t>
      </w:r>
    </w:p>
    <w:sectPr w:rsidR="007F1FCD" w:rsidRPr="00AD288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886"/>
    <w:rsid w:val="007F1FCD"/>
    <w:rsid w:val="00AD2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2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88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>微软中国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2018-11-24T05:03:00Z</dcterms:created>
  <dcterms:modified xsi:type="dcterms:W3CDTF">2018-11-24T05:04:00Z</dcterms:modified>
</cp:coreProperties>
</file>