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D2" w:rsidRPr="004556D2" w:rsidRDefault="004556D2" w:rsidP="004556D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4556D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4556D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年最新法学博士论文题目大全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在这里为大家整理了</w:t>
      </w:r>
      <w:r>
        <w:rPr>
          <w:rFonts w:ascii="Tahoma" w:hAnsi="Tahoma" w:cs="Tahoma"/>
          <w:color w:val="000000"/>
          <w:sz w:val="14"/>
          <w:szCs w:val="14"/>
        </w:rPr>
        <w:t>653</w:t>
      </w:r>
      <w:r>
        <w:rPr>
          <w:rFonts w:ascii="Tahoma" w:hAnsi="Tahoma" w:cs="Tahoma"/>
          <w:color w:val="000000"/>
          <w:sz w:val="14"/>
          <w:szCs w:val="14"/>
        </w:rPr>
        <w:t>个优秀法学博士论文题目。里面分别包含了宪法博士论文题目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个、行政法与地方法博士论文题目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个、民商法博士论文题目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个、刑法博士论文题目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个、经济法博士论文题目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个、诉讼法与司法制度博士论文题目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个、国际法博士论文题目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个。具体每个类目</w:t>
      </w:r>
      <w:hyperlink r:id="rId4" w:history="1">
        <w:r>
          <w:rPr>
            <w:rStyle w:val="a4"/>
            <w:rFonts w:ascii="Tahoma" w:hAnsi="Tahoma" w:cs="Tahoma"/>
            <w:sz w:val="14"/>
            <w:szCs w:val="14"/>
          </w:rPr>
          <w:t>论文题目</w:t>
        </w:r>
      </w:hyperlink>
      <w:r>
        <w:rPr>
          <w:rFonts w:ascii="Tahoma" w:hAnsi="Tahoma" w:cs="Tahoma"/>
          <w:color w:val="000000"/>
          <w:sz w:val="14"/>
          <w:szCs w:val="14"/>
        </w:rPr>
        <w:t>如下所示：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5"/>
          <w:rFonts w:ascii="Tahoma" w:hAnsi="Tahoma" w:cs="Tahoma"/>
          <w:color w:val="000000"/>
          <w:sz w:val="14"/>
          <w:szCs w:val="14"/>
        </w:rPr>
        <w:t>宪法博士论文题目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、宪法视野中的个人信息保护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、宪政民主视野下的中国特色权力制约理论研究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、中国民族自治地方立法自治研究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、美国的商业言论自由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、民族自治地方经济发展的宪政保障研究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、社会主义国家宪法发展探讨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、梁启超宪政思想研究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、城市规划中的公众参与权研究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、宪政架构下的地方分权研究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、论农民的法定权利及其实现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、公职人员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人权克减问题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、嗷嗷待哺：儿童权利的一般理论与中国实践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、文化建设法制化研究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、隐私的限制与保护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、我国农村合作社法律制度的传承、发展与创新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、法律多元视野下的村规民约实证研究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、民族地区纠纷司法解决机制研究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、城市散居少数民族权利保障研究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、国际协议在特别行政区的实施路径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、地方人大在立法过程中的主导功能研究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、论侦查权的宪法控制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、当代中国私有财产权的宪法保护及其制度建构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、美国言论自由的观念转向与制度嬗变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、论公共利益对私权的限制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、美国宪法上的正当法律程序研究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、澳大利亚授权立法的运行与监督机制研究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、法律规制视野下的当代中国生育行为研究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、中国近现代监督权利研究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、美国黑人权利宪法保障制度变迁研究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、休息权及其法律保障机制研究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、国际人权法视野下少数群体权利保护研究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、公法法人财产所有权问题研究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、论平等权的宪法保护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、英美传统下的表达自由发展路径研究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、中国民族区域自治的宪政分析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、高等教育领域的平等权问题研究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、人权视角下的环境权研究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、紧急状态下的人权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克减研究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、国家征税权的合宪性控制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、被追诉人的人权保障研究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、基督教文化与近代西方宪政理念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、中国公民养老权论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、当代中国宪政进程中的公共利益原则研究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、违宪审查制度研究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、宪法诉愿制度比较研究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、环境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权司法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、布坎南宪法经济学理论研究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、按揭贷款风险控制法律制度研究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、论我国宪法出版自由条款的实施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、基本法视野下香港立法会的功能界别问题研究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、宪法第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、生态文明背景下的自然资源国家所有权研究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、宪法、宪政与民主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、社会保障权的公法保障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、农村集体经济组织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成员权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、农村集体经济组织法律重构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、美国宪法的正当法律程序研究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、基因信息权利研究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、公民检举权实现机制研究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、自然资源国家所有权的公权性质研究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论公民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住宅权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、我国信访制度的宪法思考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、人权视角下的健康权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言论自由权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、我国网络言论自由制度的完善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5"/>
          <w:rFonts w:ascii="Tahoma" w:hAnsi="Tahoma" w:cs="Tahoma"/>
          <w:color w:val="000000"/>
          <w:sz w:val="14"/>
          <w:szCs w:val="14"/>
        </w:rPr>
        <w:t>行政法与地方法博士论文题目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、美国行政法规的司法审查研究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、中国社会团体管理法治化研究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、人类辅助生殖私法调整机制研究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、地方党政组织考评体系及其法制化研究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、我国能源执法综合评价及其改进研究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、能源革命视域下我国能源市场化法律转型研究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、环境公益诉讼立法研究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论环境权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保障的政府责任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、行政法上的国家行为理论研究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、《政府信息公开条例》绩效评价实证研究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、土地供给参与宏观调控的法律制度研究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、我国政府社会性监管法治化研究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、生态保护与修复视域下我国流域生态补偿制度研究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、行政法上的新财产问题研究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、潜在举报人伦理困境研究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、行政不作为诉讼研究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、地方立法利益衡量问题研究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、行政信息公开研究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、城镇化进程中的就业身份歧视法律规制研究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、食品安全法规和农产品贸易模式研究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、中国特色市场经济条件下诚信法制化问题研究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、女性就业权平等保护的宪法思考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、我国公租房制度相关法律问题研究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、环境污染损害鉴定评估法律问题研究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、环境民事公益诉讼制度研究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、马克思主义视角下行政问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责程序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正义研究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、柬埔寨经济特许地纠纷问题及化解研究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、中国伴侣动物法律保护研究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、被派遣劳动者劳动权益保障研究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、我国公共租赁住房管理的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立法完善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、《内蒙古自治区农村牧区饮用水供水条例》立法后评估调研报告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、基层烟草专卖机构行政执法问题研究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、公共事业单位信息公开立法研究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、劳务派遣劳动者社会保险权研究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、吉林省科技进步条例实施后评价研究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、我国野生植物保护法律制度研究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、胚胎的法律属性及相关问题研究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、新型城镇化背景下我国保障房建设运营法律制度研究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、我国保障性住房退出机制的法律思考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、我国保障性住房法律制度的效用评价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、论农村土地流转中出嫁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女土地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权利的保护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、房地产融资法律规制的反思与重构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、政府信息公开中的保密审查制度研究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、我国城镇化进程中农民土地权益保障探析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、政府信息公开中的个人信息保护研究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、政府信息公开绩效评估制度研究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、广州市南沙区城管执法中存在的问题及对策研究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、网络交易纠纷案件地域管辖之研究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、黑龙江省城镇个体劳动者养老保险法律制度的完善研究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、我国高龄劳动者就业立法研究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、南沙区农村违法建房问题与对策研究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、武警部队处置群体性突发事件预警体系建设研究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、黄埔海关缉私局行政执法研究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、农村集体土地征收范围与补偿标准研究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、我国宗教财产法律制度研究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、论我国体外受精胚胎在婚姻关系中的法律规制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、财产申报与公示制度研究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、劳务派遣中职工权益保护的法律问题研究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、机动车道路交通事故责任纠纷的证明责任分配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、我国矿业权流转制度研究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、农村土地承包经营权入股的民法问题研究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、未成年人监护制度研究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、地方政府土地违法行为与治理分析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、城乡土地利用中的违法问题研究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、生态利益损害的侵权责任法救济研究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、中日学校体育法制建设比较研究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、我国硕士学位论文答辩程序研究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、行政执法检察监督问题研究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5"/>
          <w:rFonts w:ascii="Tahoma" w:hAnsi="Tahoma" w:cs="Tahoma"/>
          <w:color w:val="000000"/>
          <w:sz w:val="14"/>
          <w:szCs w:val="14"/>
        </w:rPr>
        <w:t>民商法博士论文题目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、精神损害赔偿的法理依据研究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、中国人权发展道路的主体性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、论信用卡服务经营者的附随义务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、国家所有权治理法律程序论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论环境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共同侵权中的因果关系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、违反强制性规定的合同效力研究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、我国知识产权保险法律制度研究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、土地承包经营权流转法律问题研究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、论缔约过失责任中的损害赔偿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事登记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、我国商标抢注的法律规制问题研究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、传统武术的商标权保护研究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、我国知识产权审判机制研究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、矿业权转让问题研究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、人格标识商品化问题研究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、无权占有保护问题研究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、中小企业互助性信用担保法律问题研究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、民族医药的知识产权保护研究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、医疗损害纠纷中因果关系认定问题研究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、论预约合同的效力及其违约责任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维码商业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应用下的商标权保护研究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论商标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俗称保护的公众使用规则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、论侵犯环境相邻权的赔偿责任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、互联网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时代着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益平衡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、深度链接行为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、专利权质押融资问题研究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3D</w:t>
      </w:r>
      <w:r>
        <w:rPr>
          <w:rFonts w:ascii="Tahoma" w:hAnsi="Tahoma" w:cs="Tahoma"/>
          <w:color w:val="000000"/>
          <w:sz w:val="14"/>
          <w:szCs w:val="14"/>
        </w:rPr>
        <w:t>打印对版权法的影响及其应对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、山寨游戏的知识产权法律规制研究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、我国商标权出资法律问题研究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、涉及计算机程序的发明专利创造性研究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、中国与俄罗斯土地制度比较研究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、国家对农村老年人养老保障的义务研究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、我国未成年人监护监督制度研究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、我国以房养老法律制度构建研究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、商品房认购协议若干问题研究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、融资租赁合同中出租人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极利保护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、旅游合同违约精神损害赔偿问题研究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、有限责任公司内部承包合同研究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、小区车位、车库权属问题研究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、基于互联网的方法专利引诱侵权制度研究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、我国专利信托运行模式中法律问题研究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、网络环境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下作品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的使用方式与法律保护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、论我国继承回复请求权制度的构建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、低碳技术转移与知识产权保护冲突研究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、方法限定产品权利要求的保护范围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、移动应用平台侵权责任中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通知删除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规则的适用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、判例视野下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权思想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与表达二分法研究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、知识产权侵权获利返还的请求权基础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动漫二次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创作与在先作品的权利冲突研究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不可量物侵害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的私法救济研究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、公司法定代表人的越权行为研究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、高校人员流动与知识产权保护的研究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、论医疗纠纷中的损害赔偿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、论无偿乘车交通事故的赔偿责任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、新闻侵权的民事责任研究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、我国网络借贷平台监管法律问题研究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、消费者合同格式条款的法律规制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、企业字号侵犯注册商标权的司法认定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、雇佣及承揽关系的司法认定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、论建筑公司对实际施工人民事责任的承担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、体育专有技术的法律保护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、关键词推广中搜索引擎服务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商商标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审查义务研究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、网络环境下着作权自愿许可模式研究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、工伤保险赔偿与民事侵权损害赔偿竞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合研究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、侵权法上的安全保障义务研究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、消费者权益保护中的行政调解问题研究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、中国商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事登记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制度改革对越南的启示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、中韩消费者保护法律的比较研究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、人类胚胎干细胞发明的专利保护问题研究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、建设工程价款优先受偿权问题研究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、我国旅游线路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、酒后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代驾发生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交通事故侵权责任认定研究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、反家庭暴力法的定位与构造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、论视听作品的权利主体及其利益平衡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、空气净化技术专利布局研究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、专利纠纷行政调解制度研究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、论盲人劳动权的法律保障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、诚信原则在商标与商号权利冲突解决中的司法适用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5"/>
          <w:rFonts w:ascii="Tahoma" w:hAnsi="Tahoma" w:cs="Tahoma"/>
          <w:color w:val="000000"/>
          <w:sz w:val="14"/>
          <w:szCs w:val="14"/>
        </w:rPr>
        <w:t>刑法博士论文题目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、受贿罪法定刑设置研究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、犯罪未遂基本问题研究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、寻衅滋事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罪问题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、刑法视野中的安乐死问题研究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、支付方式的演进对诈骗犯罪的影响研究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、中美内幕交易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罪比较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、法定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犯理论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、集资型犯罪研究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、毒品犯罪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控若干问题研究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、秦及汉初刑罚体系研究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、中国古代刑法特色研究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、论前科消灭制度及其构建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、刑法修正案修正规则研究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、汉唐刑罚比较研究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、论民间融资的刑法规制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、监督过失犯罪论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、交通肇事罪司法适用及立法完善研究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、刑法谦抑的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司法实现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、中国减刑制度研究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、认罪案件诉讼程序研究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、逮捕制度新论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、盗窃罪定罪模式研究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、终身自由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替代死刑制度研究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、罚金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立法配置研究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、宽严相济刑事政策下的少数民族犯罪控制研究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、水上交通犯罪刑事责任研究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、刑法中的社会危害性理论研究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、我国存贷款犯罪研究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、个人信息的刑法保护研究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、刑法中法律拟制论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、论刑事被害人的量刑参与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、非法经营罪适用范围的扩张及其限制研究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、我国环境保护刑事立法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、新型受贿罪研究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、两岸洗钱犯罪比较研究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、信用卡诈骗罪研究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论信息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安全的刑法保障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、故意杀人罪死刑司法限制研究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、关系刑法视角下的食品安全犯罪刑事立法研究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、论刑罚适应性及其实现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、罚金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、公共批评与名誉保护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、环境犯罪的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立法完善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、暴力犯罪心理成因及防治研究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、监禁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执行变更检察监督制度研究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、我国缓刑适用研究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、毒品犯罪死刑适用问题研究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、市场操纵犯罪的机理与规制：法律与金融分析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论金融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消费者的刑事保护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、酌定量刑情节规范适用研究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受贿罪罪量要素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涉网络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犯罪相关行为刑法规制研究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、两岸四地受贿罪刑法理论和实务比较研究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、论刑法中危险犯的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危险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、医疗过失行为的刑法规制研究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、我国监禁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执行变更的程序控制研究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、刑罚威慑效能实证研究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、刑法的特殊财产类型研究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、群体性事件刑法规制研究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、中美洗钱罪立法比较研究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、风险刑法基本理论研究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、反腐败刑法机制研究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、刑法的性质研究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、非诈骗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型非法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集资犯罪范围研究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、人体器官移植的刑法问题研究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、食品安全刑法保护的现状、问题及解决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、关于增设危险驾驶罪的思考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、刑法中的财产性质及财产控制关系研究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、资格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、非法经营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、风险社会语境下的环境犯罪立法研究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、非法经营罪立法及司法适用研究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、刑事涉案财物处理制度研究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、被害人行为刑法意义之研究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、规范化量刑方法研究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、量刑情节适用研究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、刑事政策的权力分析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、竞技体育刑法制约论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、论刑罚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轻缓化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真正不作为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犯研究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、未成年人犯罪的刑事责任研究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、生态犯罪立法研究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、中国性犯罪立法之现实困境及其出路研究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、论量刑的合理性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、论故意杀人罪的死刑适用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、论食品安全的刑法保护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、网络谣言的刑法规制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、大数据时代信息安全的刑法保护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、新疆地区暴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恐犯罪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防控探究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、网络诈骗犯罪问题研究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、论虚假诉讼的法律规制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、论我国未成年人刑事责任年龄制度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、论食品安全刑法保护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、论食品安全的刑法保护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、论食品安全犯罪的刑法规制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、企业高管侵占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型职务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犯罪的会计调查与治理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、生产、销售伪劣商品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、我国恐怖活动犯罪基本问题探析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、刑事禁止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令制度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、网络谣言入罪与网络谣言治理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5"/>
          <w:rFonts w:ascii="Tahoma" w:hAnsi="Tahoma" w:cs="Tahoma"/>
          <w:color w:val="000000"/>
          <w:sz w:val="14"/>
          <w:szCs w:val="14"/>
        </w:rPr>
        <w:t>经济法博士论文题目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、中国私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募股权基金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发展中的法律问题研究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、美国风险投资合同与创业企业治理法律问题研究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、我国政府性基金法律制度研究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、股票和股指期货跨市场监管法律制度研究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、非公允关联交易的监管制度研究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、融资融券法律制度研究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、经营者集中附加限制性条件法律制度研究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、国际社会信用评级机构规制及其改革研究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、票据背书法律制度研究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、金融应急管理的法律规制研究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、我国民间金融法律制度研究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、低碳经济法律制度研究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、我国社会转型期企业法律风险预警机制及对策研究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、保险法投保人如实告知义务规则研究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、论中国海上保险法与一般保险法之协调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、跨国公司跨境并购法律问题研究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、有限责任公司股东资格确认问题研究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、中国烟草专卖法律制度改革研究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、机动车交通事故损害赔偿责任比较研究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、英美慈善信托法律制度研究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、公司控制权法律规制研究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、非金融机构贷款人法律制度研究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、反垄断法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法益平衡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、公司发起人法律制度研究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、出口信用保险法律制度研究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、保险代位求偿制度研究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、美国金融监管改革及其借鉴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、政策性农业保险基本法律问题研究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、金融消费者权益保护理论重述与裁判研究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、论新趋势下的证券交易所自律监管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、第三方支付法律制度比较研究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、信用评级机构民事法律责任研究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、证券内幕交易构成要件比较研究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、场外金融衍生产品交易法律规制研究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、银信理财合作业务监管法律制度研究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、中小企业营业权研究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、小额贷款公司监管制度研究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、滞纳金制度研究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、银行破产法律理论逻辑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、非上市公众公司法律问题研究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、我国税收立法权配置问题研究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、金融消费者保护法律制度比较研究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、交易所异常交易情况处置权研究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、国际海运承运人责任问题研究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、证券私募发行准入制度研究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募股权基金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、我国城市出租车行业经济法规制研究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、地方国有资本运营法制探索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、非正式金融法律规制研究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、中美人民币汇率之争的法律问题研究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、宏观调控法治化问题研究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、土地承包经营权信托制度研究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、存款保险法律制度研究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、论我国巨灾保险制度的法律构建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、我国红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筹上市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法律监管问题研究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、普惠金融促进法律制度研究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、证券交易异常情况的法律规制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、证券交易所自律司法介入研究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、第三方互联网支付经济法规制研究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、我国国有企业利润分配法律制度研究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、三网融合产业监管法律制度研究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、我国地方政府债务融资监管法律问题研究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、学前教育投入的财政法保障研究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、农村资金互助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社法律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、中外企业不良资产债务重组方式的法律比较研究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、我国遗产信托法律制度构建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、股权变动法律问题研究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、中外招标投标制度的比较研究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、我国公司法资本制度改革的现状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及完善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、我国互联网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股权众筹的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法律风险及防范研究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、公司股东权诉讼研究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、行业协会经济自治权研究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、资产证券化若干法律问题比较研究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、企业清算法律制度研究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、利益相关者与公司治理法律制度研究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、有限公司股权转让问题研究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、经济法视野下的水权制度研究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、欧美竞争法比较研究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、资产证券化特定目的机构研究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、论企业破产程序中的利益平衡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、房地产投资信托（</w:t>
      </w:r>
      <w:r>
        <w:rPr>
          <w:rFonts w:ascii="Tahoma" w:hAnsi="Tahoma" w:cs="Tahoma"/>
          <w:color w:val="000000"/>
          <w:sz w:val="14"/>
          <w:szCs w:val="14"/>
        </w:rPr>
        <w:t>REITs</w:t>
      </w:r>
      <w:r>
        <w:rPr>
          <w:rFonts w:ascii="Tahoma" w:hAnsi="Tahoma" w:cs="Tahoma"/>
          <w:color w:val="000000"/>
          <w:sz w:val="14"/>
          <w:szCs w:val="14"/>
        </w:rPr>
        <w:t>）法律制度研究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、中国证券私募发行法律制度研究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、有限责任公司股东压制问题研究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、反垄断法中滥用市场支配地位法律问题研究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、公司社会责任的法理学研究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、破产重整控制权的法律配置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、跨国并购的法律问题研究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、市场准入法律制度研究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、串通招投标法律问题研究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、日本反垄断法的理论与实践研究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、中国保险消费者保护法律制度研究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、金融衍生工具法律监管问题研究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、私人实施反垄断法问题研究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、股东派生诉讼研究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、公司清算法律制度之国际比较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、知识产权融资的法治研究与建议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、公益信托法律制度研究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、知识产权出资制度研究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、论公司债权人保护制度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、关联企业破产法律问题研究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、股东退出法律制度研究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、美国破产重整制度研究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、中国投资者海外投资法律保障制度研究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、有限责任公司股权转让效力研究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、股东诉讼制度研究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、新型农村金融机构市场准入法律制度研究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、有限责任公司股东资格法律制度研究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、政府推进企业社会责任机制研究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、反垄断法实施中的相关市场界定研究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、我国私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募股权投资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基金法律制度研究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、民间金融法律制度研究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、中国私募证券法律规制研究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、我国私募基金法律制度研究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、应收账款担保法律制度研究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、金融消费者保护制度研究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、私募基金监管法律问题研究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、网络不正当竞争法律问题研究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、当代中国股票发行监管法律制度研究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后危机时代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金融消费者权益保护法律制度研究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、中国准金融机构监管法律制度研究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、信托财产独立性与交易安全之平衡机制研究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、互联网企业滥用市场支配地位的反垄断法规制研究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、融资租赁证券化法律规制研究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、隐名股东法律地位研究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、论我国民间借贷监管制度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、运输视角下邮轮法律问题研究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众筹融资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法律制度研究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5"/>
          <w:rFonts w:ascii="Tahoma" w:hAnsi="Tahoma" w:cs="Tahoma"/>
          <w:color w:val="000000"/>
          <w:sz w:val="14"/>
          <w:szCs w:val="14"/>
        </w:rPr>
        <w:t>诉讼法与司法制度博士论文题目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、民国时期审判制度研究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、民事执行权配置研究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、中国传统证据文化研究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、民事诉讼中检察权配置研究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、上海社区矫正中的第三部门参与研究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、腐败资产跨境追回问题研究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、美国检察制度研究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、法院审级制度研究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、刑事立案监督权研究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、民刑法关联问题研究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、参与社会管理的法院调解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、公司非讼程序研究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、中国陪审制度的困境与重生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、中国量刑程序改革问题研究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、中国警察刑事职权配置问题研究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、民事诉讼成本分析及控制研究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、中国检察人力资源管理机制研究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、侦查行为侵权司法救济研究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、死刑检察监督制度研究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、乡村人民法庭研究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、唐代司法研究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、法官素质养成研究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、犯罪被害人国家补偿制度基本问题研究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、论司法权的社会功能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、现代刑事司法正义理念研究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、当代中国司法民主问题研究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、陕甘宁边区司法改革与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政法传统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的形成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、社会舆论的司法意蕴分析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、司法裁判的经济学分析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、当代中国政法委员会研究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、刑事判决说理制度研究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、刑事被害人国家补偿制度研究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、美国被追诉人刑事法律权利保护研究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、认识与反思：近三十年劳动教养制度研究史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、山西省永济县家事审判实践变迁及启示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、我国法官权利保障研究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、财产纠纷与诉讼实践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、禁止双重危险原则及其在我国的确立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能动司法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的本义与反思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、检察权配置问题研究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、能动司法下民事诉讼效率：时间、成本约束下的最优准确性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、我国检察官职业伦理规范研究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、刑事证据制度的伦理审视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、中国二元司法模式研究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、环境刑事诉讼启动程序研究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、美国《上诉法院标准》研究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、刑事和解制度研究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、预防职务犯罪制度失灵的法理思考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、审判委员会制度研究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、知识产权诉讼制度研究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、论前科消灭制度及其构建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、证据关联性规则研究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、监视居住制度研究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、美国刑事诉讼法对隐私权的保护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、第三人撤销之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诉研究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、认罪案件诉讼程序研究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、论刑事立案监督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、检察环节刑事和解研究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、附条件不起诉制度研究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、中国非法证据排除规则构建研究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、刑事诉讼交叉询问制度研究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、环境民事公益诉讼研究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、司法公开问题研究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、民族地区纠纷司法解决机制研究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、社会转型期的纠纷解决研究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、行政执法与刑事司法衔接研究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、刑事审查起诉程序正当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性完善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、法官司法能力研究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、少年刑事司法社会调查程序研究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、当代中国法律监督权研究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、中国检察管理模式创新研究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、虚拟财产司法保护研究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、法治视野下的法官自由裁量权研究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、制度性歧视的法律规制研究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、检察机关排除非法证据研究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、法官错案责任追究的法理分析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、我国精神病人行政强制治疗法律制度研究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、我国检察官管理制度重构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、民事执行拍卖制度研究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、宪法第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、酌定量刑情节规范适用研究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、举证责任分配规则研究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、中国法律原则的司法适用问题研究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、论监狱功能的边界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、行政不作为诉讼研究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、未成年人刑事案件社会调查制度研究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、论行政不作为的救济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、非法证据排除规则研究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、家事裁判制度研究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、辩护律师的诉讼权利研究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、刑事被害人权利问题研究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、民事公益诉讼制度研究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、环境公益诉讼原告资格研究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刑事不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起诉制度研究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、人民调解纠纷解决机制的法社会学研究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、刑民交叉法律问题研究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、寻求舆论监督与司法公正的平衡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、当代中国调解制度的变迁研究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、未成年人刑事审判程序研究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、诱惑侦查研究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、恢复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性司法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基本理念研究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、我国社区矫正制度研究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、案例指导制度研究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、非法证据排除规则比较研究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、社区矫正理论研究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、量刑公正之程序进路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、刑事被害人国家补偿制度研究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、涉诉信访制度研究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、民事诉讼检察监督制度研究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、恶意诉讼侵权责任法律制度研究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、刑事和解制度化研究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5"/>
          <w:rFonts w:ascii="Tahoma" w:hAnsi="Tahoma" w:cs="Tahoma"/>
          <w:color w:val="000000"/>
          <w:sz w:val="14"/>
          <w:szCs w:val="14"/>
        </w:rPr>
        <w:t>国际法博士论文题目</w:t>
      </w:r>
    </w:p>
    <w:p w:rsidR="004556D2" w:rsidRDefault="004556D2" w:rsidP="004556D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、国际法视野下的消费者权益保护研究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、危机以来国际金融监管制度的法律问题研究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、国际货物多式联运经营人责任限制问题研究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、欧盟竞争法对知识产权滥用市场支配地位的规制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、夫妻财产关系法律适用研究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、国际商事仲裁裁决执行机制比较研究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、冲突法的正义问题研究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、国际知识产权许可限制竞争行为反垄断规制研究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、国际法视野下的碳关税问题研究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、国际法视野下的中国海事行政执法问题研究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、国际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碳交易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、国际商事仲裁的司法介入制度研究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、国际贸易中的专利标准化问题及其法律规制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、中国海外投资风险应对法律问题研究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、合同冲突法的当代发展及我国的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立法完善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、国际社会信用评级机构规制及其改革研究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欧美碳排放权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交易法律制度研究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、大国博弈下的北极治理与中国权益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、非传统商标国际注册问题研究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、北极问题的软法规制研究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、惩治恐怖主义犯罪立法研究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、区域贸易协定中的反倾销制度研究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、欧美国际私法理论的晚近发展研究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、国际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碳交易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、国际法上的权利冲突问题研究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对自然资源产品国际贸易的规制及中国立场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、知识产权国际法治探究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、南海争端的相关法律问题研究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、仲裁裁决撤销制度的比较研究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、国家主管机关海难救助法律问题研究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、中国海洋倾废管理及其法律规制研究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、跨界环境损害国际法律责任体系研究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、欧盟新能源法律与政策研究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、国际能源投资争端法律问题研究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、数字图书馆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、中外企业不良资产债务重组方式的法律比较研究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东盟自由贸易区服务贸易法律问题研究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韩自由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贸易协定中的争端解决机制研究：以中韩经济关系史为基础的分析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、国际商事仲裁司法审查制度研究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、国际航空排放全球治理的多维进路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、国际证券市场信息披露监管制度研究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争端解决机制问题与改革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背景下技术标准中专利并入的法律问题研究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、美国</w:t>
      </w:r>
      <w:r>
        <w:rPr>
          <w:rFonts w:ascii="Tahoma" w:hAnsi="Tahoma" w:cs="Tahoma"/>
          <w:color w:val="000000"/>
          <w:sz w:val="14"/>
          <w:szCs w:val="14"/>
        </w:rPr>
        <w:t>337</w:t>
      </w:r>
      <w:r>
        <w:rPr>
          <w:rFonts w:ascii="Tahoma" w:hAnsi="Tahoma" w:cs="Tahoma"/>
          <w:color w:val="000000"/>
          <w:sz w:val="14"/>
          <w:szCs w:val="14"/>
        </w:rPr>
        <w:t>条款法律研究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、国际海洋法之海盗问题研究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、国际水资源安全问题研究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、国际贸易相关的专利强制许可制度研究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、国际环境损害赔偿的国际私法问题研究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、国际投资协定争议仲裁研究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、国际海洋秩序与中国海洋战略研究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、儿童权利保护的国际法研究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、知识产权海关保护制度研究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、美国反补贴实体法律实施问题研究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、北极海域的国际法律问题研究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、非政府间国际组织的国际法律地位研究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TRIPS</w:t>
      </w:r>
      <w:r>
        <w:rPr>
          <w:rFonts w:ascii="Tahoma" w:hAnsi="Tahoma" w:cs="Tahoma"/>
          <w:color w:val="000000"/>
          <w:sz w:val="14"/>
          <w:szCs w:val="14"/>
        </w:rPr>
        <w:t>协议与商业秘密民事救济制度比较研究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、外资私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募股权投资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、外资并购安全审查法律比较研究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、国际人权法视野下少数群体权利保护研究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、海外中国公民安全保护问题研究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、气候变化国际法问题研究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、国际投资法中的根本安全利益例外条款研究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、国际法院解决领土争端中的证据问题研究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、国际投资规则中的环境法律问题研究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、国际贸易中知识产权的权利穷竭问题研究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NAFTA</w:t>
      </w:r>
      <w:r>
        <w:rPr>
          <w:rFonts w:ascii="Tahoma" w:hAnsi="Tahoma" w:cs="Tahoma"/>
          <w:color w:val="000000"/>
          <w:sz w:val="14"/>
          <w:szCs w:val="14"/>
        </w:rPr>
        <w:t>国际投资法律问题研究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、海洋环境保护的法律制度与国际合作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、论欧盟电子商务消费者权益保护制度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、现代国际商事仲裁法律适用问题研究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、国际商事仲裁协议的法理与实证研究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、地理标志法律保护机制研究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、国际海运承运人责任制度研究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、跟单信用证严格相符原则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、论信息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时代着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保护的发展与调整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、贸易自由化下的平行进口法律规制研究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、论信息化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时代着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作权的演进与法律保护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、论对外贸易中的知识产权滥用及其法律规制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、环境侵权损害赔偿社会化研究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、国际水资源公平和合理利用的法律理论与实践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、资产证券化的法律制度研究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框架下补贴与反补贴法律制度研究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框架下的农业补贴纪律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、国际贸易体制中的劳工标准问题研究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、跨界环境损害法律责任论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、国际商事仲裁当事人权利救济制度研究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、国际能源合作法律问题研究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、国际贸易中的知识产权限制研究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、医药专利保护与公共健康的冲突及国际协调机制研究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、国际航空侵权责任研究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、船舶油污损害赔偿法律制度研究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、欧盟电子废弃物管理法研究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、国际金融衍生交易终止净额结算法律制度研究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、国际环境法的新理念与国际法的新发展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、以条约为基础的投资者与国家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间仲裁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机制的评判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、跨境电子商务立法的国际比较研究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、南海岛屿主权争端的国际法研究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、跨国并购国家安全审查制度比较研究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、论欧盟食品安全法规体系及其对中国的启示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、中国（上海）自由贸易试验区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负面清单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、探究证券发行注册制于中国之可行性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、欧盟食品安全法律制度研究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东盟自贸区争端解决的机制研究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、国际私法中保护弱者利益的冲突规范研究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、中国稀土出口争端的法律问题研究</w:t>
      </w:r>
    </w:p>
    <w:p w:rsidR="00FC467F" w:rsidRPr="004556D2" w:rsidRDefault="00FC467F" w:rsidP="004556D2"/>
    <w:sectPr w:rsidR="00FC467F" w:rsidRPr="004556D2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56D2"/>
    <w:rsid w:val="004556D2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56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6D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55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56D2"/>
    <w:rPr>
      <w:color w:val="0000FF"/>
      <w:u w:val="single"/>
    </w:rPr>
  </w:style>
  <w:style w:type="character" w:styleId="a5">
    <w:name w:val="Strong"/>
    <w:basedOn w:val="a0"/>
    <w:uiPriority w:val="22"/>
    <w:qFormat/>
    <w:rsid w:val="004556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lwtim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1941</Words>
  <Characters>11065</Characters>
  <Application>Microsoft Office Word</Application>
  <DocSecurity>0</DocSecurity>
  <Lines>92</Lines>
  <Paragraphs>25</Paragraphs>
  <ScaleCrop>false</ScaleCrop>
  <Company>微软中国</Company>
  <LinksUpToDate>false</LinksUpToDate>
  <CharactersWithSpaces>12981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2018-11-23T14:14:00Z</dcterms:created>
  <dcterms:modified xsi:type="dcterms:W3CDTF">2018-11-23T14:15:00Z</dcterms:modified>
</cp:coreProperties>
</file>