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0E" w:rsidRPr="00E4750E" w:rsidRDefault="00E4750E" w:rsidP="00E4750E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E4750E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最新公共管理研究生论文题目选题参考</w:t>
      </w:r>
    </w:p>
    <w:p w:rsidR="00E4750E" w:rsidRDefault="00E4750E" w:rsidP="00E4750E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公共管理是对公共事务的管理，公共事务是公共管理的起点，决定了公共行政走向公共管理的必然态势。本文就以公共管理为例，为大家整理提供部分公共管理研究生论文题目，大家可以学习下。</w:t>
      </w:r>
    </w:p>
    <w:p w:rsidR="00E4750E" w:rsidRDefault="00E4750E" w:rsidP="00E4750E">
      <w:pPr>
        <w:pStyle w:val="a3"/>
        <w:spacing w:before="0" w:beforeAutospacing="0" w:after="0" w:afterAutospacing="0" w:line="273" w:lineRule="atLeast"/>
        <w:jc w:val="center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4554855" cy="3391535"/>
            <wp:effectExtent l="19050" t="0" r="0" b="0"/>
            <wp:docPr id="1" name="图片 1" descr="公共管理研究生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公共管理研究生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0E" w:rsidRDefault="00E4750E" w:rsidP="00E4750E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、经营性公共基础设施</w:t>
      </w:r>
      <w:r>
        <w:rPr>
          <w:rFonts w:ascii="Tahoma" w:hAnsi="Tahoma" w:cs="Tahoma"/>
          <w:color w:val="000000"/>
          <w:sz w:val="14"/>
          <w:szCs w:val="14"/>
        </w:rPr>
        <w:t>TOT</w:t>
      </w:r>
      <w:r>
        <w:rPr>
          <w:rFonts w:ascii="Tahoma" w:hAnsi="Tahoma" w:cs="Tahoma"/>
          <w:color w:val="000000"/>
          <w:sz w:val="14"/>
          <w:szCs w:val="14"/>
        </w:rPr>
        <w:t>项目融资集成管理研究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、关于促进自主创新的税收政策及相关税政管理体制研究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、公共组织冲突演进机理与管理策略研究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、南京公共旅游资源管理现状及对策研究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、政府预算绩效管理改革研究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、基于物联网的政府公共服务研究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、低碳经济背景下湖州地区公共交通管理研究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、城市基础设施建设中政府融资模式研究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、权责发生制下政府财务报告体系的建立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、行政事业单位内部控制若干问题研究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、服务型招商：新公共管理视角下招商模式转变研究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、基于绩效评价导向的政府会计体系改革研究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、安徽省财政支出绩效评价及影响因素分析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、德国绩效预算实践及其对中国的启示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、基于公共管理理念的湘潭红色旅游开发研究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、区域一体化态势下的广西北部湾经济区公共问题治理机制研究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、我国公共管理硕士（</w:t>
      </w:r>
      <w:r>
        <w:rPr>
          <w:rFonts w:ascii="Tahoma" w:hAnsi="Tahoma" w:cs="Tahoma"/>
          <w:color w:val="000000"/>
          <w:sz w:val="14"/>
          <w:szCs w:val="14"/>
        </w:rPr>
        <w:t>MPA</w:t>
      </w:r>
      <w:r>
        <w:rPr>
          <w:rFonts w:ascii="Tahoma" w:hAnsi="Tahoma" w:cs="Tahoma"/>
          <w:color w:val="000000"/>
          <w:sz w:val="14"/>
          <w:szCs w:val="14"/>
        </w:rPr>
        <w:t>）学位课程设置研究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、公共部门与私人部门人力资源管理激励机制比较研究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、浅析我国公共支出预算绩效管理的问题及解决方法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、网络监督功效分析与深化发展研究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、大型公共建筑节能管理研究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、城市污水处理设施市场化运营模式研究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、基于博弈理论的我国公共危机管理中若干问题研究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、基于平衡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计分卡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的公共部门绩效评价指标体系研究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、公共建筑节能改造的合同能源管理模式研究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、新公共管理理念下陕西省地方税务局纳税服务提升研究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、节约型政府视野下我国政府行政成本研究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、构建公共财政下的政府非税收入管理新体系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、中国黑色旅游开发研究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、城市公共交通领域危机管理研究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、公共管理视角下农村合作经济组织的发展状况与改进对策研究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、新公共管理理论视角下的我国进口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食品口岸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监督管理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、基于案例推理的应急管理案例库构建方法研究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、预算绩效评价体系及其在我国预算支出管理中的运作研究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、耕地保护的公共管理政策分析及对策研究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、县域土地收购储备制度的公共管理分析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、公共管理视野中的农业机械化管理与服务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、基于平衡计分卡（</w:t>
      </w:r>
      <w:r>
        <w:rPr>
          <w:rFonts w:ascii="Tahoma" w:hAnsi="Tahoma" w:cs="Tahoma"/>
          <w:color w:val="000000"/>
          <w:sz w:val="14"/>
          <w:szCs w:val="14"/>
        </w:rPr>
        <w:t>BSC</w:t>
      </w:r>
      <w:r>
        <w:rPr>
          <w:rFonts w:ascii="Tahoma" w:hAnsi="Tahoma" w:cs="Tahoma"/>
          <w:color w:val="000000"/>
          <w:sz w:val="14"/>
          <w:szCs w:val="14"/>
        </w:rPr>
        <w:t>）的税务机关绩效考评体系研究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、平衡计分卡在公共部门绩效评价中的应用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、新公共管理治理理念与政府审计机制创新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、高新区管理体制和运行模式研究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、论城市管理中公民参与机制的建设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、公共财政支出绩效评价制度研究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、论我国纳税服务体系的重建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、基于人本管理的公共组织凝聚力增强研究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、基于公共管理目标的土地储备制度探讨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、我国公共工程成本管理的问题与对策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、基于公共审计治理理念的国家审计信息披露研究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、公共支出绩效管理的理论与实践研究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、公共服务质量管理绩效指标体系及其应用研究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、公共服务的多主体供给分析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、政府在旅游管理中的作用及制度创新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、公共管理学演进态势的计量学研究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、株洲市公共环境卫生管理市场化改革研究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、基于新公共管理理念下的政府绩效审计研究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、政府绩效审计评价指标体系研究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、论我国政府公共服务市场化运作机制建构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、论多元治理结构下的社会中介组织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、农村公共产品供给的制度困境与重构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、公共服务事业外包问题研究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、公共服务市场化进程中的政府责任研究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、城市政府的公共服务供给创新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、新公共服务理论视角下的我国纳税服务问题研究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、现代公共决策的经济学分析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、公共危机管理系统研究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、基于风险评价的公共工程项目融资方案选择研究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、公共管理视角下的城市营销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、新公共管理背景下的温州城市综合公园运营模式分析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、公共部门人力资源管理的激励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、城市土地储备制度对北京商品房价影响分析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、我国农村公共产品供给主体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一体与多元化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、标杆管理对公共项目管理绩效的改善研究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、城市突发公共事件网格化管理研究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省管县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财政管理体制研究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、突发事件应急管理中的公共财政应对机制研究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、温州商会参与城市公共管理的个案研究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、食物安全公共管理体系构建研究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、城市公共住房政策分析及对策研究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湄洲湾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LNG</w:t>
      </w:r>
      <w:r>
        <w:rPr>
          <w:rFonts w:ascii="Tahoma" w:hAnsi="Tahoma" w:cs="Tahoma"/>
          <w:color w:val="000000"/>
          <w:sz w:val="14"/>
          <w:szCs w:val="14"/>
        </w:rPr>
        <w:t>船舶海事安全监管研究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、环境保护专项资金绩效审计评价指标体系构建研究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、地方政府旅游突发公共事件应急管理研究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、公共租赁住房动态管理问题与对策研究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、可持续发展视角下公共租赁住房供给与后期管理研究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模式下公共管廊运营管理研究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、利益相关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者理论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视角下广州市公共自行车管理模式研究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、基于公共受托责任的政府管理会计框架构建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、企业社会责任危机的公共管理研究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、协同治理视域下的城市交通拥堵治理研究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、城市管理的公共性研究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、基于公私合作制（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）的上海旅游公共服务体系研究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、从公共管理理论视角下谈异地商会制度建设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、我国城乡基本公共服务供给差异及其均等化对策研究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、政府综合财务报告研究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、广西铁路客运产品市场化供给研究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、新公共管理理论视角下地方政府预算管理问题研究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、民航公共危机管理跨部门合作研究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、城市公共管理中的市场化研究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、新公共服务理论视角下的杭州公共自行车交通服务体系研究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、基于物联网的旅游公共管理优化设计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、新公共管理视野下海事管理体制改革研究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、新公共管理理论视角下海南海事局服务型海事建设探析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、公共管理视角下的食品安全监管研究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、商业保险参与政府公共管理的实证研究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、沈阳市铁西新城公共工程管理创新模式研究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、新公共管理视阈下我国税制改革研究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、基于新公共管理理论的阴山岩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刻保护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、政府会计改革、政府审计完善与政府治理绩效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、基于公共管理视角的经济开发区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两型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园区建设问题研究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、文化产业集聚发展中的地方政府经济行为研究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、我国公共就业服务流程标准化问题研究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、城市规划管理视角下的城市形象塑造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、我国食品安全政府监管体系研究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、上海市浦东新区公共停车位管理的案例研究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、新公共管理视角下纳税服务优化研究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、论基层税务局纳税服务优化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、公共政策绩效审计的现状和问题研究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、基于新公共管理视角的上海保障性住房制度研究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、城镇存量建设用地整治研究与应用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、权责发生制政府会计研究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、公共财政支出绩效评价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、以政府绩效评价为导向的政府会计信息披露研究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、社会保障资金绩效审计研究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、我国保障性住房基本公共服务问题研究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、长白山生态旅游公共管理问题及对策研究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、服务型政府构建视角下的纳税服务研究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、公共管理视角下改进港口国监督管理工作的研究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、知识管理在突发公共卫生事件应急决策系统中的应用研究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、我国政府会计信息披露理论框架改革研究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、公共财政管理腐败及其综合防治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、城市公交优先政策研究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、粤港澳区域公共管理合作研究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、网络虚拟社会公共安全管理与创新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、行政事业单位国有资产管理探究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、中国干散货航运业发展问题研究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、综合治理城市交通拥堵问题研究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、常德市公共危机信息管理研究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、基于三阶段</w:t>
      </w:r>
      <w:r>
        <w:rPr>
          <w:rFonts w:ascii="Tahoma" w:hAnsi="Tahoma" w:cs="Tahoma"/>
          <w:color w:val="000000"/>
          <w:sz w:val="14"/>
          <w:szCs w:val="14"/>
        </w:rPr>
        <w:t>DEA</w:t>
      </w:r>
      <w:r>
        <w:rPr>
          <w:rFonts w:ascii="Tahoma" w:hAnsi="Tahoma" w:cs="Tahoma"/>
          <w:color w:val="000000"/>
          <w:sz w:val="14"/>
          <w:szCs w:val="14"/>
        </w:rPr>
        <w:t>的我国农村公共投资绩效评价研究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、论我国土地资源管理公共性的丧失及其对策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、政府部门会计信息披露问题研究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、大型公共建筑节能管理模式研究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、我国财政预算绩效管理研究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、公共危机管理审计研究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、新公共管理视野下完善税收服务的对策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、乡村旅游发展中政府公共管理机制研究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、我国城市公共设施管理对策研究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、新公共管理视角下的市域会展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业资源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整合途径研究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、完善地方税源管理的途径研究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、中美公共管理硕士教育的比较研究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、基于公共管理视角的资溪县生态旅游发展研究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、关于公共管理合理引导我国奢侈品消费行为的研究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、运用新公共管理理论改进和优化纳税服务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、英国与日本铁路市场化改革的比较研究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、新公共服务理论视角下的</w:t>
      </w:r>
      <w:r>
        <w:rPr>
          <w:rFonts w:ascii="Tahoma" w:hAnsi="Tahoma" w:cs="Tahoma"/>
          <w:color w:val="000000"/>
          <w:sz w:val="14"/>
          <w:szCs w:val="14"/>
        </w:rPr>
        <w:t>Y</w:t>
      </w:r>
      <w:r>
        <w:rPr>
          <w:rFonts w:ascii="Tahoma" w:hAnsi="Tahoma" w:cs="Tahoma"/>
          <w:color w:val="000000"/>
          <w:sz w:val="14"/>
          <w:szCs w:val="14"/>
        </w:rPr>
        <w:t>市城市照明管理问题研究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、新公共管理视域下中国食品安全监督管理研究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、新公共管理视角下我国高校国有资产管理模式研究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、我国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模式物有所值评价研究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、浦东新区公共交通管理系统优化研究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、基于平衡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计分卡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的海事公共管理绩效评估研究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、温州市公共资源交易管理体制研究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、山东省公共机构既有建筑节能管理问题研究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、东莞市公共交通服务管理质量研究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、广西边境旅游业发展的政府职能研究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、旅游市场监管体系研究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、新公共管理理论视角下税收服务的转型与优化问题研究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、公共危机管理下的航班延误问题与对策研究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、军队医学院校公共管理专业硕士课程体系框架的构建研究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、上海市枢纽机场陆侧公共交通管理研究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、新公共管理视角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下地方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税务机关纳税服务的优化探索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、基于新公共管理视角的纳税服务社会化研究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、广东公共支出管理制度改革研究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、政府部门预算支出绩效管理研究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、农产品物流安全预警研究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、广西北部湾经济区实施区域公共管理的障碍及对策研究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、我国政府公共科技管理研究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、基于新公共管理的西安地税纳税服务优化研究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、基于新公共管理理论的税收服务优化问题研究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、公共管理视角下的城市规划失效研究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、新公共管理视角下完善海关稽查职能研究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、国有企业参与公共事务管理的问题与对策研究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、上海市公共交通管理的立体机制研究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、区域公共管理中的协调合作组织优化研究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、我国公共管理与公共服务用地价格评估研究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、公共治理理论视角下的食品安全监管体制研究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、公共管理视角下我国城市更新模式研究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、我国公共管理视角下的危机领导研究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、环北部湾区域经济合作模式研究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、公共管理视角下的个体工商户放松管制研究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、我国政府会计信息披露中存在的问题及其对策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、基于公共受托责任的权责发生制政府会计改革问题研究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、我国区域公共物品的有效供给研究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、公共管理视域下的大连城市精神塑造研究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、新公共管理视角下政府会计改革问题研究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、应用</w:t>
      </w:r>
      <w:r>
        <w:rPr>
          <w:rFonts w:ascii="Tahoma" w:hAnsi="Tahoma" w:cs="Tahoma"/>
          <w:color w:val="000000"/>
          <w:sz w:val="14"/>
          <w:szCs w:val="14"/>
        </w:rPr>
        <w:t>PPP</w:t>
      </w:r>
      <w:r>
        <w:rPr>
          <w:rFonts w:ascii="Tahoma" w:hAnsi="Tahoma" w:cs="Tahoma"/>
          <w:color w:val="000000"/>
          <w:sz w:val="14"/>
          <w:szCs w:val="14"/>
        </w:rPr>
        <w:t>模式发展公共租赁房的研究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、城市旅游公共服务体系构建与质量评价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、公共部门与企业组织绩效管理比较研究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、基于公共管理视角的广佛公共交通一体化研究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、文化事业单位分类改革与治理模式研究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、新公共管理理论视野中的中国海关绩效预算研究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、平衡计分卡在公共部门绩效管理中的应用研究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、公共治理视野下的食品安全管理研究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、基于公共管理角度的城市片区拆迁研究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、区域公共物品供给现状及构建有效供给体制构想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、外商直接投资统计的公共管理分析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、我国公共部门人力资源管理外包策略分析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、中国城市生活垃圾处理市场化改革研究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、公共管理视角下的上海信用制度建设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、政府公共预算管理的中美比较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、区域公共管理视阈下公共产品的有效供给研究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、新公共管理视角下我国服务型税务组织构建研究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、我国城市规划中的公众参与研究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、论新公共管理理念下我国政府财务报告的改进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、我国城市公共危机管理模式选择研究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、新公共管理模式下的政府财务信息披露研究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、税收遵从分析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试论构建新型税收服务体系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、公共支出绩效评价研究及实践思考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、罗伯特</w:t>
      </w:r>
      <w:r>
        <w:rPr>
          <w:rFonts w:ascii="Tahoma" w:hAnsi="Tahoma" w:cs="Tahoma"/>
          <w:color w:val="000000"/>
          <w:sz w:val="14"/>
          <w:szCs w:val="14"/>
        </w:rPr>
        <w:t>·B·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登哈特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的公共组织理论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、我国公共服务市场化运作的改进研究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、我国电视公益广告的市场化运营研究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、城市公共产品有效供给的偏好显示机制研究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、我国公共部门管理沟通的有效性问题研究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、新公共管理理论视角下我国基层税务机构改革问题探析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、国家高新技术产业开发区管理体制研究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、吉林省科技中介机构发展现状及对策研究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、权责发生制在我国政府会计的应用研究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、基于新公共管理理念的政府审计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、企业化激励机制在公共部门人力资源开发中的应用研究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长株潭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城市群建设的区域公共管理创新研究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、南北钦防城市群建设中的区域公共管理创新研究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、新公共管理语境下顾客导向理念的二重悖论问题研究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、布坎南宪法经济学理论研究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、基于新公共管理理论的纳税服务研究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、产业融合视角下浙江海洋旅游管理体制研究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、新型城镇化视域中的山东小城镇建设问题研究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、朝阳县乡村旅游发展中的政府职能研究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、区域公共管理视阈下的山东省区域发展研究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、公共治理视角下税务行政危机管理研究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、我国个人所得税管理公共化问题研究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、公共管理学科及其在我国的发展研究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、经济理性与新公共管理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、公共管理的制度研究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关于税收执法责任制的实证分析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、我国农村土地公共管理研究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、我国开展政府绩效审计研究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、我国政府公共服务职能转变研究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、构建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服务型税务管理体系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、论服务型政府的建构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、上海市公共文化服务现状、问题及对策研究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、我国政府绩效预算改革研究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、区域经济一体化视域下的地方公共管理创新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、基于公共管理视角的纳税遵从研究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、新公共管理理论对优化广州地税纳税服务的启示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、公共管理视阈中我国导游管理体制改革研究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、新公共管理下的城市轨道交通特许经营研究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、新公共管理视角下重庆市教育投资对经济增长贡献的实证研究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254</w:t>
      </w:r>
      <w:r>
        <w:rPr>
          <w:rFonts w:ascii="Tahoma" w:hAnsi="Tahoma" w:cs="Tahoma"/>
          <w:color w:val="000000"/>
          <w:sz w:val="14"/>
          <w:szCs w:val="14"/>
        </w:rPr>
        <w:t>、新公共服务理论视阈下高新区管理创新研究</w:t>
      </w:r>
    </w:p>
    <w:p w:rsidR="00886AF0" w:rsidRPr="00E4750E" w:rsidRDefault="00886AF0"/>
    <w:sectPr w:rsidR="00886AF0" w:rsidRPr="00E4750E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750E"/>
    <w:rsid w:val="00886AF0"/>
    <w:rsid w:val="00E4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75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50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7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475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75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991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930</Words>
  <Characters>5301</Characters>
  <Application>Microsoft Office Word</Application>
  <DocSecurity>0</DocSecurity>
  <Lines>44</Lines>
  <Paragraphs>12</Paragraphs>
  <ScaleCrop>false</ScaleCrop>
  <Company>微软中国</Company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2018-11-22T16:45:00Z</dcterms:created>
  <dcterms:modified xsi:type="dcterms:W3CDTF">2018-11-22T16:56:00Z</dcterms:modified>
</cp:coreProperties>
</file>