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994" w:rsidRPr="00A70994" w:rsidRDefault="00A70994" w:rsidP="00A70994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A70994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8</w:t>
      </w:r>
      <w:r w:rsidRPr="00A70994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年行政管理毕业论文题目汇总</w:t>
      </w:r>
    </w:p>
    <w:p w:rsidR="007F1FCD" w:rsidRPr="00A70994" w:rsidRDefault="00A70994">
      <w:r>
        <w:rPr>
          <w:rFonts w:ascii="Tahoma" w:hAnsi="Tahoma" w:cs="Tahoma"/>
          <w:color w:val="000000"/>
          <w:sz w:val="14"/>
          <w:szCs w:val="14"/>
        </w:rPr>
        <w:t xml:space="preserve">　　行政是指由国家行政机关对于不属于审判、检察工作以及立法工作问题进行处理，以及自己依法制定的法规进行解释。下面给大家列举一些</w:t>
      </w:r>
      <w:r>
        <w:rPr>
          <w:rStyle w:val="a3"/>
          <w:rFonts w:ascii="Tahoma" w:hAnsi="Tahoma" w:cs="Tahoma"/>
          <w:color w:val="000000"/>
          <w:sz w:val="14"/>
          <w:szCs w:val="14"/>
        </w:rPr>
        <w:t>行政管理毕业论文题目</w:t>
      </w:r>
      <w:r>
        <w:rPr>
          <w:rFonts w:ascii="Tahoma" w:hAnsi="Tahoma" w:cs="Tahoma"/>
          <w:color w:val="000000"/>
          <w:sz w:val="14"/>
          <w:szCs w:val="14"/>
        </w:rPr>
        <w:t>。供大家参考</w:t>
      </w:r>
      <w:r>
        <w:rPr>
          <w:rFonts w:ascii="Tahoma" w:hAnsi="Tahoma" w:cs="Tahoma"/>
          <w:color w:val="000000"/>
          <w:sz w:val="14"/>
          <w:szCs w:val="14"/>
        </w:rPr>
        <w:br/>
      </w:r>
      <w:proofErr w:type="gramStart"/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、行政组织发展的伦理文化解释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、我国药品监管行政问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责制度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的法治化研究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、行政事业单位人力资源管理中的问题与解决策略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、行政类事业单位改革方法分析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、分散利益组织化参与行政决策问题研究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、反思与展望：规范实证下的行政合理性原则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、研究我国人事行政管理存在弊端及其改革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、提高行政管理效率的内在机理与方法论途径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、行政决策科学化问题探析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、行政管理学课程教学方法改革与创新研究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、关于我国行政审批制度改革的思考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、政府职能转变下高校行政管理专业人才培养的思考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、对</w:t>
      </w:r>
      <w:r>
        <w:rPr>
          <w:rFonts w:ascii="Tahoma" w:hAnsi="Tahoma" w:cs="Tahoma"/>
          <w:color w:val="000000"/>
          <w:sz w:val="14"/>
          <w:szCs w:val="14"/>
        </w:rPr>
        <w:t>PBL</w:t>
      </w:r>
      <w:r>
        <w:rPr>
          <w:rFonts w:ascii="Tahoma" w:hAnsi="Tahoma" w:cs="Tahoma"/>
          <w:color w:val="000000"/>
          <w:sz w:val="14"/>
          <w:szCs w:val="14"/>
        </w:rPr>
        <w:t>教学法与行政管理学教学改革的探讨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、地方政府行政服务标准化研究与探索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、我国政府行政成本优化的对策研究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、我国行政审批制度改革过程中的利益分析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、困境与出路：行政审批制度改革的法治进阶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、法治视域下的行政审批制度改革思考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、大数据视阈下行政决策风险评估的趋势、困境与路径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、整体性治理理论视野下的地方行政服务中心建设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、行政单位人力资源管理模式的创新研究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、统筹与扁平化：行政体制改革新趋向评析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、基于知识经济之下的现代行政管理分析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、证监会取消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项行政审批事项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后端监管将加强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、互联网背景下政府行政管理方式创新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传统官僚制</w:t>
      </w:r>
      <w:r>
        <w:rPr>
          <w:rFonts w:ascii="Tahoma" w:hAnsi="Tahoma" w:cs="Tahoma"/>
          <w:color w:val="000000"/>
          <w:sz w:val="14"/>
          <w:szCs w:val="14"/>
        </w:rPr>
        <w:t>”:</w:t>
      </w:r>
      <w:r>
        <w:rPr>
          <w:rFonts w:ascii="Tahoma" w:hAnsi="Tahoma" w:cs="Tahoma"/>
          <w:color w:val="000000"/>
          <w:sz w:val="14"/>
          <w:szCs w:val="14"/>
        </w:rPr>
        <w:t>我国行政省直管县体制改革的重要制约因素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、论行政审批权力清单制度的法治化及科学化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、网上行政审批存在的问题及对策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、控制我国地方政府行政成本的措施研究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论重大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行政决策风险评估制度之构建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、当前我国行政审批改革的深化路径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基于整体政府理论视角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、大数据时代与行政权力运行机制转型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、论现代政府治理环境下的行政管理法制化建设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、少数民族自治地区行政管理体制改革创新研究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、行政管理体制改革的依据、原因及实践路径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、服务型政府视角下行政伦理建设路径探析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、政府部门行政效率低下的原因及其改善路径分析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、加强行政审批事中事后监管路径研究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、论我国地方海洋行政管理体制的优化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、日本经济转型期的行政改革及对中国的启示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、双语教学的提升路径探索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S</w:t>
      </w:r>
      <w:r>
        <w:rPr>
          <w:rFonts w:ascii="Tahoma" w:hAnsi="Tahoma" w:cs="Tahoma"/>
          <w:color w:val="000000"/>
          <w:sz w:val="14"/>
          <w:szCs w:val="14"/>
        </w:rPr>
        <w:t>大学行政管理专业为例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、重大行政决策终身责任追究的适用范围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、行政审批市县层级一体化改革研究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以嘉兴市为例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、转基因作物产业化与行政伦理的进化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、中国基层政权行政改革的新尝试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江苏省经济发达镇行政管理体制改革观察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、浅谈彼得原理现象对行政效率的影响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、论新媒体对行政权力的监督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、行政权力清单制度与政府治理现代化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、论我国公众参与行政决策的法律地位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、南通市重大行政决策法治化研究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、情境模拟教学法在行政管理专业教学中的运用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以《公共政策学》的本科教学为例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、优化行政自由裁量权的控制研究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、公共行政学的想象力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、浅析行政事业单位档案管理的创新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、浅论行政人事管理现状及措施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、深化广东行政体制改革的有效路径探析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、经济强镇行政体制改革的必要性与问题分析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、民主党派参与我国行政体制改革的思考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、公众参与：城市管理综合行政执法困境破解的新探索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、服务型政府建构中公务员行政人格塑造的合理途径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、事业单位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去行政化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新动向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、淄博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市推动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行政审批区域化评估评审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、治理型政府建设中的行政问责制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、浅析行政管理中的人力资源管理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、浅析我国转型阶段的棱柱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形行政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模式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、改革开放以来我国行政文化的变迁与思考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、论公共行政学方法论建构中的事实均衡逻辑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、依法行政视野下政府绩效评估的路径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、浅谈依法行政面临问题及权力机制的解决方式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、我国行政问责制的实践效果评估及对策研究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、我国政府行政成本居高不下的制度分析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、浅谈民族自治地方行政管理的问题与对策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、新时期行政权力腐败对策研究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、高校行政管理专业案例教学中的教师角色分析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、行政事业单位档案管理创新思路探究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、西方发达国家行政问责制的类型及比较研究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、对我国行政审批制度改革的思考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、行政机关公务员依法行政能力提升的途径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、基于组织文化的行政服务标准化建设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、行政生态学视角下的地方政府大部制改革困境及其破解之道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、关于地方行政机关后勤管理改革探讨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、我国行政机关与企业组织薪酬管理比较研究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、浅论中国乡镇行政管理体制改革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、《行政管理学》案例教学法探析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、我国行政类事业单位专业技术人员激励制度研究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、非行政许可审批改革：问题检视与应对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、浅析行政学诞生于美国的文化原因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、行政管理道德建设思考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、行政管理体制改革存在的问题及解决措施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、电子政务在行政管理中的价值及作用研究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、强化对行政权力的制约和监督研究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、基层行政机关的人力资源管理探讨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、提高行政监察效率的有效途径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、《西方行政思想史》教学面临的问题及其完善路径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、行政管理学研究的社会方法探讨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、运用电子政务改进政府行政管理的探讨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、事业单位去行政化改革的文化分析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、我国行政组织内部冲突及其管理措施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、煤矿安全监管行政问责的现状与对策研究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、我国新媒体行政问责机制存在的问题及对策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、中原经济区行政管理体制改革与创新研究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、完善南海地区海洋行政管理体制的对策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、基于整体政府理念的行政审批制度改革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、经济视角下推进大同市行政效能监察的思考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、我国城市管理行政执法的法理基础及法治建设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、我国行政管理体制改革的进展与面临的挑战分析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、日本行政文化对我国当前行政改革的启示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、浅谈行政人员职业道德建设的现状与失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范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原因分析及对策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、法学视角下行政管理学教育之初探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、深化行政体制改革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加快法治政府建设</w:t>
      </w:r>
    </w:p>
    <w:sectPr w:rsidR="007F1FCD" w:rsidRPr="00A70994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0994"/>
    <w:rsid w:val="007F1FCD"/>
    <w:rsid w:val="00A70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09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099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A7099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0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2314</Characters>
  <Application>Microsoft Office Word</Application>
  <DocSecurity>0</DocSecurity>
  <Lines>19</Lines>
  <Paragraphs>5</Paragraphs>
  <ScaleCrop>false</ScaleCrop>
  <Company>微软中国</Company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2018-11-23T14:25:00Z</dcterms:created>
  <dcterms:modified xsi:type="dcterms:W3CDTF">2018-11-23T14:26:00Z</dcterms:modified>
</cp:coreProperties>
</file>