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671" w:rsidRPr="00366671" w:rsidRDefault="00366671" w:rsidP="00366671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366671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256</w:t>
      </w:r>
      <w:r w:rsidRPr="00366671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个金融博士论文题目参考</w:t>
      </w:r>
    </w:p>
    <w:p w:rsidR="00366671" w:rsidRDefault="00366671" w:rsidP="00366671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学术堂小编在这里为大家整理提供了</w:t>
      </w:r>
      <w:r>
        <w:rPr>
          <w:rFonts w:ascii="Tahoma" w:hAnsi="Tahoma" w:cs="Tahoma"/>
          <w:color w:val="000000"/>
          <w:sz w:val="14"/>
          <w:szCs w:val="14"/>
        </w:rPr>
        <w:t>256</w:t>
      </w:r>
      <w:r>
        <w:rPr>
          <w:rFonts w:ascii="Tahoma" w:hAnsi="Tahoma" w:cs="Tahoma"/>
          <w:color w:val="000000"/>
          <w:sz w:val="14"/>
          <w:szCs w:val="14"/>
        </w:rPr>
        <w:t>个金融博士论文题目供大家参考学习，论文的选题是非常重要的，祝大家都能写出一个优秀的博士论文标题。</w:t>
      </w:r>
    </w:p>
    <w:p w:rsidR="00366671" w:rsidRDefault="00366671" w:rsidP="00366671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、基于全面风险管理的中国商业银行内部控制研究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、上市公司内部控制信息披露质量研究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、我国商业银行信用风险度量和管理研究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、中国中小企业融资担保制度问题研究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、香港人民币离岸市场形成与发展研究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、我国市政债券融资的理论研究与制度设计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、外资银行进入对中国商业银行竞争行为的影响研究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、我国农村金融排除研究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、中国农村小额信贷可持续发展影响因素研究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、中国农村小额信贷风险管理研究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、中国农村信用合作社管理体制改革研究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、我国民间金融法律制度研究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、基于联合风险投资的创业智力资本对企业价值创造的作用机理研究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、基于行为金融学的股票市场投资者行为研究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、中国金融不良贷款损失管理研究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、金融产业集聚及其对区域经济增长的影响研究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、中国上市公司关联交易监管制度研究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、信息不对称视角下中国上市公司股权结构与股利政策关系研究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、消费信贷与中国城镇居民消费行为分析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、关于黄金定价的一些研究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、系统性金融风险的传导、监管与防范研究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、东亚经济体利率市场化研究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、我国非正规金融规制研究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、人民币离岸金融中心发展研究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、中国商业银行效率的测度与研究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、国际公共住房财政与金融体系实证研究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、金融集聚与城市经济增长研究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、商业银行操作风险与系统性风险度量研究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、转型时期我国金融结构优化研究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、金融风险及防范对策研究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、可持续发展视角下的北京市政府投融资研究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、我国农村商业性金融发展研究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、基于内部控制评价的商业银行经济资本管理研究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、中国新型农村金融组织发展研究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、国际比较视角下的人民币国际化研究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、中国上市银行公司治理结构与治理绩效关系研究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、农民专业合作社融资研究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、中国黄金期货市场波动特征及风险研究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、中国商业银行资本结构优化调整研究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、城乡金融发展非均衡化的形成机理及对策研究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、小额贷款公司信用风险管理研究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、国际化背景下中国多层次资本市场体系及其构建研究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、农村新型金融组织风险管理问题研究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、农村新型金融组织信贷运行机制研究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、黑龙江省村镇银行可持续发展研究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、我国货币政策的房地产价格传导效应研究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、基于控制视角的信托公司内部控制要素研究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、基于综合经营视角的商业银行竞争力研究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、我国金融业投入产出关联及效率分析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、基于成长性和创新能力的中国创业板上市公司价值评估研究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、资本市场与产业结构调整关系研究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、建国以来我国金融监管制度思想演进研究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、第三方支付平台竞争策略与产业规制研究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、基于内外均衡的人民币汇率政策研究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、中国农村金融发展理论与实践研究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、货币国际化进程中的金融风险与对策研究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、中国上市公司债权再融资的实证研究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、金融产业集群对区域经济增长的效应研究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、中国大型商业银行公司治理及其优化路径研究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、我国地方政府融资平台问题研究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、宏观经济不确定下的商业银行信贷风险防范研究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、我国融资租赁公司的融资问题研究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、我国商业银行服务管理问题研究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、人民币汇率变动对我国产业结构调整的影响研究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、私募股权基金与中国中小企业公司治理研究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、中国金融发展对企业技术创新的效应研究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、金融创新背景下中国金融稳定性研究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、中国企业对外直接投资风险影响因素及控制策略研究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、商业银行小微企业金融服务研究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、中国商业银行网点布局研究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、小额贷款公司的发展模式细分及效益评价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、论新趋势下的证券交易所自律监管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、会计信息质量对投资效率的影响研究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、金融脱媒下我国商业银行的现状分析与路径选择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、中国上市公司会计舞弊监管制度研究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COSO</w:t>
      </w:r>
      <w:r>
        <w:rPr>
          <w:rFonts w:ascii="Tahoma" w:hAnsi="Tahoma" w:cs="Tahoma"/>
          <w:color w:val="000000"/>
          <w:sz w:val="14"/>
          <w:szCs w:val="14"/>
        </w:rPr>
        <w:t>与</w:t>
      </w:r>
      <w:r>
        <w:rPr>
          <w:rFonts w:ascii="Tahoma" w:hAnsi="Tahoma" w:cs="Tahoma"/>
          <w:color w:val="000000"/>
          <w:sz w:val="14"/>
          <w:szCs w:val="14"/>
        </w:rPr>
        <w:t>Basel</w:t>
      </w:r>
      <w:r>
        <w:rPr>
          <w:rFonts w:ascii="Tahoma" w:hAnsi="Tahoma" w:cs="Tahoma"/>
          <w:color w:val="000000"/>
          <w:sz w:val="14"/>
          <w:szCs w:val="14"/>
        </w:rPr>
        <w:t>体系并行实施背景下的中国商业银行内部控制研究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、宏观审慎监管理论与实证分析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、后金融危机时代我国金融监管以及金融风险的博弈研究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、中国货币化进程的实证分析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、基于时间序列分析的我国上市银行系统性风险研究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、中国资源型海外投资的政治风险研究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、区域经济增长与金融支撑能力的实证研究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、农民收入增长与农村金融发展的互动研究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、中国农村经济发展中的融资问题研究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、农村中小企业融资体系研究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、中美文化产业投融资比较研究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、银行宏观审慎监管的基础理论研究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、利益集团与美国汇率政策调整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、中国金融业集聚及影响因素研究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、论人民币资本项目可兑换渐进性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、货币国际化影响因素的实证研究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、推进中国利率市场化研究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、中国农村合作金融理论与实践研究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、美国证券市场结构的演进与发展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、对外负债在美国金融霸权维系中的作用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、基于绩效考核下的国有控股银行操作风险管理研究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FDI</w:t>
      </w:r>
      <w:r>
        <w:rPr>
          <w:rFonts w:ascii="Tahoma" w:hAnsi="Tahoma" w:cs="Tahoma"/>
          <w:color w:val="000000"/>
          <w:sz w:val="14"/>
          <w:szCs w:val="14"/>
        </w:rPr>
        <w:t>来源地对我国碳排放的影响研究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、中国商业银行汽车消费信贷发展研究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、制度视角下的中国对外直接投资促进机制研究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、资本约束下我国商业银行盈利模式的转型研究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、基于支持向量机的金融时间序列分析预测算法研究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、资本市场促进战略新兴产业成长研究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FDI</w:t>
      </w:r>
      <w:r>
        <w:rPr>
          <w:rFonts w:ascii="Tahoma" w:hAnsi="Tahoma" w:cs="Tahoma"/>
          <w:color w:val="000000"/>
          <w:sz w:val="14"/>
          <w:szCs w:val="14"/>
        </w:rPr>
        <w:t>与产业结构优化升级的相关性研究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、国际直接投资技术溢出效应对中国经济增长的影响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、甘肃省金融发展对经济增长的传导机制研究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、中国股票市场与宏观经济相关性研究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、我国农村土地信托流转机制研究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、中国上市公司股权激励问题研究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、欧洲国家债务危机的风险传导研究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、基于共生视角的村镇银行发展研究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、中国商业银行全面风险管理问题研究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112</w:t>
      </w:r>
      <w:r>
        <w:rPr>
          <w:rFonts w:ascii="Tahoma" w:hAnsi="Tahoma" w:cs="Tahoma"/>
          <w:color w:val="000000"/>
          <w:sz w:val="14"/>
          <w:szCs w:val="14"/>
        </w:rPr>
        <w:t>、东亚区域货币合作研究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113</w:t>
      </w:r>
      <w:r>
        <w:rPr>
          <w:rFonts w:ascii="Tahoma" w:hAnsi="Tahoma" w:cs="Tahoma"/>
          <w:color w:val="000000"/>
          <w:sz w:val="14"/>
          <w:szCs w:val="14"/>
        </w:rPr>
        <w:t>、电子银行风险管理关键影响因素及其实证研究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</w:t>
      </w:r>
      <w:r>
        <w:rPr>
          <w:rFonts w:ascii="Tahoma" w:hAnsi="Tahoma" w:cs="Tahoma"/>
          <w:color w:val="000000"/>
          <w:sz w:val="14"/>
          <w:szCs w:val="14"/>
        </w:rPr>
        <w:t>、中国农村合作金融发展研究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、我国反向抵押贷款的风险因素与定价研究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116</w:t>
      </w:r>
      <w:r>
        <w:rPr>
          <w:rFonts w:ascii="Tahoma" w:hAnsi="Tahoma" w:cs="Tahoma"/>
          <w:color w:val="000000"/>
          <w:sz w:val="14"/>
          <w:szCs w:val="14"/>
        </w:rPr>
        <w:t>、中国上市商业银行创新能力形成机理及其对绩效的影响研究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117</w:t>
      </w:r>
      <w:r>
        <w:rPr>
          <w:rFonts w:ascii="Tahoma" w:hAnsi="Tahoma" w:cs="Tahoma"/>
          <w:color w:val="000000"/>
          <w:sz w:val="14"/>
          <w:szCs w:val="14"/>
        </w:rPr>
        <w:t>、我国银行对外开放与金融安全研究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118</w:t>
      </w:r>
      <w:r>
        <w:rPr>
          <w:rFonts w:ascii="Tahoma" w:hAnsi="Tahoma" w:cs="Tahoma"/>
          <w:color w:val="000000"/>
          <w:sz w:val="14"/>
          <w:szCs w:val="14"/>
        </w:rPr>
        <w:t>、中国证券交易制度的设计与变革研究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119</w:t>
      </w:r>
      <w:r>
        <w:rPr>
          <w:rFonts w:ascii="Tahoma" w:hAnsi="Tahoma" w:cs="Tahoma"/>
          <w:color w:val="000000"/>
          <w:sz w:val="14"/>
          <w:szCs w:val="14"/>
        </w:rPr>
        <w:t>、中国民间金融发展的制度分析与改革设计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120</w:t>
      </w:r>
      <w:r>
        <w:rPr>
          <w:rFonts w:ascii="Tahoma" w:hAnsi="Tahoma" w:cs="Tahoma"/>
          <w:color w:val="000000"/>
          <w:sz w:val="14"/>
          <w:szCs w:val="14"/>
        </w:rPr>
        <w:t>、中国普惠金融发展研究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121</w:t>
      </w:r>
      <w:r>
        <w:rPr>
          <w:rFonts w:ascii="Tahoma" w:hAnsi="Tahoma" w:cs="Tahoma"/>
          <w:color w:val="000000"/>
          <w:sz w:val="14"/>
          <w:szCs w:val="14"/>
        </w:rPr>
        <w:t>、中国上市公司会计盈利状况及与股价变动关系统计分析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122</w:t>
      </w:r>
      <w:r>
        <w:rPr>
          <w:rFonts w:ascii="Tahoma" w:hAnsi="Tahoma" w:cs="Tahoma"/>
          <w:color w:val="000000"/>
          <w:sz w:val="14"/>
          <w:szCs w:val="14"/>
        </w:rPr>
        <w:t>、中国创业板上市公司大股东与高管减持行为实证研究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123</w:t>
      </w:r>
      <w:r>
        <w:rPr>
          <w:rFonts w:ascii="Tahoma" w:hAnsi="Tahoma" w:cs="Tahoma"/>
          <w:color w:val="000000"/>
          <w:sz w:val="14"/>
          <w:szCs w:val="14"/>
        </w:rPr>
        <w:t>、金融创新与科技创新的耦合研究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124</w:t>
      </w:r>
      <w:r>
        <w:rPr>
          <w:rFonts w:ascii="Tahoma" w:hAnsi="Tahoma" w:cs="Tahoma"/>
          <w:color w:val="000000"/>
          <w:sz w:val="14"/>
          <w:szCs w:val="14"/>
        </w:rPr>
        <w:t>、中国地方政府债务融资问题研究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125</w:t>
      </w:r>
      <w:r>
        <w:rPr>
          <w:rFonts w:ascii="Tahoma" w:hAnsi="Tahoma" w:cs="Tahoma"/>
          <w:color w:val="000000"/>
          <w:sz w:val="14"/>
          <w:szCs w:val="14"/>
        </w:rPr>
        <w:t>、中国国有商业银行贷款定价机制研究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126</w:t>
      </w:r>
      <w:r>
        <w:rPr>
          <w:rFonts w:ascii="Tahoma" w:hAnsi="Tahoma" w:cs="Tahoma"/>
          <w:color w:val="000000"/>
          <w:sz w:val="14"/>
          <w:szCs w:val="14"/>
        </w:rPr>
        <w:t>、次贷危机后国内外金融监管思路和模式研究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127</w:t>
      </w:r>
      <w:r>
        <w:rPr>
          <w:rFonts w:ascii="Tahoma" w:hAnsi="Tahoma" w:cs="Tahoma"/>
          <w:color w:val="000000"/>
          <w:sz w:val="14"/>
          <w:szCs w:val="14"/>
        </w:rPr>
        <w:t>、金融深化与中国农村经济发展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128</w:t>
      </w:r>
      <w:r>
        <w:rPr>
          <w:rFonts w:ascii="Tahoma" w:hAnsi="Tahoma" w:cs="Tahoma"/>
          <w:color w:val="000000"/>
          <w:sz w:val="14"/>
          <w:szCs w:val="14"/>
        </w:rPr>
        <w:t>、农村正规金融机构双重目标兼顾研究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129</w:t>
      </w:r>
      <w:r>
        <w:rPr>
          <w:rFonts w:ascii="Tahoma" w:hAnsi="Tahoma" w:cs="Tahoma"/>
          <w:color w:val="000000"/>
          <w:sz w:val="14"/>
          <w:szCs w:val="14"/>
        </w:rPr>
        <w:t>、陕西省农户借贷行为研究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130</w:t>
      </w:r>
      <w:r>
        <w:rPr>
          <w:rFonts w:ascii="Tahoma" w:hAnsi="Tahoma" w:cs="Tahoma"/>
          <w:color w:val="000000"/>
          <w:sz w:val="14"/>
          <w:szCs w:val="14"/>
        </w:rPr>
        <w:t>、中国中小商业银行发展战略研究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131</w:t>
      </w:r>
      <w:r>
        <w:rPr>
          <w:rFonts w:ascii="Tahoma" w:hAnsi="Tahoma" w:cs="Tahoma"/>
          <w:color w:val="000000"/>
          <w:sz w:val="14"/>
          <w:szCs w:val="14"/>
        </w:rPr>
        <w:t>、中美中小银行比较研究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132</w:t>
      </w:r>
      <w:r>
        <w:rPr>
          <w:rFonts w:ascii="Tahoma" w:hAnsi="Tahoma" w:cs="Tahoma"/>
          <w:color w:val="000000"/>
          <w:sz w:val="14"/>
          <w:szCs w:val="14"/>
        </w:rPr>
        <w:t>、中美两国证券监管制度比较研究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133</w:t>
      </w:r>
      <w:r>
        <w:rPr>
          <w:rFonts w:ascii="Tahoma" w:hAnsi="Tahoma" w:cs="Tahoma"/>
          <w:color w:val="000000"/>
          <w:sz w:val="14"/>
          <w:szCs w:val="14"/>
        </w:rPr>
        <w:t>、中国商业银行盈余管理行为研究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134</w:t>
      </w:r>
      <w:r>
        <w:rPr>
          <w:rFonts w:ascii="Tahoma" w:hAnsi="Tahoma" w:cs="Tahoma"/>
          <w:color w:val="000000"/>
          <w:sz w:val="14"/>
          <w:szCs w:val="14"/>
        </w:rPr>
        <w:t>、中国政策性银行市场化路径研究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135</w:t>
      </w:r>
      <w:r>
        <w:rPr>
          <w:rFonts w:ascii="Tahoma" w:hAnsi="Tahoma" w:cs="Tahoma"/>
          <w:color w:val="000000"/>
          <w:sz w:val="14"/>
          <w:szCs w:val="14"/>
        </w:rPr>
        <w:t>、中国风险投资的运行机制研究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136</w:t>
      </w:r>
      <w:r>
        <w:rPr>
          <w:rFonts w:ascii="Tahoma" w:hAnsi="Tahoma" w:cs="Tahoma"/>
          <w:color w:val="000000"/>
          <w:sz w:val="14"/>
          <w:szCs w:val="14"/>
        </w:rPr>
        <w:t>、我国信托业效率评价及发展战略研究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137</w:t>
      </w:r>
      <w:r>
        <w:rPr>
          <w:rFonts w:ascii="Tahoma" w:hAnsi="Tahoma" w:cs="Tahoma"/>
          <w:color w:val="000000"/>
          <w:sz w:val="14"/>
          <w:szCs w:val="14"/>
        </w:rPr>
        <w:t>、我国区域金融中心建设的实证研究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138</w:t>
      </w:r>
      <w:r>
        <w:rPr>
          <w:rFonts w:ascii="Tahoma" w:hAnsi="Tahoma" w:cs="Tahoma"/>
          <w:color w:val="000000"/>
          <w:sz w:val="14"/>
          <w:szCs w:val="14"/>
        </w:rPr>
        <w:t>、农村金融产品与服务创新研究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139</w:t>
      </w:r>
      <w:r>
        <w:rPr>
          <w:rFonts w:ascii="Tahoma" w:hAnsi="Tahoma" w:cs="Tahoma"/>
          <w:color w:val="000000"/>
          <w:sz w:val="14"/>
          <w:szCs w:val="14"/>
        </w:rPr>
        <w:t>、中国农村金融可持续发展问题研究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140</w:t>
      </w:r>
      <w:r>
        <w:rPr>
          <w:rFonts w:ascii="Tahoma" w:hAnsi="Tahoma" w:cs="Tahoma"/>
          <w:color w:val="000000"/>
          <w:sz w:val="14"/>
          <w:szCs w:val="14"/>
        </w:rPr>
        <w:t>、金融结构与金融稳定的关系研究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141</w:t>
      </w:r>
      <w:r>
        <w:rPr>
          <w:rFonts w:ascii="Tahoma" w:hAnsi="Tahoma" w:cs="Tahoma"/>
          <w:color w:val="000000"/>
          <w:sz w:val="14"/>
          <w:szCs w:val="14"/>
        </w:rPr>
        <w:t>、中国金融发展方式转变研究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142</w:t>
      </w:r>
      <w:r>
        <w:rPr>
          <w:rFonts w:ascii="Tahoma" w:hAnsi="Tahoma" w:cs="Tahoma"/>
          <w:color w:val="000000"/>
          <w:sz w:val="14"/>
          <w:szCs w:val="14"/>
        </w:rPr>
        <w:t>、新型农村金融机构可持续发展研究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143</w:t>
      </w:r>
      <w:r>
        <w:rPr>
          <w:rFonts w:ascii="Tahoma" w:hAnsi="Tahoma" w:cs="Tahoma"/>
          <w:color w:val="000000"/>
          <w:sz w:val="14"/>
          <w:szCs w:val="14"/>
        </w:rPr>
        <w:t>、中国商业银行利率市场化研究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144</w:t>
      </w:r>
      <w:r>
        <w:rPr>
          <w:rFonts w:ascii="Tahoma" w:hAnsi="Tahoma" w:cs="Tahoma"/>
          <w:color w:val="000000"/>
          <w:sz w:val="14"/>
          <w:szCs w:val="14"/>
        </w:rPr>
        <w:t>、农户土地使用权抵押意愿与模式优化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145</w:t>
      </w:r>
      <w:r>
        <w:rPr>
          <w:rFonts w:ascii="Tahoma" w:hAnsi="Tahoma" w:cs="Tahoma"/>
          <w:color w:val="000000"/>
          <w:sz w:val="14"/>
          <w:szCs w:val="14"/>
        </w:rPr>
        <w:t>、内部控制对会计信息质量影响的研究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146</w:t>
      </w:r>
      <w:r>
        <w:rPr>
          <w:rFonts w:ascii="Tahoma" w:hAnsi="Tahoma" w:cs="Tahoma"/>
          <w:color w:val="000000"/>
          <w:sz w:val="14"/>
          <w:szCs w:val="14"/>
        </w:rPr>
        <w:t>、中国企业境外直接投资风险问题研究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147</w:t>
      </w:r>
      <w:r>
        <w:rPr>
          <w:rFonts w:ascii="Tahoma" w:hAnsi="Tahoma" w:cs="Tahoma"/>
          <w:color w:val="000000"/>
          <w:sz w:val="14"/>
          <w:szCs w:val="14"/>
        </w:rPr>
        <w:t>、美国商业银行信贷风险管理研究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148</w:t>
      </w:r>
      <w:r>
        <w:rPr>
          <w:rFonts w:ascii="Tahoma" w:hAnsi="Tahoma" w:cs="Tahoma"/>
          <w:color w:val="000000"/>
          <w:sz w:val="14"/>
          <w:szCs w:val="14"/>
        </w:rPr>
        <w:t>、欧盟</w:t>
      </w:r>
      <w:r>
        <w:rPr>
          <w:rFonts w:ascii="Tahoma" w:hAnsi="Tahoma" w:cs="Tahoma"/>
          <w:color w:val="000000"/>
          <w:sz w:val="14"/>
          <w:szCs w:val="14"/>
        </w:rPr>
        <w:t>FDI</w:t>
      </w:r>
      <w:r>
        <w:rPr>
          <w:rFonts w:ascii="Tahoma" w:hAnsi="Tahoma" w:cs="Tahoma"/>
          <w:color w:val="000000"/>
          <w:sz w:val="14"/>
          <w:szCs w:val="14"/>
        </w:rPr>
        <w:t>对中国贸易结构的影响研究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149</w:t>
      </w:r>
      <w:r>
        <w:rPr>
          <w:rFonts w:ascii="Tahoma" w:hAnsi="Tahoma" w:cs="Tahoma"/>
          <w:color w:val="000000"/>
          <w:sz w:val="14"/>
          <w:szCs w:val="14"/>
        </w:rPr>
        <w:t>、中国利率市场化研究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150</w:t>
      </w:r>
      <w:r>
        <w:rPr>
          <w:rFonts w:ascii="Tahoma" w:hAnsi="Tahoma" w:cs="Tahoma"/>
          <w:color w:val="000000"/>
          <w:sz w:val="14"/>
          <w:szCs w:val="14"/>
        </w:rPr>
        <w:t>、农业供应链金融系统动力学仿真研究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151</w:t>
      </w:r>
      <w:r>
        <w:rPr>
          <w:rFonts w:ascii="Tahoma" w:hAnsi="Tahoma" w:cs="Tahoma"/>
          <w:color w:val="000000"/>
          <w:sz w:val="14"/>
          <w:szCs w:val="14"/>
        </w:rPr>
        <w:t>、我国证券市场监督成效研究：政府管制与媒体效应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152</w:t>
      </w:r>
      <w:r>
        <w:rPr>
          <w:rFonts w:ascii="Tahoma" w:hAnsi="Tahoma" w:cs="Tahoma"/>
          <w:color w:val="000000"/>
          <w:sz w:val="14"/>
          <w:szCs w:val="14"/>
        </w:rPr>
        <w:t>、政企关系和银企关系对企业融资约束影响效应研究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153</w:t>
      </w:r>
      <w:r>
        <w:rPr>
          <w:rFonts w:ascii="Tahoma" w:hAnsi="Tahoma" w:cs="Tahoma"/>
          <w:color w:val="000000"/>
          <w:sz w:val="14"/>
          <w:szCs w:val="14"/>
        </w:rPr>
        <w:t>、基于生物行为机制的粒子群算法改进及应用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154</w:t>
      </w:r>
      <w:r>
        <w:rPr>
          <w:rFonts w:ascii="Tahoma" w:hAnsi="Tahoma" w:cs="Tahoma"/>
          <w:color w:val="000000"/>
          <w:sz w:val="14"/>
          <w:szCs w:val="14"/>
        </w:rPr>
        <w:t>、带信息的情绪资产定价研究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155</w:t>
      </w:r>
      <w:r>
        <w:rPr>
          <w:rFonts w:ascii="Tahoma" w:hAnsi="Tahoma" w:cs="Tahoma"/>
          <w:color w:val="000000"/>
          <w:sz w:val="14"/>
          <w:szCs w:val="14"/>
        </w:rPr>
        <w:t>、中国货币政策的结构效应及其协调性研究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156</w:t>
      </w:r>
      <w:r>
        <w:rPr>
          <w:rFonts w:ascii="Tahoma" w:hAnsi="Tahoma" w:cs="Tahoma"/>
          <w:color w:val="000000"/>
          <w:sz w:val="14"/>
          <w:szCs w:val="14"/>
        </w:rPr>
        <w:t>、我国新型农村合作经济的金融支持研究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157</w:t>
      </w:r>
      <w:r>
        <w:rPr>
          <w:rFonts w:ascii="Tahoma" w:hAnsi="Tahoma" w:cs="Tahoma"/>
          <w:color w:val="000000"/>
          <w:sz w:val="14"/>
          <w:szCs w:val="14"/>
        </w:rPr>
        <w:t>、湖南地区工业转型升级的测度及金融支持研究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158</w:t>
      </w:r>
      <w:r>
        <w:rPr>
          <w:rFonts w:ascii="Tahoma" w:hAnsi="Tahoma" w:cs="Tahoma"/>
          <w:color w:val="000000"/>
          <w:sz w:val="14"/>
          <w:szCs w:val="14"/>
        </w:rPr>
        <w:t>、我国小额贷款公司风险管理研究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159</w:t>
      </w:r>
      <w:r>
        <w:rPr>
          <w:rFonts w:ascii="Tahoma" w:hAnsi="Tahoma" w:cs="Tahoma"/>
          <w:color w:val="000000"/>
          <w:sz w:val="14"/>
          <w:szCs w:val="14"/>
        </w:rPr>
        <w:t>、基于企业生命周期的盈余管理及其市场反应检验研究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160</w:t>
      </w:r>
      <w:r>
        <w:rPr>
          <w:rFonts w:ascii="Tahoma" w:hAnsi="Tahoma" w:cs="Tahoma"/>
          <w:color w:val="000000"/>
          <w:sz w:val="14"/>
          <w:szCs w:val="14"/>
        </w:rPr>
        <w:t>、中国金融发展与经济增长的关系研究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161</w:t>
      </w:r>
      <w:r>
        <w:rPr>
          <w:rFonts w:ascii="Tahoma" w:hAnsi="Tahoma" w:cs="Tahoma"/>
          <w:color w:val="000000"/>
          <w:sz w:val="14"/>
          <w:szCs w:val="14"/>
        </w:rPr>
        <w:t>、人民币汇率波动对我国经济总需求影响的实证分析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162</w:t>
      </w:r>
      <w:r>
        <w:rPr>
          <w:rFonts w:ascii="Tahoma" w:hAnsi="Tahoma" w:cs="Tahoma"/>
          <w:color w:val="000000"/>
          <w:sz w:val="14"/>
          <w:szCs w:val="14"/>
        </w:rPr>
        <w:t>、股票市场与经济增长匹配周期的研究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163</w:t>
      </w:r>
      <w:r>
        <w:rPr>
          <w:rFonts w:ascii="Tahoma" w:hAnsi="Tahoma" w:cs="Tahoma"/>
          <w:color w:val="000000"/>
          <w:sz w:val="14"/>
          <w:szCs w:val="14"/>
        </w:rPr>
        <w:t>、农业产业投资基金运作与管理研究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164</w:t>
      </w:r>
      <w:r>
        <w:rPr>
          <w:rFonts w:ascii="Tahoma" w:hAnsi="Tahoma" w:cs="Tahoma"/>
          <w:color w:val="000000"/>
          <w:sz w:val="14"/>
          <w:szCs w:val="14"/>
        </w:rPr>
        <w:t>、小额贷款公司融资方式研究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165</w:t>
      </w:r>
      <w:r>
        <w:rPr>
          <w:rFonts w:ascii="Tahoma" w:hAnsi="Tahoma" w:cs="Tahoma"/>
          <w:color w:val="000000"/>
          <w:sz w:val="14"/>
          <w:szCs w:val="14"/>
        </w:rPr>
        <w:t>、我国股指期货市场效率的实证研究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166</w:t>
      </w:r>
      <w:r>
        <w:rPr>
          <w:rFonts w:ascii="Tahoma" w:hAnsi="Tahoma" w:cs="Tahoma"/>
          <w:color w:val="000000"/>
          <w:sz w:val="14"/>
          <w:szCs w:val="14"/>
        </w:rPr>
        <w:t>、金融危机中美国信用评级机构行为分析及监管改革研究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167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CRT</w:t>
      </w:r>
      <w:r>
        <w:rPr>
          <w:rFonts w:ascii="Tahoma" w:hAnsi="Tahoma" w:cs="Tahoma"/>
          <w:color w:val="000000"/>
          <w:sz w:val="14"/>
          <w:szCs w:val="14"/>
        </w:rPr>
        <w:t>视角下中小企业信贷资产证券化研究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168</w:t>
      </w:r>
      <w:r>
        <w:rPr>
          <w:rFonts w:ascii="Tahoma" w:hAnsi="Tahoma" w:cs="Tahoma"/>
          <w:color w:val="000000"/>
          <w:sz w:val="14"/>
          <w:szCs w:val="14"/>
        </w:rPr>
        <w:t>、中国城市商业银行竞争力研究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169</w:t>
      </w:r>
      <w:r>
        <w:rPr>
          <w:rFonts w:ascii="Tahoma" w:hAnsi="Tahoma" w:cs="Tahoma"/>
          <w:color w:val="000000"/>
          <w:sz w:val="14"/>
          <w:szCs w:val="14"/>
        </w:rPr>
        <w:t>、中国对外直接投资决定因素与战略研究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170</w:t>
      </w:r>
      <w:r>
        <w:rPr>
          <w:rFonts w:ascii="Tahoma" w:hAnsi="Tahoma" w:cs="Tahoma"/>
          <w:color w:val="000000"/>
          <w:sz w:val="14"/>
          <w:szCs w:val="14"/>
        </w:rPr>
        <w:t>、利率市场化与货币政策框架转型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171</w:t>
      </w:r>
      <w:r>
        <w:rPr>
          <w:rFonts w:ascii="Tahoma" w:hAnsi="Tahoma" w:cs="Tahoma"/>
          <w:color w:val="000000"/>
          <w:sz w:val="14"/>
          <w:szCs w:val="14"/>
        </w:rPr>
        <w:t>、中国货币政策有效性研究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172</w:t>
      </w:r>
      <w:r>
        <w:rPr>
          <w:rFonts w:ascii="Tahoma" w:hAnsi="Tahoma" w:cs="Tahoma"/>
          <w:color w:val="000000"/>
          <w:sz w:val="14"/>
          <w:szCs w:val="14"/>
        </w:rPr>
        <w:t>、互联网金融的运作模式与发展策略研究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173</w:t>
      </w:r>
      <w:r>
        <w:rPr>
          <w:rFonts w:ascii="Tahoma" w:hAnsi="Tahoma" w:cs="Tahoma"/>
          <w:color w:val="000000"/>
          <w:sz w:val="14"/>
          <w:szCs w:val="14"/>
        </w:rPr>
        <w:t>、城市商业银行互联网金融平台构建研究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174</w:t>
      </w:r>
      <w:r>
        <w:rPr>
          <w:rFonts w:ascii="Tahoma" w:hAnsi="Tahoma" w:cs="Tahoma"/>
          <w:color w:val="000000"/>
          <w:sz w:val="14"/>
          <w:szCs w:val="14"/>
        </w:rPr>
        <w:t>、中国上市公司过度投资行为研究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175</w:t>
      </w:r>
      <w:r>
        <w:rPr>
          <w:rFonts w:ascii="Tahoma" w:hAnsi="Tahoma" w:cs="Tahoma"/>
          <w:color w:val="000000"/>
          <w:sz w:val="14"/>
          <w:szCs w:val="14"/>
        </w:rPr>
        <w:t>、论我国民间金融管制的重构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176</w:t>
      </w:r>
      <w:r>
        <w:rPr>
          <w:rFonts w:ascii="Tahoma" w:hAnsi="Tahoma" w:cs="Tahoma"/>
          <w:color w:val="000000"/>
          <w:sz w:val="14"/>
          <w:szCs w:val="14"/>
        </w:rPr>
        <w:t>、中国上市公司内部控制信息披露制度性研究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177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FDI</w:t>
      </w:r>
      <w:r>
        <w:rPr>
          <w:rFonts w:ascii="Tahoma" w:hAnsi="Tahoma" w:cs="Tahoma"/>
          <w:color w:val="000000"/>
          <w:sz w:val="14"/>
          <w:szCs w:val="14"/>
        </w:rPr>
        <w:t>对我国技术创新的溢出效应研究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178</w:t>
      </w:r>
      <w:r>
        <w:rPr>
          <w:rFonts w:ascii="Tahoma" w:hAnsi="Tahoma" w:cs="Tahoma"/>
          <w:color w:val="000000"/>
          <w:sz w:val="14"/>
          <w:szCs w:val="14"/>
        </w:rPr>
        <w:t>、我国私募股权投资的融资研究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179</w:t>
      </w:r>
      <w:r>
        <w:rPr>
          <w:rFonts w:ascii="Tahoma" w:hAnsi="Tahoma" w:cs="Tahoma"/>
          <w:color w:val="000000"/>
          <w:sz w:val="14"/>
          <w:szCs w:val="14"/>
        </w:rPr>
        <w:t>、供应链金融服务体系设计与优化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180</w:t>
      </w:r>
      <w:r>
        <w:rPr>
          <w:rFonts w:ascii="Tahoma" w:hAnsi="Tahoma" w:cs="Tahoma"/>
          <w:color w:val="000000"/>
          <w:sz w:val="14"/>
          <w:szCs w:val="14"/>
        </w:rPr>
        <w:t>、中国金融风险指标体系构建与预警研究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181</w:t>
      </w:r>
      <w:r>
        <w:rPr>
          <w:rFonts w:ascii="Tahoma" w:hAnsi="Tahoma" w:cs="Tahoma"/>
          <w:color w:val="000000"/>
          <w:sz w:val="14"/>
          <w:szCs w:val="14"/>
        </w:rPr>
        <w:t>、中国私募股权基金发展论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182</w:t>
      </w:r>
      <w:r>
        <w:rPr>
          <w:rFonts w:ascii="Tahoma" w:hAnsi="Tahoma" w:cs="Tahoma"/>
          <w:color w:val="000000"/>
          <w:sz w:val="14"/>
          <w:szCs w:val="14"/>
        </w:rPr>
        <w:t>、物流业与金融业的协同发展机制研究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183</w:t>
      </w:r>
      <w:r>
        <w:rPr>
          <w:rFonts w:ascii="Tahoma" w:hAnsi="Tahoma" w:cs="Tahoma"/>
          <w:color w:val="000000"/>
          <w:sz w:val="14"/>
          <w:szCs w:val="14"/>
        </w:rPr>
        <w:t>、中国金融对产业结构升级调整的影响研究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184</w:t>
      </w:r>
      <w:r>
        <w:rPr>
          <w:rFonts w:ascii="Tahoma" w:hAnsi="Tahoma" w:cs="Tahoma"/>
          <w:color w:val="000000"/>
          <w:sz w:val="14"/>
          <w:szCs w:val="14"/>
        </w:rPr>
        <w:t>、融资租赁理论与业务创新研究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185</w:t>
      </w:r>
      <w:r>
        <w:rPr>
          <w:rFonts w:ascii="Tahoma" w:hAnsi="Tahoma" w:cs="Tahoma"/>
          <w:color w:val="000000"/>
          <w:sz w:val="14"/>
          <w:szCs w:val="14"/>
        </w:rPr>
        <w:t>、中国房地产信贷风险的度量与控制研究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186</w:t>
      </w:r>
      <w:r>
        <w:rPr>
          <w:rFonts w:ascii="Tahoma" w:hAnsi="Tahoma" w:cs="Tahoma"/>
          <w:color w:val="000000"/>
          <w:sz w:val="14"/>
          <w:szCs w:val="14"/>
        </w:rPr>
        <w:t>、国内商业银行风险管理能力关键影响因素及其作用机理实证研究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187</w:t>
      </w:r>
      <w:r>
        <w:rPr>
          <w:rFonts w:ascii="Tahoma" w:hAnsi="Tahoma" w:cs="Tahoma"/>
          <w:color w:val="000000"/>
          <w:sz w:val="14"/>
          <w:szCs w:val="14"/>
        </w:rPr>
        <w:t>、融资融券对股票市场的影响研究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188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DSGE</w:t>
      </w:r>
      <w:r>
        <w:rPr>
          <w:rFonts w:ascii="Tahoma" w:hAnsi="Tahoma" w:cs="Tahoma"/>
          <w:color w:val="000000"/>
          <w:sz w:val="14"/>
          <w:szCs w:val="14"/>
        </w:rPr>
        <w:t>模型的中国货币政策传导机制研究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189</w:t>
      </w:r>
      <w:r>
        <w:rPr>
          <w:rFonts w:ascii="Tahoma" w:hAnsi="Tahoma" w:cs="Tahoma"/>
          <w:color w:val="000000"/>
          <w:sz w:val="14"/>
          <w:szCs w:val="14"/>
        </w:rPr>
        <w:t>、我国民间借贷发展研究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190</w:t>
      </w:r>
      <w:r>
        <w:rPr>
          <w:rFonts w:ascii="Tahoma" w:hAnsi="Tahoma" w:cs="Tahoma"/>
          <w:color w:val="000000"/>
          <w:sz w:val="14"/>
          <w:szCs w:val="14"/>
        </w:rPr>
        <w:t>、我国私募股权投资基金法律制度研究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191</w:t>
      </w:r>
      <w:r>
        <w:rPr>
          <w:rFonts w:ascii="Tahoma" w:hAnsi="Tahoma" w:cs="Tahoma"/>
          <w:color w:val="000000"/>
          <w:sz w:val="14"/>
          <w:szCs w:val="14"/>
        </w:rPr>
        <w:t>、基于宏观审慎监管的银行业系统性风险研究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192</w:t>
      </w:r>
      <w:r>
        <w:rPr>
          <w:rFonts w:ascii="Tahoma" w:hAnsi="Tahoma" w:cs="Tahoma"/>
          <w:color w:val="000000"/>
          <w:sz w:val="14"/>
          <w:szCs w:val="14"/>
        </w:rPr>
        <w:t>、地方政府投融资平台风险管理与度量研究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193</w:t>
      </w:r>
      <w:r>
        <w:rPr>
          <w:rFonts w:ascii="Tahoma" w:hAnsi="Tahoma" w:cs="Tahoma"/>
          <w:color w:val="000000"/>
          <w:sz w:val="14"/>
          <w:szCs w:val="14"/>
        </w:rPr>
        <w:t>、个人住房抵押贷款违约风险影响因素实证研究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194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Copula</w:t>
      </w:r>
      <w:r>
        <w:rPr>
          <w:rFonts w:ascii="Tahoma" w:hAnsi="Tahoma" w:cs="Tahoma"/>
          <w:color w:val="000000"/>
          <w:sz w:val="14"/>
          <w:szCs w:val="14"/>
        </w:rPr>
        <w:t>理论及其在多变量金融时间序列分析上的应用研究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195</w:t>
      </w:r>
      <w:r>
        <w:rPr>
          <w:rFonts w:ascii="Tahoma" w:hAnsi="Tahoma" w:cs="Tahoma"/>
          <w:color w:val="000000"/>
          <w:sz w:val="14"/>
          <w:szCs w:val="14"/>
        </w:rPr>
        <w:t>、创业板上市公司成长性及评价研究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196</w:t>
      </w:r>
      <w:r>
        <w:rPr>
          <w:rFonts w:ascii="Tahoma" w:hAnsi="Tahoma" w:cs="Tahoma"/>
          <w:color w:val="000000"/>
          <w:sz w:val="14"/>
          <w:szCs w:val="14"/>
        </w:rPr>
        <w:t>、房地产投资信托（</w:t>
      </w:r>
      <w:r>
        <w:rPr>
          <w:rFonts w:ascii="Tahoma" w:hAnsi="Tahoma" w:cs="Tahoma"/>
          <w:color w:val="000000"/>
          <w:sz w:val="14"/>
          <w:szCs w:val="14"/>
        </w:rPr>
        <w:t>REITs</w:t>
      </w:r>
      <w:r>
        <w:rPr>
          <w:rFonts w:ascii="Tahoma" w:hAnsi="Tahoma" w:cs="Tahoma"/>
          <w:color w:val="000000"/>
          <w:sz w:val="14"/>
          <w:szCs w:val="14"/>
        </w:rPr>
        <w:t>）研究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197</w:t>
      </w:r>
      <w:r>
        <w:rPr>
          <w:rFonts w:ascii="Tahoma" w:hAnsi="Tahoma" w:cs="Tahoma"/>
          <w:color w:val="000000"/>
          <w:sz w:val="14"/>
          <w:szCs w:val="14"/>
        </w:rPr>
        <w:t>、正规金融机构小额信贷运行机制及其绩效评价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198</w:t>
      </w:r>
      <w:r>
        <w:rPr>
          <w:rFonts w:ascii="Tahoma" w:hAnsi="Tahoma" w:cs="Tahoma"/>
          <w:color w:val="000000"/>
          <w:sz w:val="14"/>
          <w:szCs w:val="14"/>
        </w:rPr>
        <w:t>、我国农村经济发展中的金融支持研究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199</w:t>
      </w:r>
      <w:r>
        <w:rPr>
          <w:rFonts w:ascii="Tahoma" w:hAnsi="Tahoma" w:cs="Tahoma"/>
          <w:color w:val="000000"/>
          <w:sz w:val="14"/>
          <w:szCs w:val="14"/>
        </w:rPr>
        <w:t>、引进股指期货对现货市场的影响研究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200</w:t>
      </w:r>
      <w:r>
        <w:rPr>
          <w:rFonts w:ascii="Tahoma" w:hAnsi="Tahoma" w:cs="Tahoma"/>
          <w:color w:val="000000"/>
          <w:sz w:val="14"/>
          <w:szCs w:val="14"/>
        </w:rPr>
        <w:t>、基于情绪的投资者行为研究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201</w:t>
      </w:r>
      <w:r>
        <w:rPr>
          <w:rFonts w:ascii="Tahoma" w:hAnsi="Tahoma" w:cs="Tahoma"/>
          <w:color w:val="000000"/>
          <w:sz w:val="14"/>
          <w:szCs w:val="14"/>
        </w:rPr>
        <w:t>、中国农户借贷行为研究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202</w:t>
      </w:r>
      <w:r>
        <w:rPr>
          <w:rFonts w:ascii="Tahoma" w:hAnsi="Tahoma" w:cs="Tahoma"/>
          <w:color w:val="000000"/>
          <w:sz w:val="14"/>
          <w:szCs w:val="14"/>
        </w:rPr>
        <w:t>、中国证券市场机构投资者研究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203</w:t>
      </w:r>
      <w:r>
        <w:rPr>
          <w:rFonts w:ascii="Tahoma" w:hAnsi="Tahoma" w:cs="Tahoma"/>
          <w:color w:val="000000"/>
          <w:sz w:val="14"/>
          <w:szCs w:val="14"/>
        </w:rPr>
        <w:t>、基于抑价和溢价的中国</w:t>
      </w:r>
      <w:r>
        <w:rPr>
          <w:rFonts w:ascii="Tahoma" w:hAnsi="Tahoma" w:cs="Tahoma"/>
          <w:color w:val="000000"/>
          <w:sz w:val="14"/>
          <w:szCs w:val="14"/>
        </w:rPr>
        <w:t>IPO</w:t>
      </w:r>
      <w:r>
        <w:rPr>
          <w:rFonts w:ascii="Tahoma" w:hAnsi="Tahoma" w:cs="Tahoma"/>
          <w:color w:val="000000"/>
          <w:sz w:val="14"/>
          <w:szCs w:val="14"/>
        </w:rPr>
        <w:t>首日超额收益研究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204</w:t>
      </w:r>
      <w:r>
        <w:rPr>
          <w:rFonts w:ascii="Tahoma" w:hAnsi="Tahoma" w:cs="Tahoma"/>
          <w:color w:val="000000"/>
          <w:sz w:val="14"/>
          <w:szCs w:val="14"/>
        </w:rPr>
        <w:t>、国家助学贷款运行机制研究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205</w:t>
      </w:r>
      <w:r>
        <w:rPr>
          <w:rFonts w:ascii="Tahoma" w:hAnsi="Tahoma" w:cs="Tahoma"/>
          <w:color w:val="000000"/>
          <w:sz w:val="14"/>
          <w:szCs w:val="14"/>
        </w:rPr>
        <w:t>、中国商业银行房地产贷款信用风险管理研究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206</w:t>
      </w:r>
      <w:r>
        <w:rPr>
          <w:rFonts w:ascii="Tahoma" w:hAnsi="Tahoma" w:cs="Tahoma"/>
          <w:color w:val="000000"/>
          <w:sz w:val="14"/>
          <w:szCs w:val="14"/>
        </w:rPr>
        <w:t>、中国农村信贷配给及农村金融体系重构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207</w:t>
      </w:r>
      <w:r>
        <w:rPr>
          <w:rFonts w:ascii="Tahoma" w:hAnsi="Tahoma" w:cs="Tahoma"/>
          <w:color w:val="000000"/>
          <w:sz w:val="14"/>
          <w:szCs w:val="14"/>
        </w:rPr>
        <w:t>、中小企业信用担保问题研究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208</w:t>
      </w:r>
      <w:r>
        <w:rPr>
          <w:rFonts w:ascii="Tahoma" w:hAnsi="Tahoma" w:cs="Tahoma"/>
          <w:color w:val="000000"/>
          <w:sz w:val="14"/>
          <w:szCs w:val="14"/>
        </w:rPr>
        <w:t>、我国产业政策的金融支持体系研究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209</w:t>
      </w:r>
      <w:r>
        <w:rPr>
          <w:rFonts w:ascii="Tahoma" w:hAnsi="Tahoma" w:cs="Tahoma"/>
          <w:color w:val="000000"/>
          <w:sz w:val="14"/>
          <w:szCs w:val="14"/>
        </w:rPr>
        <w:t>、社会保障对中国城镇居民消费和储蓄行为影响研究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210</w:t>
      </w:r>
      <w:r>
        <w:rPr>
          <w:rFonts w:ascii="Tahoma" w:hAnsi="Tahoma" w:cs="Tahoma"/>
          <w:color w:val="000000"/>
          <w:sz w:val="14"/>
          <w:szCs w:val="14"/>
        </w:rPr>
        <w:t>、房地产投资信托基金理论与实践研究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211</w:t>
      </w:r>
      <w:r>
        <w:rPr>
          <w:rFonts w:ascii="Tahoma" w:hAnsi="Tahoma" w:cs="Tahoma"/>
          <w:color w:val="000000"/>
          <w:sz w:val="14"/>
          <w:szCs w:val="14"/>
        </w:rPr>
        <w:t>、新巴塞尔协议下中国商业银行信用风险管理研究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212</w:t>
      </w:r>
      <w:r>
        <w:rPr>
          <w:rFonts w:ascii="Tahoma" w:hAnsi="Tahoma" w:cs="Tahoma"/>
          <w:color w:val="000000"/>
          <w:sz w:val="14"/>
          <w:szCs w:val="14"/>
        </w:rPr>
        <w:t>、中国商业银行操作风险管理研究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213</w:t>
      </w:r>
      <w:r>
        <w:rPr>
          <w:rFonts w:ascii="Tahoma" w:hAnsi="Tahoma" w:cs="Tahoma"/>
          <w:color w:val="000000"/>
          <w:sz w:val="14"/>
          <w:szCs w:val="14"/>
        </w:rPr>
        <w:t>、我国家庭金融资产选择行为研究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214</w:t>
      </w:r>
      <w:r>
        <w:rPr>
          <w:rFonts w:ascii="Tahoma" w:hAnsi="Tahoma" w:cs="Tahoma"/>
          <w:color w:val="000000"/>
          <w:sz w:val="14"/>
          <w:szCs w:val="14"/>
        </w:rPr>
        <w:t>、人民币汇率变动与中国外贸结构升级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215</w:t>
      </w:r>
      <w:r>
        <w:rPr>
          <w:rFonts w:ascii="Tahoma" w:hAnsi="Tahoma" w:cs="Tahoma"/>
          <w:color w:val="000000"/>
          <w:sz w:val="14"/>
          <w:szCs w:val="14"/>
        </w:rPr>
        <w:t>、中国高校贷款问题研究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216</w:t>
      </w:r>
      <w:r>
        <w:rPr>
          <w:rFonts w:ascii="Tahoma" w:hAnsi="Tahoma" w:cs="Tahoma"/>
          <w:color w:val="000000"/>
          <w:sz w:val="14"/>
          <w:szCs w:val="14"/>
        </w:rPr>
        <w:t>、中国金融发展的产业升级效应研究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217</w:t>
      </w:r>
      <w:r>
        <w:rPr>
          <w:rFonts w:ascii="Tahoma" w:hAnsi="Tahoma" w:cs="Tahoma"/>
          <w:color w:val="000000"/>
          <w:sz w:val="14"/>
          <w:szCs w:val="14"/>
        </w:rPr>
        <w:t>、非对称信息条件下中小企业银行信贷融资研究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218</w:t>
      </w:r>
      <w:r>
        <w:rPr>
          <w:rFonts w:ascii="Tahoma" w:hAnsi="Tahoma" w:cs="Tahoma"/>
          <w:color w:val="000000"/>
          <w:sz w:val="14"/>
          <w:szCs w:val="14"/>
        </w:rPr>
        <w:t>、商业银行信用卡业务信用风险管理研究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219</w:t>
      </w:r>
      <w:r>
        <w:rPr>
          <w:rFonts w:ascii="Tahoma" w:hAnsi="Tahoma" w:cs="Tahoma"/>
          <w:color w:val="000000"/>
          <w:sz w:val="14"/>
          <w:szCs w:val="14"/>
        </w:rPr>
        <w:t>、我国商业银行国际化经营研究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220</w:t>
      </w:r>
      <w:r>
        <w:rPr>
          <w:rFonts w:ascii="Tahoma" w:hAnsi="Tahoma" w:cs="Tahoma"/>
          <w:color w:val="000000"/>
          <w:sz w:val="14"/>
          <w:szCs w:val="14"/>
        </w:rPr>
        <w:t>、中国区域金融协调发展研究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221</w:t>
      </w:r>
      <w:r>
        <w:rPr>
          <w:rFonts w:ascii="Tahoma" w:hAnsi="Tahoma" w:cs="Tahoma"/>
          <w:color w:val="000000"/>
          <w:sz w:val="14"/>
          <w:szCs w:val="14"/>
        </w:rPr>
        <w:t>、我国机构投资者与上市公司治理的实证研究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222</w:t>
      </w:r>
      <w:r>
        <w:rPr>
          <w:rFonts w:ascii="Tahoma" w:hAnsi="Tahoma" w:cs="Tahoma"/>
          <w:color w:val="000000"/>
          <w:sz w:val="14"/>
          <w:szCs w:val="14"/>
        </w:rPr>
        <w:t>、上市公司自愿性披露行为研究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223</w:t>
      </w:r>
      <w:r>
        <w:rPr>
          <w:rFonts w:ascii="Tahoma" w:hAnsi="Tahoma" w:cs="Tahoma"/>
          <w:color w:val="000000"/>
          <w:sz w:val="14"/>
          <w:szCs w:val="14"/>
        </w:rPr>
        <w:t>、全球化背景下外商直接投资与中国产业结构优化研究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224</w:t>
      </w:r>
      <w:r>
        <w:rPr>
          <w:rFonts w:ascii="Tahoma" w:hAnsi="Tahoma" w:cs="Tahoma"/>
          <w:color w:val="000000"/>
          <w:sz w:val="14"/>
          <w:szCs w:val="14"/>
        </w:rPr>
        <w:t>、银行间市场风险传染机制与免疫策略研究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225</w:t>
      </w:r>
      <w:r>
        <w:rPr>
          <w:rFonts w:ascii="Tahoma" w:hAnsi="Tahoma" w:cs="Tahoma"/>
          <w:color w:val="000000"/>
          <w:sz w:val="14"/>
          <w:szCs w:val="14"/>
        </w:rPr>
        <w:t>、经济转型中我国商业银行效率与相关因素研究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226</w:t>
      </w:r>
      <w:r>
        <w:rPr>
          <w:rFonts w:ascii="Tahoma" w:hAnsi="Tahoma" w:cs="Tahoma"/>
          <w:color w:val="000000"/>
          <w:sz w:val="14"/>
          <w:szCs w:val="14"/>
        </w:rPr>
        <w:t>、风险投资双重委托代理研究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227</w:t>
      </w:r>
      <w:r>
        <w:rPr>
          <w:rFonts w:ascii="Tahoma" w:hAnsi="Tahoma" w:cs="Tahoma"/>
          <w:color w:val="000000"/>
          <w:sz w:val="14"/>
          <w:szCs w:val="14"/>
        </w:rPr>
        <w:t>、我国</w:t>
      </w:r>
      <w:r>
        <w:rPr>
          <w:rFonts w:ascii="Tahoma" w:hAnsi="Tahoma" w:cs="Tahoma"/>
          <w:color w:val="000000"/>
          <w:sz w:val="14"/>
          <w:szCs w:val="14"/>
        </w:rPr>
        <w:t>IPO</w:t>
      </w:r>
      <w:r>
        <w:rPr>
          <w:rFonts w:ascii="Tahoma" w:hAnsi="Tahoma" w:cs="Tahoma"/>
          <w:color w:val="000000"/>
          <w:sz w:val="14"/>
          <w:szCs w:val="14"/>
        </w:rPr>
        <w:t>高抑价和询价发行机制研究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228</w:t>
      </w:r>
      <w:r>
        <w:rPr>
          <w:rFonts w:ascii="Tahoma" w:hAnsi="Tahoma" w:cs="Tahoma"/>
          <w:color w:val="000000"/>
          <w:sz w:val="14"/>
          <w:szCs w:val="14"/>
        </w:rPr>
        <w:t>、金融供应链分析与决策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229</w:t>
      </w:r>
      <w:r>
        <w:rPr>
          <w:rFonts w:ascii="Tahoma" w:hAnsi="Tahoma" w:cs="Tahoma"/>
          <w:color w:val="000000"/>
          <w:sz w:val="14"/>
          <w:szCs w:val="14"/>
        </w:rPr>
        <w:t>、金融发展影响城乡收入差距的实证研究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230</w:t>
      </w:r>
      <w:r>
        <w:rPr>
          <w:rFonts w:ascii="Tahoma" w:hAnsi="Tahoma" w:cs="Tahoma"/>
          <w:color w:val="000000"/>
          <w:sz w:val="14"/>
          <w:szCs w:val="14"/>
        </w:rPr>
        <w:t>、中国金融发展与经济增长关系的理论和实证分析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231</w:t>
      </w:r>
      <w:r>
        <w:rPr>
          <w:rFonts w:ascii="Tahoma" w:hAnsi="Tahoma" w:cs="Tahoma"/>
          <w:color w:val="000000"/>
          <w:sz w:val="14"/>
          <w:szCs w:val="14"/>
        </w:rPr>
        <w:t>、中国商业银行流动性风险：计量与管理框架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232</w:t>
      </w:r>
      <w:r>
        <w:rPr>
          <w:rFonts w:ascii="Tahoma" w:hAnsi="Tahoma" w:cs="Tahoma"/>
          <w:color w:val="000000"/>
          <w:sz w:val="14"/>
          <w:szCs w:val="14"/>
        </w:rPr>
        <w:t>、农村非正规金融发展问题研究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233</w:t>
      </w:r>
      <w:r>
        <w:rPr>
          <w:rFonts w:ascii="Tahoma" w:hAnsi="Tahoma" w:cs="Tahoma"/>
          <w:color w:val="000000"/>
          <w:sz w:val="14"/>
          <w:szCs w:val="14"/>
        </w:rPr>
        <w:t>、中国上市公司绩效评价研究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234</w:t>
      </w:r>
      <w:r>
        <w:rPr>
          <w:rFonts w:ascii="Tahoma" w:hAnsi="Tahoma" w:cs="Tahoma"/>
          <w:color w:val="000000"/>
          <w:sz w:val="14"/>
          <w:szCs w:val="14"/>
        </w:rPr>
        <w:t>、中小上市公司治理与成长性的关系研究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235</w:t>
      </w:r>
      <w:r>
        <w:rPr>
          <w:rFonts w:ascii="Tahoma" w:hAnsi="Tahoma" w:cs="Tahoma"/>
          <w:color w:val="000000"/>
          <w:sz w:val="14"/>
          <w:szCs w:val="14"/>
        </w:rPr>
        <w:t>、我国中部地区</w:t>
      </w:r>
      <w:r>
        <w:rPr>
          <w:rFonts w:ascii="Tahoma" w:hAnsi="Tahoma" w:cs="Tahoma"/>
          <w:color w:val="000000"/>
          <w:sz w:val="14"/>
          <w:szCs w:val="14"/>
        </w:rPr>
        <w:t>FDI</w:t>
      </w:r>
      <w:r>
        <w:rPr>
          <w:rFonts w:ascii="Tahoma" w:hAnsi="Tahoma" w:cs="Tahoma"/>
          <w:color w:val="000000"/>
          <w:sz w:val="14"/>
          <w:szCs w:val="14"/>
        </w:rPr>
        <w:t>与产业结构升级的关系研究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236</w:t>
      </w:r>
      <w:r>
        <w:rPr>
          <w:rFonts w:ascii="Tahoma" w:hAnsi="Tahoma" w:cs="Tahoma"/>
          <w:color w:val="000000"/>
          <w:sz w:val="14"/>
          <w:szCs w:val="14"/>
        </w:rPr>
        <w:t>、结构性金融衍生产品定价研究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237</w:t>
      </w:r>
      <w:r>
        <w:rPr>
          <w:rFonts w:ascii="Tahoma" w:hAnsi="Tahoma" w:cs="Tahoma"/>
          <w:color w:val="000000"/>
          <w:sz w:val="14"/>
          <w:szCs w:val="14"/>
        </w:rPr>
        <w:t>、我国信托公司业务定位研究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238</w:t>
      </w:r>
      <w:r>
        <w:rPr>
          <w:rFonts w:ascii="Tahoma" w:hAnsi="Tahoma" w:cs="Tahoma"/>
          <w:color w:val="000000"/>
          <w:sz w:val="14"/>
          <w:szCs w:val="14"/>
        </w:rPr>
        <w:t>、基于价值链理论的我国商业银行竞争优势研究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239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FDI</w:t>
      </w:r>
      <w:r>
        <w:rPr>
          <w:rFonts w:ascii="Tahoma" w:hAnsi="Tahoma" w:cs="Tahoma"/>
          <w:color w:val="000000"/>
          <w:sz w:val="14"/>
          <w:szCs w:val="14"/>
        </w:rPr>
        <w:t>路径下的国际产业转移与中国的产业承接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240</w:t>
      </w:r>
      <w:r>
        <w:rPr>
          <w:rFonts w:ascii="Tahoma" w:hAnsi="Tahoma" w:cs="Tahoma"/>
          <w:color w:val="000000"/>
          <w:sz w:val="14"/>
          <w:szCs w:val="14"/>
        </w:rPr>
        <w:t>、中国上市公司的投资行为与效率研究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241</w:t>
      </w:r>
      <w:r>
        <w:rPr>
          <w:rFonts w:ascii="Tahoma" w:hAnsi="Tahoma" w:cs="Tahoma"/>
          <w:color w:val="000000"/>
          <w:sz w:val="14"/>
          <w:szCs w:val="14"/>
        </w:rPr>
        <w:t>、贫困地区农户的信贷需求与信贷约束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242</w:t>
      </w:r>
      <w:r>
        <w:rPr>
          <w:rFonts w:ascii="Tahoma" w:hAnsi="Tahoma" w:cs="Tahoma"/>
          <w:color w:val="000000"/>
          <w:sz w:val="14"/>
          <w:szCs w:val="14"/>
        </w:rPr>
        <w:t>、内部控制信息披露影响因素的实证研究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243</w:t>
      </w:r>
      <w:r>
        <w:rPr>
          <w:rFonts w:ascii="Tahoma" w:hAnsi="Tahoma" w:cs="Tahoma"/>
          <w:color w:val="000000"/>
          <w:sz w:val="14"/>
          <w:szCs w:val="14"/>
        </w:rPr>
        <w:t>、我国中小企业信用担保制度问题研究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244</w:t>
      </w:r>
      <w:r>
        <w:rPr>
          <w:rFonts w:ascii="Tahoma" w:hAnsi="Tahoma" w:cs="Tahoma"/>
          <w:color w:val="000000"/>
          <w:sz w:val="14"/>
          <w:szCs w:val="14"/>
        </w:rPr>
        <w:t>、资本约束下的银行经济资本管理与经营转型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245</w:t>
      </w:r>
      <w:r>
        <w:rPr>
          <w:rFonts w:ascii="Tahoma" w:hAnsi="Tahoma" w:cs="Tahoma"/>
          <w:color w:val="000000"/>
          <w:sz w:val="14"/>
          <w:szCs w:val="14"/>
        </w:rPr>
        <w:t>、风险投资对技术创新的作用研究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246</w:t>
      </w:r>
      <w:r>
        <w:rPr>
          <w:rFonts w:ascii="Tahoma" w:hAnsi="Tahoma" w:cs="Tahoma"/>
          <w:color w:val="000000"/>
          <w:sz w:val="14"/>
          <w:szCs w:val="14"/>
        </w:rPr>
        <w:t>、金融服务产业集聚研究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247</w:t>
      </w:r>
      <w:r>
        <w:rPr>
          <w:rFonts w:ascii="Tahoma" w:hAnsi="Tahoma" w:cs="Tahoma"/>
          <w:color w:val="000000"/>
          <w:sz w:val="14"/>
          <w:szCs w:val="14"/>
        </w:rPr>
        <w:t>、发展中国家对外直接投资的理论与模式研究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248</w:t>
      </w:r>
      <w:r>
        <w:rPr>
          <w:rFonts w:ascii="Tahoma" w:hAnsi="Tahoma" w:cs="Tahoma"/>
          <w:color w:val="000000"/>
          <w:sz w:val="14"/>
          <w:szCs w:val="14"/>
        </w:rPr>
        <w:t>、我国金融监管制度变迁研究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249</w:t>
      </w:r>
      <w:r>
        <w:rPr>
          <w:rFonts w:ascii="Tahoma" w:hAnsi="Tahoma" w:cs="Tahoma"/>
          <w:color w:val="000000"/>
          <w:sz w:val="14"/>
          <w:szCs w:val="14"/>
        </w:rPr>
        <w:t>、中国农村小额信贷发展研究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250</w:t>
      </w:r>
      <w:r>
        <w:rPr>
          <w:rFonts w:ascii="Tahoma" w:hAnsi="Tahoma" w:cs="Tahoma"/>
          <w:color w:val="000000"/>
          <w:sz w:val="14"/>
          <w:szCs w:val="14"/>
        </w:rPr>
        <w:t>、中国农村小额信贷制度模式与管理体系研究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251</w:t>
      </w:r>
      <w:r>
        <w:rPr>
          <w:rFonts w:ascii="Tahoma" w:hAnsi="Tahoma" w:cs="Tahoma"/>
          <w:color w:val="000000"/>
          <w:sz w:val="14"/>
          <w:szCs w:val="14"/>
        </w:rPr>
        <w:t>、我国社会保障基金投资及其风险研究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252</w:t>
      </w:r>
      <w:r>
        <w:rPr>
          <w:rFonts w:ascii="Tahoma" w:hAnsi="Tahoma" w:cs="Tahoma"/>
          <w:color w:val="000000"/>
          <w:sz w:val="14"/>
          <w:szCs w:val="14"/>
        </w:rPr>
        <w:t>、我国商业银行操作风险理论与实证研究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253</w:t>
      </w:r>
      <w:r>
        <w:rPr>
          <w:rFonts w:ascii="Tahoma" w:hAnsi="Tahoma" w:cs="Tahoma"/>
          <w:color w:val="000000"/>
          <w:sz w:val="14"/>
          <w:szCs w:val="14"/>
        </w:rPr>
        <w:t>、房地产价格与货币政策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254</w:t>
      </w:r>
      <w:r>
        <w:rPr>
          <w:rFonts w:ascii="Tahoma" w:hAnsi="Tahoma" w:cs="Tahoma"/>
          <w:color w:val="000000"/>
          <w:sz w:val="14"/>
          <w:szCs w:val="14"/>
        </w:rPr>
        <w:t>、中国区域经济增长中的金融集聚因素研究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255</w:t>
      </w:r>
      <w:r>
        <w:rPr>
          <w:rFonts w:ascii="Tahoma" w:hAnsi="Tahoma" w:cs="Tahoma"/>
          <w:color w:val="000000"/>
          <w:sz w:val="14"/>
          <w:szCs w:val="14"/>
        </w:rPr>
        <w:t>、互联网金融背景下我国小微企业融资方式创新研究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256</w:t>
      </w:r>
      <w:r>
        <w:rPr>
          <w:rFonts w:ascii="Tahoma" w:hAnsi="Tahoma" w:cs="Tahoma"/>
          <w:color w:val="000000"/>
          <w:sz w:val="14"/>
          <w:szCs w:val="14"/>
        </w:rPr>
        <w:t>、我国小额贷款公司运营模式分析及政策建议</w:t>
      </w:r>
    </w:p>
    <w:p w:rsidR="00886AF0" w:rsidRPr="00366671" w:rsidRDefault="00886AF0"/>
    <w:sectPr w:rsidR="00886AF0" w:rsidRPr="00366671" w:rsidSect="00886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66671"/>
    <w:rsid w:val="00366671"/>
    <w:rsid w:val="00886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AF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6667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667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666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9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892</Words>
  <Characters>5087</Characters>
  <Application>Microsoft Office Word</Application>
  <DocSecurity>0</DocSecurity>
  <Lines>42</Lines>
  <Paragraphs>11</Paragraphs>
  <ScaleCrop>false</ScaleCrop>
  <Company>微软中国</Company>
  <LinksUpToDate>false</LinksUpToDate>
  <CharactersWithSpaces>5968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2018-11-22T18:19:00Z</dcterms:created>
  <dcterms:modified xsi:type="dcterms:W3CDTF">2018-11-22T18:20:00Z</dcterms:modified>
</cp:coreProperties>
</file>