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imes New Roman" w:eastAsiaTheme="minorHAnsi" w:hAnsi="Times New Roman" w:cs="Times New Roman"/>
          <w:color w:val="000000" w:themeColor="text1"/>
          <w:kern w:val="2"/>
          <w:sz w:val="28"/>
          <w:szCs w:val="28"/>
          <w:lang w:val="en-IN"/>
          <w14:ligatures w14:val="standardContextual"/>
        </w:rPr>
        <w:id w:val="1698510577"/>
        <w:docPartObj>
          <w:docPartGallery w:val="Cover Pages"/>
          <w:docPartUnique/>
        </w:docPartObj>
      </w:sdtPr>
      <w:sdtEndPr>
        <w:rPr>
          <w:rFonts w:eastAsia="Times New Roman"/>
          <w:kern w:val="0"/>
          <w:sz w:val="24"/>
          <w:szCs w:val="24"/>
          <w:lang w:val="en-US"/>
          <w14:ligatures w14:val="none"/>
        </w:rPr>
      </w:sdtEndPr>
      <w:sdtContent>
        <w:p w14:paraId="4703FCED" w14:textId="05E9D317" w:rsidR="00763124" w:rsidRPr="004B58D9" w:rsidRDefault="00763124" w:rsidP="00763124">
          <w:pPr>
            <w:pStyle w:val="NoSpacing"/>
            <w:spacing w:before="1540" w:after="240"/>
            <w:jc w:val="center"/>
            <w:rPr>
              <w:color w:val="000000" w:themeColor="text1"/>
              <w:sz w:val="28"/>
              <w:szCs w:val="28"/>
            </w:rPr>
          </w:pPr>
          <w:r w:rsidRPr="004B58D9">
            <w:rPr>
              <w:color w:val="000000" w:themeColor="text1"/>
              <w:sz w:val="28"/>
              <w:szCs w:val="28"/>
            </w:rPr>
            <w:t>Data Analytics Capstone</w:t>
          </w:r>
        </w:p>
        <w:p w14:paraId="06FD0388" w14:textId="5DA32923" w:rsidR="00763124" w:rsidRPr="004B58D9" w:rsidRDefault="00763124" w:rsidP="00763124">
          <w:pPr>
            <w:pStyle w:val="NoSpacing"/>
            <w:spacing w:after="240"/>
            <w:jc w:val="center"/>
            <w:rPr>
              <w:b/>
              <w:bCs/>
              <w:color w:val="000000" w:themeColor="text1"/>
              <w:sz w:val="28"/>
              <w:szCs w:val="28"/>
            </w:rPr>
          </w:pPr>
          <w:r w:rsidRPr="004B58D9">
            <w:rPr>
              <w:b/>
              <w:bCs/>
              <w:color w:val="000000" w:themeColor="text1"/>
              <w:sz w:val="28"/>
              <w:szCs w:val="28"/>
              <w:lang w:val="en-IN"/>
            </w:rPr>
            <w:t>An AI-Assisted Decision Support Framework for Identifying and Prioritizing Healthcare Infrastructure Gaps Across Indian Districts</w:t>
          </w:r>
        </w:p>
        <w:sdt>
          <w:sdtPr>
            <w:rPr>
              <w:color w:val="000000" w:themeColor="text1"/>
              <w:sz w:val="28"/>
              <w:szCs w:val="28"/>
            </w:rPr>
            <w:alias w:val="Subtitle"/>
            <w:tag w:val=""/>
            <w:id w:val="328029620"/>
            <w:placeholder>
              <w:docPart w:val="75CE5FC732D846E38E79E8FFA33D77C6"/>
            </w:placeholder>
            <w:dataBinding w:prefixMappings="xmlns:ns0='http://purl.org/dc/elements/1.1/' xmlns:ns1='http://schemas.openxmlformats.org/package/2006/metadata/core-properties' " w:xpath="/ns1:coreProperties[1]/ns0:subject[1]" w:storeItemID="{6C3C8BC8-F283-45AE-878A-BAB7291924A1}"/>
            <w:text/>
          </w:sdtPr>
          <w:sdtContent>
            <w:p w14:paraId="1DEA9F78" w14:textId="753CFCD8" w:rsidR="00F42226" w:rsidRPr="004B58D9" w:rsidRDefault="000B3B77">
              <w:pPr>
                <w:pStyle w:val="NoSpacing"/>
                <w:jc w:val="center"/>
                <w:rPr>
                  <w:color w:val="000000" w:themeColor="text1"/>
                  <w:sz w:val="28"/>
                  <w:szCs w:val="28"/>
                </w:rPr>
              </w:pPr>
              <w:r>
                <w:rPr>
                  <w:color w:val="000000" w:themeColor="text1"/>
                  <w:sz w:val="28"/>
                  <w:szCs w:val="28"/>
                </w:rPr>
                <w:t xml:space="preserve">Capstone </w:t>
              </w:r>
              <w:r w:rsidR="000C7302">
                <w:rPr>
                  <w:color w:val="000000" w:themeColor="text1"/>
                  <w:sz w:val="28"/>
                  <w:szCs w:val="28"/>
                </w:rPr>
                <w:t>Report</w:t>
              </w:r>
            </w:p>
          </w:sdtContent>
        </w:sdt>
        <w:p w14:paraId="4CF48E3E" w14:textId="54BC0279" w:rsidR="00F42226" w:rsidRPr="004B58D9" w:rsidRDefault="00ED08AE">
          <w:pPr>
            <w:pStyle w:val="NoSpacing"/>
            <w:spacing w:before="480"/>
            <w:jc w:val="center"/>
            <w:rPr>
              <w:color w:val="000000" w:themeColor="text1"/>
            </w:rPr>
          </w:pPr>
          <w:r w:rsidRPr="004B58D9">
            <w:rPr>
              <w:color w:val="000000" w:themeColor="text1"/>
            </w:rPr>
            <w:t>Harathi Anirudh</w:t>
          </w:r>
        </w:p>
        <w:p w14:paraId="0E27D163" w14:textId="439BA40F" w:rsidR="00ED08AE" w:rsidRPr="004B58D9" w:rsidRDefault="00ED08AE">
          <w:pPr>
            <w:pStyle w:val="NoSpacing"/>
            <w:spacing w:before="480"/>
            <w:jc w:val="center"/>
            <w:rPr>
              <w:color w:val="000000" w:themeColor="text1"/>
            </w:rPr>
          </w:pPr>
          <w:r w:rsidRPr="004B58D9">
            <w:rPr>
              <w:color w:val="000000" w:themeColor="text1"/>
            </w:rPr>
            <w:t>Walsh College</w:t>
          </w:r>
        </w:p>
        <w:p w14:paraId="34677C40" w14:textId="01070282" w:rsidR="00A03E09" w:rsidRPr="004B58D9" w:rsidRDefault="00A03E09">
          <w:pPr>
            <w:pStyle w:val="NoSpacing"/>
            <w:spacing w:before="480"/>
            <w:jc w:val="center"/>
            <w:rPr>
              <w:color w:val="000000" w:themeColor="text1"/>
            </w:rPr>
          </w:pPr>
          <w:r w:rsidRPr="004B58D9">
            <w:rPr>
              <w:color w:val="000000" w:themeColor="text1"/>
            </w:rPr>
            <w:t>QM640: Data Analytics Capstone</w:t>
          </w:r>
        </w:p>
        <w:p w14:paraId="22BF557D" w14:textId="57B007DA" w:rsidR="00A76748" w:rsidRPr="004B58D9" w:rsidRDefault="00E02FD2">
          <w:pPr>
            <w:pStyle w:val="NoSpacing"/>
            <w:spacing w:before="480"/>
            <w:jc w:val="center"/>
            <w:rPr>
              <w:color w:val="000000" w:themeColor="text1"/>
            </w:rPr>
          </w:pPr>
          <w:r w:rsidRPr="004B58D9">
            <w:rPr>
              <w:color w:val="000000" w:themeColor="text1"/>
            </w:rPr>
            <w:t>Kart</w:t>
          </w:r>
          <w:r w:rsidR="00F072F3" w:rsidRPr="004B58D9">
            <w:rPr>
              <w:color w:val="000000" w:themeColor="text1"/>
            </w:rPr>
            <w:t>ik Umesh</w:t>
          </w:r>
        </w:p>
        <w:p w14:paraId="46FD552E" w14:textId="1A1CFBB8" w:rsidR="00F072F3" w:rsidRPr="004B58D9" w:rsidRDefault="006D6931">
          <w:pPr>
            <w:pStyle w:val="NoSpacing"/>
            <w:spacing w:before="480"/>
            <w:jc w:val="center"/>
            <w:rPr>
              <w:color w:val="000000" w:themeColor="text1"/>
            </w:rPr>
          </w:pPr>
          <w:r>
            <w:rPr>
              <w:color w:val="000000" w:themeColor="text1"/>
            </w:rPr>
            <w:t>Summer Term</w:t>
          </w:r>
          <w:r w:rsidR="00F072F3" w:rsidRPr="004B58D9">
            <w:rPr>
              <w:color w:val="000000" w:themeColor="text1"/>
            </w:rPr>
            <w:t xml:space="preserve"> </w:t>
          </w:r>
          <w:r>
            <w:rPr>
              <w:color w:val="000000" w:themeColor="text1"/>
            </w:rPr>
            <w:t>2026</w:t>
          </w:r>
        </w:p>
        <w:p w14:paraId="044C342C" w14:textId="6C600DD1" w:rsidR="00F072F3" w:rsidRPr="004B58D9" w:rsidRDefault="000B3B77">
          <w:pPr>
            <w:pStyle w:val="NoSpacing"/>
            <w:spacing w:before="480"/>
            <w:jc w:val="center"/>
            <w:rPr>
              <w:color w:val="000000" w:themeColor="text1"/>
            </w:rPr>
          </w:pPr>
          <w:r>
            <w:rPr>
              <w:color w:val="000000" w:themeColor="text1"/>
            </w:rPr>
            <w:t>1</w:t>
          </w:r>
          <w:r w:rsidR="009E1491">
            <w:rPr>
              <w:color w:val="000000" w:themeColor="text1"/>
            </w:rPr>
            <w:t>4</w:t>
          </w:r>
          <w:r w:rsidR="004B58D9" w:rsidRPr="004B58D9">
            <w:rPr>
              <w:color w:val="000000" w:themeColor="text1"/>
            </w:rPr>
            <w:t>-</w:t>
          </w:r>
          <w:r w:rsidR="009E1491">
            <w:rPr>
              <w:color w:val="000000" w:themeColor="text1"/>
            </w:rPr>
            <w:t>September</w:t>
          </w:r>
          <w:r w:rsidR="004B58D9" w:rsidRPr="004B58D9">
            <w:rPr>
              <w:color w:val="000000" w:themeColor="text1"/>
            </w:rPr>
            <w:t>-2026</w:t>
          </w:r>
        </w:p>
        <w:p w14:paraId="5A46DF20" w14:textId="77777777" w:rsidR="008F1C9D" w:rsidRDefault="008F1C9D">
          <w:pPr>
            <w:rPr>
              <w:rFonts w:asciiTheme="majorHAnsi" w:eastAsiaTheme="majorEastAsia" w:hAnsiTheme="majorHAnsi" w:cstheme="majorBidi"/>
              <w:color w:val="000000" w:themeColor="text1"/>
              <w:sz w:val="32"/>
              <w:szCs w:val="32"/>
            </w:rPr>
          </w:pPr>
        </w:p>
        <w:p w14:paraId="5C4D5170" w14:textId="77777777" w:rsidR="008F1C9D" w:rsidRDefault="008F1C9D">
          <w:pPr>
            <w:rPr>
              <w:rFonts w:asciiTheme="majorHAnsi" w:eastAsiaTheme="majorEastAsia" w:hAnsiTheme="majorHAnsi" w:cstheme="majorBidi"/>
              <w:color w:val="000000" w:themeColor="text1"/>
              <w:sz w:val="32"/>
              <w:szCs w:val="32"/>
            </w:rPr>
            <w:sectPr w:rsidR="008F1C9D" w:rsidSect="00D4759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p>
        <w:p w14:paraId="0CA256EC" w14:textId="368F7FB0" w:rsidR="00F42226" w:rsidRPr="004B58D9" w:rsidRDefault="00000000">
          <w:pPr>
            <w:rPr>
              <w:rFonts w:asciiTheme="majorHAnsi" w:eastAsiaTheme="majorEastAsia" w:hAnsiTheme="majorHAnsi" w:cstheme="majorBidi"/>
              <w:color w:val="000000" w:themeColor="text1"/>
              <w:sz w:val="32"/>
              <w:szCs w:val="32"/>
            </w:rPr>
          </w:pPr>
        </w:p>
      </w:sdtContent>
    </w:sdt>
    <w:sdt>
      <w:sdtPr>
        <w:rPr>
          <w:rFonts w:asciiTheme="minorHAnsi" w:eastAsiaTheme="minorEastAsia" w:hAnsiTheme="minorHAnsi" w:cstheme="minorBidi"/>
          <w:color w:val="auto"/>
          <w:kern w:val="2"/>
          <w:sz w:val="22"/>
          <w:szCs w:val="22"/>
          <w:lang w:val="en-IN"/>
          <w14:ligatures w14:val="standardContextual"/>
        </w:rPr>
        <w:id w:val="1067464021"/>
        <w:docPartObj>
          <w:docPartGallery w:val="Table of Contents"/>
          <w:docPartUnique/>
        </w:docPartObj>
      </w:sdtPr>
      <w:sdtEndPr>
        <w:rPr>
          <w:rFonts w:ascii="Times New Roman" w:hAnsi="Times New Roman" w:cs="Times New Roman"/>
          <w:b/>
          <w:bCs/>
          <w:noProof/>
          <w:kern w:val="0"/>
          <w:sz w:val="24"/>
          <w:szCs w:val="24"/>
          <w:lang w:val="en-US"/>
          <w14:ligatures w14:val="none"/>
        </w:rPr>
      </w:sdtEndPr>
      <w:sdtContent>
        <w:p w14:paraId="69C4A02F" w14:textId="3E30A82B" w:rsidR="002A6A46" w:rsidRDefault="00987543">
          <w:pPr>
            <w:pStyle w:val="TOCHeading"/>
          </w:pPr>
          <w:r>
            <w:t xml:space="preserve">Table of </w:t>
          </w:r>
          <w:r w:rsidR="002A6A46">
            <w:t>Contents</w:t>
          </w:r>
        </w:p>
        <w:p w14:paraId="18455FF0" w14:textId="440A3D2B" w:rsidR="00B56109" w:rsidRDefault="002A6A46">
          <w:pPr>
            <w:pStyle w:val="TOC2"/>
            <w:tabs>
              <w:tab w:val="right" w:leader="dot" w:pos="9016"/>
            </w:tabs>
            <w:rPr>
              <w:rFonts w:eastAsiaTheme="minorEastAsia"/>
              <w:noProof/>
              <w:sz w:val="24"/>
              <w:szCs w:val="24"/>
              <w:lang w:val="en-US"/>
            </w:rPr>
          </w:pPr>
          <w:r>
            <w:fldChar w:fldCharType="begin"/>
          </w:r>
          <w:r>
            <w:instrText>TOC \o "1-3" \z \u \h</w:instrText>
          </w:r>
          <w:r>
            <w:fldChar w:fldCharType="separate"/>
          </w:r>
          <w:hyperlink w:anchor="_Toc240285463" w:history="1">
            <w:r w:rsidR="00B56109" w:rsidRPr="0076652E">
              <w:rPr>
                <w:rStyle w:val="Hyperlink"/>
                <w:noProof/>
                <w:lang w:val="en-US"/>
              </w:rPr>
              <w:t>Abstract</w:t>
            </w:r>
            <w:r w:rsidR="00B56109">
              <w:rPr>
                <w:noProof/>
                <w:webHidden/>
              </w:rPr>
              <w:tab/>
            </w:r>
            <w:r w:rsidR="00B56109">
              <w:rPr>
                <w:noProof/>
                <w:webHidden/>
              </w:rPr>
              <w:fldChar w:fldCharType="begin"/>
            </w:r>
            <w:r w:rsidR="00B56109">
              <w:rPr>
                <w:noProof/>
                <w:webHidden/>
              </w:rPr>
              <w:instrText xml:space="preserve"> PAGEREF _Toc240285463 \h </w:instrText>
            </w:r>
            <w:r w:rsidR="00B56109">
              <w:rPr>
                <w:noProof/>
                <w:webHidden/>
              </w:rPr>
            </w:r>
            <w:r w:rsidR="00B56109">
              <w:rPr>
                <w:noProof/>
                <w:webHidden/>
              </w:rPr>
              <w:fldChar w:fldCharType="separate"/>
            </w:r>
            <w:r w:rsidR="00D75DE9">
              <w:rPr>
                <w:noProof/>
                <w:webHidden/>
              </w:rPr>
              <w:t>1</w:t>
            </w:r>
            <w:r w:rsidR="00B56109">
              <w:rPr>
                <w:noProof/>
                <w:webHidden/>
              </w:rPr>
              <w:fldChar w:fldCharType="end"/>
            </w:r>
          </w:hyperlink>
        </w:p>
        <w:p w14:paraId="387E3216" w14:textId="0DF61092" w:rsidR="00B56109" w:rsidRDefault="00B56109">
          <w:pPr>
            <w:pStyle w:val="TOC2"/>
            <w:tabs>
              <w:tab w:val="right" w:leader="dot" w:pos="9016"/>
            </w:tabs>
            <w:rPr>
              <w:rFonts w:eastAsiaTheme="minorEastAsia"/>
              <w:noProof/>
              <w:sz w:val="24"/>
              <w:szCs w:val="24"/>
              <w:lang w:val="en-US"/>
            </w:rPr>
          </w:pPr>
          <w:hyperlink w:anchor="_Toc240285464" w:history="1">
            <w:r w:rsidRPr="0076652E">
              <w:rPr>
                <w:rStyle w:val="Hyperlink"/>
                <w:noProof/>
                <w:lang w:val="en-US"/>
              </w:rPr>
              <w:t>Introduction</w:t>
            </w:r>
            <w:r>
              <w:rPr>
                <w:noProof/>
                <w:webHidden/>
              </w:rPr>
              <w:tab/>
            </w:r>
            <w:r>
              <w:rPr>
                <w:noProof/>
                <w:webHidden/>
              </w:rPr>
              <w:fldChar w:fldCharType="begin"/>
            </w:r>
            <w:r>
              <w:rPr>
                <w:noProof/>
                <w:webHidden/>
              </w:rPr>
              <w:instrText xml:space="preserve"> PAGEREF _Toc240285464 \h </w:instrText>
            </w:r>
            <w:r>
              <w:rPr>
                <w:noProof/>
                <w:webHidden/>
              </w:rPr>
            </w:r>
            <w:r>
              <w:rPr>
                <w:noProof/>
                <w:webHidden/>
              </w:rPr>
              <w:fldChar w:fldCharType="separate"/>
            </w:r>
            <w:r w:rsidR="00D75DE9">
              <w:rPr>
                <w:noProof/>
                <w:webHidden/>
              </w:rPr>
              <w:t>2</w:t>
            </w:r>
            <w:r>
              <w:rPr>
                <w:noProof/>
                <w:webHidden/>
              </w:rPr>
              <w:fldChar w:fldCharType="end"/>
            </w:r>
          </w:hyperlink>
        </w:p>
        <w:p w14:paraId="5C543CCC" w14:textId="27CAB7B7" w:rsidR="00B56109" w:rsidRDefault="00B56109">
          <w:pPr>
            <w:pStyle w:val="TOC2"/>
            <w:tabs>
              <w:tab w:val="right" w:leader="dot" w:pos="9016"/>
            </w:tabs>
            <w:rPr>
              <w:rFonts w:eastAsiaTheme="minorEastAsia"/>
              <w:noProof/>
              <w:sz w:val="24"/>
              <w:szCs w:val="24"/>
              <w:lang w:val="en-US"/>
            </w:rPr>
          </w:pPr>
          <w:hyperlink w:anchor="_Toc240285465" w:history="1">
            <w:r w:rsidRPr="0076652E">
              <w:rPr>
                <w:rStyle w:val="Hyperlink"/>
                <w:noProof/>
                <w:lang w:val="en-US"/>
              </w:rPr>
              <w:t>Problem Statement</w:t>
            </w:r>
            <w:r>
              <w:rPr>
                <w:noProof/>
                <w:webHidden/>
              </w:rPr>
              <w:tab/>
            </w:r>
            <w:r>
              <w:rPr>
                <w:noProof/>
                <w:webHidden/>
              </w:rPr>
              <w:fldChar w:fldCharType="begin"/>
            </w:r>
            <w:r>
              <w:rPr>
                <w:noProof/>
                <w:webHidden/>
              </w:rPr>
              <w:instrText xml:space="preserve"> PAGEREF _Toc240285465 \h </w:instrText>
            </w:r>
            <w:r>
              <w:rPr>
                <w:noProof/>
                <w:webHidden/>
              </w:rPr>
            </w:r>
            <w:r>
              <w:rPr>
                <w:noProof/>
                <w:webHidden/>
              </w:rPr>
              <w:fldChar w:fldCharType="separate"/>
            </w:r>
            <w:r w:rsidR="00D75DE9">
              <w:rPr>
                <w:noProof/>
                <w:webHidden/>
              </w:rPr>
              <w:t>3</w:t>
            </w:r>
            <w:r>
              <w:rPr>
                <w:noProof/>
                <w:webHidden/>
              </w:rPr>
              <w:fldChar w:fldCharType="end"/>
            </w:r>
          </w:hyperlink>
        </w:p>
        <w:p w14:paraId="26AD50E7" w14:textId="5FBFE25C" w:rsidR="00B56109" w:rsidRDefault="00B56109">
          <w:pPr>
            <w:pStyle w:val="TOC2"/>
            <w:tabs>
              <w:tab w:val="right" w:leader="dot" w:pos="9016"/>
            </w:tabs>
            <w:rPr>
              <w:rFonts w:eastAsiaTheme="minorEastAsia"/>
              <w:noProof/>
              <w:sz w:val="24"/>
              <w:szCs w:val="24"/>
              <w:lang w:val="en-US"/>
            </w:rPr>
          </w:pPr>
          <w:hyperlink w:anchor="_Toc240285466" w:history="1">
            <w:r w:rsidRPr="0076652E">
              <w:rPr>
                <w:rStyle w:val="Hyperlink"/>
                <w:noProof/>
                <w:lang w:val="en-US"/>
              </w:rPr>
              <w:t>Purpose of the Study</w:t>
            </w:r>
            <w:r>
              <w:rPr>
                <w:noProof/>
                <w:webHidden/>
              </w:rPr>
              <w:tab/>
            </w:r>
            <w:r>
              <w:rPr>
                <w:noProof/>
                <w:webHidden/>
              </w:rPr>
              <w:fldChar w:fldCharType="begin"/>
            </w:r>
            <w:r>
              <w:rPr>
                <w:noProof/>
                <w:webHidden/>
              </w:rPr>
              <w:instrText xml:space="preserve"> PAGEREF _Toc240285466 \h </w:instrText>
            </w:r>
            <w:r>
              <w:rPr>
                <w:noProof/>
                <w:webHidden/>
              </w:rPr>
            </w:r>
            <w:r>
              <w:rPr>
                <w:noProof/>
                <w:webHidden/>
              </w:rPr>
              <w:fldChar w:fldCharType="separate"/>
            </w:r>
            <w:r w:rsidR="00D75DE9">
              <w:rPr>
                <w:noProof/>
                <w:webHidden/>
              </w:rPr>
              <w:t>4</w:t>
            </w:r>
            <w:r>
              <w:rPr>
                <w:noProof/>
                <w:webHidden/>
              </w:rPr>
              <w:fldChar w:fldCharType="end"/>
            </w:r>
          </w:hyperlink>
        </w:p>
        <w:p w14:paraId="62056BE2" w14:textId="62079081" w:rsidR="00B56109" w:rsidRDefault="00B56109">
          <w:pPr>
            <w:pStyle w:val="TOC2"/>
            <w:tabs>
              <w:tab w:val="right" w:leader="dot" w:pos="9016"/>
            </w:tabs>
            <w:rPr>
              <w:rFonts w:eastAsiaTheme="minorEastAsia"/>
              <w:noProof/>
              <w:sz w:val="24"/>
              <w:szCs w:val="24"/>
              <w:lang w:val="en-US"/>
            </w:rPr>
          </w:pPr>
          <w:hyperlink w:anchor="_Toc240285467" w:history="1">
            <w:r w:rsidRPr="0076652E">
              <w:rPr>
                <w:rStyle w:val="Hyperlink"/>
                <w:noProof/>
                <w:lang w:val="en-US"/>
              </w:rPr>
              <w:t>Scope of the Study</w:t>
            </w:r>
            <w:r>
              <w:rPr>
                <w:noProof/>
                <w:webHidden/>
              </w:rPr>
              <w:tab/>
            </w:r>
            <w:r>
              <w:rPr>
                <w:noProof/>
                <w:webHidden/>
              </w:rPr>
              <w:fldChar w:fldCharType="begin"/>
            </w:r>
            <w:r>
              <w:rPr>
                <w:noProof/>
                <w:webHidden/>
              </w:rPr>
              <w:instrText xml:space="preserve"> PAGEREF _Toc240285467 \h </w:instrText>
            </w:r>
            <w:r>
              <w:rPr>
                <w:noProof/>
                <w:webHidden/>
              </w:rPr>
            </w:r>
            <w:r>
              <w:rPr>
                <w:noProof/>
                <w:webHidden/>
              </w:rPr>
              <w:fldChar w:fldCharType="separate"/>
            </w:r>
            <w:r w:rsidR="00D75DE9">
              <w:rPr>
                <w:noProof/>
                <w:webHidden/>
              </w:rPr>
              <w:t>5</w:t>
            </w:r>
            <w:r>
              <w:rPr>
                <w:noProof/>
                <w:webHidden/>
              </w:rPr>
              <w:fldChar w:fldCharType="end"/>
            </w:r>
          </w:hyperlink>
        </w:p>
        <w:p w14:paraId="05089F43" w14:textId="3C14783C" w:rsidR="00B56109" w:rsidRDefault="00B56109">
          <w:pPr>
            <w:pStyle w:val="TOC2"/>
            <w:tabs>
              <w:tab w:val="right" w:leader="dot" w:pos="9016"/>
            </w:tabs>
            <w:rPr>
              <w:rFonts w:eastAsiaTheme="minorEastAsia"/>
              <w:noProof/>
              <w:sz w:val="24"/>
              <w:szCs w:val="24"/>
              <w:lang w:val="en-US"/>
            </w:rPr>
          </w:pPr>
          <w:hyperlink w:anchor="_Toc240285468" w:history="1">
            <w:r w:rsidRPr="0076652E">
              <w:rPr>
                <w:rStyle w:val="Hyperlink"/>
                <w:noProof/>
                <w:lang w:val="en-US"/>
              </w:rPr>
              <w:t>Aim and Objectives</w:t>
            </w:r>
            <w:r>
              <w:rPr>
                <w:noProof/>
                <w:webHidden/>
              </w:rPr>
              <w:tab/>
            </w:r>
            <w:r>
              <w:rPr>
                <w:noProof/>
                <w:webHidden/>
              </w:rPr>
              <w:fldChar w:fldCharType="begin"/>
            </w:r>
            <w:r>
              <w:rPr>
                <w:noProof/>
                <w:webHidden/>
              </w:rPr>
              <w:instrText xml:space="preserve"> PAGEREF _Toc240285468 \h </w:instrText>
            </w:r>
            <w:r>
              <w:rPr>
                <w:noProof/>
                <w:webHidden/>
              </w:rPr>
            </w:r>
            <w:r>
              <w:rPr>
                <w:noProof/>
                <w:webHidden/>
              </w:rPr>
              <w:fldChar w:fldCharType="separate"/>
            </w:r>
            <w:r w:rsidR="00D75DE9">
              <w:rPr>
                <w:noProof/>
                <w:webHidden/>
              </w:rPr>
              <w:t>6</w:t>
            </w:r>
            <w:r>
              <w:rPr>
                <w:noProof/>
                <w:webHidden/>
              </w:rPr>
              <w:fldChar w:fldCharType="end"/>
            </w:r>
          </w:hyperlink>
        </w:p>
        <w:p w14:paraId="36D27EDE" w14:textId="7CFF7C0B" w:rsidR="00B56109" w:rsidRDefault="00B56109">
          <w:pPr>
            <w:pStyle w:val="TOC3"/>
            <w:tabs>
              <w:tab w:val="right" w:leader="dot" w:pos="9016"/>
            </w:tabs>
            <w:rPr>
              <w:rFonts w:eastAsiaTheme="minorEastAsia"/>
              <w:noProof/>
              <w:sz w:val="24"/>
              <w:szCs w:val="24"/>
              <w:lang w:val="en-US"/>
            </w:rPr>
          </w:pPr>
          <w:hyperlink w:anchor="_Toc240285469" w:history="1">
            <w:r w:rsidRPr="0076652E">
              <w:rPr>
                <w:rStyle w:val="Hyperlink"/>
                <w:rFonts w:ascii="Times New Roman" w:hAnsi="Times New Roman" w:cs="Times New Roman"/>
                <w:noProof/>
                <w:lang w:val="en-US"/>
              </w:rPr>
              <w:t>Aim</w:t>
            </w:r>
            <w:r>
              <w:rPr>
                <w:noProof/>
                <w:webHidden/>
              </w:rPr>
              <w:tab/>
            </w:r>
            <w:r>
              <w:rPr>
                <w:noProof/>
                <w:webHidden/>
              </w:rPr>
              <w:fldChar w:fldCharType="begin"/>
            </w:r>
            <w:r>
              <w:rPr>
                <w:noProof/>
                <w:webHidden/>
              </w:rPr>
              <w:instrText xml:space="preserve"> PAGEREF _Toc240285469 \h </w:instrText>
            </w:r>
            <w:r>
              <w:rPr>
                <w:noProof/>
                <w:webHidden/>
              </w:rPr>
            </w:r>
            <w:r>
              <w:rPr>
                <w:noProof/>
                <w:webHidden/>
              </w:rPr>
              <w:fldChar w:fldCharType="separate"/>
            </w:r>
            <w:r w:rsidR="00D75DE9">
              <w:rPr>
                <w:noProof/>
                <w:webHidden/>
              </w:rPr>
              <w:t>6</w:t>
            </w:r>
            <w:r>
              <w:rPr>
                <w:noProof/>
                <w:webHidden/>
              </w:rPr>
              <w:fldChar w:fldCharType="end"/>
            </w:r>
          </w:hyperlink>
        </w:p>
        <w:p w14:paraId="4459E6F6" w14:textId="633A9FC1" w:rsidR="00B56109" w:rsidRDefault="00B56109">
          <w:pPr>
            <w:pStyle w:val="TOC3"/>
            <w:tabs>
              <w:tab w:val="right" w:leader="dot" w:pos="9016"/>
            </w:tabs>
            <w:rPr>
              <w:rFonts w:eastAsiaTheme="minorEastAsia"/>
              <w:noProof/>
              <w:sz w:val="24"/>
              <w:szCs w:val="24"/>
              <w:lang w:val="en-US"/>
            </w:rPr>
          </w:pPr>
          <w:hyperlink w:anchor="_Toc240285470" w:history="1">
            <w:r w:rsidRPr="0076652E">
              <w:rPr>
                <w:rStyle w:val="Hyperlink"/>
                <w:rFonts w:ascii="Times New Roman" w:hAnsi="Times New Roman" w:cs="Times New Roman"/>
                <w:noProof/>
                <w:lang w:val="en-US"/>
              </w:rPr>
              <w:t>Research Objectives</w:t>
            </w:r>
            <w:r>
              <w:rPr>
                <w:noProof/>
                <w:webHidden/>
              </w:rPr>
              <w:tab/>
            </w:r>
            <w:r>
              <w:rPr>
                <w:noProof/>
                <w:webHidden/>
              </w:rPr>
              <w:fldChar w:fldCharType="begin"/>
            </w:r>
            <w:r>
              <w:rPr>
                <w:noProof/>
                <w:webHidden/>
              </w:rPr>
              <w:instrText xml:space="preserve"> PAGEREF _Toc240285470 \h </w:instrText>
            </w:r>
            <w:r>
              <w:rPr>
                <w:noProof/>
                <w:webHidden/>
              </w:rPr>
            </w:r>
            <w:r>
              <w:rPr>
                <w:noProof/>
                <w:webHidden/>
              </w:rPr>
              <w:fldChar w:fldCharType="separate"/>
            </w:r>
            <w:r w:rsidR="00D75DE9">
              <w:rPr>
                <w:noProof/>
                <w:webHidden/>
              </w:rPr>
              <w:t>6</w:t>
            </w:r>
            <w:r>
              <w:rPr>
                <w:noProof/>
                <w:webHidden/>
              </w:rPr>
              <w:fldChar w:fldCharType="end"/>
            </w:r>
          </w:hyperlink>
        </w:p>
        <w:p w14:paraId="47FE3CD0" w14:textId="024A192C" w:rsidR="00B56109" w:rsidRDefault="00B56109">
          <w:pPr>
            <w:pStyle w:val="TOC2"/>
            <w:tabs>
              <w:tab w:val="right" w:leader="dot" w:pos="9016"/>
            </w:tabs>
            <w:rPr>
              <w:rFonts w:eastAsiaTheme="minorEastAsia"/>
              <w:noProof/>
              <w:sz w:val="24"/>
              <w:szCs w:val="24"/>
              <w:lang w:val="en-US"/>
            </w:rPr>
          </w:pPr>
          <w:hyperlink w:anchor="_Toc240285471" w:history="1">
            <w:r w:rsidRPr="0076652E">
              <w:rPr>
                <w:rStyle w:val="Hyperlink"/>
                <w:noProof/>
                <w:lang w:val="en-US"/>
              </w:rPr>
              <w:t>Research Questions</w:t>
            </w:r>
            <w:r>
              <w:rPr>
                <w:noProof/>
                <w:webHidden/>
              </w:rPr>
              <w:tab/>
            </w:r>
            <w:r>
              <w:rPr>
                <w:noProof/>
                <w:webHidden/>
              </w:rPr>
              <w:fldChar w:fldCharType="begin"/>
            </w:r>
            <w:r>
              <w:rPr>
                <w:noProof/>
                <w:webHidden/>
              </w:rPr>
              <w:instrText xml:space="preserve"> PAGEREF _Toc240285471 \h </w:instrText>
            </w:r>
            <w:r>
              <w:rPr>
                <w:noProof/>
                <w:webHidden/>
              </w:rPr>
            </w:r>
            <w:r>
              <w:rPr>
                <w:noProof/>
                <w:webHidden/>
              </w:rPr>
              <w:fldChar w:fldCharType="separate"/>
            </w:r>
            <w:r w:rsidR="00D75DE9">
              <w:rPr>
                <w:noProof/>
                <w:webHidden/>
              </w:rPr>
              <w:t>6</w:t>
            </w:r>
            <w:r>
              <w:rPr>
                <w:noProof/>
                <w:webHidden/>
              </w:rPr>
              <w:fldChar w:fldCharType="end"/>
            </w:r>
          </w:hyperlink>
        </w:p>
        <w:p w14:paraId="7F6FE268" w14:textId="76DC956B" w:rsidR="00B56109" w:rsidRDefault="00B56109">
          <w:pPr>
            <w:pStyle w:val="TOC2"/>
            <w:tabs>
              <w:tab w:val="right" w:leader="dot" w:pos="9016"/>
            </w:tabs>
            <w:rPr>
              <w:rFonts w:eastAsiaTheme="minorEastAsia"/>
              <w:noProof/>
              <w:sz w:val="24"/>
              <w:szCs w:val="24"/>
              <w:lang w:val="en-US"/>
            </w:rPr>
          </w:pPr>
          <w:hyperlink w:anchor="_Toc240285472" w:history="1">
            <w:r w:rsidRPr="0076652E">
              <w:rPr>
                <w:rStyle w:val="Hyperlink"/>
                <w:noProof/>
                <w:lang w:val="en-US"/>
              </w:rPr>
              <w:t>Research Hypothesis</w:t>
            </w:r>
            <w:r>
              <w:rPr>
                <w:noProof/>
                <w:webHidden/>
              </w:rPr>
              <w:tab/>
            </w:r>
            <w:r>
              <w:rPr>
                <w:noProof/>
                <w:webHidden/>
              </w:rPr>
              <w:fldChar w:fldCharType="begin"/>
            </w:r>
            <w:r>
              <w:rPr>
                <w:noProof/>
                <w:webHidden/>
              </w:rPr>
              <w:instrText xml:space="preserve"> PAGEREF _Toc240285472 \h </w:instrText>
            </w:r>
            <w:r>
              <w:rPr>
                <w:noProof/>
                <w:webHidden/>
              </w:rPr>
            </w:r>
            <w:r>
              <w:rPr>
                <w:noProof/>
                <w:webHidden/>
              </w:rPr>
              <w:fldChar w:fldCharType="separate"/>
            </w:r>
            <w:r w:rsidR="00D75DE9">
              <w:rPr>
                <w:noProof/>
                <w:webHidden/>
              </w:rPr>
              <w:t>7</w:t>
            </w:r>
            <w:r>
              <w:rPr>
                <w:noProof/>
                <w:webHidden/>
              </w:rPr>
              <w:fldChar w:fldCharType="end"/>
            </w:r>
          </w:hyperlink>
        </w:p>
        <w:p w14:paraId="024DB0BD" w14:textId="1863D7D9" w:rsidR="00B56109" w:rsidRDefault="00B56109">
          <w:pPr>
            <w:pStyle w:val="TOC2"/>
            <w:tabs>
              <w:tab w:val="right" w:leader="dot" w:pos="9016"/>
            </w:tabs>
            <w:rPr>
              <w:rFonts w:eastAsiaTheme="minorEastAsia"/>
              <w:noProof/>
              <w:sz w:val="24"/>
              <w:szCs w:val="24"/>
              <w:lang w:val="en-US"/>
            </w:rPr>
          </w:pPr>
          <w:hyperlink w:anchor="_Toc240285473" w:history="1">
            <w:r w:rsidRPr="0076652E">
              <w:rPr>
                <w:rStyle w:val="Hyperlink"/>
                <w:noProof/>
              </w:rPr>
              <w:t>Sample Size / Power Analysis</w:t>
            </w:r>
            <w:r>
              <w:rPr>
                <w:noProof/>
                <w:webHidden/>
              </w:rPr>
              <w:tab/>
            </w:r>
            <w:r>
              <w:rPr>
                <w:noProof/>
                <w:webHidden/>
              </w:rPr>
              <w:fldChar w:fldCharType="begin"/>
            </w:r>
            <w:r>
              <w:rPr>
                <w:noProof/>
                <w:webHidden/>
              </w:rPr>
              <w:instrText xml:space="preserve"> PAGEREF _Toc240285473 \h </w:instrText>
            </w:r>
            <w:r>
              <w:rPr>
                <w:noProof/>
                <w:webHidden/>
              </w:rPr>
            </w:r>
            <w:r>
              <w:rPr>
                <w:noProof/>
                <w:webHidden/>
              </w:rPr>
              <w:fldChar w:fldCharType="separate"/>
            </w:r>
            <w:r w:rsidR="00D75DE9">
              <w:rPr>
                <w:noProof/>
                <w:webHidden/>
              </w:rPr>
              <w:t>9</w:t>
            </w:r>
            <w:r>
              <w:rPr>
                <w:noProof/>
                <w:webHidden/>
              </w:rPr>
              <w:fldChar w:fldCharType="end"/>
            </w:r>
          </w:hyperlink>
        </w:p>
        <w:p w14:paraId="7981E6FF" w14:textId="763CAC23" w:rsidR="00B56109" w:rsidRDefault="00B56109">
          <w:pPr>
            <w:pStyle w:val="TOC2"/>
            <w:tabs>
              <w:tab w:val="right" w:leader="dot" w:pos="9016"/>
            </w:tabs>
            <w:rPr>
              <w:rFonts w:eastAsiaTheme="minorEastAsia"/>
              <w:noProof/>
              <w:sz w:val="24"/>
              <w:szCs w:val="24"/>
              <w:lang w:val="en-US"/>
            </w:rPr>
          </w:pPr>
          <w:hyperlink w:anchor="_Toc240285474" w:history="1">
            <w:r w:rsidRPr="0076652E">
              <w:rPr>
                <w:rStyle w:val="Hyperlink"/>
                <w:noProof/>
              </w:rPr>
              <w:t>Hypotheses Testing and Evidence Summary</w:t>
            </w:r>
            <w:r>
              <w:rPr>
                <w:noProof/>
                <w:webHidden/>
              </w:rPr>
              <w:tab/>
            </w:r>
            <w:r>
              <w:rPr>
                <w:noProof/>
                <w:webHidden/>
              </w:rPr>
              <w:fldChar w:fldCharType="begin"/>
            </w:r>
            <w:r>
              <w:rPr>
                <w:noProof/>
                <w:webHidden/>
              </w:rPr>
              <w:instrText xml:space="preserve"> PAGEREF _Toc240285474 \h </w:instrText>
            </w:r>
            <w:r>
              <w:rPr>
                <w:noProof/>
                <w:webHidden/>
              </w:rPr>
            </w:r>
            <w:r>
              <w:rPr>
                <w:noProof/>
                <w:webHidden/>
              </w:rPr>
              <w:fldChar w:fldCharType="separate"/>
            </w:r>
            <w:r w:rsidR="00D75DE9">
              <w:rPr>
                <w:noProof/>
                <w:webHidden/>
              </w:rPr>
              <w:t>10</w:t>
            </w:r>
            <w:r>
              <w:rPr>
                <w:noProof/>
                <w:webHidden/>
              </w:rPr>
              <w:fldChar w:fldCharType="end"/>
            </w:r>
          </w:hyperlink>
        </w:p>
        <w:p w14:paraId="0787C884" w14:textId="16A16937" w:rsidR="00B56109" w:rsidRDefault="00B56109">
          <w:pPr>
            <w:pStyle w:val="TOC2"/>
            <w:tabs>
              <w:tab w:val="right" w:leader="dot" w:pos="9016"/>
            </w:tabs>
            <w:rPr>
              <w:rFonts w:eastAsiaTheme="minorEastAsia"/>
              <w:noProof/>
              <w:sz w:val="24"/>
              <w:szCs w:val="24"/>
              <w:lang w:val="en-US"/>
            </w:rPr>
          </w:pPr>
          <w:hyperlink w:anchor="_Toc240285475" w:history="1">
            <w:r w:rsidRPr="0076652E">
              <w:rPr>
                <w:rStyle w:val="Hyperlink"/>
                <w:noProof/>
              </w:rPr>
              <w:t>Literature Survey</w:t>
            </w:r>
            <w:r>
              <w:rPr>
                <w:noProof/>
                <w:webHidden/>
              </w:rPr>
              <w:tab/>
            </w:r>
            <w:r>
              <w:rPr>
                <w:noProof/>
                <w:webHidden/>
              </w:rPr>
              <w:fldChar w:fldCharType="begin"/>
            </w:r>
            <w:r>
              <w:rPr>
                <w:noProof/>
                <w:webHidden/>
              </w:rPr>
              <w:instrText xml:space="preserve"> PAGEREF _Toc240285475 \h </w:instrText>
            </w:r>
            <w:r>
              <w:rPr>
                <w:noProof/>
                <w:webHidden/>
              </w:rPr>
            </w:r>
            <w:r>
              <w:rPr>
                <w:noProof/>
                <w:webHidden/>
              </w:rPr>
              <w:fldChar w:fldCharType="separate"/>
            </w:r>
            <w:r w:rsidR="00D75DE9">
              <w:rPr>
                <w:noProof/>
                <w:webHidden/>
              </w:rPr>
              <w:t>11</w:t>
            </w:r>
            <w:r>
              <w:rPr>
                <w:noProof/>
                <w:webHidden/>
              </w:rPr>
              <w:fldChar w:fldCharType="end"/>
            </w:r>
          </w:hyperlink>
        </w:p>
        <w:p w14:paraId="7F242E5D" w14:textId="55B1A1CD" w:rsidR="00B56109" w:rsidRDefault="00B56109">
          <w:pPr>
            <w:pStyle w:val="TOC3"/>
            <w:tabs>
              <w:tab w:val="right" w:leader="dot" w:pos="9016"/>
            </w:tabs>
            <w:rPr>
              <w:rFonts w:eastAsiaTheme="minorEastAsia"/>
              <w:noProof/>
              <w:sz w:val="24"/>
              <w:szCs w:val="24"/>
              <w:lang w:val="en-US"/>
            </w:rPr>
          </w:pPr>
          <w:hyperlink w:anchor="_Toc240285476" w:history="1">
            <w:r w:rsidRPr="0076652E">
              <w:rPr>
                <w:rStyle w:val="Hyperlink"/>
                <w:noProof/>
              </w:rPr>
              <w:t>Literature Review Approach</w:t>
            </w:r>
            <w:r>
              <w:rPr>
                <w:noProof/>
                <w:webHidden/>
              </w:rPr>
              <w:tab/>
            </w:r>
            <w:r>
              <w:rPr>
                <w:noProof/>
                <w:webHidden/>
              </w:rPr>
              <w:fldChar w:fldCharType="begin"/>
            </w:r>
            <w:r>
              <w:rPr>
                <w:noProof/>
                <w:webHidden/>
              </w:rPr>
              <w:instrText xml:space="preserve"> PAGEREF _Toc240285476 \h </w:instrText>
            </w:r>
            <w:r>
              <w:rPr>
                <w:noProof/>
                <w:webHidden/>
              </w:rPr>
            </w:r>
            <w:r>
              <w:rPr>
                <w:noProof/>
                <w:webHidden/>
              </w:rPr>
              <w:fldChar w:fldCharType="separate"/>
            </w:r>
            <w:r w:rsidR="00D75DE9">
              <w:rPr>
                <w:noProof/>
                <w:webHidden/>
              </w:rPr>
              <w:t>11</w:t>
            </w:r>
            <w:r>
              <w:rPr>
                <w:noProof/>
                <w:webHidden/>
              </w:rPr>
              <w:fldChar w:fldCharType="end"/>
            </w:r>
          </w:hyperlink>
        </w:p>
        <w:p w14:paraId="2A13B1C1" w14:textId="7F4046F6" w:rsidR="00B56109" w:rsidRDefault="00B56109">
          <w:pPr>
            <w:pStyle w:val="TOC3"/>
            <w:tabs>
              <w:tab w:val="right" w:leader="dot" w:pos="9016"/>
            </w:tabs>
            <w:rPr>
              <w:rFonts w:eastAsiaTheme="minorEastAsia"/>
              <w:noProof/>
              <w:sz w:val="24"/>
              <w:szCs w:val="24"/>
              <w:lang w:val="en-US"/>
            </w:rPr>
          </w:pPr>
          <w:hyperlink w:anchor="_Toc240285477" w:history="1">
            <w:r w:rsidRPr="0076652E">
              <w:rPr>
                <w:rStyle w:val="Hyperlink"/>
                <w:noProof/>
              </w:rPr>
              <w:t>Key Literature and Relevance</w:t>
            </w:r>
            <w:r>
              <w:rPr>
                <w:noProof/>
                <w:webHidden/>
              </w:rPr>
              <w:tab/>
            </w:r>
            <w:r>
              <w:rPr>
                <w:noProof/>
                <w:webHidden/>
              </w:rPr>
              <w:fldChar w:fldCharType="begin"/>
            </w:r>
            <w:r>
              <w:rPr>
                <w:noProof/>
                <w:webHidden/>
              </w:rPr>
              <w:instrText xml:space="preserve"> PAGEREF _Toc240285477 \h </w:instrText>
            </w:r>
            <w:r>
              <w:rPr>
                <w:noProof/>
                <w:webHidden/>
              </w:rPr>
            </w:r>
            <w:r>
              <w:rPr>
                <w:noProof/>
                <w:webHidden/>
              </w:rPr>
              <w:fldChar w:fldCharType="separate"/>
            </w:r>
            <w:r w:rsidR="00D75DE9">
              <w:rPr>
                <w:noProof/>
                <w:webHidden/>
              </w:rPr>
              <w:t>11</w:t>
            </w:r>
            <w:r>
              <w:rPr>
                <w:noProof/>
                <w:webHidden/>
              </w:rPr>
              <w:fldChar w:fldCharType="end"/>
            </w:r>
          </w:hyperlink>
        </w:p>
        <w:p w14:paraId="5096F847" w14:textId="78C5E222" w:rsidR="00B56109" w:rsidRDefault="00B56109">
          <w:pPr>
            <w:pStyle w:val="TOC3"/>
            <w:tabs>
              <w:tab w:val="right" w:leader="dot" w:pos="9016"/>
            </w:tabs>
            <w:rPr>
              <w:rFonts w:eastAsiaTheme="minorEastAsia"/>
              <w:noProof/>
              <w:sz w:val="24"/>
              <w:szCs w:val="24"/>
              <w:lang w:val="en-US"/>
            </w:rPr>
          </w:pPr>
          <w:hyperlink w:anchor="_Toc240285478" w:history="1">
            <w:r w:rsidRPr="0076652E">
              <w:rPr>
                <w:rStyle w:val="Hyperlink"/>
                <w:noProof/>
              </w:rPr>
              <w:t>Literature Relevance to the Research Questions</w:t>
            </w:r>
            <w:r>
              <w:rPr>
                <w:noProof/>
                <w:webHidden/>
              </w:rPr>
              <w:tab/>
            </w:r>
            <w:r>
              <w:rPr>
                <w:noProof/>
                <w:webHidden/>
              </w:rPr>
              <w:fldChar w:fldCharType="begin"/>
            </w:r>
            <w:r>
              <w:rPr>
                <w:noProof/>
                <w:webHidden/>
              </w:rPr>
              <w:instrText xml:space="preserve"> PAGEREF _Toc240285478 \h </w:instrText>
            </w:r>
            <w:r>
              <w:rPr>
                <w:noProof/>
                <w:webHidden/>
              </w:rPr>
            </w:r>
            <w:r>
              <w:rPr>
                <w:noProof/>
                <w:webHidden/>
              </w:rPr>
              <w:fldChar w:fldCharType="separate"/>
            </w:r>
            <w:r w:rsidR="00D75DE9">
              <w:rPr>
                <w:noProof/>
                <w:webHidden/>
              </w:rPr>
              <w:t>13</w:t>
            </w:r>
            <w:r>
              <w:rPr>
                <w:noProof/>
                <w:webHidden/>
              </w:rPr>
              <w:fldChar w:fldCharType="end"/>
            </w:r>
          </w:hyperlink>
        </w:p>
        <w:p w14:paraId="4ABF9A5A" w14:textId="275DFBB4" w:rsidR="00B56109" w:rsidRDefault="00B56109">
          <w:pPr>
            <w:pStyle w:val="TOC3"/>
            <w:tabs>
              <w:tab w:val="right" w:leader="dot" w:pos="9016"/>
            </w:tabs>
            <w:rPr>
              <w:rFonts w:eastAsiaTheme="minorEastAsia"/>
              <w:noProof/>
              <w:sz w:val="24"/>
              <w:szCs w:val="24"/>
              <w:lang w:val="en-US"/>
            </w:rPr>
          </w:pPr>
          <w:hyperlink w:anchor="_Toc240285479" w:history="1">
            <w:r w:rsidRPr="0076652E">
              <w:rPr>
                <w:rStyle w:val="Hyperlink"/>
                <w:noProof/>
              </w:rPr>
              <w:t>Research Gap</w:t>
            </w:r>
            <w:r>
              <w:rPr>
                <w:noProof/>
                <w:webHidden/>
              </w:rPr>
              <w:tab/>
            </w:r>
            <w:r>
              <w:rPr>
                <w:noProof/>
                <w:webHidden/>
              </w:rPr>
              <w:fldChar w:fldCharType="begin"/>
            </w:r>
            <w:r>
              <w:rPr>
                <w:noProof/>
                <w:webHidden/>
              </w:rPr>
              <w:instrText xml:space="preserve"> PAGEREF _Toc240285479 \h </w:instrText>
            </w:r>
            <w:r>
              <w:rPr>
                <w:noProof/>
                <w:webHidden/>
              </w:rPr>
            </w:r>
            <w:r>
              <w:rPr>
                <w:noProof/>
                <w:webHidden/>
              </w:rPr>
              <w:fldChar w:fldCharType="separate"/>
            </w:r>
            <w:r w:rsidR="00D75DE9">
              <w:rPr>
                <w:noProof/>
                <w:webHidden/>
              </w:rPr>
              <w:t>13</w:t>
            </w:r>
            <w:r>
              <w:rPr>
                <w:noProof/>
                <w:webHidden/>
              </w:rPr>
              <w:fldChar w:fldCharType="end"/>
            </w:r>
          </w:hyperlink>
        </w:p>
        <w:p w14:paraId="33915161" w14:textId="6DE4F20C" w:rsidR="00B56109" w:rsidRDefault="00B56109">
          <w:pPr>
            <w:pStyle w:val="TOC2"/>
            <w:tabs>
              <w:tab w:val="right" w:leader="dot" w:pos="9016"/>
            </w:tabs>
            <w:rPr>
              <w:rFonts w:eastAsiaTheme="minorEastAsia"/>
              <w:noProof/>
              <w:sz w:val="24"/>
              <w:szCs w:val="24"/>
              <w:lang w:val="en-US"/>
            </w:rPr>
          </w:pPr>
          <w:hyperlink w:anchor="_Toc240285480" w:history="1">
            <w:r w:rsidRPr="0076652E">
              <w:rPr>
                <w:rStyle w:val="Hyperlink"/>
                <w:noProof/>
                <w:lang w:val="en-US"/>
              </w:rPr>
              <w:t>Data Description and Sources</w:t>
            </w:r>
            <w:r>
              <w:rPr>
                <w:noProof/>
                <w:webHidden/>
              </w:rPr>
              <w:tab/>
            </w:r>
            <w:r>
              <w:rPr>
                <w:noProof/>
                <w:webHidden/>
              </w:rPr>
              <w:fldChar w:fldCharType="begin"/>
            </w:r>
            <w:r>
              <w:rPr>
                <w:noProof/>
                <w:webHidden/>
              </w:rPr>
              <w:instrText xml:space="preserve"> PAGEREF _Toc240285480 \h </w:instrText>
            </w:r>
            <w:r>
              <w:rPr>
                <w:noProof/>
                <w:webHidden/>
              </w:rPr>
            </w:r>
            <w:r>
              <w:rPr>
                <w:noProof/>
                <w:webHidden/>
              </w:rPr>
              <w:fldChar w:fldCharType="separate"/>
            </w:r>
            <w:r w:rsidR="00D75DE9">
              <w:rPr>
                <w:noProof/>
                <w:webHidden/>
              </w:rPr>
              <w:t>14</w:t>
            </w:r>
            <w:r>
              <w:rPr>
                <w:noProof/>
                <w:webHidden/>
              </w:rPr>
              <w:fldChar w:fldCharType="end"/>
            </w:r>
          </w:hyperlink>
        </w:p>
        <w:p w14:paraId="68EBB22E" w14:textId="7F1CA525" w:rsidR="00B56109" w:rsidRDefault="00B56109">
          <w:pPr>
            <w:pStyle w:val="TOC3"/>
            <w:tabs>
              <w:tab w:val="right" w:leader="dot" w:pos="9016"/>
            </w:tabs>
            <w:rPr>
              <w:rFonts w:eastAsiaTheme="minorEastAsia"/>
              <w:noProof/>
              <w:sz w:val="24"/>
              <w:szCs w:val="24"/>
              <w:lang w:val="en-US"/>
            </w:rPr>
          </w:pPr>
          <w:hyperlink w:anchor="_Toc240285481" w:history="1">
            <w:r w:rsidRPr="0076652E">
              <w:rPr>
                <w:rStyle w:val="Hyperlink"/>
                <w:noProof/>
                <w:lang w:val="en-US"/>
              </w:rPr>
              <w:t>Overview of Datasets</w:t>
            </w:r>
            <w:r>
              <w:rPr>
                <w:noProof/>
                <w:webHidden/>
              </w:rPr>
              <w:tab/>
            </w:r>
            <w:r>
              <w:rPr>
                <w:noProof/>
                <w:webHidden/>
              </w:rPr>
              <w:fldChar w:fldCharType="begin"/>
            </w:r>
            <w:r>
              <w:rPr>
                <w:noProof/>
                <w:webHidden/>
              </w:rPr>
              <w:instrText xml:space="preserve"> PAGEREF _Toc240285481 \h </w:instrText>
            </w:r>
            <w:r>
              <w:rPr>
                <w:noProof/>
                <w:webHidden/>
              </w:rPr>
            </w:r>
            <w:r>
              <w:rPr>
                <w:noProof/>
                <w:webHidden/>
              </w:rPr>
              <w:fldChar w:fldCharType="separate"/>
            </w:r>
            <w:r w:rsidR="00D75DE9">
              <w:rPr>
                <w:noProof/>
                <w:webHidden/>
              </w:rPr>
              <w:t>14</w:t>
            </w:r>
            <w:r>
              <w:rPr>
                <w:noProof/>
                <w:webHidden/>
              </w:rPr>
              <w:fldChar w:fldCharType="end"/>
            </w:r>
          </w:hyperlink>
        </w:p>
        <w:p w14:paraId="351F748A" w14:textId="3F909184" w:rsidR="00B56109" w:rsidRDefault="00B56109">
          <w:pPr>
            <w:pStyle w:val="TOC3"/>
            <w:tabs>
              <w:tab w:val="right" w:leader="dot" w:pos="9016"/>
            </w:tabs>
            <w:rPr>
              <w:rFonts w:eastAsiaTheme="minorEastAsia"/>
              <w:noProof/>
              <w:sz w:val="24"/>
              <w:szCs w:val="24"/>
              <w:lang w:val="en-US"/>
            </w:rPr>
          </w:pPr>
          <w:hyperlink w:anchor="_Toc240285482" w:history="1">
            <w:r w:rsidRPr="0076652E">
              <w:rPr>
                <w:rStyle w:val="Hyperlink"/>
                <w:noProof/>
                <w:lang w:val="en-US"/>
              </w:rPr>
              <w:t>Rural Health Statistics (RHS)</w:t>
            </w:r>
            <w:r>
              <w:rPr>
                <w:noProof/>
                <w:webHidden/>
              </w:rPr>
              <w:tab/>
            </w:r>
            <w:r>
              <w:rPr>
                <w:noProof/>
                <w:webHidden/>
              </w:rPr>
              <w:fldChar w:fldCharType="begin"/>
            </w:r>
            <w:r>
              <w:rPr>
                <w:noProof/>
                <w:webHidden/>
              </w:rPr>
              <w:instrText xml:space="preserve"> PAGEREF _Toc240285482 \h </w:instrText>
            </w:r>
            <w:r>
              <w:rPr>
                <w:noProof/>
                <w:webHidden/>
              </w:rPr>
            </w:r>
            <w:r>
              <w:rPr>
                <w:noProof/>
                <w:webHidden/>
              </w:rPr>
              <w:fldChar w:fldCharType="separate"/>
            </w:r>
            <w:r w:rsidR="00D75DE9">
              <w:rPr>
                <w:noProof/>
                <w:webHidden/>
              </w:rPr>
              <w:t>14</w:t>
            </w:r>
            <w:r>
              <w:rPr>
                <w:noProof/>
                <w:webHidden/>
              </w:rPr>
              <w:fldChar w:fldCharType="end"/>
            </w:r>
          </w:hyperlink>
        </w:p>
        <w:p w14:paraId="12C6A635" w14:textId="20B6F0B4" w:rsidR="00B56109" w:rsidRDefault="00B56109">
          <w:pPr>
            <w:pStyle w:val="TOC3"/>
            <w:tabs>
              <w:tab w:val="right" w:leader="dot" w:pos="9016"/>
            </w:tabs>
            <w:rPr>
              <w:rFonts w:eastAsiaTheme="minorEastAsia"/>
              <w:noProof/>
              <w:sz w:val="24"/>
              <w:szCs w:val="24"/>
              <w:lang w:val="en-US"/>
            </w:rPr>
          </w:pPr>
          <w:hyperlink w:anchor="_Toc240285483" w:history="1">
            <w:r w:rsidRPr="0076652E">
              <w:rPr>
                <w:rStyle w:val="Hyperlink"/>
                <w:noProof/>
                <w:lang w:val="en-US"/>
              </w:rPr>
              <w:t>Census of India 2011</w:t>
            </w:r>
            <w:r>
              <w:rPr>
                <w:noProof/>
                <w:webHidden/>
              </w:rPr>
              <w:tab/>
            </w:r>
            <w:r>
              <w:rPr>
                <w:noProof/>
                <w:webHidden/>
              </w:rPr>
              <w:fldChar w:fldCharType="begin"/>
            </w:r>
            <w:r>
              <w:rPr>
                <w:noProof/>
                <w:webHidden/>
              </w:rPr>
              <w:instrText xml:space="preserve"> PAGEREF _Toc240285483 \h </w:instrText>
            </w:r>
            <w:r>
              <w:rPr>
                <w:noProof/>
                <w:webHidden/>
              </w:rPr>
            </w:r>
            <w:r>
              <w:rPr>
                <w:noProof/>
                <w:webHidden/>
              </w:rPr>
              <w:fldChar w:fldCharType="separate"/>
            </w:r>
            <w:r w:rsidR="00D75DE9">
              <w:rPr>
                <w:noProof/>
                <w:webHidden/>
              </w:rPr>
              <w:t>16</w:t>
            </w:r>
            <w:r>
              <w:rPr>
                <w:noProof/>
                <w:webHidden/>
              </w:rPr>
              <w:fldChar w:fldCharType="end"/>
            </w:r>
          </w:hyperlink>
        </w:p>
        <w:p w14:paraId="69E2EB16" w14:textId="2F27F1D3" w:rsidR="00B56109" w:rsidRDefault="00B56109">
          <w:pPr>
            <w:pStyle w:val="TOC3"/>
            <w:tabs>
              <w:tab w:val="right" w:leader="dot" w:pos="9016"/>
            </w:tabs>
            <w:rPr>
              <w:rFonts w:eastAsiaTheme="minorEastAsia"/>
              <w:noProof/>
              <w:sz w:val="24"/>
              <w:szCs w:val="24"/>
              <w:lang w:val="en-US"/>
            </w:rPr>
          </w:pPr>
          <w:hyperlink w:anchor="_Toc240285484" w:history="1">
            <w:r w:rsidRPr="0076652E">
              <w:rPr>
                <w:rStyle w:val="Hyperlink"/>
                <w:noProof/>
                <w:lang w:val="en-US"/>
              </w:rPr>
              <w:t>National Family Health Survey (NFHS-5)</w:t>
            </w:r>
            <w:r>
              <w:rPr>
                <w:noProof/>
                <w:webHidden/>
              </w:rPr>
              <w:tab/>
            </w:r>
            <w:r>
              <w:rPr>
                <w:noProof/>
                <w:webHidden/>
              </w:rPr>
              <w:fldChar w:fldCharType="begin"/>
            </w:r>
            <w:r>
              <w:rPr>
                <w:noProof/>
                <w:webHidden/>
              </w:rPr>
              <w:instrText xml:space="preserve"> PAGEREF _Toc240285484 \h </w:instrText>
            </w:r>
            <w:r>
              <w:rPr>
                <w:noProof/>
                <w:webHidden/>
              </w:rPr>
            </w:r>
            <w:r>
              <w:rPr>
                <w:noProof/>
                <w:webHidden/>
              </w:rPr>
              <w:fldChar w:fldCharType="separate"/>
            </w:r>
            <w:r w:rsidR="00D75DE9">
              <w:rPr>
                <w:noProof/>
                <w:webHidden/>
              </w:rPr>
              <w:t>17</w:t>
            </w:r>
            <w:r>
              <w:rPr>
                <w:noProof/>
                <w:webHidden/>
              </w:rPr>
              <w:fldChar w:fldCharType="end"/>
            </w:r>
          </w:hyperlink>
        </w:p>
        <w:p w14:paraId="41618ECC" w14:textId="64AE77F9" w:rsidR="00B56109" w:rsidRDefault="00B56109">
          <w:pPr>
            <w:pStyle w:val="TOC3"/>
            <w:tabs>
              <w:tab w:val="right" w:leader="dot" w:pos="9016"/>
            </w:tabs>
            <w:rPr>
              <w:rFonts w:eastAsiaTheme="minorEastAsia"/>
              <w:noProof/>
              <w:sz w:val="24"/>
              <w:szCs w:val="24"/>
              <w:lang w:val="en-US"/>
            </w:rPr>
          </w:pPr>
          <w:hyperlink w:anchor="_Toc240285485" w:history="1">
            <w:r w:rsidRPr="0076652E">
              <w:rPr>
                <w:rStyle w:val="Hyperlink"/>
                <w:noProof/>
                <w:lang w:val="en-US"/>
              </w:rPr>
              <w:t>Integrated Analytical Dataset</w:t>
            </w:r>
            <w:r>
              <w:rPr>
                <w:noProof/>
                <w:webHidden/>
              </w:rPr>
              <w:tab/>
            </w:r>
            <w:r>
              <w:rPr>
                <w:noProof/>
                <w:webHidden/>
              </w:rPr>
              <w:fldChar w:fldCharType="begin"/>
            </w:r>
            <w:r>
              <w:rPr>
                <w:noProof/>
                <w:webHidden/>
              </w:rPr>
              <w:instrText xml:space="preserve"> PAGEREF _Toc240285485 \h </w:instrText>
            </w:r>
            <w:r>
              <w:rPr>
                <w:noProof/>
                <w:webHidden/>
              </w:rPr>
            </w:r>
            <w:r>
              <w:rPr>
                <w:noProof/>
                <w:webHidden/>
              </w:rPr>
              <w:fldChar w:fldCharType="separate"/>
            </w:r>
            <w:r w:rsidR="00D75DE9">
              <w:rPr>
                <w:noProof/>
                <w:webHidden/>
              </w:rPr>
              <w:t>18</w:t>
            </w:r>
            <w:r>
              <w:rPr>
                <w:noProof/>
                <w:webHidden/>
              </w:rPr>
              <w:fldChar w:fldCharType="end"/>
            </w:r>
          </w:hyperlink>
        </w:p>
        <w:p w14:paraId="56AFFFD9" w14:textId="13977872" w:rsidR="00B56109" w:rsidRDefault="00B56109">
          <w:pPr>
            <w:pStyle w:val="TOC3"/>
            <w:tabs>
              <w:tab w:val="right" w:leader="dot" w:pos="9016"/>
            </w:tabs>
            <w:rPr>
              <w:rFonts w:eastAsiaTheme="minorEastAsia"/>
              <w:noProof/>
              <w:sz w:val="24"/>
              <w:szCs w:val="24"/>
              <w:lang w:val="en-US"/>
            </w:rPr>
          </w:pPr>
          <w:hyperlink w:anchor="_Toc240285486" w:history="1">
            <w:r w:rsidRPr="0076652E">
              <w:rPr>
                <w:rStyle w:val="Hyperlink"/>
                <w:noProof/>
                <w:lang w:val="en-US"/>
              </w:rPr>
              <w:t>Data Dictionary</w:t>
            </w:r>
            <w:r>
              <w:rPr>
                <w:noProof/>
                <w:webHidden/>
              </w:rPr>
              <w:tab/>
            </w:r>
            <w:r>
              <w:rPr>
                <w:noProof/>
                <w:webHidden/>
              </w:rPr>
              <w:fldChar w:fldCharType="begin"/>
            </w:r>
            <w:r>
              <w:rPr>
                <w:noProof/>
                <w:webHidden/>
              </w:rPr>
              <w:instrText xml:space="preserve"> PAGEREF _Toc240285486 \h </w:instrText>
            </w:r>
            <w:r>
              <w:rPr>
                <w:noProof/>
                <w:webHidden/>
              </w:rPr>
            </w:r>
            <w:r>
              <w:rPr>
                <w:noProof/>
                <w:webHidden/>
              </w:rPr>
              <w:fldChar w:fldCharType="separate"/>
            </w:r>
            <w:r w:rsidR="00D75DE9">
              <w:rPr>
                <w:noProof/>
                <w:webHidden/>
              </w:rPr>
              <w:t>20</w:t>
            </w:r>
            <w:r>
              <w:rPr>
                <w:noProof/>
                <w:webHidden/>
              </w:rPr>
              <w:fldChar w:fldCharType="end"/>
            </w:r>
          </w:hyperlink>
        </w:p>
        <w:p w14:paraId="38F71C92" w14:textId="210D1BC8" w:rsidR="00B56109" w:rsidRDefault="00B56109">
          <w:pPr>
            <w:pStyle w:val="TOC3"/>
            <w:tabs>
              <w:tab w:val="right" w:leader="dot" w:pos="9016"/>
            </w:tabs>
            <w:rPr>
              <w:rFonts w:eastAsiaTheme="minorEastAsia"/>
              <w:noProof/>
              <w:sz w:val="24"/>
              <w:szCs w:val="24"/>
              <w:lang w:val="en-US"/>
            </w:rPr>
          </w:pPr>
          <w:hyperlink w:anchor="_Toc240285487" w:history="1">
            <w:r w:rsidRPr="0076652E">
              <w:rPr>
                <w:rStyle w:val="Hyperlink"/>
                <w:noProof/>
                <w:lang w:val="en-US"/>
              </w:rPr>
              <w:t>Project Repository</w:t>
            </w:r>
            <w:r>
              <w:rPr>
                <w:noProof/>
                <w:webHidden/>
              </w:rPr>
              <w:tab/>
            </w:r>
            <w:r>
              <w:rPr>
                <w:noProof/>
                <w:webHidden/>
              </w:rPr>
              <w:fldChar w:fldCharType="begin"/>
            </w:r>
            <w:r>
              <w:rPr>
                <w:noProof/>
                <w:webHidden/>
              </w:rPr>
              <w:instrText xml:space="preserve"> PAGEREF _Toc240285487 \h </w:instrText>
            </w:r>
            <w:r>
              <w:rPr>
                <w:noProof/>
                <w:webHidden/>
              </w:rPr>
            </w:r>
            <w:r>
              <w:rPr>
                <w:noProof/>
                <w:webHidden/>
              </w:rPr>
              <w:fldChar w:fldCharType="separate"/>
            </w:r>
            <w:r w:rsidR="00D75DE9">
              <w:rPr>
                <w:noProof/>
                <w:webHidden/>
              </w:rPr>
              <w:t>21</w:t>
            </w:r>
            <w:r>
              <w:rPr>
                <w:noProof/>
                <w:webHidden/>
              </w:rPr>
              <w:fldChar w:fldCharType="end"/>
            </w:r>
          </w:hyperlink>
        </w:p>
        <w:p w14:paraId="7B0FE6BA" w14:textId="18FC835B" w:rsidR="00B56109" w:rsidRDefault="00B56109">
          <w:pPr>
            <w:pStyle w:val="TOC2"/>
            <w:tabs>
              <w:tab w:val="right" w:leader="dot" w:pos="9016"/>
            </w:tabs>
            <w:rPr>
              <w:rFonts w:eastAsiaTheme="minorEastAsia"/>
              <w:noProof/>
              <w:sz w:val="24"/>
              <w:szCs w:val="24"/>
              <w:lang w:val="en-US"/>
            </w:rPr>
          </w:pPr>
          <w:hyperlink w:anchor="_Toc240285488" w:history="1">
            <w:r w:rsidRPr="0076652E">
              <w:rPr>
                <w:rStyle w:val="Hyperlink"/>
                <w:noProof/>
                <w:lang w:val="en-US"/>
              </w:rPr>
              <w:t>Research Methodology</w:t>
            </w:r>
            <w:r>
              <w:rPr>
                <w:noProof/>
                <w:webHidden/>
              </w:rPr>
              <w:tab/>
            </w:r>
            <w:r>
              <w:rPr>
                <w:noProof/>
                <w:webHidden/>
              </w:rPr>
              <w:fldChar w:fldCharType="begin"/>
            </w:r>
            <w:r>
              <w:rPr>
                <w:noProof/>
                <w:webHidden/>
              </w:rPr>
              <w:instrText xml:space="preserve"> PAGEREF _Toc240285488 \h </w:instrText>
            </w:r>
            <w:r>
              <w:rPr>
                <w:noProof/>
                <w:webHidden/>
              </w:rPr>
            </w:r>
            <w:r>
              <w:rPr>
                <w:noProof/>
                <w:webHidden/>
              </w:rPr>
              <w:fldChar w:fldCharType="separate"/>
            </w:r>
            <w:r w:rsidR="00D75DE9">
              <w:rPr>
                <w:noProof/>
                <w:webHidden/>
              </w:rPr>
              <w:t>22</w:t>
            </w:r>
            <w:r>
              <w:rPr>
                <w:noProof/>
                <w:webHidden/>
              </w:rPr>
              <w:fldChar w:fldCharType="end"/>
            </w:r>
          </w:hyperlink>
        </w:p>
        <w:p w14:paraId="2C1357AC" w14:textId="26C9376A" w:rsidR="00B56109" w:rsidRDefault="00B56109">
          <w:pPr>
            <w:pStyle w:val="TOC3"/>
            <w:tabs>
              <w:tab w:val="right" w:leader="dot" w:pos="9016"/>
            </w:tabs>
            <w:rPr>
              <w:rFonts w:eastAsiaTheme="minorEastAsia"/>
              <w:noProof/>
              <w:sz w:val="24"/>
              <w:szCs w:val="24"/>
              <w:lang w:val="en-US"/>
            </w:rPr>
          </w:pPr>
          <w:hyperlink w:anchor="_Toc240285489" w:history="1">
            <w:r w:rsidRPr="0076652E">
              <w:rPr>
                <w:rStyle w:val="Hyperlink"/>
                <w:noProof/>
              </w:rPr>
              <w:t>Research Design</w:t>
            </w:r>
            <w:r>
              <w:rPr>
                <w:noProof/>
                <w:webHidden/>
              </w:rPr>
              <w:tab/>
            </w:r>
            <w:r>
              <w:rPr>
                <w:noProof/>
                <w:webHidden/>
              </w:rPr>
              <w:fldChar w:fldCharType="begin"/>
            </w:r>
            <w:r>
              <w:rPr>
                <w:noProof/>
                <w:webHidden/>
              </w:rPr>
              <w:instrText xml:space="preserve"> PAGEREF _Toc240285489 \h </w:instrText>
            </w:r>
            <w:r>
              <w:rPr>
                <w:noProof/>
                <w:webHidden/>
              </w:rPr>
            </w:r>
            <w:r>
              <w:rPr>
                <w:noProof/>
                <w:webHidden/>
              </w:rPr>
              <w:fldChar w:fldCharType="separate"/>
            </w:r>
            <w:r w:rsidR="00D75DE9">
              <w:rPr>
                <w:noProof/>
                <w:webHidden/>
              </w:rPr>
              <w:t>22</w:t>
            </w:r>
            <w:r>
              <w:rPr>
                <w:noProof/>
                <w:webHidden/>
              </w:rPr>
              <w:fldChar w:fldCharType="end"/>
            </w:r>
          </w:hyperlink>
        </w:p>
        <w:p w14:paraId="7D171CC0" w14:textId="406061A8" w:rsidR="00B56109" w:rsidRDefault="00B56109">
          <w:pPr>
            <w:pStyle w:val="TOC3"/>
            <w:tabs>
              <w:tab w:val="right" w:leader="dot" w:pos="9016"/>
            </w:tabs>
            <w:rPr>
              <w:rFonts w:eastAsiaTheme="minorEastAsia"/>
              <w:noProof/>
              <w:sz w:val="24"/>
              <w:szCs w:val="24"/>
              <w:lang w:val="en-US"/>
            </w:rPr>
          </w:pPr>
          <w:hyperlink w:anchor="_Toc240285490" w:history="1">
            <w:r w:rsidRPr="0076652E">
              <w:rPr>
                <w:rStyle w:val="Hyperlink"/>
                <w:noProof/>
              </w:rPr>
              <w:t>Data Preparation and Integration</w:t>
            </w:r>
            <w:r>
              <w:rPr>
                <w:noProof/>
                <w:webHidden/>
              </w:rPr>
              <w:tab/>
            </w:r>
            <w:r>
              <w:rPr>
                <w:noProof/>
                <w:webHidden/>
              </w:rPr>
              <w:fldChar w:fldCharType="begin"/>
            </w:r>
            <w:r>
              <w:rPr>
                <w:noProof/>
                <w:webHidden/>
              </w:rPr>
              <w:instrText xml:space="preserve"> PAGEREF _Toc240285490 \h </w:instrText>
            </w:r>
            <w:r>
              <w:rPr>
                <w:noProof/>
                <w:webHidden/>
              </w:rPr>
            </w:r>
            <w:r>
              <w:rPr>
                <w:noProof/>
                <w:webHidden/>
              </w:rPr>
              <w:fldChar w:fldCharType="separate"/>
            </w:r>
            <w:r w:rsidR="00D75DE9">
              <w:rPr>
                <w:noProof/>
                <w:webHidden/>
              </w:rPr>
              <w:t>23</w:t>
            </w:r>
            <w:r>
              <w:rPr>
                <w:noProof/>
                <w:webHidden/>
              </w:rPr>
              <w:fldChar w:fldCharType="end"/>
            </w:r>
          </w:hyperlink>
        </w:p>
        <w:p w14:paraId="7AB6E596" w14:textId="2BFE1849" w:rsidR="00B56109" w:rsidRDefault="00B56109">
          <w:pPr>
            <w:pStyle w:val="TOC3"/>
            <w:tabs>
              <w:tab w:val="right" w:leader="dot" w:pos="9016"/>
            </w:tabs>
            <w:rPr>
              <w:rFonts w:eastAsiaTheme="minorEastAsia"/>
              <w:noProof/>
              <w:sz w:val="24"/>
              <w:szCs w:val="24"/>
              <w:lang w:val="en-US"/>
            </w:rPr>
          </w:pPr>
          <w:hyperlink w:anchor="_Toc240285491" w:history="1">
            <w:r w:rsidRPr="0076652E">
              <w:rPr>
                <w:rStyle w:val="Hyperlink"/>
                <w:noProof/>
              </w:rPr>
              <w:t>Exploratory Data Analysis (EDA)</w:t>
            </w:r>
            <w:r>
              <w:rPr>
                <w:noProof/>
                <w:webHidden/>
              </w:rPr>
              <w:tab/>
            </w:r>
            <w:r>
              <w:rPr>
                <w:noProof/>
                <w:webHidden/>
              </w:rPr>
              <w:fldChar w:fldCharType="begin"/>
            </w:r>
            <w:r>
              <w:rPr>
                <w:noProof/>
                <w:webHidden/>
              </w:rPr>
              <w:instrText xml:space="preserve"> PAGEREF _Toc240285491 \h </w:instrText>
            </w:r>
            <w:r>
              <w:rPr>
                <w:noProof/>
                <w:webHidden/>
              </w:rPr>
            </w:r>
            <w:r>
              <w:rPr>
                <w:noProof/>
                <w:webHidden/>
              </w:rPr>
              <w:fldChar w:fldCharType="separate"/>
            </w:r>
            <w:r w:rsidR="00D75DE9">
              <w:rPr>
                <w:noProof/>
                <w:webHidden/>
              </w:rPr>
              <w:t>24</w:t>
            </w:r>
            <w:r>
              <w:rPr>
                <w:noProof/>
                <w:webHidden/>
              </w:rPr>
              <w:fldChar w:fldCharType="end"/>
            </w:r>
          </w:hyperlink>
        </w:p>
        <w:p w14:paraId="5592A4A6" w14:textId="01701D94" w:rsidR="00B56109" w:rsidRDefault="00B56109">
          <w:pPr>
            <w:pStyle w:val="TOC3"/>
            <w:tabs>
              <w:tab w:val="right" w:leader="dot" w:pos="9016"/>
            </w:tabs>
            <w:rPr>
              <w:rFonts w:eastAsiaTheme="minorEastAsia"/>
              <w:noProof/>
              <w:sz w:val="24"/>
              <w:szCs w:val="24"/>
              <w:lang w:val="en-US"/>
            </w:rPr>
          </w:pPr>
          <w:hyperlink w:anchor="_Toc240285492" w:history="1">
            <w:r w:rsidRPr="0076652E">
              <w:rPr>
                <w:rStyle w:val="Hyperlink"/>
                <w:noProof/>
              </w:rPr>
              <w:t>Construction of Healthcare Infrastructure Gap Index (HIGI)</w:t>
            </w:r>
            <w:r>
              <w:rPr>
                <w:noProof/>
                <w:webHidden/>
              </w:rPr>
              <w:tab/>
            </w:r>
            <w:r>
              <w:rPr>
                <w:noProof/>
                <w:webHidden/>
              </w:rPr>
              <w:fldChar w:fldCharType="begin"/>
            </w:r>
            <w:r>
              <w:rPr>
                <w:noProof/>
                <w:webHidden/>
              </w:rPr>
              <w:instrText xml:space="preserve"> PAGEREF _Toc240285492 \h </w:instrText>
            </w:r>
            <w:r>
              <w:rPr>
                <w:noProof/>
                <w:webHidden/>
              </w:rPr>
            </w:r>
            <w:r>
              <w:rPr>
                <w:noProof/>
                <w:webHidden/>
              </w:rPr>
              <w:fldChar w:fldCharType="separate"/>
            </w:r>
            <w:r w:rsidR="00D75DE9">
              <w:rPr>
                <w:noProof/>
                <w:webHidden/>
              </w:rPr>
              <w:t>24</w:t>
            </w:r>
            <w:r>
              <w:rPr>
                <w:noProof/>
                <w:webHidden/>
              </w:rPr>
              <w:fldChar w:fldCharType="end"/>
            </w:r>
          </w:hyperlink>
        </w:p>
        <w:p w14:paraId="75C36991" w14:textId="2B5B97EF" w:rsidR="00B56109" w:rsidRDefault="00B56109">
          <w:pPr>
            <w:pStyle w:val="TOC3"/>
            <w:tabs>
              <w:tab w:val="right" w:leader="dot" w:pos="9016"/>
            </w:tabs>
            <w:rPr>
              <w:rFonts w:eastAsiaTheme="minorEastAsia"/>
              <w:noProof/>
              <w:sz w:val="24"/>
              <w:szCs w:val="24"/>
              <w:lang w:val="en-US"/>
            </w:rPr>
          </w:pPr>
          <w:hyperlink w:anchor="_Toc240285493" w:history="1">
            <w:r w:rsidRPr="0076652E">
              <w:rPr>
                <w:rStyle w:val="Hyperlink"/>
                <w:noProof/>
              </w:rPr>
              <w:t>Statistical Analysis</w:t>
            </w:r>
            <w:r>
              <w:rPr>
                <w:noProof/>
                <w:webHidden/>
              </w:rPr>
              <w:tab/>
            </w:r>
            <w:r>
              <w:rPr>
                <w:noProof/>
                <w:webHidden/>
              </w:rPr>
              <w:fldChar w:fldCharType="begin"/>
            </w:r>
            <w:r>
              <w:rPr>
                <w:noProof/>
                <w:webHidden/>
              </w:rPr>
              <w:instrText xml:space="preserve"> PAGEREF _Toc240285493 \h </w:instrText>
            </w:r>
            <w:r>
              <w:rPr>
                <w:noProof/>
                <w:webHidden/>
              </w:rPr>
            </w:r>
            <w:r>
              <w:rPr>
                <w:noProof/>
                <w:webHidden/>
              </w:rPr>
              <w:fldChar w:fldCharType="separate"/>
            </w:r>
            <w:r w:rsidR="00D75DE9">
              <w:rPr>
                <w:noProof/>
                <w:webHidden/>
              </w:rPr>
              <w:t>25</w:t>
            </w:r>
            <w:r>
              <w:rPr>
                <w:noProof/>
                <w:webHidden/>
              </w:rPr>
              <w:fldChar w:fldCharType="end"/>
            </w:r>
          </w:hyperlink>
        </w:p>
        <w:p w14:paraId="64B5C3C7" w14:textId="058632AD" w:rsidR="00B56109" w:rsidRDefault="00B56109">
          <w:pPr>
            <w:pStyle w:val="TOC3"/>
            <w:tabs>
              <w:tab w:val="right" w:leader="dot" w:pos="9016"/>
            </w:tabs>
            <w:rPr>
              <w:rFonts w:eastAsiaTheme="minorEastAsia"/>
              <w:noProof/>
              <w:sz w:val="24"/>
              <w:szCs w:val="24"/>
              <w:lang w:val="en-US"/>
            </w:rPr>
          </w:pPr>
          <w:hyperlink w:anchor="_Toc240285494" w:history="1">
            <w:r w:rsidRPr="0076652E">
              <w:rPr>
                <w:rStyle w:val="Hyperlink"/>
                <w:noProof/>
              </w:rPr>
              <w:t>Research Framework and Architecture Diagram</w:t>
            </w:r>
            <w:r>
              <w:rPr>
                <w:noProof/>
                <w:webHidden/>
              </w:rPr>
              <w:tab/>
            </w:r>
            <w:r>
              <w:rPr>
                <w:noProof/>
                <w:webHidden/>
              </w:rPr>
              <w:fldChar w:fldCharType="begin"/>
            </w:r>
            <w:r>
              <w:rPr>
                <w:noProof/>
                <w:webHidden/>
              </w:rPr>
              <w:instrText xml:space="preserve"> PAGEREF _Toc240285494 \h </w:instrText>
            </w:r>
            <w:r>
              <w:rPr>
                <w:noProof/>
                <w:webHidden/>
              </w:rPr>
            </w:r>
            <w:r>
              <w:rPr>
                <w:noProof/>
                <w:webHidden/>
              </w:rPr>
              <w:fldChar w:fldCharType="separate"/>
            </w:r>
            <w:r w:rsidR="00D75DE9">
              <w:rPr>
                <w:noProof/>
                <w:webHidden/>
              </w:rPr>
              <w:t>25</w:t>
            </w:r>
            <w:r>
              <w:rPr>
                <w:noProof/>
                <w:webHidden/>
              </w:rPr>
              <w:fldChar w:fldCharType="end"/>
            </w:r>
          </w:hyperlink>
        </w:p>
        <w:p w14:paraId="2C249CE9" w14:textId="6DD4C50B" w:rsidR="00B56109" w:rsidRDefault="00B56109">
          <w:pPr>
            <w:pStyle w:val="TOC3"/>
            <w:tabs>
              <w:tab w:val="right" w:leader="dot" w:pos="9016"/>
            </w:tabs>
            <w:rPr>
              <w:rFonts w:eastAsiaTheme="minorEastAsia"/>
              <w:noProof/>
              <w:sz w:val="24"/>
              <w:szCs w:val="24"/>
              <w:lang w:val="en-US"/>
            </w:rPr>
          </w:pPr>
          <w:hyperlink w:anchor="_Toc240285495" w:history="1">
            <w:r w:rsidRPr="0076652E">
              <w:rPr>
                <w:rStyle w:val="Hyperlink"/>
                <w:noProof/>
              </w:rPr>
              <w:t>AI and Machine Learning Methodology</w:t>
            </w:r>
            <w:r>
              <w:rPr>
                <w:noProof/>
                <w:webHidden/>
              </w:rPr>
              <w:tab/>
            </w:r>
            <w:r>
              <w:rPr>
                <w:noProof/>
                <w:webHidden/>
              </w:rPr>
              <w:fldChar w:fldCharType="begin"/>
            </w:r>
            <w:r>
              <w:rPr>
                <w:noProof/>
                <w:webHidden/>
              </w:rPr>
              <w:instrText xml:space="preserve"> PAGEREF _Toc240285495 \h </w:instrText>
            </w:r>
            <w:r>
              <w:rPr>
                <w:noProof/>
                <w:webHidden/>
              </w:rPr>
            </w:r>
            <w:r>
              <w:rPr>
                <w:noProof/>
                <w:webHidden/>
              </w:rPr>
              <w:fldChar w:fldCharType="separate"/>
            </w:r>
            <w:r w:rsidR="00D75DE9">
              <w:rPr>
                <w:noProof/>
                <w:webHidden/>
              </w:rPr>
              <w:t>26</w:t>
            </w:r>
            <w:r>
              <w:rPr>
                <w:noProof/>
                <w:webHidden/>
              </w:rPr>
              <w:fldChar w:fldCharType="end"/>
            </w:r>
          </w:hyperlink>
        </w:p>
        <w:p w14:paraId="13A4548A" w14:textId="6537978D" w:rsidR="00B56109" w:rsidRDefault="00B56109">
          <w:pPr>
            <w:pStyle w:val="TOC3"/>
            <w:tabs>
              <w:tab w:val="right" w:leader="dot" w:pos="9016"/>
            </w:tabs>
            <w:rPr>
              <w:rFonts w:eastAsiaTheme="minorEastAsia"/>
              <w:noProof/>
              <w:sz w:val="24"/>
              <w:szCs w:val="24"/>
              <w:lang w:val="en-US"/>
            </w:rPr>
          </w:pPr>
          <w:hyperlink w:anchor="_Toc240285496" w:history="1">
            <w:r w:rsidRPr="0076652E">
              <w:rPr>
                <w:rStyle w:val="Hyperlink"/>
                <w:noProof/>
              </w:rPr>
              <w:t>Evaluation and Validation</w:t>
            </w:r>
            <w:r>
              <w:rPr>
                <w:noProof/>
                <w:webHidden/>
              </w:rPr>
              <w:tab/>
            </w:r>
            <w:r>
              <w:rPr>
                <w:noProof/>
                <w:webHidden/>
              </w:rPr>
              <w:fldChar w:fldCharType="begin"/>
            </w:r>
            <w:r>
              <w:rPr>
                <w:noProof/>
                <w:webHidden/>
              </w:rPr>
              <w:instrText xml:space="preserve"> PAGEREF _Toc240285496 \h </w:instrText>
            </w:r>
            <w:r>
              <w:rPr>
                <w:noProof/>
                <w:webHidden/>
              </w:rPr>
            </w:r>
            <w:r>
              <w:rPr>
                <w:noProof/>
                <w:webHidden/>
              </w:rPr>
              <w:fldChar w:fldCharType="separate"/>
            </w:r>
            <w:r w:rsidR="00D75DE9">
              <w:rPr>
                <w:noProof/>
                <w:webHidden/>
              </w:rPr>
              <w:t>27</w:t>
            </w:r>
            <w:r>
              <w:rPr>
                <w:noProof/>
                <w:webHidden/>
              </w:rPr>
              <w:fldChar w:fldCharType="end"/>
            </w:r>
          </w:hyperlink>
        </w:p>
        <w:p w14:paraId="224BE6F6" w14:textId="3358D578" w:rsidR="00B56109" w:rsidRDefault="00B56109">
          <w:pPr>
            <w:pStyle w:val="TOC3"/>
            <w:tabs>
              <w:tab w:val="right" w:leader="dot" w:pos="9016"/>
            </w:tabs>
            <w:rPr>
              <w:rFonts w:eastAsiaTheme="minorEastAsia"/>
              <w:noProof/>
              <w:sz w:val="24"/>
              <w:szCs w:val="24"/>
              <w:lang w:val="en-US"/>
            </w:rPr>
          </w:pPr>
          <w:hyperlink w:anchor="_Toc240285497" w:history="1">
            <w:r w:rsidRPr="0076652E">
              <w:rPr>
                <w:rStyle w:val="Hyperlink"/>
                <w:noProof/>
              </w:rPr>
              <w:t>Mapping of Research Questions to Analytical Approach</w:t>
            </w:r>
            <w:r>
              <w:rPr>
                <w:noProof/>
                <w:webHidden/>
              </w:rPr>
              <w:tab/>
            </w:r>
            <w:r>
              <w:rPr>
                <w:noProof/>
                <w:webHidden/>
              </w:rPr>
              <w:fldChar w:fldCharType="begin"/>
            </w:r>
            <w:r>
              <w:rPr>
                <w:noProof/>
                <w:webHidden/>
              </w:rPr>
              <w:instrText xml:space="preserve"> PAGEREF _Toc240285497 \h </w:instrText>
            </w:r>
            <w:r>
              <w:rPr>
                <w:noProof/>
                <w:webHidden/>
              </w:rPr>
            </w:r>
            <w:r>
              <w:rPr>
                <w:noProof/>
                <w:webHidden/>
              </w:rPr>
              <w:fldChar w:fldCharType="separate"/>
            </w:r>
            <w:r w:rsidR="00D75DE9">
              <w:rPr>
                <w:noProof/>
                <w:webHidden/>
              </w:rPr>
              <w:t>28</w:t>
            </w:r>
            <w:r>
              <w:rPr>
                <w:noProof/>
                <w:webHidden/>
              </w:rPr>
              <w:fldChar w:fldCharType="end"/>
            </w:r>
          </w:hyperlink>
        </w:p>
        <w:p w14:paraId="54E82104" w14:textId="58DDFE48" w:rsidR="00B56109" w:rsidRDefault="00B56109">
          <w:pPr>
            <w:pStyle w:val="TOC2"/>
            <w:tabs>
              <w:tab w:val="right" w:leader="dot" w:pos="9016"/>
            </w:tabs>
            <w:rPr>
              <w:rFonts w:eastAsiaTheme="minorEastAsia"/>
              <w:noProof/>
              <w:sz w:val="24"/>
              <w:szCs w:val="24"/>
              <w:lang w:val="en-US"/>
            </w:rPr>
          </w:pPr>
          <w:hyperlink w:anchor="_Toc240285498" w:history="1">
            <w:r w:rsidRPr="0076652E">
              <w:rPr>
                <w:rStyle w:val="Hyperlink"/>
                <w:noProof/>
              </w:rPr>
              <w:t>Analysis</w:t>
            </w:r>
            <w:r>
              <w:rPr>
                <w:noProof/>
                <w:webHidden/>
              </w:rPr>
              <w:tab/>
            </w:r>
            <w:r>
              <w:rPr>
                <w:noProof/>
                <w:webHidden/>
              </w:rPr>
              <w:fldChar w:fldCharType="begin"/>
            </w:r>
            <w:r>
              <w:rPr>
                <w:noProof/>
                <w:webHidden/>
              </w:rPr>
              <w:instrText xml:space="preserve"> PAGEREF _Toc240285498 \h </w:instrText>
            </w:r>
            <w:r>
              <w:rPr>
                <w:noProof/>
                <w:webHidden/>
              </w:rPr>
            </w:r>
            <w:r>
              <w:rPr>
                <w:noProof/>
                <w:webHidden/>
              </w:rPr>
              <w:fldChar w:fldCharType="separate"/>
            </w:r>
            <w:r w:rsidR="00D75DE9">
              <w:rPr>
                <w:noProof/>
                <w:webHidden/>
              </w:rPr>
              <w:t>30</w:t>
            </w:r>
            <w:r>
              <w:rPr>
                <w:noProof/>
                <w:webHidden/>
              </w:rPr>
              <w:fldChar w:fldCharType="end"/>
            </w:r>
          </w:hyperlink>
        </w:p>
        <w:p w14:paraId="68477263" w14:textId="22ED2061" w:rsidR="00B56109" w:rsidRDefault="00B56109">
          <w:pPr>
            <w:pStyle w:val="TOC3"/>
            <w:tabs>
              <w:tab w:val="right" w:leader="dot" w:pos="9016"/>
            </w:tabs>
            <w:rPr>
              <w:rFonts w:eastAsiaTheme="minorEastAsia"/>
              <w:noProof/>
              <w:sz w:val="24"/>
              <w:szCs w:val="24"/>
              <w:lang w:val="en-US"/>
            </w:rPr>
          </w:pPr>
          <w:hyperlink w:anchor="_Toc240285499" w:history="1">
            <w:r w:rsidRPr="0076652E">
              <w:rPr>
                <w:rStyle w:val="Hyperlink"/>
                <w:noProof/>
              </w:rPr>
              <w:t>Data Cleaning</w:t>
            </w:r>
            <w:r>
              <w:rPr>
                <w:noProof/>
                <w:webHidden/>
              </w:rPr>
              <w:tab/>
            </w:r>
            <w:r>
              <w:rPr>
                <w:noProof/>
                <w:webHidden/>
              </w:rPr>
              <w:fldChar w:fldCharType="begin"/>
            </w:r>
            <w:r>
              <w:rPr>
                <w:noProof/>
                <w:webHidden/>
              </w:rPr>
              <w:instrText xml:space="preserve"> PAGEREF _Toc240285499 \h </w:instrText>
            </w:r>
            <w:r>
              <w:rPr>
                <w:noProof/>
                <w:webHidden/>
              </w:rPr>
            </w:r>
            <w:r>
              <w:rPr>
                <w:noProof/>
                <w:webHidden/>
              </w:rPr>
              <w:fldChar w:fldCharType="separate"/>
            </w:r>
            <w:r w:rsidR="00D75DE9">
              <w:rPr>
                <w:noProof/>
                <w:webHidden/>
              </w:rPr>
              <w:t>30</w:t>
            </w:r>
            <w:r>
              <w:rPr>
                <w:noProof/>
                <w:webHidden/>
              </w:rPr>
              <w:fldChar w:fldCharType="end"/>
            </w:r>
          </w:hyperlink>
        </w:p>
        <w:p w14:paraId="17FC3B4D" w14:textId="5D2D59DB" w:rsidR="00B56109" w:rsidRDefault="00B56109">
          <w:pPr>
            <w:pStyle w:val="TOC3"/>
            <w:tabs>
              <w:tab w:val="right" w:leader="dot" w:pos="9016"/>
            </w:tabs>
            <w:rPr>
              <w:rFonts w:eastAsiaTheme="minorEastAsia"/>
              <w:noProof/>
              <w:sz w:val="24"/>
              <w:szCs w:val="24"/>
              <w:lang w:val="en-US"/>
            </w:rPr>
          </w:pPr>
          <w:hyperlink w:anchor="_Toc240285500" w:history="1">
            <w:r w:rsidRPr="0076652E">
              <w:rPr>
                <w:rStyle w:val="Hyperlink"/>
                <w:noProof/>
              </w:rPr>
              <w:t>Exploratory Data Analysis</w:t>
            </w:r>
            <w:r>
              <w:rPr>
                <w:noProof/>
                <w:webHidden/>
              </w:rPr>
              <w:tab/>
            </w:r>
            <w:r>
              <w:rPr>
                <w:noProof/>
                <w:webHidden/>
              </w:rPr>
              <w:fldChar w:fldCharType="begin"/>
            </w:r>
            <w:r>
              <w:rPr>
                <w:noProof/>
                <w:webHidden/>
              </w:rPr>
              <w:instrText xml:space="preserve"> PAGEREF _Toc240285500 \h </w:instrText>
            </w:r>
            <w:r>
              <w:rPr>
                <w:noProof/>
                <w:webHidden/>
              </w:rPr>
            </w:r>
            <w:r>
              <w:rPr>
                <w:noProof/>
                <w:webHidden/>
              </w:rPr>
              <w:fldChar w:fldCharType="separate"/>
            </w:r>
            <w:r w:rsidR="00D75DE9">
              <w:rPr>
                <w:noProof/>
                <w:webHidden/>
              </w:rPr>
              <w:t>31</w:t>
            </w:r>
            <w:r>
              <w:rPr>
                <w:noProof/>
                <w:webHidden/>
              </w:rPr>
              <w:fldChar w:fldCharType="end"/>
            </w:r>
          </w:hyperlink>
        </w:p>
        <w:p w14:paraId="427BABB3" w14:textId="4EFFFCB9" w:rsidR="00B56109" w:rsidRDefault="00B56109">
          <w:pPr>
            <w:pStyle w:val="TOC3"/>
            <w:tabs>
              <w:tab w:val="right" w:leader="dot" w:pos="9016"/>
            </w:tabs>
            <w:rPr>
              <w:rFonts w:eastAsiaTheme="minorEastAsia"/>
              <w:noProof/>
              <w:sz w:val="24"/>
              <w:szCs w:val="24"/>
              <w:lang w:val="en-US"/>
            </w:rPr>
          </w:pPr>
          <w:hyperlink w:anchor="_Toc240285501" w:history="1">
            <w:r w:rsidRPr="0076652E">
              <w:rPr>
                <w:rStyle w:val="Hyperlink"/>
                <w:rFonts w:eastAsia="Times New Roman"/>
                <w:noProof/>
              </w:rPr>
              <w:t>Health Infrastructure Gap Index (HIGI)</w:t>
            </w:r>
            <w:r>
              <w:rPr>
                <w:noProof/>
                <w:webHidden/>
              </w:rPr>
              <w:tab/>
            </w:r>
            <w:r>
              <w:rPr>
                <w:noProof/>
                <w:webHidden/>
              </w:rPr>
              <w:fldChar w:fldCharType="begin"/>
            </w:r>
            <w:r>
              <w:rPr>
                <w:noProof/>
                <w:webHidden/>
              </w:rPr>
              <w:instrText xml:space="preserve"> PAGEREF _Toc240285501 \h </w:instrText>
            </w:r>
            <w:r>
              <w:rPr>
                <w:noProof/>
                <w:webHidden/>
              </w:rPr>
            </w:r>
            <w:r>
              <w:rPr>
                <w:noProof/>
                <w:webHidden/>
              </w:rPr>
              <w:fldChar w:fldCharType="separate"/>
            </w:r>
            <w:r w:rsidR="00D75DE9">
              <w:rPr>
                <w:noProof/>
                <w:webHidden/>
              </w:rPr>
              <w:t>36</w:t>
            </w:r>
            <w:r>
              <w:rPr>
                <w:noProof/>
                <w:webHidden/>
              </w:rPr>
              <w:fldChar w:fldCharType="end"/>
            </w:r>
          </w:hyperlink>
        </w:p>
        <w:p w14:paraId="1D76CABF" w14:textId="07089CA3" w:rsidR="00B56109" w:rsidRDefault="00B56109">
          <w:pPr>
            <w:pStyle w:val="TOC3"/>
            <w:tabs>
              <w:tab w:val="right" w:leader="dot" w:pos="9016"/>
            </w:tabs>
            <w:rPr>
              <w:rFonts w:eastAsiaTheme="minorEastAsia"/>
              <w:noProof/>
              <w:sz w:val="24"/>
              <w:szCs w:val="24"/>
              <w:lang w:val="en-US"/>
            </w:rPr>
          </w:pPr>
          <w:hyperlink w:anchor="_Toc240285502" w:history="1">
            <w:r w:rsidRPr="0076652E">
              <w:rPr>
                <w:rStyle w:val="Hyperlink"/>
                <w:noProof/>
              </w:rPr>
              <w:t>HIGI Validation and Health Outcome Associations</w:t>
            </w:r>
            <w:r>
              <w:rPr>
                <w:noProof/>
                <w:webHidden/>
              </w:rPr>
              <w:tab/>
            </w:r>
            <w:r>
              <w:rPr>
                <w:noProof/>
                <w:webHidden/>
              </w:rPr>
              <w:fldChar w:fldCharType="begin"/>
            </w:r>
            <w:r>
              <w:rPr>
                <w:noProof/>
                <w:webHidden/>
              </w:rPr>
              <w:instrText xml:space="preserve"> PAGEREF _Toc240285502 \h </w:instrText>
            </w:r>
            <w:r>
              <w:rPr>
                <w:noProof/>
                <w:webHidden/>
              </w:rPr>
            </w:r>
            <w:r>
              <w:rPr>
                <w:noProof/>
                <w:webHidden/>
              </w:rPr>
              <w:fldChar w:fldCharType="separate"/>
            </w:r>
            <w:r w:rsidR="00D75DE9">
              <w:rPr>
                <w:noProof/>
                <w:webHidden/>
              </w:rPr>
              <w:t>37</w:t>
            </w:r>
            <w:r>
              <w:rPr>
                <w:noProof/>
                <w:webHidden/>
              </w:rPr>
              <w:fldChar w:fldCharType="end"/>
            </w:r>
          </w:hyperlink>
        </w:p>
        <w:p w14:paraId="714CB742" w14:textId="4140DDBB" w:rsidR="00B56109" w:rsidRDefault="00B56109">
          <w:pPr>
            <w:pStyle w:val="TOC3"/>
            <w:tabs>
              <w:tab w:val="right" w:leader="dot" w:pos="9016"/>
            </w:tabs>
            <w:rPr>
              <w:rFonts w:eastAsiaTheme="minorEastAsia"/>
              <w:noProof/>
              <w:sz w:val="24"/>
              <w:szCs w:val="24"/>
              <w:lang w:val="en-US"/>
            </w:rPr>
          </w:pPr>
          <w:hyperlink w:anchor="_Toc240285503" w:history="1">
            <w:r w:rsidRPr="0076652E">
              <w:rPr>
                <w:rStyle w:val="Hyperlink"/>
                <w:noProof/>
              </w:rPr>
              <w:t>District Clustering: RQ3</w:t>
            </w:r>
            <w:r>
              <w:rPr>
                <w:noProof/>
                <w:webHidden/>
              </w:rPr>
              <w:tab/>
            </w:r>
            <w:r>
              <w:rPr>
                <w:noProof/>
                <w:webHidden/>
              </w:rPr>
              <w:fldChar w:fldCharType="begin"/>
            </w:r>
            <w:r>
              <w:rPr>
                <w:noProof/>
                <w:webHidden/>
              </w:rPr>
              <w:instrText xml:space="preserve"> PAGEREF _Toc240285503 \h </w:instrText>
            </w:r>
            <w:r>
              <w:rPr>
                <w:noProof/>
                <w:webHidden/>
              </w:rPr>
            </w:r>
            <w:r>
              <w:rPr>
                <w:noProof/>
                <w:webHidden/>
              </w:rPr>
              <w:fldChar w:fldCharType="separate"/>
            </w:r>
            <w:r w:rsidR="00D75DE9">
              <w:rPr>
                <w:noProof/>
                <w:webHidden/>
              </w:rPr>
              <w:t>38</w:t>
            </w:r>
            <w:r>
              <w:rPr>
                <w:noProof/>
                <w:webHidden/>
              </w:rPr>
              <w:fldChar w:fldCharType="end"/>
            </w:r>
          </w:hyperlink>
        </w:p>
        <w:p w14:paraId="271F4FD2" w14:textId="096565F0" w:rsidR="00B56109" w:rsidRDefault="00B56109">
          <w:pPr>
            <w:pStyle w:val="TOC3"/>
            <w:tabs>
              <w:tab w:val="right" w:leader="dot" w:pos="9016"/>
            </w:tabs>
            <w:rPr>
              <w:rFonts w:eastAsiaTheme="minorEastAsia"/>
              <w:noProof/>
              <w:sz w:val="24"/>
              <w:szCs w:val="24"/>
              <w:lang w:val="en-US"/>
            </w:rPr>
          </w:pPr>
          <w:hyperlink w:anchor="_Toc240285504" w:history="1">
            <w:r w:rsidRPr="0076652E">
              <w:rPr>
                <w:rStyle w:val="Hyperlink"/>
                <w:noProof/>
              </w:rPr>
              <w:t>Predictive Modelling</w:t>
            </w:r>
            <w:r>
              <w:rPr>
                <w:noProof/>
                <w:webHidden/>
              </w:rPr>
              <w:tab/>
            </w:r>
            <w:r>
              <w:rPr>
                <w:noProof/>
                <w:webHidden/>
              </w:rPr>
              <w:fldChar w:fldCharType="begin"/>
            </w:r>
            <w:r>
              <w:rPr>
                <w:noProof/>
                <w:webHidden/>
              </w:rPr>
              <w:instrText xml:space="preserve"> PAGEREF _Toc240285504 \h </w:instrText>
            </w:r>
            <w:r>
              <w:rPr>
                <w:noProof/>
                <w:webHidden/>
              </w:rPr>
            </w:r>
            <w:r>
              <w:rPr>
                <w:noProof/>
                <w:webHidden/>
              </w:rPr>
              <w:fldChar w:fldCharType="separate"/>
            </w:r>
            <w:r w:rsidR="00D75DE9">
              <w:rPr>
                <w:noProof/>
                <w:webHidden/>
              </w:rPr>
              <w:t>38</w:t>
            </w:r>
            <w:r>
              <w:rPr>
                <w:noProof/>
                <w:webHidden/>
              </w:rPr>
              <w:fldChar w:fldCharType="end"/>
            </w:r>
          </w:hyperlink>
        </w:p>
        <w:p w14:paraId="7745F3E4" w14:textId="4B5764C6" w:rsidR="00B56109" w:rsidRDefault="00B56109">
          <w:pPr>
            <w:pStyle w:val="TOC3"/>
            <w:tabs>
              <w:tab w:val="right" w:leader="dot" w:pos="9016"/>
            </w:tabs>
            <w:rPr>
              <w:rFonts w:eastAsiaTheme="minorEastAsia"/>
              <w:noProof/>
              <w:sz w:val="24"/>
              <w:szCs w:val="24"/>
              <w:lang w:val="en-US"/>
            </w:rPr>
          </w:pPr>
          <w:hyperlink w:anchor="_Toc240285505" w:history="1">
            <w:r w:rsidRPr="0076652E">
              <w:rPr>
                <w:rStyle w:val="Hyperlink"/>
                <w:noProof/>
              </w:rPr>
              <w:t>AI-Assisted District Prioritization: RQ4</w:t>
            </w:r>
            <w:r>
              <w:rPr>
                <w:noProof/>
                <w:webHidden/>
              </w:rPr>
              <w:tab/>
            </w:r>
            <w:r>
              <w:rPr>
                <w:noProof/>
                <w:webHidden/>
              </w:rPr>
              <w:fldChar w:fldCharType="begin"/>
            </w:r>
            <w:r>
              <w:rPr>
                <w:noProof/>
                <w:webHidden/>
              </w:rPr>
              <w:instrText xml:space="preserve"> PAGEREF _Toc240285505 \h </w:instrText>
            </w:r>
            <w:r>
              <w:rPr>
                <w:noProof/>
                <w:webHidden/>
              </w:rPr>
            </w:r>
            <w:r>
              <w:rPr>
                <w:noProof/>
                <w:webHidden/>
              </w:rPr>
              <w:fldChar w:fldCharType="separate"/>
            </w:r>
            <w:r w:rsidR="00D75DE9">
              <w:rPr>
                <w:noProof/>
                <w:webHidden/>
              </w:rPr>
              <w:t>40</w:t>
            </w:r>
            <w:r>
              <w:rPr>
                <w:noProof/>
                <w:webHidden/>
              </w:rPr>
              <w:fldChar w:fldCharType="end"/>
            </w:r>
          </w:hyperlink>
        </w:p>
        <w:p w14:paraId="51AA7268" w14:textId="1524C5B4" w:rsidR="00B56109" w:rsidRDefault="00B56109">
          <w:pPr>
            <w:pStyle w:val="TOC3"/>
            <w:tabs>
              <w:tab w:val="right" w:leader="dot" w:pos="9016"/>
            </w:tabs>
            <w:rPr>
              <w:rFonts w:eastAsiaTheme="minorEastAsia"/>
              <w:noProof/>
              <w:sz w:val="24"/>
              <w:szCs w:val="24"/>
              <w:lang w:val="en-US"/>
            </w:rPr>
          </w:pPr>
          <w:hyperlink w:anchor="_Toc240285506" w:history="1">
            <w:r w:rsidRPr="0076652E">
              <w:rPr>
                <w:rStyle w:val="Hyperlink"/>
                <w:noProof/>
              </w:rPr>
              <w:t>Summary of Results by Research Question</w:t>
            </w:r>
            <w:r>
              <w:rPr>
                <w:noProof/>
                <w:webHidden/>
              </w:rPr>
              <w:tab/>
            </w:r>
            <w:r>
              <w:rPr>
                <w:noProof/>
                <w:webHidden/>
              </w:rPr>
              <w:fldChar w:fldCharType="begin"/>
            </w:r>
            <w:r>
              <w:rPr>
                <w:noProof/>
                <w:webHidden/>
              </w:rPr>
              <w:instrText xml:space="preserve"> PAGEREF _Toc240285506 \h </w:instrText>
            </w:r>
            <w:r>
              <w:rPr>
                <w:noProof/>
                <w:webHidden/>
              </w:rPr>
            </w:r>
            <w:r>
              <w:rPr>
                <w:noProof/>
                <w:webHidden/>
              </w:rPr>
              <w:fldChar w:fldCharType="separate"/>
            </w:r>
            <w:r w:rsidR="00D75DE9">
              <w:rPr>
                <w:noProof/>
                <w:webHidden/>
              </w:rPr>
              <w:t>41</w:t>
            </w:r>
            <w:r>
              <w:rPr>
                <w:noProof/>
                <w:webHidden/>
              </w:rPr>
              <w:fldChar w:fldCharType="end"/>
            </w:r>
          </w:hyperlink>
        </w:p>
        <w:p w14:paraId="12F3CDEF" w14:textId="164CC0E0" w:rsidR="00B56109" w:rsidRDefault="00B56109">
          <w:pPr>
            <w:pStyle w:val="TOC2"/>
            <w:tabs>
              <w:tab w:val="right" w:leader="dot" w:pos="9016"/>
            </w:tabs>
            <w:rPr>
              <w:rFonts w:eastAsiaTheme="minorEastAsia"/>
              <w:noProof/>
              <w:sz w:val="24"/>
              <w:szCs w:val="24"/>
              <w:lang w:val="en-US"/>
            </w:rPr>
          </w:pPr>
          <w:hyperlink w:anchor="_Toc240285507" w:history="1">
            <w:r w:rsidRPr="0076652E">
              <w:rPr>
                <w:rStyle w:val="Hyperlink"/>
                <w:noProof/>
                <w:lang w:val="en-US"/>
              </w:rPr>
              <w:t>Recommendation and Application</w:t>
            </w:r>
            <w:r>
              <w:rPr>
                <w:noProof/>
                <w:webHidden/>
              </w:rPr>
              <w:tab/>
            </w:r>
            <w:r>
              <w:rPr>
                <w:noProof/>
                <w:webHidden/>
              </w:rPr>
              <w:fldChar w:fldCharType="begin"/>
            </w:r>
            <w:r>
              <w:rPr>
                <w:noProof/>
                <w:webHidden/>
              </w:rPr>
              <w:instrText xml:space="preserve"> PAGEREF _Toc240285507 \h </w:instrText>
            </w:r>
            <w:r>
              <w:rPr>
                <w:noProof/>
                <w:webHidden/>
              </w:rPr>
            </w:r>
            <w:r>
              <w:rPr>
                <w:noProof/>
                <w:webHidden/>
              </w:rPr>
              <w:fldChar w:fldCharType="separate"/>
            </w:r>
            <w:r w:rsidR="00D75DE9">
              <w:rPr>
                <w:noProof/>
                <w:webHidden/>
              </w:rPr>
              <w:t>41</w:t>
            </w:r>
            <w:r>
              <w:rPr>
                <w:noProof/>
                <w:webHidden/>
              </w:rPr>
              <w:fldChar w:fldCharType="end"/>
            </w:r>
          </w:hyperlink>
        </w:p>
        <w:p w14:paraId="2E300E9C" w14:textId="46AF1E81" w:rsidR="00B56109" w:rsidRDefault="00B56109">
          <w:pPr>
            <w:pStyle w:val="TOC2"/>
            <w:tabs>
              <w:tab w:val="right" w:leader="dot" w:pos="9016"/>
            </w:tabs>
            <w:rPr>
              <w:rFonts w:eastAsiaTheme="minorEastAsia"/>
              <w:noProof/>
              <w:sz w:val="24"/>
              <w:szCs w:val="24"/>
              <w:lang w:val="en-US"/>
            </w:rPr>
          </w:pPr>
          <w:hyperlink w:anchor="_Toc240285508" w:history="1">
            <w:r w:rsidRPr="0076652E">
              <w:rPr>
                <w:rStyle w:val="Hyperlink"/>
                <w:noProof/>
                <w:lang w:val="en-US"/>
              </w:rPr>
              <w:t>Significance of the study</w:t>
            </w:r>
            <w:r>
              <w:rPr>
                <w:noProof/>
                <w:webHidden/>
              </w:rPr>
              <w:tab/>
            </w:r>
            <w:r>
              <w:rPr>
                <w:noProof/>
                <w:webHidden/>
              </w:rPr>
              <w:fldChar w:fldCharType="begin"/>
            </w:r>
            <w:r>
              <w:rPr>
                <w:noProof/>
                <w:webHidden/>
              </w:rPr>
              <w:instrText xml:space="preserve"> PAGEREF _Toc240285508 \h </w:instrText>
            </w:r>
            <w:r>
              <w:rPr>
                <w:noProof/>
                <w:webHidden/>
              </w:rPr>
            </w:r>
            <w:r>
              <w:rPr>
                <w:noProof/>
                <w:webHidden/>
              </w:rPr>
              <w:fldChar w:fldCharType="separate"/>
            </w:r>
            <w:r w:rsidR="00D75DE9">
              <w:rPr>
                <w:noProof/>
                <w:webHidden/>
              </w:rPr>
              <w:t>44</w:t>
            </w:r>
            <w:r>
              <w:rPr>
                <w:noProof/>
                <w:webHidden/>
              </w:rPr>
              <w:fldChar w:fldCharType="end"/>
            </w:r>
          </w:hyperlink>
        </w:p>
        <w:p w14:paraId="04AD46C6" w14:textId="65CA20A6" w:rsidR="00B56109" w:rsidRDefault="00B56109">
          <w:pPr>
            <w:pStyle w:val="TOC2"/>
            <w:tabs>
              <w:tab w:val="right" w:leader="dot" w:pos="9016"/>
            </w:tabs>
            <w:rPr>
              <w:rFonts w:eastAsiaTheme="minorEastAsia"/>
              <w:noProof/>
              <w:sz w:val="24"/>
              <w:szCs w:val="24"/>
              <w:lang w:val="en-US"/>
            </w:rPr>
          </w:pPr>
          <w:hyperlink w:anchor="_Toc240285509" w:history="1">
            <w:r w:rsidRPr="0076652E">
              <w:rPr>
                <w:rStyle w:val="Hyperlink"/>
                <w:noProof/>
                <w:lang w:val="en-US"/>
              </w:rPr>
              <w:t>Limitations of the Study</w:t>
            </w:r>
            <w:r>
              <w:rPr>
                <w:noProof/>
                <w:webHidden/>
              </w:rPr>
              <w:tab/>
            </w:r>
            <w:r>
              <w:rPr>
                <w:noProof/>
                <w:webHidden/>
              </w:rPr>
              <w:fldChar w:fldCharType="begin"/>
            </w:r>
            <w:r>
              <w:rPr>
                <w:noProof/>
                <w:webHidden/>
              </w:rPr>
              <w:instrText xml:space="preserve"> PAGEREF _Toc240285509 \h </w:instrText>
            </w:r>
            <w:r>
              <w:rPr>
                <w:noProof/>
                <w:webHidden/>
              </w:rPr>
            </w:r>
            <w:r>
              <w:rPr>
                <w:noProof/>
                <w:webHidden/>
              </w:rPr>
              <w:fldChar w:fldCharType="separate"/>
            </w:r>
            <w:r w:rsidR="00D75DE9">
              <w:rPr>
                <w:noProof/>
                <w:webHidden/>
              </w:rPr>
              <w:t>44</w:t>
            </w:r>
            <w:r>
              <w:rPr>
                <w:noProof/>
                <w:webHidden/>
              </w:rPr>
              <w:fldChar w:fldCharType="end"/>
            </w:r>
          </w:hyperlink>
        </w:p>
        <w:p w14:paraId="0680D414" w14:textId="1A25A78B" w:rsidR="00B56109" w:rsidRDefault="00B56109">
          <w:pPr>
            <w:pStyle w:val="TOC2"/>
            <w:tabs>
              <w:tab w:val="right" w:leader="dot" w:pos="9016"/>
            </w:tabs>
            <w:rPr>
              <w:rFonts w:eastAsiaTheme="minorEastAsia"/>
              <w:noProof/>
              <w:sz w:val="24"/>
              <w:szCs w:val="24"/>
              <w:lang w:val="en-US"/>
            </w:rPr>
          </w:pPr>
          <w:hyperlink w:anchor="_Toc240285510" w:history="1">
            <w:r w:rsidRPr="0076652E">
              <w:rPr>
                <w:rStyle w:val="Hyperlink"/>
                <w:noProof/>
                <w:lang w:val="en-US"/>
              </w:rPr>
              <w:t>Conclusion</w:t>
            </w:r>
            <w:r>
              <w:rPr>
                <w:noProof/>
                <w:webHidden/>
              </w:rPr>
              <w:tab/>
            </w:r>
            <w:r>
              <w:rPr>
                <w:noProof/>
                <w:webHidden/>
              </w:rPr>
              <w:fldChar w:fldCharType="begin"/>
            </w:r>
            <w:r>
              <w:rPr>
                <w:noProof/>
                <w:webHidden/>
              </w:rPr>
              <w:instrText xml:space="preserve"> PAGEREF _Toc240285510 \h </w:instrText>
            </w:r>
            <w:r>
              <w:rPr>
                <w:noProof/>
                <w:webHidden/>
              </w:rPr>
            </w:r>
            <w:r>
              <w:rPr>
                <w:noProof/>
                <w:webHidden/>
              </w:rPr>
              <w:fldChar w:fldCharType="separate"/>
            </w:r>
            <w:r w:rsidR="00D75DE9">
              <w:rPr>
                <w:noProof/>
                <w:webHidden/>
              </w:rPr>
              <w:t>46</w:t>
            </w:r>
            <w:r>
              <w:rPr>
                <w:noProof/>
                <w:webHidden/>
              </w:rPr>
              <w:fldChar w:fldCharType="end"/>
            </w:r>
          </w:hyperlink>
        </w:p>
        <w:p w14:paraId="1754B4F2" w14:textId="5DF1C45E" w:rsidR="00B56109" w:rsidRDefault="00B56109">
          <w:pPr>
            <w:pStyle w:val="TOC2"/>
            <w:tabs>
              <w:tab w:val="right" w:leader="dot" w:pos="9016"/>
            </w:tabs>
            <w:rPr>
              <w:rFonts w:eastAsiaTheme="minorEastAsia"/>
              <w:noProof/>
              <w:sz w:val="24"/>
              <w:szCs w:val="24"/>
              <w:lang w:val="en-US"/>
            </w:rPr>
          </w:pPr>
          <w:hyperlink w:anchor="_Toc240285511" w:history="1">
            <w:r w:rsidRPr="0076652E">
              <w:rPr>
                <w:rStyle w:val="Hyperlink"/>
                <w:noProof/>
                <w:lang w:val="en-US"/>
              </w:rPr>
              <w:t>References</w:t>
            </w:r>
            <w:r>
              <w:rPr>
                <w:noProof/>
                <w:webHidden/>
              </w:rPr>
              <w:tab/>
            </w:r>
            <w:r>
              <w:rPr>
                <w:noProof/>
                <w:webHidden/>
              </w:rPr>
              <w:fldChar w:fldCharType="begin"/>
            </w:r>
            <w:r>
              <w:rPr>
                <w:noProof/>
                <w:webHidden/>
              </w:rPr>
              <w:instrText xml:space="preserve"> PAGEREF _Toc240285511 \h </w:instrText>
            </w:r>
            <w:r>
              <w:rPr>
                <w:noProof/>
                <w:webHidden/>
              </w:rPr>
            </w:r>
            <w:r>
              <w:rPr>
                <w:noProof/>
                <w:webHidden/>
              </w:rPr>
              <w:fldChar w:fldCharType="separate"/>
            </w:r>
            <w:r w:rsidR="00D75DE9">
              <w:rPr>
                <w:noProof/>
                <w:webHidden/>
              </w:rPr>
              <w:t>47</w:t>
            </w:r>
            <w:r>
              <w:rPr>
                <w:noProof/>
                <w:webHidden/>
              </w:rPr>
              <w:fldChar w:fldCharType="end"/>
            </w:r>
          </w:hyperlink>
        </w:p>
        <w:p w14:paraId="374221FC" w14:textId="27AE6BCD" w:rsidR="002A6A46" w:rsidRDefault="002A6A46">
          <w:r>
            <w:rPr>
              <w:b/>
              <w:bCs/>
              <w:noProof/>
            </w:rPr>
            <w:fldChar w:fldCharType="end"/>
          </w:r>
        </w:p>
      </w:sdtContent>
    </w:sdt>
    <w:p w14:paraId="28BED78F" w14:textId="54301D64" w:rsidR="00544B78" w:rsidRDefault="00544B78" w:rsidP="00D47599">
      <w:pPr>
        <w:pStyle w:val="TOC3"/>
        <w:tabs>
          <w:tab w:val="right" w:leader="dot" w:pos="9015"/>
        </w:tabs>
        <w:ind w:left="0"/>
        <w:rPr>
          <w:rFonts w:asciiTheme="majorHAnsi" w:eastAsiaTheme="majorEastAsia" w:hAnsiTheme="majorHAnsi" w:cstheme="majorBidi"/>
          <w:color w:val="2F5496" w:themeColor="accent1" w:themeShade="BF"/>
          <w:kern w:val="0"/>
          <w:sz w:val="32"/>
          <w:szCs w:val="32"/>
          <w:lang w:val="en-US"/>
          <w14:ligatures w14:val="none"/>
        </w:rPr>
      </w:pPr>
    </w:p>
    <w:p w14:paraId="54E46F33" w14:textId="77777777" w:rsidR="00544B78" w:rsidRDefault="00544B78">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70BE6B87" w14:textId="77777777" w:rsidR="00D47599" w:rsidRDefault="00D47599" w:rsidP="00D47599">
      <w:pPr>
        <w:pStyle w:val="TOC3"/>
        <w:tabs>
          <w:tab w:val="right" w:leader="dot" w:pos="9015"/>
        </w:tabs>
        <w:ind w:left="0"/>
        <w:rPr>
          <w:rFonts w:asciiTheme="majorHAnsi" w:eastAsiaTheme="majorEastAsia" w:hAnsiTheme="majorHAnsi" w:cstheme="majorBidi"/>
          <w:color w:val="2F5496" w:themeColor="accent1" w:themeShade="BF"/>
          <w:kern w:val="0"/>
          <w:sz w:val="32"/>
          <w:szCs w:val="32"/>
          <w:lang w:val="en-US"/>
          <w14:ligatures w14:val="none"/>
        </w:rPr>
        <w:sectPr w:rsidR="00D47599" w:rsidSect="00D47599">
          <w:footerReference w:type="default" r:id="rId14"/>
          <w:footerReference w:type="first" r:id="rId15"/>
          <w:pgSz w:w="11906" w:h="16838"/>
          <w:pgMar w:top="1440" w:right="1440" w:bottom="1440" w:left="1440" w:header="708" w:footer="708" w:gutter="0"/>
          <w:cols w:space="708"/>
          <w:titlePg/>
          <w:docGrid w:linePitch="360"/>
        </w:sectPr>
      </w:pPr>
    </w:p>
    <w:p w14:paraId="22E4C9D2" w14:textId="716AD34E" w:rsidR="00CD44AE" w:rsidRPr="00CD44AE" w:rsidRDefault="00CD44AE" w:rsidP="00D47599">
      <w:pPr>
        <w:pStyle w:val="TOC3"/>
        <w:tabs>
          <w:tab w:val="right" w:leader="dot" w:pos="9015"/>
        </w:tabs>
        <w:ind w:left="0"/>
        <w:rPr>
          <w:rFonts w:asciiTheme="majorHAnsi" w:eastAsiaTheme="majorEastAsia" w:hAnsiTheme="majorHAnsi" w:cstheme="majorBidi"/>
          <w:color w:val="2F5496" w:themeColor="accent1" w:themeShade="BF"/>
          <w:kern w:val="0"/>
          <w:sz w:val="32"/>
          <w:szCs w:val="32"/>
          <w:lang w:val="en-US"/>
          <w14:ligatures w14:val="none"/>
        </w:rPr>
      </w:pPr>
      <w:r w:rsidRPr="00CD44AE">
        <w:rPr>
          <w:rFonts w:asciiTheme="majorHAnsi" w:eastAsiaTheme="majorEastAsia" w:hAnsiTheme="majorHAnsi" w:cstheme="majorBidi"/>
          <w:color w:val="2F5496" w:themeColor="accent1" w:themeShade="BF"/>
          <w:kern w:val="0"/>
          <w:sz w:val="32"/>
          <w:szCs w:val="32"/>
          <w:lang w:val="en-US"/>
          <w14:ligatures w14:val="none"/>
        </w:rPr>
        <w:lastRenderedPageBreak/>
        <w:t>List of Table’s</w:t>
      </w:r>
    </w:p>
    <w:p w14:paraId="49AC3918" w14:textId="401244F2" w:rsidR="00F21254" w:rsidRDefault="00CD44AE">
      <w:pPr>
        <w:pStyle w:val="TableofFigures"/>
        <w:tabs>
          <w:tab w:val="right" w:leader="dot" w:pos="9016"/>
        </w:tabs>
        <w:rPr>
          <w:rFonts w:eastAsiaTheme="minorEastAsia"/>
          <w:noProof/>
          <w:sz w:val="24"/>
          <w:szCs w:val="24"/>
          <w:lang w:val="en-US"/>
        </w:rPr>
      </w:pPr>
      <w:r w:rsidRPr="00CD44AE">
        <w:rPr>
          <w:rStyle w:val="Hyperlink"/>
        </w:rPr>
        <w:fldChar w:fldCharType="begin"/>
      </w:r>
      <w:r w:rsidRPr="00CD44AE">
        <w:rPr>
          <w:rStyle w:val="Hyperlink"/>
        </w:rPr>
        <w:instrText xml:space="preserve"> TOC \h \z \c "Table" </w:instrText>
      </w:r>
      <w:r w:rsidRPr="00CD44AE">
        <w:rPr>
          <w:rStyle w:val="Hyperlink"/>
        </w:rPr>
        <w:fldChar w:fldCharType="separate"/>
      </w:r>
      <w:hyperlink w:anchor="_Toc240279531" w:history="1">
        <w:r w:rsidR="00F21254" w:rsidRPr="00FA5A29">
          <w:rPr>
            <w:rStyle w:val="Hyperlink"/>
            <w:noProof/>
          </w:rPr>
          <w:t>Table 1: Sample Size Adequacy by Research Question</w:t>
        </w:r>
        <w:r w:rsidR="00F21254">
          <w:rPr>
            <w:noProof/>
            <w:webHidden/>
          </w:rPr>
          <w:tab/>
        </w:r>
        <w:r w:rsidR="00F21254">
          <w:rPr>
            <w:noProof/>
            <w:webHidden/>
          </w:rPr>
          <w:fldChar w:fldCharType="begin"/>
        </w:r>
        <w:r w:rsidR="00F21254">
          <w:rPr>
            <w:noProof/>
            <w:webHidden/>
          </w:rPr>
          <w:instrText xml:space="preserve"> PAGEREF _Toc240279531 \h </w:instrText>
        </w:r>
        <w:r w:rsidR="00F21254">
          <w:rPr>
            <w:noProof/>
            <w:webHidden/>
          </w:rPr>
        </w:r>
        <w:r w:rsidR="00F21254">
          <w:rPr>
            <w:noProof/>
            <w:webHidden/>
          </w:rPr>
          <w:fldChar w:fldCharType="separate"/>
        </w:r>
        <w:r w:rsidR="00D75DE9">
          <w:rPr>
            <w:noProof/>
            <w:webHidden/>
          </w:rPr>
          <w:t>9</w:t>
        </w:r>
        <w:r w:rsidR="00F21254">
          <w:rPr>
            <w:noProof/>
            <w:webHidden/>
          </w:rPr>
          <w:fldChar w:fldCharType="end"/>
        </w:r>
      </w:hyperlink>
    </w:p>
    <w:p w14:paraId="6F17235C" w14:textId="4E367B23" w:rsidR="00F21254" w:rsidRDefault="00F21254">
      <w:pPr>
        <w:pStyle w:val="TableofFigures"/>
        <w:tabs>
          <w:tab w:val="right" w:leader="dot" w:pos="9016"/>
        </w:tabs>
        <w:rPr>
          <w:rFonts w:eastAsiaTheme="minorEastAsia"/>
          <w:noProof/>
          <w:sz w:val="24"/>
          <w:szCs w:val="24"/>
          <w:lang w:val="en-US"/>
        </w:rPr>
      </w:pPr>
      <w:hyperlink w:anchor="_Toc240279532" w:history="1">
        <w:r w:rsidRPr="00FA5A29">
          <w:rPr>
            <w:rStyle w:val="Hyperlink"/>
            <w:noProof/>
          </w:rPr>
          <w:t>Table 2: Hypothesis Testing and Analytical Evidence Summary</w:t>
        </w:r>
        <w:r>
          <w:rPr>
            <w:noProof/>
            <w:webHidden/>
          </w:rPr>
          <w:tab/>
        </w:r>
        <w:r>
          <w:rPr>
            <w:noProof/>
            <w:webHidden/>
          </w:rPr>
          <w:fldChar w:fldCharType="begin"/>
        </w:r>
        <w:r>
          <w:rPr>
            <w:noProof/>
            <w:webHidden/>
          </w:rPr>
          <w:instrText xml:space="preserve"> PAGEREF _Toc240279532 \h </w:instrText>
        </w:r>
        <w:r>
          <w:rPr>
            <w:noProof/>
            <w:webHidden/>
          </w:rPr>
        </w:r>
        <w:r>
          <w:rPr>
            <w:noProof/>
            <w:webHidden/>
          </w:rPr>
          <w:fldChar w:fldCharType="separate"/>
        </w:r>
        <w:r w:rsidR="00D75DE9">
          <w:rPr>
            <w:noProof/>
            <w:webHidden/>
          </w:rPr>
          <w:t>10</w:t>
        </w:r>
        <w:r>
          <w:rPr>
            <w:noProof/>
            <w:webHidden/>
          </w:rPr>
          <w:fldChar w:fldCharType="end"/>
        </w:r>
      </w:hyperlink>
    </w:p>
    <w:p w14:paraId="65B471DD" w14:textId="06CC04E9" w:rsidR="00F21254" w:rsidRDefault="00F21254">
      <w:pPr>
        <w:pStyle w:val="TableofFigures"/>
        <w:tabs>
          <w:tab w:val="right" w:leader="dot" w:pos="9016"/>
        </w:tabs>
        <w:rPr>
          <w:rFonts w:eastAsiaTheme="minorEastAsia"/>
          <w:noProof/>
          <w:sz w:val="24"/>
          <w:szCs w:val="24"/>
          <w:lang w:val="en-US"/>
        </w:rPr>
      </w:pPr>
      <w:hyperlink w:anchor="_Toc240279533" w:history="1">
        <w:r w:rsidRPr="00FA5A29">
          <w:rPr>
            <w:rStyle w:val="Hyperlink"/>
            <w:noProof/>
          </w:rPr>
          <w:t>Table 3: Overview of source Datasets</w:t>
        </w:r>
        <w:r>
          <w:rPr>
            <w:noProof/>
            <w:webHidden/>
          </w:rPr>
          <w:tab/>
        </w:r>
        <w:r>
          <w:rPr>
            <w:noProof/>
            <w:webHidden/>
          </w:rPr>
          <w:fldChar w:fldCharType="begin"/>
        </w:r>
        <w:r>
          <w:rPr>
            <w:noProof/>
            <w:webHidden/>
          </w:rPr>
          <w:instrText xml:space="preserve"> PAGEREF _Toc240279533 \h </w:instrText>
        </w:r>
        <w:r>
          <w:rPr>
            <w:noProof/>
            <w:webHidden/>
          </w:rPr>
        </w:r>
        <w:r>
          <w:rPr>
            <w:noProof/>
            <w:webHidden/>
          </w:rPr>
          <w:fldChar w:fldCharType="separate"/>
        </w:r>
        <w:r w:rsidR="00D75DE9">
          <w:rPr>
            <w:noProof/>
            <w:webHidden/>
          </w:rPr>
          <w:t>14</w:t>
        </w:r>
        <w:r>
          <w:rPr>
            <w:noProof/>
            <w:webHidden/>
          </w:rPr>
          <w:fldChar w:fldCharType="end"/>
        </w:r>
      </w:hyperlink>
    </w:p>
    <w:p w14:paraId="56810546" w14:textId="7B3A805B" w:rsidR="00F21254" w:rsidRDefault="00F21254">
      <w:pPr>
        <w:pStyle w:val="TableofFigures"/>
        <w:tabs>
          <w:tab w:val="right" w:leader="dot" w:pos="9016"/>
        </w:tabs>
        <w:rPr>
          <w:rFonts w:eastAsiaTheme="minorEastAsia"/>
          <w:noProof/>
          <w:sz w:val="24"/>
          <w:szCs w:val="24"/>
          <w:lang w:val="en-US"/>
        </w:rPr>
      </w:pPr>
      <w:hyperlink w:anchor="_Toc240279534" w:history="1">
        <w:r w:rsidRPr="00FA5A29">
          <w:rPr>
            <w:rStyle w:val="Hyperlink"/>
            <w:noProof/>
          </w:rPr>
          <w:t>Table 4: Rural Health Statistics (RHS) Dataset Summary</w:t>
        </w:r>
        <w:r>
          <w:rPr>
            <w:noProof/>
            <w:webHidden/>
          </w:rPr>
          <w:tab/>
        </w:r>
        <w:r>
          <w:rPr>
            <w:noProof/>
            <w:webHidden/>
          </w:rPr>
          <w:fldChar w:fldCharType="begin"/>
        </w:r>
        <w:r>
          <w:rPr>
            <w:noProof/>
            <w:webHidden/>
          </w:rPr>
          <w:instrText xml:space="preserve"> PAGEREF _Toc240279534 \h </w:instrText>
        </w:r>
        <w:r>
          <w:rPr>
            <w:noProof/>
            <w:webHidden/>
          </w:rPr>
        </w:r>
        <w:r>
          <w:rPr>
            <w:noProof/>
            <w:webHidden/>
          </w:rPr>
          <w:fldChar w:fldCharType="separate"/>
        </w:r>
        <w:r w:rsidR="00D75DE9">
          <w:rPr>
            <w:noProof/>
            <w:webHidden/>
          </w:rPr>
          <w:t>15</w:t>
        </w:r>
        <w:r>
          <w:rPr>
            <w:noProof/>
            <w:webHidden/>
          </w:rPr>
          <w:fldChar w:fldCharType="end"/>
        </w:r>
      </w:hyperlink>
    </w:p>
    <w:p w14:paraId="2EB42E0A" w14:textId="59EBACEF" w:rsidR="00F21254" w:rsidRDefault="00F21254">
      <w:pPr>
        <w:pStyle w:val="TableofFigures"/>
        <w:tabs>
          <w:tab w:val="right" w:leader="dot" w:pos="9016"/>
        </w:tabs>
        <w:rPr>
          <w:rFonts w:eastAsiaTheme="minorEastAsia"/>
          <w:noProof/>
          <w:sz w:val="24"/>
          <w:szCs w:val="24"/>
          <w:lang w:val="en-US"/>
        </w:rPr>
      </w:pPr>
      <w:hyperlink w:anchor="_Toc240279535" w:history="1">
        <w:r w:rsidRPr="00FA5A29">
          <w:rPr>
            <w:rStyle w:val="Hyperlink"/>
            <w:noProof/>
          </w:rPr>
          <w:t>Table 5: Selected RHS Variables</w:t>
        </w:r>
        <w:r>
          <w:rPr>
            <w:noProof/>
            <w:webHidden/>
          </w:rPr>
          <w:tab/>
        </w:r>
        <w:r>
          <w:rPr>
            <w:noProof/>
            <w:webHidden/>
          </w:rPr>
          <w:fldChar w:fldCharType="begin"/>
        </w:r>
        <w:r>
          <w:rPr>
            <w:noProof/>
            <w:webHidden/>
          </w:rPr>
          <w:instrText xml:space="preserve"> PAGEREF _Toc240279535 \h </w:instrText>
        </w:r>
        <w:r>
          <w:rPr>
            <w:noProof/>
            <w:webHidden/>
          </w:rPr>
        </w:r>
        <w:r>
          <w:rPr>
            <w:noProof/>
            <w:webHidden/>
          </w:rPr>
          <w:fldChar w:fldCharType="separate"/>
        </w:r>
        <w:r w:rsidR="00D75DE9">
          <w:rPr>
            <w:noProof/>
            <w:webHidden/>
          </w:rPr>
          <w:t>15</w:t>
        </w:r>
        <w:r>
          <w:rPr>
            <w:noProof/>
            <w:webHidden/>
          </w:rPr>
          <w:fldChar w:fldCharType="end"/>
        </w:r>
      </w:hyperlink>
    </w:p>
    <w:p w14:paraId="515706C8" w14:textId="20BCFD71" w:rsidR="00F21254" w:rsidRDefault="00F21254">
      <w:pPr>
        <w:pStyle w:val="TableofFigures"/>
        <w:tabs>
          <w:tab w:val="right" w:leader="dot" w:pos="9016"/>
        </w:tabs>
        <w:rPr>
          <w:rFonts w:eastAsiaTheme="minorEastAsia"/>
          <w:noProof/>
          <w:sz w:val="24"/>
          <w:szCs w:val="24"/>
          <w:lang w:val="en-US"/>
        </w:rPr>
      </w:pPr>
      <w:hyperlink w:anchor="_Toc240279536" w:history="1">
        <w:r w:rsidRPr="00FA5A29">
          <w:rPr>
            <w:rStyle w:val="Hyperlink"/>
            <w:noProof/>
          </w:rPr>
          <w:t>Table 6: Census of India 2011 Dataset Summary</w:t>
        </w:r>
        <w:r>
          <w:rPr>
            <w:noProof/>
            <w:webHidden/>
          </w:rPr>
          <w:tab/>
        </w:r>
        <w:r>
          <w:rPr>
            <w:noProof/>
            <w:webHidden/>
          </w:rPr>
          <w:fldChar w:fldCharType="begin"/>
        </w:r>
        <w:r>
          <w:rPr>
            <w:noProof/>
            <w:webHidden/>
          </w:rPr>
          <w:instrText xml:space="preserve"> PAGEREF _Toc240279536 \h </w:instrText>
        </w:r>
        <w:r>
          <w:rPr>
            <w:noProof/>
            <w:webHidden/>
          </w:rPr>
        </w:r>
        <w:r>
          <w:rPr>
            <w:noProof/>
            <w:webHidden/>
          </w:rPr>
          <w:fldChar w:fldCharType="separate"/>
        </w:r>
        <w:r w:rsidR="00D75DE9">
          <w:rPr>
            <w:noProof/>
            <w:webHidden/>
          </w:rPr>
          <w:t>16</w:t>
        </w:r>
        <w:r>
          <w:rPr>
            <w:noProof/>
            <w:webHidden/>
          </w:rPr>
          <w:fldChar w:fldCharType="end"/>
        </w:r>
      </w:hyperlink>
    </w:p>
    <w:p w14:paraId="12ABF5A2" w14:textId="5AF116A2" w:rsidR="00F21254" w:rsidRDefault="00F21254">
      <w:pPr>
        <w:pStyle w:val="TableofFigures"/>
        <w:tabs>
          <w:tab w:val="right" w:leader="dot" w:pos="9016"/>
        </w:tabs>
        <w:rPr>
          <w:rFonts w:eastAsiaTheme="minorEastAsia"/>
          <w:noProof/>
          <w:sz w:val="24"/>
          <w:szCs w:val="24"/>
          <w:lang w:val="en-US"/>
        </w:rPr>
      </w:pPr>
      <w:hyperlink w:anchor="_Toc240279537" w:history="1">
        <w:r w:rsidRPr="00FA5A29">
          <w:rPr>
            <w:rStyle w:val="Hyperlink"/>
            <w:noProof/>
          </w:rPr>
          <w:t>Table 7: Selected Census Variables</w:t>
        </w:r>
        <w:r>
          <w:rPr>
            <w:noProof/>
            <w:webHidden/>
          </w:rPr>
          <w:tab/>
        </w:r>
        <w:r>
          <w:rPr>
            <w:noProof/>
            <w:webHidden/>
          </w:rPr>
          <w:fldChar w:fldCharType="begin"/>
        </w:r>
        <w:r>
          <w:rPr>
            <w:noProof/>
            <w:webHidden/>
          </w:rPr>
          <w:instrText xml:space="preserve"> PAGEREF _Toc240279537 \h </w:instrText>
        </w:r>
        <w:r>
          <w:rPr>
            <w:noProof/>
            <w:webHidden/>
          </w:rPr>
        </w:r>
        <w:r>
          <w:rPr>
            <w:noProof/>
            <w:webHidden/>
          </w:rPr>
          <w:fldChar w:fldCharType="separate"/>
        </w:r>
        <w:r w:rsidR="00D75DE9">
          <w:rPr>
            <w:noProof/>
            <w:webHidden/>
          </w:rPr>
          <w:t>16</w:t>
        </w:r>
        <w:r>
          <w:rPr>
            <w:noProof/>
            <w:webHidden/>
          </w:rPr>
          <w:fldChar w:fldCharType="end"/>
        </w:r>
      </w:hyperlink>
    </w:p>
    <w:p w14:paraId="69FB0C8F" w14:textId="4BAC7E4A" w:rsidR="00F21254" w:rsidRDefault="00F21254">
      <w:pPr>
        <w:pStyle w:val="TableofFigures"/>
        <w:tabs>
          <w:tab w:val="right" w:leader="dot" w:pos="9016"/>
        </w:tabs>
        <w:rPr>
          <w:rFonts w:eastAsiaTheme="minorEastAsia"/>
          <w:noProof/>
          <w:sz w:val="24"/>
          <w:szCs w:val="24"/>
          <w:lang w:val="en-US"/>
        </w:rPr>
      </w:pPr>
      <w:hyperlink w:anchor="_Toc240279538" w:history="1">
        <w:r w:rsidRPr="00FA5A29">
          <w:rPr>
            <w:rStyle w:val="Hyperlink"/>
            <w:noProof/>
          </w:rPr>
          <w:t>Table 8: National Family Health Survey (NFHS-5) Dataset Summary</w:t>
        </w:r>
        <w:r>
          <w:rPr>
            <w:noProof/>
            <w:webHidden/>
          </w:rPr>
          <w:tab/>
        </w:r>
        <w:r>
          <w:rPr>
            <w:noProof/>
            <w:webHidden/>
          </w:rPr>
          <w:fldChar w:fldCharType="begin"/>
        </w:r>
        <w:r>
          <w:rPr>
            <w:noProof/>
            <w:webHidden/>
          </w:rPr>
          <w:instrText xml:space="preserve"> PAGEREF _Toc240279538 \h </w:instrText>
        </w:r>
        <w:r>
          <w:rPr>
            <w:noProof/>
            <w:webHidden/>
          </w:rPr>
        </w:r>
        <w:r>
          <w:rPr>
            <w:noProof/>
            <w:webHidden/>
          </w:rPr>
          <w:fldChar w:fldCharType="separate"/>
        </w:r>
        <w:r w:rsidR="00D75DE9">
          <w:rPr>
            <w:noProof/>
            <w:webHidden/>
          </w:rPr>
          <w:t>17</w:t>
        </w:r>
        <w:r>
          <w:rPr>
            <w:noProof/>
            <w:webHidden/>
          </w:rPr>
          <w:fldChar w:fldCharType="end"/>
        </w:r>
      </w:hyperlink>
    </w:p>
    <w:p w14:paraId="5F1DB971" w14:textId="440CBE9B" w:rsidR="00F21254" w:rsidRDefault="00F21254">
      <w:pPr>
        <w:pStyle w:val="TableofFigures"/>
        <w:tabs>
          <w:tab w:val="right" w:leader="dot" w:pos="9016"/>
        </w:tabs>
        <w:rPr>
          <w:rFonts w:eastAsiaTheme="minorEastAsia"/>
          <w:noProof/>
          <w:sz w:val="24"/>
          <w:szCs w:val="24"/>
          <w:lang w:val="en-US"/>
        </w:rPr>
      </w:pPr>
      <w:hyperlink w:anchor="_Toc240279539" w:history="1">
        <w:r w:rsidRPr="00FA5A29">
          <w:rPr>
            <w:rStyle w:val="Hyperlink"/>
            <w:noProof/>
          </w:rPr>
          <w:t>Table 9: Selected NFHS-5 Variables</w:t>
        </w:r>
        <w:r>
          <w:rPr>
            <w:noProof/>
            <w:webHidden/>
          </w:rPr>
          <w:tab/>
        </w:r>
        <w:r>
          <w:rPr>
            <w:noProof/>
            <w:webHidden/>
          </w:rPr>
          <w:fldChar w:fldCharType="begin"/>
        </w:r>
        <w:r>
          <w:rPr>
            <w:noProof/>
            <w:webHidden/>
          </w:rPr>
          <w:instrText xml:space="preserve"> PAGEREF _Toc240279539 \h </w:instrText>
        </w:r>
        <w:r>
          <w:rPr>
            <w:noProof/>
            <w:webHidden/>
          </w:rPr>
        </w:r>
        <w:r>
          <w:rPr>
            <w:noProof/>
            <w:webHidden/>
          </w:rPr>
          <w:fldChar w:fldCharType="separate"/>
        </w:r>
        <w:r w:rsidR="00D75DE9">
          <w:rPr>
            <w:noProof/>
            <w:webHidden/>
          </w:rPr>
          <w:t>18</w:t>
        </w:r>
        <w:r>
          <w:rPr>
            <w:noProof/>
            <w:webHidden/>
          </w:rPr>
          <w:fldChar w:fldCharType="end"/>
        </w:r>
      </w:hyperlink>
    </w:p>
    <w:p w14:paraId="126008AF" w14:textId="6AA0B325" w:rsidR="00F21254" w:rsidRDefault="00F21254">
      <w:pPr>
        <w:pStyle w:val="TableofFigures"/>
        <w:tabs>
          <w:tab w:val="right" w:leader="dot" w:pos="9016"/>
        </w:tabs>
        <w:rPr>
          <w:rFonts w:eastAsiaTheme="minorEastAsia"/>
          <w:noProof/>
          <w:sz w:val="24"/>
          <w:szCs w:val="24"/>
          <w:lang w:val="en-US"/>
        </w:rPr>
      </w:pPr>
      <w:hyperlink w:anchor="_Toc240279540" w:history="1">
        <w:r w:rsidRPr="00FA5A29">
          <w:rPr>
            <w:rStyle w:val="Hyperlink"/>
            <w:noProof/>
          </w:rPr>
          <w:t>Table 10: Categories of Variables in the Integrated Dataset</w:t>
        </w:r>
        <w:r>
          <w:rPr>
            <w:noProof/>
            <w:webHidden/>
          </w:rPr>
          <w:tab/>
        </w:r>
        <w:r>
          <w:rPr>
            <w:noProof/>
            <w:webHidden/>
          </w:rPr>
          <w:fldChar w:fldCharType="begin"/>
        </w:r>
        <w:r>
          <w:rPr>
            <w:noProof/>
            <w:webHidden/>
          </w:rPr>
          <w:instrText xml:space="preserve"> PAGEREF _Toc240279540 \h </w:instrText>
        </w:r>
        <w:r>
          <w:rPr>
            <w:noProof/>
            <w:webHidden/>
          </w:rPr>
        </w:r>
        <w:r>
          <w:rPr>
            <w:noProof/>
            <w:webHidden/>
          </w:rPr>
          <w:fldChar w:fldCharType="separate"/>
        </w:r>
        <w:r w:rsidR="00D75DE9">
          <w:rPr>
            <w:noProof/>
            <w:webHidden/>
          </w:rPr>
          <w:t>19</w:t>
        </w:r>
        <w:r>
          <w:rPr>
            <w:noProof/>
            <w:webHidden/>
          </w:rPr>
          <w:fldChar w:fldCharType="end"/>
        </w:r>
      </w:hyperlink>
    </w:p>
    <w:p w14:paraId="0939D2E1" w14:textId="1B2811FF" w:rsidR="00F21254" w:rsidRDefault="00F21254">
      <w:pPr>
        <w:pStyle w:val="TableofFigures"/>
        <w:tabs>
          <w:tab w:val="right" w:leader="dot" w:pos="9016"/>
        </w:tabs>
        <w:rPr>
          <w:rFonts w:eastAsiaTheme="minorEastAsia"/>
          <w:noProof/>
          <w:sz w:val="24"/>
          <w:szCs w:val="24"/>
          <w:lang w:val="en-US"/>
        </w:rPr>
      </w:pPr>
      <w:hyperlink w:anchor="_Toc240279541" w:history="1">
        <w:r w:rsidRPr="00FA5A29">
          <w:rPr>
            <w:rStyle w:val="Hyperlink"/>
            <w:noProof/>
          </w:rPr>
          <w:t>Table 11: Integration Summary</w:t>
        </w:r>
        <w:r>
          <w:rPr>
            <w:noProof/>
            <w:webHidden/>
          </w:rPr>
          <w:tab/>
        </w:r>
        <w:r>
          <w:rPr>
            <w:noProof/>
            <w:webHidden/>
          </w:rPr>
          <w:fldChar w:fldCharType="begin"/>
        </w:r>
        <w:r>
          <w:rPr>
            <w:noProof/>
            <w:webHidden/>
          </w:rPr>
          <w:instrText xml:space="preserve"> PAGEREF _Toc240279541 \h </w:instrText>
        </w:r>
        <w:r>
          <w:rPr>
            <w:noProof/>
            <w:webHidden/>
          </w:rPr>
        </w:r>
        <w:r>
          <w:rPr>
            <w:noProof/>
            <w:webHidden/>
          </w:rPr>
          <w:fldChar w:fldCharType="separate"/>
        </w:r>
        <w:r w:rsidR="00D75DE9">
          <w:rPr>
            <w:noProof/>
            <w:webHidden/>
          </w:rPr>
          <w:t>20</w:t>
        </w:r>
        <w:r>
          <w:rPr>
            <w:noProof/>
            <w:webHidden/>
          </w:rPr>
          <w:fldChar w:fldCharType="end"/>
        </w:r>
      </w:hyperlink>
    </w:p>
    <w:p w14:paraId="0A5BC926" w14:textId="2131C681" w:rsidR="00F21254" w:rsidRDefault="00F21254">
      <w:pPr>
        <w:pStyle w:val="TableofFigures"/>
        <w:tabs>
          <w:tab w:val="right" w:leader="dot" w:pos="9016"/>
        </w:tabs>
        <w:rPr>
          <w:rFonts w:eastAsiaTheme="minorEastAsia"/>
          <w:noProof/>
          <w:sz w:val="24"/>
          <w:szCs w:val="24"/>
          <w:lang w:val="en-US"/>
        </w:rPr>
      </w:pPr>
      <w:hyperlink w:anchor="_Toc240279542" w:history="1">
        <w:r w:rsidRPr="00FA5A29">
          <w:rPr>
            <w:rStyle w:val="Hyperlink"/>
            <w:noProof/>
          </w:rPr>
          <w:t>Table 12: Data Dictionary of the Integrated Analytical Dataset</w:t>
        </w:r>
        <w:r>
          <w:rPr>
            <w:noProof/>
            <w:webHidden/>
          </w:rPr>
          <w:tab/>
        </w:r>
        <w:r>
          <w:rPr>
            <w:noProof/>
            <w:webHidden/>
          </w:rPr>
          <w:fldChar w:fldCharType="begin"/>
        </w:r>
        <w:r>
          <w:rPr>
            <w:noProof/>
            <w:webHidden/>
          </w:rPr>
          <w:instrText xml:space="preserve"> PAGEREF _Toc240279542 \h </w:instrText>
        </w:r>
        <w:r>
          <w:rPr>
            <w:noProof/>
            <w:webHidden/>
          </w:rPr>
        </w:r>
        <w:r>
          <w:rPr>
            <w:noProof/>
            <w:webHidden/>
          </w:rPr>
          <w:fldChar w:fldCharType="separate"/>
        </w:r>
        <w:r w:rsidR="00D75DE9">
          <w:rPr>
            <w:noProof/>
            <w:webHidden/>
          </w:rPr>
          <w:t>20</w:t>
        </w:r>
        <w:r>
          <w:rPr>
            <w:noProof/>
            <w:webHidden/>
          </w:rPr>
          <w:fldChar w:fldCharType="end"/>
        </w:r>
      </w:hyperlink>
    </w:p>
    <w:p w14:paraId="7E406E40" w14:textId="408B3524" w:rsidR="00F21254" w:rsidRDefault="00F21254">
      <w:pPr>
        <w:pStyle w:val="TableofFigures"/>
        <w:tabs>
          <w:tab w:val="right" w:leader="dot" w:pos="9016"/>
        </w:tabs>
        <w:rPr>
          <w:rFonts w:eastAsiaTheme="minorEastAsia"/>
          <w:noProof/>
          <w:sz w:val="24"/>
          <w:szCs w:val="24"/>
          <w:lang w:val="en-US"/>
        </w:rPr>
      </w:pPr>
      <w:hyperlink w:anchor="_Toc240279543" w:history="1">
        <w:r w:rsidRPr="00FA5A29">
          <w:rPr>
            <w:rStyle w:val="Hyperlink"/>
            <w:noProof/>
          </w:rPr>
          <w:t>Table 13: Data Cleaning Summary</w:t>
        </w:r>
        <w:r>
          <w:rPr>
            <w:noProof/>
            <w:webHidden/>
          </w:rPr>
          <w:tab/>
        </w:r>
        <w:r>
          <w:rPr>
            <w:noProof/>
            <w:webHidden/>
          </w:rPr>
          <w:fldChar w:fldCharType="begin"/>
        </w:r>
        <w:r>
          <w:rPr>
            <w:noProof/>
            <w:webHidden/>
          </w:rPr>
          <w:instrText xml:space="preserve"> PAGEREF _Toc240279543 \h </w:instrText>
        </w:r>
        <w:r>
          <w:rPr>
            <w:noProof/>
            <w:webHidden/>
          </w:rPr>
        </w:r>
        <w:r>
          <w:rPr>
            <w:noProof/>
            <w:webHidden/>
          </w:rPr>
          <w:fldChar w:fldCharType="separate"/>
        </w:r>
        <w:r w:rsidR="00D75DE9">
          <w:rPr>
            <w:noProof/>
            <w:webHidden/>
          </w:rPr>
          <w:t>23</w:t>
        </w:r>
        <w:r>
          <w:rPr>
            <w:noProof/>
            <w:webHidden/>
          </w:rPr>
          <w:fldChar w:fldCharType="end"/>
        </w:r>
      </w:hyperlink>
    </w:p>
    <w:p w14:paraId="08D276FA" w14:textId="21DD09CA" w:rsidR="00F21254" w:rsidRDefault="00F21254">
      <w:pPr>
        <w:pStyle w:val="TableofFigures"/>
        <w:tabs>
          <w:tab w:val="right" w:leader="dot" w:pos="9016"/>
        </w:tabs>
        <w:rPr>
          <w:rFonts w:eastAsiaTheme="minorEastAsia"/>
          <w:noProof/>
          <w:sz w:val="24"/>
          <w:szCs w:val="24"/>
          <w:lang w:val="en-US"/>
        </w:rPr>
      </w:pPr>
      <w:hyperlink w:anchor="_Toc240279544" w:history="1">
        <w:r w:rsidRPr="00FA5A29">
          <w:rPr>
            <w:rStyle w:val="Hyperlink"/>
            <w:noProof/>
          </w:rPr>
          <w:t>Table 14: Machine Learning Models and Their Purpose</w:t>
        </w:r>
        <w:r>
          <w:rPr>
            <w:noProof/>
            <w:webHidden/>
          </w:rPr>
          <w:tab/>
        </w:r>
        <w:r>
          <w:rPr>
            <w:noProof/>
            <w:webHidden/>
          </w:rPr>
          <w:fldChar w:fldCharType="begin"/>
        </w:r>
        <w:r>
          <w:rPr>
            <w:noProof/>
            <w:webHidden/>
          </w:rPr>
          <w:instrText xml:space="preserve"> PAGEREF _Toc240279544 \h </w:instrText>
        </w:r>
        <w:r>
          <w:rPr>
            <w:noProof/>
            <w:webHidden/>
          </w:rPr>
        </w:r>
        <w:r>
          <w:rPr>
            <w:noProof/>
            <w:webHidden/>
          </w:rPr>
          <w:fldChar w:fldCharType="separate"/>
        </w:r>
        <w:r w:rsidR="00D75DE9">
          <w:rPr>
            <w:noProof/>
            <w:webHidden/>
          </w:rPr>
          <w:t>27</w:t>
        </w:r>
        <w:r>
          <w:rPr>
            <w:noProof/>
            <w:webHidden/>
          </w:rPr>
          <w:fldChar w:fldCharType="end"/>
        </w:r>
      </w:hyperlink>
    </w:p>
    <w:p w14:paraId="0D2B13B0" w14:textId="5BCA448D" w:rsidR="00F21254" w:rsidRDefault="00F21254">
      <w:pPr>
        <w:pStyle w:val="TableofFigures"/>
        <w:tabs>
          <w:tab w:val="right" w:leader="dot" w:pos="9016"/>
        </w:tabs>
        <w:rPr>
          <w:rFonts w:eastAsiaTheme="minorEastAsia"/>
          <w:noProof/>
          <w:sz w:val="24"/>
          <w:szCs w:val="24"/>
          <w:lang w:val="en-US"/>
        </w:rPr>
      </w:pPr>
      <w:hyperlink w:anchor="_Toc240279545" w:history="1">
        <w:r w:rsidRPr="00FA5A29">
          <w:rPr>
            <w:rStyle w:val="Hyperlink"/>
            <w:noProof/>
          </w:rPr>
          <w:t>Table 15: Evaluation Metrics Used in the Study</w:t>
        </w:r>
        <w:r>
          <w:rPr>
            <w:noProof/>
            <w:webHidden/>
          </w:rPr>
          <w:tab/>
        </w:r>
        <w:r>
          <w:rPr>
            <w:noProof/>
            <w:webHidden/>
          </w:rPr>
          <w:fldChar w:fldCharType="begin"/>
        </w:r>
        <w:r>
          <w:rPr>
            <w:noProof/>
            <w:webHidden/>
          </w:rPr>
          <w:instrText xml:space="preserve"> PAGEREF _Toc240279545 \h </w:instrText>
        </w:r>
        <w:r>
          <w:rPr>
            <w:noProof/>
            <w:webHidden/>
          </w:rPr>
        </w:r>
        <w:r>
          <w:rPr>
            <w:noProof/>
            <w:webHidden/>
          </w:rPr>
          <w:fldChar w:fldCharType="separate"/>
        </w:r>
        <w:r w:rsidR="00D75DE9">
          <w:rPr>
            <w:noProof/>
            <w:webHidden/>
          </w:rPr>
          <w:t>27</w:t>
        </w:r>
        <w:r>
          <w:rPr>
            <w:noProof/>
            <w:webHidden/>
          </w:rPr>
          <w:fldChar w:fldCharType="end"/>
        </w:r>
      </w:hyperlink>
    </w:p>
    <w:p w14:paraId="489F09A0" w14:textId="27F6D915" w:rsidR="00F21254" w:rsidRDefault="00F21254">
      <w:pPr>
        <w:pStyle w:val="TableofFigures"/>
        <w:tabs>
          <w:tab w:val="right" w:leader="dot" w:pos="9016"/>
        </w:tabs>
        <w:rPr>
          <w:rFonts w:eastAsiaTheme="minorEastAsia"/>
          <w:noProof/>
          <w:sz w:val="24"/>
          <w:szCs w:val="24"/>
          <w:lang w:val="en-US"/>
        </w:rPr>
      </w:pPr>
      <w:hyperlink w:anchor="_Toc240279546" w:history="1">
        <w:r w:rsidRPr="00FA5A29">
          <w:rPr>
            <w:rStyle w:val="Hyperlink"/>
            <w:noProof/>
          </w:rPr>
          <w:t>Table 16: Mapping of Research Questions to Analytical Approach</w:t>
        </w:r>
        <w:r>
          <w:rPr>
            <w:noProof/>
            <w:webHidden/>
          </w:rPr>
          <w:tab/>
        </w:r>
        <w:r>
          <w:rPr>
            <w:noProof/>
            <w:webHidden/>
          </w:rPr>
          <w:fldChar w:fldCharType="begin"/>
        </w:r>
        <w:r>
          <w:rPr>
            <w:noProof/>
            <w:webHidden/>
          </w:rPr>
          <w:instrText xml:space="preserve"> PAGEREF _Toc240279546 \h </w:instrText>
        </w:r>
        <w:r>
          <w:rPr>
            <w:noProof/>
            <w:webHidden/>
          </w:rPr>
        </w:r>
        <w:r>
          <w:rPr>
            <w:noProof/>
            <w:webHidden/>
          </w:rPr>
          <w:fldChar w:fldCharType="separate"/>
        </w:r>
        <w:r w:rsidR="00D75DE9">
          <w:rPr>
            <w:noProof/>
            <w:webHidden/>
          </w:rPr>
          <w:t>28</w:t>
        </w:r>
        <w:r>
          <w:rPr>
            <w:noProof/>
            <w:webHidden/>
          </w:rPr>
          <w:fldChar w:fldCharType="end"/>
        </w:r>
      </w:hyperlink>
    </w:p>
    <w:p w14:paraId="18410BEE" w14:textId="5588D45E" w:rsidR="00F21254" w:rsidRDefault="00F21254">
      <w:pPr>
        <w:pStyle w:val="TableofFigures"/>
        <w:tabs>
          <w:tab w:val="right" w:leader="dot" w:pos="9016"/>
        </w:tabs>
        <w:rPr>
          <w:rFonts w:eastAsiaTheme="minorEastAsia"/>
          <w:noProof/>
          <w:sz w:val="24"/>
          <w:szCs w:val="24"/>
          <w:lang w:val="en-US"/>
        </w:rPr>
      </w:pPr>
      <w:hyperlink w:anchor="_Toc240279547" w:history="1">
        <w:r w:rsidRPr="00FA5A29">
          <w:rPr>
            <w:rStyle w:val="Hyperlink"/>
            <w:noProof/>
          </w:rPr>
          <w:t>Table 17: Data Cleaning Summary</w:t>
        </w:r>
        <w:r>
          <w:rPr>
            <w:noProof/>
            <w:webHidden/>
          </w:rPr>
          <w:tab/>
        </w:r>
        <w:r>
          <w:rPr>
            <w:noProof/>
            <w:webHidden/>
          </w:rPr>
          <w:fldChar w:fldCharType="begin"/>
        </w:r>
        <w:r>
          <w:rPr>
            <w:noProof/>
            <w:webHidden/>
          </w:rPr>
          <w:instrText xml:space="preserve"> PAGEREF _Toc240279547 \h </w:instrText>
        </w:r>
        <w:r>
          <w:rPr>
            <w:noProof/>
            <w:webHidden/>
          </w:rPr>
        </w:r>
        <w:r>
          <w:rPr>
            <w:noProof/>
            <w:webHidden/>
          </w:rPr>
          <w:fldChar w:fldCharType="separate"/>
        </w:r>
        <w:r w:rsidR="00D75DE9">
          <w:rPr>
            <w:noProof/>
            <w:webHidden/>
          </w:rPr>
          <w:t>30</w:t>
        </w:r>
        <w:r>
          <w:rPr>
            <w:noProof/>
            <w:webHidden/>
          </w:rPr>
          <w:fldChar w:fldCharType="end"/>
        </w:r>
      </w:hyperlink>
    </w:p>
    <w:p w14:paraId="127363E8" w14:textId="4FA99D14" w:rsidR="00F21254" w:rsidRDefault="00F21254">
      <w:pPr>
        <w:pStyle w:val="TableofFigures"/>
        <w:tabs>
          <w:tab w:val="right" w:leader="dot" w:pos="9016"/>
        </w:tabs>
        <w:rPr>
          <w:rFonts w:eastAsiaTheme="minorEastAsia"/>
          <w:noProof/>
          <w:sz w:val="24"/>
          <w:szCs w:val="24"/>
          <w:lang w:val="en-US"/>
        </w:rPr>
      </w:pPr>
      <w:hyperlink w:anchor="_Toc240279548" w:history="1">
        <w:r w:rsidRPr="00FA5A29">
          <w:rPr>
            <w:rStyle w:val="Hyperlink"/>
            <w:noProof/>
          </w:rPr>
          <w:t>Table 18: Missing Value Assessment</w:t>
        </w:r>
        <w:r>
          <w:rPr>
            <w:noProof/>
            <w:webHidden/>
          </w:rPr>
          <w:tab/>
        </w:r>
        <w:r>
          <w:rPr>
            <w:noProof/>
            <w:webHidden/>
          </w:rPr>
          <w:fldChar w:fldCharType="begin"/>
        </w:r>
        <w:r>
          <w:rPr>
            <w:noProof/>
            <w:webHidden/>
          </w:rPr>
          <w:instrText xml:space="preserve"> PAGEREF _Toc240279548 \h </w:instrText>
        </w:r>
        <w:r>
          <w:rPr>
            <w:noProof/>
            <w:webHidden/>
          </w:rPr>
        </w:r>
        <w:r>
          <w:rPr>
            <w:noProof/>
            <w:webHidden/>
          </w:rPr>
          <w:fldChar w:fldCharType="separate"/>
        </w:r>
        <w:r w:rsidR="00D75DE9">
          <w:rPr>
            <w:noProof/>
            <w:webHidden/>
          </w:rPr>
          <w:t>30</w:t>
        </w:r>
        <w:r>
          <w:rPr>
            <w:noProof/>
            <w:webHidden/>
          </w:rPr>
          <w:fldChar w:fldCharType="end"/>
        </w:r>
      </w:hyperlink>
    </w:p>
    <w:p w14:paraId="6FCC88D4" w14:textId="312C8258" w:rsidR="00F21254" w:rsidRDefault="00F21254">
      <w:pPr>
        <w:pStyle w:val="TableofFigures"/>
        <w:tabs>
          <w:tab w:val="right" w:leader="dot" w:pos="9016"/>
        </w:tabs>
        <w:rPr>
          <w:rFonts w:eastAsiaTheme="minorEastAsia"/>
          <w:noProof/>
          <w:sz w:val="24"/>
          <w:szCs w:val="24"/>
          <w:lang w:val="en-US"/>
        </w:rPr>
      </w:pPr>
      <w:hyperlink w:anchor="_Toc240279549" w:history="1">
        <w:r w:rsidRPr="00FA5A29">
          <w:rPr>
            <w:rStyle w:val="Hyperlink"/>
            <w:noProof/>
          </w:rPr>
          <w:t>Table 19: Top 10 Districts with Largest Infrastructure Gaps</w:t>
        </w:r>
        <w:r>
          <w:rPr>
            <w:noProof/>
            <w:webHidden/>
          </w:rPr>
          <w:tab/>
        </w:r>
        <w:r>
          <w:rPr>
            <w:noProof/>
            <w:webHidden/>
          </w:rPr>
          <w:fldChar w:fldCharType="begin"/>
        </w:r>
        <w:r>
          <w:rPr>
            <w:noProof/>
            <w:webHidden/>
          </w:rPr>
          <w:instrText xml:space="preserve"> PAGEREF _Toc240279549 \h </w:instrText>
        </w:r>
        <w:r>
          <w:rPr>
            <w:noProof/>
            <w:webHidden/>
          </w:rPr>
        </w:r>
        <w:r>
          <w:rPr>
            <w:noProof/>
            <w:webHidden/>
          </w:rPr>
          <w:fldChar w:fldCharType="separate"/>
        </w:r>
        <w:r w:rsidR="00D75DE9">
          <w:rPr>
            <w:noProof/>
            <w:webHidden/>
          </w:rPr>
          <w:t>36</w:t>
        </w:r>
        <w:r>
          <w:rPr>
            <w:noProof/>
            <w:webHidden/>
          </w:rPr>
          <w:fldChar w:fldCharType="end"/>
        </w:r>
      </w:hyperlink>
    </w:p>
    <w:p w14:paraId="14AA2D25" w14:textId="46F46D18" w:rsidR="00F21254" w:rsidRDefault="00F21254">
      <w:pPr>
        <w:pStyle w:val="TableofFigures"/>
        <w:tabs>
          <w:tab w:val="right" w:leader="dot" w:pos="9016"/>
        </w:tabs>
        <w:rPr>
          <w:rFonts w:eastAsiaTheme="minorEastAsia"/>
          <w:noProof/>
          <w:sz w:val="24"/>
          <w:szCs w:val="24"/>
          <w:lang w:val="en-US"/>
        </w:rPr>
      </w:pPr>
      <w:hyperlink w:anchor="_Toc240279550" w:history="1">
        <w:r w:rsidRPr="00FA5A29">
          <w:rPr>
            <w:rStyle w:val="Hyperlink"/>
            <w:noProof/>
          </w:rPr>
          <w:t>Table 20: Bottom 10 Districts with Smallest Infrastructure Gaps</w:t>
        </w:r>
        <w:r>
          <w:rPr>
            <w:noProof/>
            <w:webHidden/>
          </w:rPr>
          <w:tab/>
        </w:r>
        <w:r>
          <w:rPr>
            <w:noProof/>
            <w:webHidden/>
          </w:rPr>
          <w:fldChar w:fldCharType="begin"/>
        </w:r>
        <w:r>
          <w:rPr>
            <w:noProof/>
            <w:webHidden/>
          </w:rPr>
          <w:instrText xml:space="preserve"> PAGEREF _Toc240279550 \h </w:instrText>
        </w:r>
        <w:r>
          <w:rPr>
            <w:noProof/>
            <w:webHidden/>
          </w:rPr>
        </w:r>
        <w:r>
          <w:rPr>
            <w:noProof/>
            <w:webHidden/>
          </w:rPr>
          <w:fldChar w:fldCharType="separate"/>
        </w:r>
        <w:r w:rsidR="00D75DE9">
          <w:rPr>
            <w:noProof/>
            <w:webHidden/>
          </w:rPr>
          <w:t>37</w:t>
        </w:r>
        <w:r>
          <w:rPr>
            <w:noProof/>
            <w:webHidden/>
          </w:rPr>
          <w:fldChar w:fldCharType="end"/>
        </w:r>
      </w:hyperlink>
    </w:p>
    <w:p w14:paraId="5F92AF25" w14:textId="606427DC" w:rsidR="00F21254" w:rsidRDefault="00F21254">
      <w:pPr>
        <w:pStyle w:val="TableofFigures"/>
        <w:tabs>
          <w:tab w:val="right" w:leader="dot" w:pos="9016"/>
        </w:tabs>
        <w:rPr>
          <w:rFonts w:eastAsiaTheme="minorEastAsia"/>
          <w:noProof/>
          <w:sz w:val="24"/>
          <w:szCs w:val="24"/>
          <w:lang w:val="en-US"/>
        </w:rPr>
      </w:pPr>
      <w:hyperlink w:anchor="_Toc240279551" w:history="1">
        <w:r w:rsidRPr="00FA5A29">
          <w:rPr>
            <w:rStyle w:val="Hyperlink"/>
            <w:noProof/>
          </w:rPr>
          <w:t>Table 21: Spearman Correlation of HIGI with Selected Health Outcome Indicators</w:t>
        </w:r>
        <w:r>
          <w:rPr>
            <w:noProof/>
            <w:webHidden/>
          </w:rPr>
          <w:tab/>
        </w:r>
        <w:r>
          <w:rPr>
            <w:noProof/>
            <w:webHidden/>
          </w:rPr>
          <w:fldChar w:fldCharType="begin"/>
        </w:r>
        <w:r>
          <w:rPr>
            <w:noProof/>
            <w:webHidden/>
          </w:rPr>
          <w:instrText xml:space="preserve"> PAGEREF _Toc240279551 \h </w:instrText>
        </w:r>
        <w:r>
          <w:rPr>
            <w:noProof/>
            <w:webHidden/>
          </w:rPr>
        </w:r>
        <w:r>
          <w:rPr>
            <w:noProof/>
            <w:webHidden/>
          </w:rPr>
          <w:fldChar w:fldCharType="separate"/>
        </w:r>
        <w:r w:rsidR="00D75DE9">
          <w:rPr>
            <w:noProof/>
            <w:webHidden/>
          </w:rPr>
          <w:t>37</w:t>
        </w:r>
        <w:r>
          <w:rPr>
            <w:noProof/>
            <w:webHidden/>
          </w:rPr>
          <w:fldChar w:fldCharType="end"/>
        </w:r>
      </w:hyperlink>
    </w:p>
    <w:p w14:paraId="1955FBF4" w14:textId="00BB5116" w:rsidR="00F21254" w:rsidRDefault="00F21254">
      <w:pPr>
        <w:pStyle w:val="TableofFigures"/>
        <w:tabs>
          <w:tab w:val="right" w:leader="dot" w:pos="9016"/>
        </w:tabs>
        <w:rPr>
          <w:rFonts w:eastAsiaTheme="minorEastAsia"/>
          <w:noProof/>
          <w:sz w:val="24"/>
          <w:szCs w:val="24"/>
          <w:lang w:val="en-US"/>
        </w:rPr>
      </w:pPr>
      <w:hyperlink w:anchor="_Toc240279552" w:history="1">
        <w:r w:rsidRPr="00FA5A29">
          <w:rPr>
            <w:rStyle w:val="Hyperlink"/>
            <w:noProof/>
          </w:rPr>
          <w:t>Table 22: Cluster Validation Results</w:t>
        </w:r>
        <w:r>
          <w:rPr>
            <w:noProof/>
            <w:webHidden/>
          </w:rPr>
          <w:tab/>
        </w:r>
        <w:r>
          <w:rPr>
            <w:noProof/>
            <w:webHidden/>
          </w:rPr>
          <w:fldChar w:fldCharType="begin"/>
        </w:r>
        <w:r>
          <w:rPr>
            <w:noProof/>
            <w:webHidden/>
          </w:rPr>
          <w:instrText xml:space="preserve"> PAGEREF _Toc240279552 \h </w:instrText>
        </w:r>
        <w:r>
          <w:rPr>
            <w:noProof/>
            <w:webHidden/>
          </w:rPr>
        </w:r>
        <w:r>
          <w:rPr>
            <w:noProof/>
            <w:webHidden/>
          </w:rPr>
          <w:fldChar w:fldCharType="separate"/>
        </w:r>
        <w:r w:rsidR="00D75DE9">
          <w:rPr>
            <w:noProof/>
            <w:webHidden/>
          </w:rPr>
          <w:t>38</w:t>
        </w:r>
        <w:r>
          <w:rPr>
            <w:noProof/>
            <w:webHidden/>
          </w:rPr>
          <w:fldChar w:fldCharType="end"/>
        </w:r>
      </w:hyperlink>
    </w:p>
    <w:p w14:paraId="12AF8D7F" w14:textId="19A5ABEE" w:rsidR="00F21254" w:rsidRDefault="00F21254">
      <w:pPr>
        <w:pStyle w:val="TableofFigures"/>
        <w:tabs>
          <w:tab w:val="right" w:leader="dot" w:pos="9016"/>
        </w:tabs>
        <w:rPr>
          <w:rFonts w:eastAsiaTheme="minorEastAsia"/>
          <w:noProof/>
          <w:sz w:val="24"/>
          <w:szCs w:val="24"/>
          <w:lang w:val="en-US"/>
        </w:rPr>
      </w:pPr>
      <w:hyperlink w:anchor="_Toc240279553" w:history="1">
        <w:r w:rsidRPr="00FA5A29">
          <w:rPr>
            <w:rStyle w:val="Hyperlink"/>
            <w:noProof/>
          </w:rPr>
          <w:t>Table 23: Model Performance Comparison</w:t>
        </w:r>
        <w:r>
          <w:rPr>
            <w:noProof/>
            <w:webHidden/>
          </w:rPr>
          <w:tab/>
        </w:r>
        <w:r>
          <w:rPr>
            <w:noProof/>
            <w:webHidden/>
          </w:rPr>
          <w:fldChar w:fldCharType="begin"/>
        </w:r>
        <w:r>
          <w:rPr>
            <w:noProof/>
            <w:webHidden/>
          </w:rPr>
          <w:instrText xml:space="preserve"> PAGEREF _Toc240279553 \h </w:instrText>
        </w:r>
        <w:r>
          <w:rPr>
            <w:noProof/>
            <w:webHidden/>
          </w:rPr>
        </w:r>
        <w:r>
          <w:rPr>
            <w:noProof/>
            <w:webHidden/>
          </w:rPr>
          <w:fldChar w:fldCharType="separate"/>
        </w:r>
        <w:r w:rsidR="00D75DE9">
          <w:rPr>
            <w:noProof/>
            <w:webHidden/>
          </w:rPr>
          <w:t>39</w:t>
        </w:r>
        <w:r>
          <w:rPr>
            <w:noProof/>
            <w:webHidden/>
          </w:rPr>
          <w:fldChar w:fldCharType="end"/>
        </w:r>
      </w:hyperlink>
    </w:p>
    <w:p w14:paraId="73D3EA0B" w14:textId="31545FC1" w:rsidR="00F21254" w:rsidRDefault="00F21254">
      <w:pPr>
        <w:pStyle w:val="TableofFigures"/>
        <w:tabs>
          <w:tab w:val="right" w:leader="dot" w:pos="9016"/>
        </w:tabs>
        <w:rPr>
          <w:rFonts w:eastAsiaTheme="minorEastAsia"/>
          <w:noProof/>
          <w:sz w:val="24"/>
          <w:szCs w:val="24"/>
          <w:lang w:val="en-US"/>
        </w:rPr>
      </w:pPr>
      <w:hyperlink w:anchor="_Toc240279554" w:history="1">
        <w:r w:rsidRPr="00FA5A29">
          <w:rPr>
            <w:rStyle w:val="Hyperlink"/>
            <w:noProof/>
          </w:rPr>
          <w:t>Table 24: Summary of Research Findings</w:t>
        </w:r>
        <w:r>
          <w:rPr>
            <w:noProof/>
            <w:webHidden/>
          </w:rPr>
          <w:tab/>
        </w:r>
        <w:r>
          <w:rPr>
            <w:noProof/>
            <w:webHidden/>
          </w:rPr>
          <w:fldChar w:fldCharType="begin"/>
        </w:r>
        <w:r>
          <w:rPr>
            <w:noProof/>
            <w:webHidden/>
          </w:rPr>
          <w:instrText xml:space="preserve"> PAGEREF _Toc240279554 \h </w:instrText>
        </w:r>
        <w:r>
          <w:rPr>
            <w:noProof/>
            <w:webHidden/>
          </w:rPr>
        </w:r>
        <w:r>
          <w:rPr>
            <w:noProof/>
            <w:webHidden/>
          </w:rPr>
          <w:fldChar w:fldCharType="separate"/>
        </w:r>
        <w:r w:rsidR="00D75DE9">
          <w:rPr>
            <w:noProof/>
            <w:webHidden/>
          </w:rPr>
          <w:t>41</w:t>
        </w:r>
        <w:r>
          <w:rPr>
            <w:noProof/>
            <w:webHidden/>
          </w:rPr>
          <w:fldChar w:fldCharType="end"/>
        </w:r>
      </w:hyperlink>
    </w:p>
    <w:p w14:paraId="23C6AEF2" w14:textId="0EA68C4D" w:rsidR="00F21254" w:rsidRDefault="00F21254">
      <w:pPr>
        <w:pStyle w:val="TableofFigures"/>
        <w:tabs>
          <w:tab w:val="right" w:leader="dot" w:pos="9016"/>
        </w:tabs>
        <w:rPr>
          <w:rFonts w:eastAsiaTheme="minorEastAsia"/>
          <w:noProof/>
          <w:sz w:val="24"/>
          <w:szCs w:val="24"/>
          <w:lang w:val="en-US"/>
        </w:rPr>
      </w:pPr>
      <w:hyperlink w:anchor="_Toc240279555" w:history="1">
        <w:r w:rsidRPr="00FA5A29">
          <w:rPr>
            <w:rStyle w:val="Hyperlink"/>
            <w:noProof/>
          </w:rPr>
          <w:t>Table 25: Risks and Mitigation</w:t>
        </w:r>
        <w:r>
          <w:rPr>
            <w:noProof/>
            <w:webHidden/>
          </w:rPr>
          <w:tab/>
        </w:r>
        <w:r>
          <w:rPr>
            <w:noProof/>
            <w:webHidden/>
          </w:rPr>
          <w:fldChar w:fldCharType="begin"/>
        </w:r>
        <w:r>
          <w:rPr>
            <w:noProof/>
            <w:webHidden/>
          </w:rPr>
          <w:instrText xml:space="preserve"> PAGEREF _Toc240279555 \h </w:instrText>
        </w:r>
        <w:r>
          <w:rPr>
            <w:noProof/>
            <w:webHidden/>
          </w:rPr>
        </w:r>
        <w:r>
          <w:rPr>
            <w:noProof/>
            <w:webHidden/>
          </w:rPr>
          <w:fldChar w:fldCharType="separate"/>
        </w:r>
        <w:r w:rsidR="00D75DE9">
          <w:rPr>
            <w:noProof/>
            <w:webHidden/>
          </w:rPr>
          <w:t>43</w:t>
        </w:r>
        <w:r>
          <w:rPr>
            <w:noProof/>
            <w:webHidden/>
          </w:rPr>
          <w:fldChar w:fldCharType="end"/>
        </w:r>
      </w:hyperlink>
    </w:p>
    <w:p w14:paraId="752F54D3" w14:textId="183232A3" w:rsidR="00A63B05" w:rsidRDefault="00CD44AE" w:rsidP="00CD44AE">
      <w:pPr>
        <w:pStyle w:val="TOC3"/>
        <w:tabs>
          <w:tab w:val="right" w:leader="dot" w:pos="9015"/>
        </w:tabs>
        <w:rPr>
          <w:rStyle w:val="Hyperlink"/>
        </w:rPr>
      </w:pPr>
      <w:r w:rsidRPr="00CD44AE">
        <w:rPr>
          <w:rStyle w:val="Hyperlink"/>
        </w:rPr>
        <w:fldChar w:fldCharType="end"/>
      </w:r>
    </w:p>
    <w:p w14:paraId="7E943B9B" w14:textId="77777777" w:rsidR="00F21254" w:rsidRDefault="00A63B05" w:rsidP="00FE2E35">
      <w:pPr>
        <w:pStyle w:val="TOC3"/>
        <w:tabs>
          <w:tab w:val="right" w:leader="dot" w:pos="9015"/>
        </w:tabs>
        <w:ind w:left="0"/>
        <w:rPr>
          <w:noProof/>
        </w:rPr>
      </w:pPr>
      <w:r w:rsidRPr="00A63B05">
        <w:rPr>
          <w:rFonts w:asciiTheme="majorHAnsi" w:eastAsiaTheme="majorEastAsia" w:hAnsiTheme="majorHAnsi" w:cstheme="majorBidi"/>
          <w:color w:val="2F5496" w:themeColor="accent1" w:themeShade="BF"/>
          <w:kern w:val="0"/>
          <w:sz w:val="32"/>
          <w:szCs w:val="32"/>
          <w:lang w:val="en-US"/>
          <w14:ligatures w14:val="none"/>
        </w:rPr>
        <w:t>List Of Figures</w:t>
      </w:r>
      <w:r>
        <w:rPr>
          <w:rStyle w:val="Hyperlink"/>
        </w:rPr>
        <w:fldChar w:fldCharType="begin"/>
      </w:r>
      <w:r>
        <w:rPr>
          <w:rStyle w:val="Hyperlink"/>
        </w:rPr>
        <w:instrText xml:space="preserve"> TOC \h \z \c "Figure" </w:instrText>
      </w:r>
      <w:r>
        <w:rPr>
          <w:rStyle w:val="Hyperlink"/>
        </w:rPr>
        <w:fldChar w:fldCharType="separate"/>
      </w:r>
    </w:p>
    <w:p w14:paraId="17BFA5D8" w14:textId="762431FE" w:rsidR="00F21254" w:rsidRDefault="00F21254">
      <w:pPr>
        <w:pStyle w:val="TableofFigures"/>
        <w:tabs>
          <w:tab w:val="right" w:leader="dot" w:pos="9016"/>
        </w:tabs>
        <w:rPr>
          <w:rFonts w:eastAsiaTheme="minorEastAsia"/>
          <w:noProof/>
          <w:sz w:val="24"/>
          <w:szCs w:val="24"/>
          <w:lang w:val="en-US"/>
        </w:rPr>
      </w:pPr>
      <w:hyperlink w:anchor="_Toc240279556" w:history="1">
        <w:r w:rsidRPr="00C36202">
          <w:rPr>
            <w:rStyle w:val="Hyperlink"/>
            <w:noProof/>
          </w:rPr>
          <w:t>Figure 1: Architecture of AI-assisted Healthcare Infrastructure Gap Decision-Support Framework</w:t>
        </w:r>
        <w:r>
          <w:rPr>
            <w:noProof/>
            <w:webHidden/>
          </w:rPr>
          <w:tab/>
        </w:r>
        <w:r>
          <w:rPr>
            <w:noProof/>
            <w:webHidden/>
          </w:rPr>
          <w:fldChar w:fldCharType="begin"/>
        </w:r>
        <w:r>
          <w:rPr>
            <w:noProof/>
            <w:webHidden/>
          </w:rPr>
          <w:instrText xml:space="preserve"> PAGEREF _Toc240279556 \h </w:instrText>
        </w:r>
        <w:r>
          <w:rPr>
            <w:noProof/>
            <w:webHidden/>
          </w:rPr>
        </w:r>
        <w:r>
          <w:rPr>
            <w:noProof/>
            <w:webHidden/>
          </w:rPr>
          <w:fldChar w:fldCharType="separate"/>
        </w:r>
        <w:r w:rsidR="00D75DE9">
          <w:rPr>
            <w:noProof/>
            <w:webHidden/>
          </w:rPr>
          <w:t>26</w:t>
        </w:r>
        <w:r>
          <w:rPr>
            <w:noProof/>
            <w:webHidden/>
          </w:rPr>
          <w:fldChar w:fldCharType="end"/>
        </w:r>
      </w:hyperlink>
    </w:p>
    <w:p w14:paraId="2E49FE9A" w14:textId="1B48AB85" w:rsidR="00F21254" w:rsidRDefault="00F21254">
      <w:pPr>
        <w:pStyle w:val="TableofFigures"/>
        <w:tabs>
          <w:tab w:val="right" w:leader="dot" w:pos="9016"/>
        </w:tabs>
        <w:rPr>
          <w:rFonts w:eastAsiaTheme="minorEastAsia"/>
          <w:noProof/>
          <w:sz w:val="24"/>
          <w:szCs w:val="24"/>
          <w:lang w:val="en-US"/>
        </w:rPr>
      </w:pPr>
      <w:hyperlink w:anchor="_Toc240279557" w:history="1">
        <w:r w:rsidRPr="00C36202">
          <w:rPr>
            <w:rStyle w:val="Hyperlink"/>
            <w:noProof/>
          </w:rPr>
          <w:t>Figure 2: Distribution of Healthcare Infrastructure Variables</w:t>
        </w:r>
        <w:r>
          <w:rPr>
            <w:noProof/>
            <w:webHidden/>
          </w:rPr>
          <w:tab/>
        </w:r>
        <w:r>
          <w:rPr>
            <w:noProof/>
            <w:webHidden/>
          </w:rPr>
          <w:fldChar w:fldCharType="begin"/>
        </w:r>
        <w:r>
          <w:rPr>
            <w:noProof/>
            <w:webHidden/>
          </w:rPr>
          <w:instrText xml:space="preserve"> PAGEREF _Toc240279557 \h </w:instrText>
        </w:r>
        <w:r>
          <w:rPr>
            <w:noProof/>
            <w:webHidden/>
          </w:rPr>
        </w:r>
        <w:r>
          <w:rPr>
            <w:noProof/>
            <w:webHidden/>
          </w:rPr>
          <w:fldChar w:fldCharType="separate"/>
        </w:r>
        <w:r w:rsidR="00D75DE9">
          <w:rPr>
            <w:noProof/>
            <w:webHidden/>
          </w:rPr>
          <w:t>32</w:t>
        </w:r>
        <w:r>
          <w:rPr>
            <w:noProof/>
            <w:webHidden/>
          </w:rPr>
          <w:fldChar w:fldCharType="end"/>
        </w:r>
      </w:hyperlink>
    </w:p>
    <w:p w14:paraId="67B91716" w14:textId="795DADB2" w:rsidR="00F21254" w:rsidRDefault="00F21254">
      <w:pPr>
        <w:pStyle w:val="TableofFigures"/>
        <w:tabs>
          <w:tab w:val="right" w:leader="dot" w:pos="9016"/>
        </w:tabs>
        <w:rPr>
          <w:rFonts w:eastAsiaTheme="minorEastAsia"/>
          <w:noProof/>
          <w:sz w:val="24"/>
          <w:szCs w:val="24"/>
          <w:lang w:val="en-US"/>
        </w:rPr>
      </w:pPr>
      <w:hyperlink w:anchor="_Toc240279558" w:history="1">
        <w:r w:rsidRPr="00C36202">
          <w:rPr>
            <w:rStyle w:val="Hyperlink"/>
            <w:noProof/>
          </w:rPr>
          <w:t>Figure 3: Distribution of Demographic Variables</w:t>
        </w:r>
        <w:r>
          <w:rPr>
            <w:noProof/>
            <w:webHidden/>
          </w:rPr>
          <w:tab/>
        </w:r>
        <w:r>
          <w:rPr>
            <w:noProof/>
            <w:webHidden/>
          </w:rPr>
          <w:fldChar w:fldCharType="begin"/>
        </w:r>
        <w:r>
          <w:rPr>
            <w:noProof/>
            <w:webHidden/>
          </w:rPr>
          <w:instrText xml:space="preserve"> PAGEREF _Toc240279558 \h </w:instrText>
        </w:r>
        <w:r>
          <w:rPr>
            <w:noProof/>
            <w:webHidden/>
          </w:rPr>
        </w:r>
        <w:r>
          <w:rPr>
            <w:noProof/>
            <w:webHidden/>
          </w:rPr>
          <w:fldChar w:fldCharType="separate"/>
        </w:r>
        <w:r w:rsidR="00D75DE9">
          <w:rPr>
            <w:noProof/>
            <w:webHidden/>
          </w:rPr>
          <w:t>33</w:t>
        </w:r>
        <w:r>
          <w:rPr>
            <w:noProof/>
            <w:webHidden/>
          </w:rPr>
          <w:fldChar w:fldCharType="end"/>
        </w:r>
      </w:hyperlink>
    </w:p>
    <w:p w14:paraId="42B78939" w14:textId="5EA83262" w:rsidR="00F21254" w:rsidRDefault="00F21254">
      <w:pPr>
        <w:pStyle w:val="TableofFigures"/>
        <w:tabs>
          <w:tab w:val="right" w:leader="dot" w:pos="9016"/>
        </w:tabs>
        <w:rPr>
          <w:rFonts w:eastAsiaTheme="minorEastAsia"/>
          <w:noProof/>
          <w:sz w:val="24"/>
          <w:szCs w:val="24"/>
          <w:lang w:val="en-US"/>
        </w:rPr>
      </w:pPr>
      <w:hyperlink w:anchor="_Toc240279559" w:history="1">
        <w:r w:rsidRPr="00C36202">
          <w:rPr>
            <w:rStyle w:val="Hyperlink"/>
            <w:noProof/>
          </w:rPr>
          <w:t>Figure 4: Distribution of Health Outcome Variables</w:t>
        </w:r>
        <w:r>
          <w:rPr>
            <w:noProof/>
            <w:webHidden/>
          </w:rPr>
          <w:tab/>
        </w:r>
        <w:r>
          <w:rPr>
            <w:noProof/>
            <w:webHidden/>
          </w:rPr>
          <w:fldChar w:fldCharType="begin"/>
        </w:r>
        <w:r>
          <w:rPr>
            <w:noProof/>
            <w:webHidden/>
          </w:rPr>
          <w:instrText xml:space="preserve"> PAGEREF _Toc240279559 \h </w:instrText>
        </w:r>
        <w:r>
          <w:rPr>
            <w:noProof/>
            <w:webHidden/>
          </w:rPr>
        </w:r>
        <w:r>
          <w:rPr>
            <w:noProof/>
            <w:webHidden/>
          </w:rPr>
          <w:fldChar w:fldCharType="separate"/>
        </w:r>
        <w:r w:rsidR="00D75DE9">
          <w:rPr>
            <w:noProof/>
            <w:webHidden/>
          </w:rPr>
          <w:t>34</w:t>
        </w:r>
        <w:r>
          <w:rPr>
            <w:noProof/>
            <w:webHidden/>
          </w:rPr>
          <w:fldChar w:fldCharType="end"/>
        </w:r>
      </w:hyperlink>
    </w:p>
    <w:p w14:paraId="16182E92" w14:textId="5BCBF56A" w:rsidR="00F21254" w:rsidRDefault="00F21254">
      <w:pPr>
        <w:pStyle w:val="TableofFigures"/>
        <w:tabs>
          <w:tab w:val="right" w:leader="dot" w:pos="9016"/>
        </w:tabs>
        <w:rPr>
          <w:rFonts w:eastAsiaTheme="minorEastAsia"/>
          <w:noProof/>
          <w:sz w:val="24"/>
          <w:szCs w:val="24"/>
          <w:lang w:val="en-US"/>
        </w:rPr>
      </w:pPr>
      <w:hyperlink w:anchor="_Toc240279560" w:history="1">
        <w:r w:rsidRPr="00C36202">
          <w:rPr>
            <w:rStyle w:val="Hyperlink"/>
            <w:noProof/>
          </w:rPr>
          <w:t>Figure 5: Correlation Matrix of the Integrated Analytical Dataset</w:t>
        </w:r>
        <w:r>
          <w:rPr>
            <w:noProof/>
            <w:webHidden/>
          </w:rPr>
          <w:tab/>
        </w:r>
        <w:r>
          <w:rPr>
            <w:noProof/>
            <w:webHidden/>
          </w:rPr>
          <w:fldChar w:fldCharType="begin"/>
        </w:r>
        <w:r>
          <w:rPr>
            <w:noProof/>
            <w:webHidden/>
          </w:rPr>
          <w:instrText xml:space="preserve"> PAGEREF _Toc240279560 \h </w:instrText>
        </w:r>
        <w:r>
          <w:rPr>
            <w:noProof/>
            <w:webHidden/>
          </w:rPr>
        </w:r>
        <w:r>
          <w:rPr>
            <w:noProof/>
            <w:webHidden/>
          </w:rPr>
          <w:fldChar w:fldCharType="separate"/>
        </w:r>
        <w:r w:rsidR="00D75DE9">
          <w:rPr>
            <w:noProof/>
            <w:webHidden/>
          </w:rPr>
          <w:t>35</w:t>
        </w:r>
        <w:r>
          <w:rPr>
            <w:noProof/>
            <w:webHidden/>
          </w:rPr>
          <w:fldChar w:fldCharType="end"/>
        </w:r>
      </w:hyperlink>
    </w:p>
    <w:p w14:paraId="38BF48DE" w14:textId="2BA1C38E" w:rsidR="00F21254" w:rsidRDefault="00F21254">
      <w:pPr>
        <w:pStyle w:val="TableofFigures"/>
        <w:tabs>
          <w:tab w:val="right" w:leader="dot" w:pos="9016"/>
        </w:tabs>
        <w:rPr>
          <w:rFonts w:eastAsiaTheme="minorEastAsia"/>
          <w:noProof/>
          <w:sz w:val="24"/>
          <w:szCs w:val="24"/>
          <w:lang w:val="en-US"/>
        </w:rPr>
      </w:pPr>
      <w:hyperlink w:anchor="_Toc240279561" w:history="1">
        <w:r w:rsidRPr="00C36202">
          <w:rPr>
            <w:rStyle w:val="Hyperlink"/>
            <w:noProof/>
          </w:rPr>
          <w:t>Figure 6:PCA Visualization of District Profiles Based on Healthcare, Demographic and Health Indicators</w:t>
        </w:r>
        <w:r>
          <w:rPr>
            <w:noProof/>
            <w:webHidden/>
          </w:rPr>
          <w:tab/>
        </w:r>
        <w:r>
          <w:rPr>
            <w:noProof/>
            <w:webHidden/>
          </w:rPr>
          <w:fldChar w:fldCharType="begin"/>
        </w:r>
        <w:r>
          <w:rPr>
            <w:noProof/>
            <w:webHidden/>
          </w:rPr>
          <w:instrText xml:space="preserve"> PAGEREF _Toc240279561 \h </w:instrText>
        </w:r>
        <w:r>
          <w:rPr>
            <w:noProof/>
            <w:webHidden/>
          </w:rPr>
        </w:r>
        <w:r>
          <w:rPr>
            <w:noProof/>
            <w:webHidden/>
          </w:rPr>
          <w:fldChar w:fldCharType="separate"/>
        </w:r>
        <w:r w:rsidR="00D75DE9">
          <w:rPr>
            <w:noProof/>
            <w:webHidden/>
          </w:rPr>
          <w:t>38</w:t>
        </w:r>
        <w:r>
          <w:rPr>
            <w:noProof/>
            <w:webHidden/>
          </w:rPr>
          <w:fldChar w:fldCharType="end"/>
        </w:r>
      </w:hyperlink>
    </w:p>
    <w:p w14:paraId="1D5B3E79" w14:textId="32540B6D" w:rsidR="00F21254" w:rsidRDefault="00F21254">
      <w:pPr>
        <w:pStyle w:val="TableofFigures"/>
        <w:tabs>
          <w:tab w:val="right" w:leader="dot" w:pos="9016"/>
        </w:tabs>
        <w:rPr>
          <w:rFonts w:eastAsiaTheme="minorEastAsia"/>
          <w:noProof/>
          <w:sz w:val="24"/>
          <w:szCs w:val="24"/>
          <w:lang w:val="en-US"/>
        </w:rPr>
      </w:pPr>
      <w:hyperlink w:anchor="_Toc240279562" w:history="1">
        <w:r w:rsidRPr="00C36202">
          <w:rPr>
            <w:rStyle w:val="Hyperlink"/>
            <w:noProof/>
          </w:rPr>
          <w:t>Figure 7: Random Forest Feature Importance</w:t>
        </w:r>
        <w:r>
          <w:rPr>
            <w:noProof/>
            <w:webHidden/>
          </w:rPr>
          <w:tab/>
        </w:r>
        <w:r>
          <w:rPr>
            <w:noProof/>
            <w:webHidden/>
          </w:rPr>
          <w:fldChar w:fldCharType="begin"/>
        </w:r>
        <w:r>
          <w:rPr>
            <w:noProof/>
            <w:webHidden/>
          </w:rPr>
          <w:instrText xml:space="preserve"> PAGEREF _Toc240279562 \h </w:instrText>
        </w:r>
        <w:r>
          <w:rPr>
            <w:noProof/>
            <w:webHidden/>
          </w:rPr>
        </w:r>
        <w:r>
          <w:rPr>
            <w:noProof/>
            <w:webHidden/>
          </w:rPr>
          <w:fldChar w:fldCharType="separate"/>
        </w:r>
        <w:r w:rsidR="00D75DE9">
          <w:rPr>
            <w:noProof/>
            <w:webHidden/>
          </w:rPr>
          <w:t>39</w:t>
        </w:r>
        <w:r>
          <w:rPr>
            <w:noProof/>
            <w:webHidden/>
          </w:rPr>
          <w:fldChar w:fldCharType="end"/>
        </w:r>
      </w:hyperlink>
    </w:p>
    <w:p w14:paraId="507868EB" w14:textId="0F4BCAAC" w:rsidR="00F21254" w:rsidRDefault="00F21254">
      <w:pPr>
        <w:pStyle w:val="TableofFigures"/>
        <w:tabs>
          <w:tab w:val="right" w:leader="dot" w:pos="9016"/>
        </w:tabs>
        <w:rPr>
          <w:rFonts w:eastAsiaTheme="minorEastAsia"/>
          <w:noProof/>
          <w:sz w:val="24"/>
          <w:szCs w:val="24"/>
          <w:lang w:val="en-US"/>
        </w:rPr>
      </w:pPr>
      <w:hyperlink w:anchor="_Toc240279563" w:history="1">
        <w:r w:rsidRPr="00C36202">
          <w:rPr>
            <w:rStyle w:val="Hyperlink"/>
            <w:noProof/>
          </w:rPr>
          <w:t>Figure 8: Comparison of Conventional HIGI and AI-Assisted District Prioritization</w:t>
        </w:r>
        <w:r>
          <w:rPr>
            <w:noProof/>
            <w:webHidden/>
          </w:rPr>
          <w:tab/>
        </w:r>
        <w:r>
          <w:rPr>
            <w:noProof/>
            <w:webHidden/>
          </w:rPr>
          <w:fldChar w:fldCharType="begin"/>
        </w:r>
        <w:r>
          <w:rPr>
            <w:noProof/>
            <w:webHidden/>
          </w:rPr>
          <w:instrText xml:space="preserve"> PAGEREF _Toc240279563 \h </w:instrText>
        </w:r>
        <w:r>
          <w:rPr>
            <w:noProof/>
            <w:webHidden/>
          </w:rPr>
        </w:r>
        <w:r>
          <w:rPr>
            <w:noProof/>
            <w:webHidden/>
          </w:rPr>
          <w:fldChar w:fldCharType="separate"/>
        </w:r>
        <w:r w:rsidR="00D75DE9">
          <w:rPr>
            <w:noProof/>
            <w:webHidden/>
          </w:rPr>
          <w:t>40</w:t>
        </w:r>
        <w:r>
          <w:rPr>
            <w:noProof/>
            <w:webHidden/>
          </w:rPr>
          <w:fldChar w:fldCharType="end"/>
        </w:r>
      </w:hyperlink>
    </w:p>
    <w:p w14:paraId="64C2E87A" w14:textId="65875C68" w:rsidR="3CD7E960" w:rsidRDefault="00A63B05" w:rsidP="00CD44AE">
      <w:pPr>
        <w:pStyle w:val="TOC3"/>
        <w:tabs>
          <w:tab w:val="right" w:leader="dot" w:pos="9015"/>
        </w:tabs>
        <w:rPr>
          <w:lang w:val="en-US"/>
        </w:rPr>
      </w:pPr>
      <w:r>
        <w:rPr>
          <w:rStyle w:val="Hyperlink"/>
        </w:rPr>
        <w:fldChar w:fldCharType="end"/>
      </w:r>
    </w:p>
    <w:p w14:paraId="06F9A268" w14:textId="77777777" w:rsidR="00C120DF" w:rsidRDefault="00C120DF">
      <w:pPr>
        <w:sectPr w:rsidR="00C120DF" w:rsidSect="001944F3">
          <w:headerReference w:type="default" r:id="rId16"/>
          <w:headerReference w:type="first" r:id="rId17"/>
          <w:footerReference w:type="first" r:id="rId18"/>
          <w:pgSz w:w="11906" w:h="16838"/>
          <w:pgMar w:top="1440" w:right="1440" w:bottom="1440" w:left="1440" w:header="708" w:footer="708" w:gutter="0"/>
          <w:pgNumType w:start="1"/>
          <w:cols w:space="708"/>
          <w:titlePg/>
          <w:docGrid w:linePitch="360"/>
        </w:sectPr>
      </w:pPr>
    </w:p>
    <w:p w14:paraId="0F9CC802" w14:textId="0CB19C24" w:rsidR="00FE22CA" w:rsidRDefault="00FE22CA" w:rsidP="00FE22CA">
      <w:pPr>
        <w:pStyle w:val="Heading2"/>
        <w:spacing w:line="480" w:lineRule="auto"/>
        <w:jc w:val="center"/>
        <w:rPr>
          <w:lang w:val="en-US"/>
        </w:rPr>
      </w:pPr>
      <w:bookmarkStart w:id="0" w:name="_Toc240285463"/>
      <w:r>
        <w:rPr>
          <w:lang w:val="en-US"/>
        </w:rPr>
        <w:lastRenderedPageBreak/>
        <w:t>Abstract</w:t>
      </w:r>
      <w:bookmarkEnd w:id="0"/>
    </w:p>
    <w:p w14:paraId="1F03694F" w14:textId="1A9E754D" w:rsidR="00FE22CA" w:rsidRPr="00FE22CA" w:rsidRDefault="00FE22CA" w:rsidP="00FE22CA">
      <w:pPr>
        <w:spacing w:line="480" w:lineRule="auto"/>
        <w:ind w:firstLine="720"/>
        <w:jc w:val="both"/>
      </w:pPr>
      <w:r>
        <w:t xml:space="preserve">Healthcare infrastructure availability varies widely across the districts in India. There is a challenge to identify and prioritize districts that require more attention in terms of infrastructure. In this work, we develop and test a data-driven decision support framework, aided by AI, for district-level healthcare infrastructure evaluation and prioritization. We created a harmonized analytical dataset of 488 districts and 18 </w:t>
      </w:r>
      <w:r w:rsidR="002C2B63">
        <w:t>features</w:t>
      </w:r>
      <w:r>
        <w:t xml:space="preserve"> related to healthcare infrastructure, demographic characteristics and health outcomes using publicly available data from the Rural Health Statistics (RHS), Census 2011 and the National Family Health Survey (NFHS-5). For a standardized measure of relative infrastructure gaps, a Healthcare Infrastructure Gap Index (HIGI) was constructed based on five population-normalized healthcare infrastructure indicators. After that, K-Means clustering was used to extract district profiles based on healthcare, demographic, and health characteristics. Random Forest regression was used to provide a complementary predictive perspective for HIGI-based prioritization. The HIGI values ranged from 0.0861 to 0.9765 and were associated with selected health outcome indicators. Three district profiles were identified with a Silhouette </w:t>
      </w:r>
      <w:proofErr w:type="gramStart"/>
      <w:r>
        <w:t xml:space="preserve">Score </w:t>
      </w:r>
      <w:r w:rsidR="002C2B63">
        <w:t xml:space="preserve"> </w:t>
      </w:r>
      <w:r>
        <w:t>0.2018</w:t>
      </w:r>
      <w:proofErr w:type="gramEnd"/>
      <w:r>
        <w:t xml:space="preserve"> and </w:t>
      </w:r>
      <w:r w:rsidR="002C2B63">
        <w:t>DBI</w:t>
      </w:r>
      <w:r>
        <w:t xml:space="preserve"> of 1.6442, indicating useful but moderately separated analytical profiles. The Random Forest model yielded a test R squared of 0.7092 with an MAE of 0.0524 and an RMSE of 0.0770. The observed HIGI and out-of-fold AI-assisted rankings had a Spearman value of .653 (p &lt; 0.001) with 10% overlap in the top 20 districts. The findings suggest that integrated analytics, composite indicators, clustering and machine learning can serve as complementary evidence for planning of healthcare infrastructure at district-level. The framework is designed as a decision support tool, with ultimate prioritization depending on policy, budgetary, feasibility, geographic, staffing and expert considerations.</w:t>
      </w:r>
    </w:p>
    <w:p w14:paraId="23EB62F4" w14:textId="183FFE57" w:rsidR="00FE22CA" w:rsidRDefault="00FE22CA">
      <w:pPr>
        <w:spacing w:after="160" w:line="259" w:lineRule="auto"/>
      </w:pPr>
      <w:r>
        <w:br w:type="page"/>
      </w:r>
    </w:p>
    <w:p w14:paraId="408C2323" w14:textId="51DA08D0" w:rsidR="0072430D" w:rsidRDefault="00DE78A7" w:rsidP="00510579">
      <w:pPr>
        <w:pStyle w:val="Heading2"/>
        <w:spacing w:line="480" w:lineRule="auto"/>
        <w:rPr>
          <w:lang w:val="en-US"/>
        </w:rPr>
      </w:pPr>
      <w:bookmarkStart w:id="1" w:name="_Toc240285464"/>
      <w:r w:rsidRPr="08405F3D">
        <w:rPr>
          <w:lang w:val="en-US"/>
        </w:rPr>
        <w:lastRenderedPageBreak/>
        <w:t>Introduction</w:t>
      </w:r>
      <w:bookmarkEnd w:id="1"/>
    </w:p>
    <w:p w14:paraId="1DDDB391" w14:textId="2F54BF5A" w:rsidR="00D15B27" w:rsidRPr="00D15B27" w:rsidRDefault="00D15B27" w:rsidP="00D15B27">
      <w:pPr>
        <w:spacing w:line="480" w:lineRule="auto"/>
        <w:ind w:firstLine="720"/>
      </w:pPr>
      <w:r w:rsidRPr="00D15B27">
        <w:t>Health system infrastructure is an important determinant of equal access to health services. In India, there exist huge disparities in the availability of primary, secondary and district level healthcare facilities across districts, which are driven by differences in population size, demographic composition and health status</w:t>
      </w:r>
      <w:r w:rsidR="001B1B5B" w:rsidRPr="001B1B5B">
        <w:t xml:space="preserve"> </w:t>
      </w:r>
      <w:r w:rsidR="001B1B5B">
        <w:t>(Sharma et al., 2019)</w:t>
      </w:r>
      <w:r w:rsidRPr="00D15B27">
        <w:t>. Such differences pose challenges for policymakers seeking to identify which districts should always be prioritized for infrastructure investment.</w:t>
      </w:r>
    </w:p>
    <w:p w14:paraId="4071A738" w14:textId="6F847E72" w:rsidR="00D15B27" w:rsidRPr="00D15B27" w:rsidRDefault="00D15B27" w:rsidP="00D15B27">
      <w:pPr>
        <w:spacing w:line="480" w:lineRule="auto"/>
        <w:ind w:firstLine="720"/>
      </w:pPr>
      <w:r w:rsidRPr="00D15B27">
        <w:t>India has a plethora of publicly available data on health care infrastructure, demographics and health outcomes thr</w:t>
      </w:r>
      <w:r w:rsidR="00DF041E">
        <w:t>ough</w:t>
      </w:r>
      <w:r w:rsidRPr="00D15B27">
        <w:t xml:space="preserve"> sources like RH</w:t>
      </w:r>
      <w:r w:rsidR="002C2B63">
        <w:t>S</w:t>
      </w:r>
      <w:r w:rsidRPr="00D15B27">
        <w:t xml:space="preserve">, Census </w:t>
      </w:r>
      <w:r w:rsidR="002C2B63">
        <w:t xml:space="preserve">2011 </w:t>
      </w:r>
      <w:r w:rsidRPr="00D15B27">
        <w:t>and NFHS-5. However, these datasets measure different aspects of the health care system and are often analyzed separately. Integrated analytical approach could give a more comprehensive basis for the evaluation of infrastructure gaps and identification of priority districts.</w:t>
      </w:r>
    </w:p>
    <w:p w14:paraId="3369C30A" w14:textId="62CDB1BE" w:rsidR="00D15B27" w:rsidRPr="00D15B27" w:rsidRDefault="00D15B27" w:rsidP="00D15B27">
      <w:pPr>
        <w:spacing w:line="480" w:lineRule="auto"/>
        <w:ind w:firstLine="720"/>
      </w:pPr>
      <w:r w:rsidRPr="00D15B27">
        <w:t>This study develops an AI-</w:t>
      </w:r>
      <w:r w:rsidR="00DF041E">
        <w:t>assisted</w:t>
      </w:r>
      <w:r w:rsidRPr="00D15B27">
        <w:t xml:space="preserve"> decision support framework that integrates district-level health infrastructure, demographic, and health outcome data. The framework builds a Healthcare Infrastructure Gap Index (HIGI) to quantify the relative infrastructure gaps, uses clustering to identify districts with similar healthcare profiles and uses machine learning to add a predictive perspective for district prioritization.</w:t>
      </w:r>
    </w:p>
    <w:p w14:paraId="146845B0" w14:textId="77777777" w:rsidR="00D15B27" w:rsidRDefault="00D15B27" w:rsidP="00D15B27">
      <w:pPr>
        <w:spacing w:line="480" w:lineRule="auto"/>
        <w:ind w:firstLine="720"/>
      </w:pPr>
      <w:r w:rsidRPr="00D15B27">
        <w:t>The study’s aim is to offer decision-support, not a replacement for policy or expert judgment. The aim is to create a clear, evidence-based basis for comparing districts, highlighting areas needing more focus and promoting more consistent planning of health infrastructure and allocation of resources.</w:t>
      </w:r>
    </w:p>
    <w:p w14:paraId="44974A02" w14:textId="47F17026" w:rsidR="002166CB" w:rsidRDefault="002166CB" w:rsidP="00D15B27">
      <w:r>
        <w:br w:type="page"/>
      </w:r>
    </w:p>
    <w:p w14:paraId="28D4A39F" w14:textId="40ABEE98" w:rsidR="00DE78A7" w:rsidRDefault="002166CB" w:rsidP="002166CB">
      <w:pPr>
        <w:pStyle w:val="Heading2"/>
        <w:rPr>
          <w:lang w:val="en-US"/>
        </w:rPr>
      </w:pPr>
      <w:bookmarkStart w:id="2" w:name="_Toc240285465"/>
      <w:r w:rsidRPr="08405F3D">
        <w:rPr>
          <w:lang w:val="en-US"/>
        </w:rPr>
        <w:lastRenderedPageBreak/>
        <w:t>Problem Statement</w:t>
      </w:r>
      <w:bookmarkEnd w:id="2"/>
    </w:p>
    <w:p w14:paraId="7C80DD2F" w14:textId="2A53FC9F" w:rsidR="008A4FE2" w:rsidRDefault="008A4FE2" w:rsidP="006F2646">
      <w:pPr>
        <w:spacing w:line="480" w:lineRule="auto"/>
        <w:ind w:firstLine="720"/>
      </w:pPr>
      <w:r>
        <w:t>India has made great progress in expanding its public healthcare system by investing in primary, secondary and tertiary healthcare facilities. However, there is still a huge disparity among districts in the health infrastructure leading to disparity in access to health care. Disparities in the availability of PHCs, CHCs, hospitals and other facilities, and in population characteristics and health outcomes, hamper the identification of districts that need priority infrastructure investment.</w:t>
      </w:r>
    </w:p>
    <w:p w14:paraId="4B70B48E" w14:textId="34A28CE6" w:rsidR="008A4FE2" w:rsidRDefault="008A4FE2" w:rsidP="006F2646">
      <w:pPr>
        <w:spacing w:line="480" w:lineRule="auto"/>
        <w:ind w:firstLine="720"/>
      </w:pPr>
      <w:r>
        <w:t>A large amount of data on health and demographics is provided by Government sources. NFHS-5</w:t>
      </w:r>
      <w:r w:rsidR="00E83400">
        <w:t>,</w:t>
      </w:r>
      <w:r>
        <w:t xml:space="preserve"> Census </w:t>
      </w:r>
      <w:r w:rsidR="00DF041E">
        <w:t>2011</w:t>
      </w:r>
      <w:r>
        <w:t xml:space="preserve"> </w:t>
      </w:r>
      <w:r w:rsidR="00E83400">
        <w:t xml:space="preserve">and </w:t>
      </w:r>
      <w:r>
        <w:t>RHS</w:t>
      </w:r>
      <w:r w:rsidR="00E83400">
        <w:t xml:space="preserve">. </w:t>
      </w:r>
      <w:r>
        <w:t>However, these datasets capture different aspects of the healthcare system and are often analyzed independently. An integrated, data-driven approach that combines these dimensions is needed to provide a more objective basis for assessing and prioritizing district-level healthcare infrastructure.</w:t>
      </w:r>
    </w:p>
    <w:p w14:paraId="38AF8651" w14:textId="4CCC0F38" w:rsidR="002166CB" w:rsidRPr="002166CB" w:rsidRDefault="008A4FE2" w:rsidP="006F2646">
      <w:pPr>
        <w:spacing w:line="480" w:lineRule="auto"/>
        <w:ind w:firstLine="720"/>
      </w:pPr>
      <w:r>
        <w:t>This study contributes to this problem by combining the district level healthcare infrastructure, demographic and health outcome data and creating a Healthcare Infrastructure Gap Index (HIGI), a measure of relative infrastructure gaps across districts. Furthermore, machine learning techniques are applied to detect clusters of districts with similar characteristics and to provide an additional perspective for prediction toward prioritization. The framework is intended to support transparent and evidence-informed planning and allocation of resources for health care infrastructure. The framework is intended as a complement, not a substitute, for policy and expert judgment.</w:t>
      </w:r>
    </w:p>
    <w:p w14:paraId="084CCF9E" w14:textId="28083563" w:rsidR="00D871D4" w:rsidRDefault="00D871D4">
      <w:r>
        <w:br w:type="page"/>
      </w:r>
    </w:p>
    <w:p w14:paraId="37EF64AA" w14:textId="3A6D093A" w:rsidR="004F6EFB" w:rsidRDefault="001B545F" w:rsidP="00D871D4">
      <w:pPr>
        <w:pStyle w:val="Heading2"/>
        <w:rPr>
          <w:lang w:val="en-US"/>
        </w:rPr>
      </w:pPr>
      <w:bookmarkStart w:id="3" w:name="_Toc240285466"/>
      <w:r w:rsidRPr="08405F3D">
        <w:rPr>
          <w:lang w:val="en-US"/>
        </w:rPr>
        <w:lastRenderedPageBreak/>
        <w:t>Purpose of the Study</w:t>
      </w:r>
      <w:bookmarkEnd w:id="3"/>
    </w:p>
    <w:p w14:paraId="5E80218A" w14:textId="3BFC7775" w:rsidR="00BE150D" w:rsidRDefault="00BE150D" w:rsidP="00564F07">
      <w:pPr>
        <w:spacing w:line="480" w:lineRule="auto"/>
        <w:ind w:firstLine="720"/>
      </w:pPr>
      <w:r>
        <w:t xml:space="preserve">The </w:t>
      </w:r>
      <w:r w:rsidR="00107B49">
        <w:t xml:space="preserve">goal </w:t>
      </w:r>
      <w:r>
        <w:t xml:space="preserve">of this study is to design and </w:t>
      </w:r>
      <w:proofErr w:type="gramStart"/>
      <w:r w:rsidR="00107B49">
        <w:t>asses</w:t>
      </w:r>
      <w:proofErr w:type="gramEnd"/>
      <w:r>
        <w:t xml:space="preserve"> a data-driven AI-assisted decision-support framework for identification and prioritization of gaps in healthcare infrastructure across Indian districts. The framework combines publicly available district level health infrastructure, demographic and health outcome data from official Government of India sources.</w:t>
      </w:r>
    </w:p>
    <w:p w14:paraId="36C70A75" w14:textId="6CA70538" w:rsidR="00BE150D" w:rsidRDefault="00BE150D" w:rsidP="00564F07">
      <w:pPr>
        <w:spacing w:line="480" w:lineRule="auto"/>
        <w:ind w:firstLine="720"/>
      </w:pPr>
      <w:r>
        <w:t>The study suggests the Healthcare Infrastructure Gap Index (HIGI) for quantifying and comparing relative infrastructure gaps between districts. The study uses statistical and machine learning methods to identify district profiles and provide an alternative predictive perspective for prioritization.</w:t>
      </w:r>
    </w:p>
    <w:p w14:paraId="52D4A940" w14:textId="61093FFD" w:rsidR="00564F07" w:rsidRPr="00564F07" w:rsidRDefault="00BE150D" w:rsidP="00564F07">
      <w:pPr>
        <w:spacing w:line="480" w:lineRule="auto"/>
        <w:ind w:firstLine="720"/>
      </w:pPr>
      <w:r>
        <w:t>The framework developed is designed to provide policymakers and healthcare administrators with an objective, transparent and interpretable basis to assess infrastructure disparities and to support healthcare planning and resource allocation. It is intended to complement existing planning processes and expert judgment rather than replace them</w:t>
      </w:r>
      <w:r w:rsidR="00564F07" w:rsidRPr="00564F07">
        <w:t>.</w:t>
      </w:r>
    </w:p>
    <w:p w14:paraId="3B97859E" w14:textId="7C7301AD" w:rsidR="00455C81" w:rsidRDefault="00455C81">
      <w:r>
        <w:br w:type="page"/>
      </w:r>
    </w:p>
    <w:p w14:paraId="63144960" w14:textId="28A9E906" w:rsidR="001B545F" w:rsidRDefault="00455C81" w:rsidP="00455C81">
      <w:pPr>
        <w:pStyle w:val="Heading2"/>
        <w:rPr>
          <w:lang w:val="en-US"/>
        </w:rPr>
      </w:pPr>
      <w:bookmarkStart w:id="4" w:name="_Toc240285467"/>
      <w:r w:rsidRPr="08405F3D">
        <w:rPr>
          <w:lang w:val="en-US"/>
        </w:rPr>
        <w:lastRenderedPageBreak/>
        <w:t>Scope of the Study</w:t>
      </w:r>
      <w:bookmarkEnd w:id="4"/>
    </w:p>
    <w:p w14:paraId="7529D130" w14:textId="2322D847" w:rsidR="008D2276" w:rsidRDefault="008D2276" w:rsidP="001F4B5F">
      <w:pPr>
        <w:spacing w:line="480" w:lineRule="auto"/>
        <w:ind w:firstLine="720"/>
      </w:pPr>
      <w:r>
        <w:t>The study is concerned the evaluation of the differences in the public healthcare infrastructure at the district level in India using secondary data collected from official sources of Government of India.</w:t>
      </w:r>
    </w:p>
    <w:p w14:paraId="7C7AE5BD" w14:textId="00485238" w:rsidR="001F4B5F" w:rsidRPr="00003F55" w:rsidRDefault="008D2276" w:rsidP="001F4B5F">
      <w:pPr>
        <w:spacing w:line="480" w:lineRule="auto"/>
        <w:ind w:firstLine="720"/>
      </w:pPr>
      <w:r>
        <w:t xml:space="preserve">The analysis combines </w:t>
      </w:r>
      <w:r w:rsidR="001377CA">
        <w:t>the three</w:t>
      </w:r>
      <w:r>
        <w:t xml:space="preserve"> data</w:t>
      </w:r>
      <w:r w:rsidR="001377CA">
        <w:t>sets</w:t>
      </w:r>
      <w:r>
        <w:t xml:space="preserve"> to study healthcare infrastructure, demographic characteristics and selected health outcomes.</w:t>
      </w:r>
    </w:p>
    <w:p w14:paraId="2C495F88" w14:textId="77777777" w:rsidR="00E026F2" w:rsidRPr="00E026F2" w:rsidRDefault="00E026F2" w:rsidP="00E026F2">
      <w:pPr>
        <w:spacing w:before="100" w:beforeAutospacing="1" w:after="100" w:afterAutospacing="1" w:line="480" w:lineRule="auto"/>
      </w:pPr>
      <w:r w:rsidRPr="00E026F2">
        <w:t>The study covers the following:</w:t>
      </w:r>
    </w:p>
    <w:p w14:paraId="15E2B76E" w14:textId="77777777" w:rsidR="00E026F2" w:rsidRPr="00E026F2" w:rsidRDefault="00E026F2" w:rsidP="00E026F2">
      <w:pPr>
        <w:numPr>
          <w:ilvl w:val="0"/>
          <w:numId w:val="19"/>
        </w:numPr>
        <w:spacing w:before="100" w:beforeAutospacing="1" w:after="100" w:afterAutospacing="1" w:line="480" w:lineRule="auto"/>
      </w:pPr>
      <w:r w:rsidRPr="00E026F2">
        <w:t xml:space="preserve">Integration and harmonization of district-level RHS, Census 2011, and NFHS-5 datasets. </w:t>
      </w:r>
    </w:p>
    <w:p w14:paraId="35A3B454" w14:textId="77777777" w:rsidR="00E026F2" w:rsidRPr="00E026F2" w:rsidRDefault="00E026F2" w:rsidP="00E026F2">
      <w:pPr>
        <w:numPr>
          <w:ilvl w:val="0"/>
          <w:numId w:val="19"/>
        </w:numPr>
        <w:spacing w:before="100" w:beforeAutospacing="1" w:after="100" w:afterAutospacing="1" w:line="480" w:lineRule="auto"/>
      </w:pPr>
      <w:r w:rsidRPr="00E026F2">
        <w:t xml:space="preserve">Construction of the </w:t>
      </w:r>
      <w:r w:rsidRPr="00E026F2">
        <w:rPr>
          <w:b/>
          <w:bCs/>
        </w:rPr>
        <w:t>Healthcare Infrastructure Gap Index (HIGI)</w:t>
      </w:r>
      <w:r w:rsidRPr="00E026F2">
        <w:t xml:space="preserve"> using selected healthcare infrastructure indicators. </w:t>
      </w:r>
    </w:p>
    <w:p w14:paraId="6449CB49" w14:textId="77777777" w:rsidR="00E026F2" w:rsidRPr="00E026F2" w:rsidRDefault="00E026F2" w:rsidP="00E026F2">
      <w:pPr>
        <w:numPr>
          <w:ilvl w:val="0"/>
          <w:numId w:val="19"/>
        </w:numPr>
        <w:spacing w:before="100" w:beforeAutospacing="1" w:after="100" w:afterAutospacing="1" w:line="480" w:lineRule="auto"/>
      </w:pPr>
      <w:r w:rsidRPr="00E026F2">
        <w:t xml:space="preserve">Analysis of demographic and health outcome characteristics associated with district-level infrastructure gaps. </w:t>
      </w:r>
    </w:p>
    <w:p w14:paraId="7E08A860" w14:textId="77777777" w:rsidR="00E026F2" w:rsidRPr="00E026F2" w:rsidRDefault="00E026F2" w:rsidP="00E026F2">
      <w:pPr>
        <w:numPr>
          <w:ilvl w:val="0"/>
          <w:numId w:val="19"/>
        </w:numPr>
        <w:spacing w:before="100" w:beforeAutospacing="1" w:after="100" w:afterAutospacing="1" w:line="480" w:lineRule="auto"/>
      </w:pPr>
      <w:r w:rsidRPr="00E026F2">
        <w:t xml:space="preserve">Identification of district profiles using clustering techniques. </w:t>
      </w:r>
    </w:p>
    <w:p w14:paraId="2D306A8E" w14:textId="77777777" w:rsidR="00E026F2" w:rsidRPr="00E026F2" w:rsidRDefault="00E026F2" w:rsidP="00E026F2">
      <w:pPr>
        <w:numPr>
          <w:ilvl w:val="0"/>
          <w:numId w:val="19"/>
        </w:numPr>
        <w:spacing w:before="100" w:beforeAutospacing="1" w:after="100" w:afterAutospacing="1" w:line="480" w:lineRule="auto"/>
      </w:pPr>
      <w:r w:rsidRPr="00E026F2">
        <w:t xml:space="preserve">Application of machine learning to provide an additional perspective on district-level prioritization. </w:t>
      </w:r>
    </w:p>
    <w:p w14:paraId="357490D8" w14:textId="77777777" w:rsidR="00E026F2" w:rsidRPr="00E026F2" w:rsidRDefault="00E026F2" w:rsidP="00E026F2">
      <w:pPr>
        <w:numPr>
          <w:ilvl w:val="0"/>
          <w:numId w:val="19"/>
        </w:numPr>
        <w:spacing w:before="100" w:beforeAutospacing="1" w:after="100" w:afterAutospacing="1" w:line="480" w:lineRule="auto"/>
      </w:pPr>
      <w:r w:rsidRPr="00E026F2">
        <w:t xml:space="preserve">Development of an AI-assisted decision-support approach for healthcare infrastructure planning and resource allocation. </w:t>
      </w:r>
    </w:p>
    <w:p w14:paraId="2DDCAF4B" w14:textId="11818A44" w:rsidR="00A63B05" w:rsidRPr="00E026F2" w:rsidRDefault="00E026F2" w:rsidP="00E026F2">
      <w:pPr>
        <w:spacing w:before="100" w:beforeAutospacing="1" w:after="100" w:afterAutospacing="1" w:line="480" w:lineRule="auto"/>
        <w:ind w:firstLine="720"/>
      </w:pPr>
      <w:r w:rsidRPr="00E026F2">
        <w:t xml:space="preserve">The analysis is limited to </w:t>
      </w:r>
      <w:r w:rsidRPr="00E026F2">
        <w:rPr>
          <w:b/>
          <w:bCs/>
        </w:rPr>
        <w:t>publicly available, district-level data</w:t>
      </w:r>
      <w:r w:rsidRPr="00E026F2">
        <w:t xml:space="preserve"> and does not include individual patient records, electronic medical records, real-time healthcare surveillance, private healthcare infrastructure, or detailed economic feasibility and cost-benefit analysis of infrastructure investments. The resulting framework is intended to support, rather than replace, policy decisions and expert judgement.</w:t>
      </w:r>
      <w:r w:rsidR="00A63B05">
        <w:br w:type="page"/>
      </w:r>
    </w:p>
    <w:p w14:paraId="5DF4DAA0" w14:textId="41D588D7" w:rsidR="002166CB" w:rsidRDefault="00D871D4" w:rsidP="00D871D4">
      <w:pPr>
        <w:pStyle w:val="Heading2"/>
        <w:rPr>
          <w:lang w:val="en-US"/>
        </w:rPr>
      </w:pPr>
      <w:bookmarkStart w:id="5" w:name="_Toc240285468"/>
      <w:r w:rsidRPr="08405F3D">
        <w:rPr>
          <w:lang w:val="en-US"/>
        </w:rPr>
        <w:lastRenderedPageBreak/>
        <w:t xml:space="preserve">Aim </w:t>
      </w:r>
      <w:r w:rsidR="00B415DF" w:rsidRPr="08405F3D">
        <w:rPr>
          <w:lang w:val="en-US"/>
        </w:rPr>
        <w:t>and Objectives</w:t>
      </w:r>
      <w:bookmarkEnd w:id="5"/>
    </w:p>
    <w:p w14:paraId="51222097" w14:textId="77A3C845" w:rsidR="00B415DF" w:rsidRPr="00A262DC" w:rsidRDefault="00B415DF" w:rsidP="00B415DF">
      <w:pPr>
        <w:pStyle w:val="Heading3"/>
        <w:rPr>
          <w:rFonts w:ascii="Times New Roman" w:hAnsi="Times New Roman" w:cs="Times New Roman"/>
          <w:lang w:val="en-US"/>
        </w:rPr>
      </w:pPr>
      <w:bookmarkStart w:id="6" w:name="_Toc240285469"/>
      <w:r w:rsidRPr="08405F3D">
        <w:rPr>
          <w:rFonts w:ascii="Times New Roman" w:hAnsi="Times New Roman" w:cs="Times New Roman"/>
          <w:lang w:val="en-US"/>
        </w:rPr>
        <w:t>Aim</w:t>
      </w:r>
      <w:bookmarkEnd w:id="6"/>
    </w:p>
    <w:p w14:paraId="7CB5E0A2" w14:textId="7C133996" w:rsidR="00B415DF" w:rsidRDefault="007A71EF" w:rsidP="00B415DF">
      <w:pPr>
        <w:spacing w:line="480" w:lineRule="auto"/>
        <w:ind w:firstLine="720"/>
      </w:pPr>
      <w:r w:rsidRPr="001B218C">
        <w:t xml:space="preserve">The aim of this study is to develop and </w:t>
      </w:r>
      <w:proofErr w:type="gramStart"/>
      <w:r w:rsidR="00D20AB4">
        <w:t>asses</w:t>
      </w:r>
      <w:proofErr w:type="gramEnd"/>
      <w:r w:rsidRPr="001B218C">
        <w:t xml:space="preserve"> an AI-assisted, data-driven framework that integrates district-level healthcare infrastructure, demographic, and health outcome data to identify, assess, and prioritize healthcare infrastructure gaps across Indian districts</w:t>
      </w:r>
      <w:r>
        <w:t>.</w:t>
      </w:r>
    </w:p>
    <w:p w14:paraId="2CC326FC" w14:textId="0A6654B9" w:rsidR="00B415DF" w:rsidRPr="00A262DC" w:rsidRDefault="00B415DF" w:rsidP="00B415DF">
      <w:pPr>
        <w:pStyle w:val="Heading3"/>
        <w:rPr>
          <w:rFonts w:ascii="Times New Roman" w:hAnsi="Times New Roman" w:cs="Times New Roman"/>
          <w:lang w:val="en-US"/>
        </w:rPr>
      </w:pPr>
      <w:bookmarkStart w:id="7" w:name="_Toc240285470"/>
      <w:r w:rsidRPr="08405F3D">
        <w:rPr>
          <w:rFonts w:ascii="Times New Roman" w:hAnsi="Times New Roman" w:cs="Times New Roman"/>
          <w:lang w:val="en-US"/>
        </w:rPr>
        <w:t>Research Objectives</w:t>
      </w:r>
      <w:bookmarkEnd w:id="7"/>
    </w:p>
    <w:p w14:paraId="5CAED34C" w14:textId="77777777" w:rsidR="00A262DC" w:rsidRPr="00A262DC" w:rsidRDefault="00A262DC" w:rsidP="00A262DC">
      <w:pPr>
        <w:pStyle w:val="Heading4"/>
        <w:rPr>
          <w:rFonts w:ascii="Times New Roman" w:hAnsi="Times New Roman" w:cs="Times New Roman"/>
          <w:lang w:val="en-US"/>
        </w:rPr>
      </w:pPr>
      <w:r w:rsidRPr="00A262DC">
        <w:rPr>
          <w:rFonts w:ascii="Times New Roman" w:hAnsi="Times New Roman" w:cs="Times New Roman"/>
          <w:lang w:val="en-US"/>
        </w:rPr>
        <w:t>Research Objective 1</w:t>
      </w:r>
    </w:p>
    <w:p w14:paraId="68BF7F10" w14:textId="07FE03FB" w:rsidR="00B415DF" w:rsidRPr="001B218C" w:rsidRDefault="001B218C" w:rsidP="00A262DC">
      <w:pPr>
        <w:spacing w:line="480" w:lineRule="auto"/>
        <w:ind w:firstLine="720"/>
      </w:pPr>
      <w:r w:rsidRPr="001B218C">
        <w:t>To develop an integrated district-level analytical dataset by combining healthcare infrastructure, demographic, and health outcome data from RHS, Census 2011, and NFHS-5</w:t>
      </w:r>
      <w:r w:rsidR="00B415DF" w:rsidRPr="001B218C">
        <w:t>.</w:t>
      </w:r>
    </w:p>
    <w:p w14:paraId="7A0BE693" w14:textId="7EA2D6A9" w:rsidR="00A262DC" w:rsidRPr="00A262DC" w:rsidRDefault="00A262DC" w:rsidP="00A262DC">
      <w:pPr>
        <w:pStyle w:val="Heading4"/>
        <w:rPr>
          <w:rFonts w:ascii="Times New Roman" w:hAnsi="Times New Roman" w:cs="Times New Roman"/>
          <w:lang w:val="en-US"/>
        </w:rPr>
      </w:pPr>
      <w:r w:rsidRPr="00A262DC">
        <w:rPr>
          <w:rFonts w:ascii="Times New Roman" w:hAnsi="Times New Roman" w:cs="Times New Roman"/>
          <w:lang w:val="en-US"/>
        </w:rPr>
        <w:t>Research Objective 2</w:t>
      </w:r>
    </w:p>
    <w:p w14:paraId="0C25A5C0" w14:textId="0CAF3F65" w:rsidR="00B415DF" w:rsidRDefault="001C20B9" w:rsidP="00B415DF">
      <w:pPr>
        <w:spacing w:line="480" w:lineRule="auto"/>
        <w:ind w:firstLine="720"/>
      </w:pPr>
      <w:r w:rsidRPr="001C20B9">
        <w:t xml:space="preserve">To construct the </w:t>
      </w:r>
      <w:r w:rsidRPr="001C20B9">
        <w:rPr>
          <w:rStyle w:val="Strong"/>
        </w:rPr>
        <w:t>Healthcare Infrastructure Gap Index (HIGI)</w:t>
      </w:r>
      <w:r w:rsidRPr="001C20B9">
        <w:t xml:space="preserve"> to measure and compare relative healthcare infrastructure gaps across Indian districts</w:t>
      </w:r>
      <w:r w:rsidR="00B415DF" w:rsidRPr="00B415DF">
        <w:t>.</w:t>
      </w:r>
    </w:p>
    <w:p w14:paraId="36C30E02" w14:textId="253E448F" w:rsidR="00A262DC" w:rsidRPr="00A262DC" w:rsidRDefault="00A262DC" w:rsidP="00A262DC">
      <w:pPr>
        <w:pStyle w:val="Heading4"/>
        <w:rPr>
          <w:rFonts w:ascii="Times New Roman" w:hAnsi="Times New Roman" w:cs="Times New Roman"/>
          <w:sz w:val="24"/>
          <w:szCs w:val="24"/>
        </w:rPr>
      </w:pPr>
      <w:r w:rsidRPr="00A262DC">
        <w:rPr>
          <w:rFonts w:ascii="Times New Roman" w:hAnsi="Times New Roman" w:cs="Times New Roman"/>
          <w:lang w:val="en-US"/>
        </w:rPr>
        <w:t>Research Objective 3</w:t>
      </w:r>
    </w:p>
    <w:p w14:paraId="673B65D5" w14:textId="70E0D08D" w:rsidR="00B415DF" w:rsidRDefault="001C20B9" w:rsidP="00B415DF">
      <w:pPr>
        <w:spacing w:line="480" w:lineRule="auto"/>
        <w:ind w:firstLine="720"/>
      </w:pPr>
      <w:r w:rsidRPr="001C20B9">
        <w:t xml:space="preserve">To apply statistical and </w:t>
      </w:r>
      <w:r w:rsidR="00D20AB4">
        <w:t>ML</w:t>
      </w:r>
      <w:r w:rsidRPr="001C20B9">
        <w:t xml:space="preserve"> techniques to identify patterns and groups of districts with similar healthcare infrastructure, demographic characteristics, and health outcomes, and to examine factors associated with variation in healthcare infrastructure gaps</w:t>
      </w:r>
      <w:r w:rsidR="00B415DF" w:rsidRPr="00B415DF">
        <w:t>.</w:t>
      </w:r>
    </w:p>
    <w:p w14:paraId="799D46F9" w14:textId="05DFD98A" w:rsidR="00A262DC" w:rsidRPr="00A262DC" w:rsidRDefault="00A262DC" w:rsidP="00A262DC">
      <w:pPr>
        <w:pStyle w:val="Heading4"/>
        <w:rPr>
          <w:rFonts w:ascii="Times New Roman" w:hAnsi="Times New Roman" w:cs="Times New Roman"/>
          <w:lang w:val="en-US"/>
        </w:rPr>
      </w:pPr>
      <w:r w:rsidRPr="00A262DC">
        <w:rPr>
          <w:rFonts w:ascii="Times New Roman" w:hAnsi="Times New Roman" w:cs="Times New Roman"/>
          <w:lang w:val="en-US"/>
        </w:rPr>
        <w:t>Research Objective 4</w:t>
      </w:r>
    </w:p>
    <w:p w14:paraId="5929530A" w14:textId="3A818E57" w:rsidR="00A262DC" w:rsidRPr="00A63B05" w:rsidRDefault="001C20B9" w:rsidP="00A63B05">
      <w:pPr>
        <w:spacing w:line="480" w:lineRule="auto"/>
        <w:ind w:firstLine="720"/>
      </w:pPr>
      <w:r w:rsidRPr="001C20B9">
        <w:t>To develop an explainable AI-assisted decision-support approach that provides evidence-based information for district-level healthcare infrastructure prioritization and resource allocation</w:t>
      </w:r>
      <w:r w:rsidR="00B415DF" w:rsidRPr="00B415DF">
        <w:t>.</w:t>
      </w:r>
    </w:p>
    <w:p w14:paraId="3258C811" w14:textId="4505F1A2" w:rsidR="00B415DF" w:rsidRDefault="00A262DC" w:rsidP="00A262DC">
      <w:pPr>
        <w:pStyle w:val="Heading2"/>
        <w:rPr>
          <w:lang w:val="en-US"/>
        </w:rPr>
      </w:pPr>
      <w:bookmarkStart w:id="8" w:name="_Toc240285471"/>
      <w:r w:rsidRPr="08405F3D">
        <w:rPr>
          <w:lang w:val="en-US"/>
        </w:rPr>
        <w:t>Research Questions</w:t>
      </w:r>
      <w:bookmarkEnd w:id="8"/>
    </w:p>
    <w:p w14:paraId="7D5B3B7D" w14:textId="09C975AC" w:rsidR="00A262DC" w:rsidRPr="00A262DC" w:rsidRDefault="00A262DC" w:rsidP="00A262DC">
      <w:pPr>
        <w:spacing w:line="480" w:lineRule="auto"/>
      </w:pPr>
      <w:r w:rsidRPr="00A262DC">
        <w:t>This capstone project aims to answer the following research questions:</w:t>
      </w:r>
    </w:p>
    <w:p w14:paraId="300617BB" w14:textId="77777777" w:rsidR="00A262DC" w:rsidRPr="00A262DC" w:rsidRDefault="00A262DC" w:rsidP="00A262DC">
      <w:pPr>
        <w:spacing w:line="480" w:lineRule="auto"/>
        <w:ind w:firstLine="720"/>
      </w:pPr>
      <w:r w:rsidRPr="00A262DC">
        <w:rPr>
          <w:b/>
          <w:bCs/>
        </w:rPr>
        <w:t>RQ1.</w:t>
      </w:r>
      <w:r w:rsidRPr="00A262DC">
        <w:t xml:space="preserve"> Can district-level healthcare, demographic, and healthcare infrastructure data from official Government of India sources be integrated to effectively quantify healthcare infrastructure gaps across districts?</w:t>
      </w:r>
    </w:p>
    <w:p w14:paraId="74C93B5F" w14:textId="77777777" w:rsidR="00A262DC" w:rsidRPr="00A262DC" w:rsidRDefault="00A262DC" w:rsidP="00A262DC">
      <w:pPr>
        <w:spacing w:line="480" w:lineRule="auto"/>
        <w:ind w:firstLine="720"/>
      </w:pPr>
      <w:r w:rsidRPr="00A262DC">
        <w:rPr>
          <w:b/>
          <w:bCs/>
        </w:rPr>
        <w:lastRenderedPageBreak/>
        <w:t>RQ2.</w:t>
      </w:r>
      <w:r w:rsidRPr="00A262DC">
        <w:t xml:space="preserve"> Can a composite Healthcare Infrastructure Gap Index (HIGI) effectively measure and compare the relative healthcare infrastructure gaps among Indian districts?</w:t>
      </w:r>
    </w:p>
    <w:p w14:paraId="66F78E91" w14:textId="77777777" w:rsidR="00A262DC" w:rsidRPr="00A262DC" w:rsidRDefault="00A262DC" w:rsidP="00A262DC">
      <w:pPr>
        <w:spacing w:line="480" w:lineRule="auto"/>
        <w:ind w:firstLine="720"/>
      </w:pPr>
      <w:r w:rsidRPr="00A262DC">
        <w:rPr>
          <w:b/>
          <w:bCs/>
        </w:rPr>
        <w:t>RQ3.</w:t>
      </w:r>
      <w:r w:rsidRPr="00A262DC">
        <w:t xml:space="preserve"> Can Artificial Intelligence and machine learning techniques identify meaningful patterns and group districts based on similarities in healthcare infrastructure, demographic characteristics, and health outcomes?</w:t>
      </w:r>
    </w:p>
    <w:p w14:paraId="42252F9C" w14:textId="7DF4DBFA" w:rsidR="00A262DC" w:rsidRPr="00A262DC" w:rsidRDefault="00A262DC" w:rsidP="00A262DC">
      <w:pPr>
        <w:spacing w:line="480" w:lineRule="auto"/>
        <w:ind w:firstLine="720"/>
      </w:pPr>
      <w:r w:rsidRPr="00A262DC">
        <w:rPr>
          <w:b/>
          <w:bCs/>
        </w:rPr>
        <w:t>RQ4.</w:t>
      </w:r>
      <w:r w:rsidRPr="00A262DC">
        <w:t xml:space="preserve"> </w:t>
      </w:r>
      <w:r w:rsidR="00FA1802">
        <w:t>Can an AI-assisted decision-support framework provide a complementary and evidence-based approach to prioritizing districts for healthcare infrastructure investment compared with conventional HIGI-based analysis?</w:t>
      </w:r>
    </w:p>
    <w:p w14:paraId="5CCA7EAE" w14:textId="56F39F19" w:rsidR="00A262DC" w:rsidRDefault="002D6395" w:rsidP="002D6395">
      <w:pPr>
        <w:pStyle w:val="Heading2"/>
        <w:rPr>
          <w:lang w:val="en-US"/>
        </w:rPr>
      </w:pPr>
      <w:bookmarkStart w:id="9" w:name="_Toc240285472"/>
      <w:r w:rsidRPr="08405F3D">
        <w:rPr>
          <w:lang w:val="en-US"/>
        </w:rPr>
        <w:t>Research Hypothesis</w:t>
      </w:r>
      <w:bookmarkEnd w:id="9"/>
    </w:p>
    <w:p w14:paraId="29A5FC14" w14:textId="0F0D7EB8" w:rsidR="002D6395" w:rsidRPr="00B91DCD" w:rsidRDefault="002D6395" w:rsidP="002D6395">
      <w:pPr>
        <w:spacing w:line="480" w:lineRule="auto"/>
        <w:ind w:firstLine="720"/>
      </w:pPr>
      <w:r w:rsidRPr="00B91DCD">
        <w:t>To examine the research questions through statistical analysis, the following null and alternative hypotheses are proposed.</w:t>
      </w:r>
    </w:p>
    <w:p w14:paraId="4CE4D42C" w14:textId="77777777" w:rsidR="002D6395" w:rsidRPr="002D6395" w:rsidRDefault="002D6395" w:rsidP="00B91DCD">
      <w:pPr>
        <w:spacing w:line="480" w:lineRule="auto"/>
        <w:rPr>
          <w:b/>
          <w:bCs/>
        </w:rPr>
      </w:pPr>
      <w:r w:rsidRPr="002D6395">
        <w:rPr>
          <w:b/>
          <w:bCs/>
        </w:rPr>
        <w:t>H01</w:t>
      </w:r>
    </w:p>
    <w:p w14:paraId="01AC833D" w14:textId="71F6BEAA" w:rsidR="002D6395" w:rsidRPr="002D6395" w:rsidRDefault="0088479A" w:rsidP="002D6395">
      <w:pPr>
        <w:spacing w:line="480" w:lineRule="auto"/>
        <w:ind w:firstLine="720"/>
      </w:pPr>
      <w:r w:rsidRPr="0088479A">
        <w:rPr>
          <w:rStyle w:val="Strong"/>
        </w:rPr>
        <w:t>Null Hypothesis (H0₁):</w:t>
      </w:r>
      <w:r w:rsidRPr="0088479A">
        <w:t xml:space="preserve"> There is no meaningful </w:t>
      </w:r>
      <w:r w:rsidR="002E1A53">
        <w:t>connection</w:t>
      </w:r>
      <w:r w:rsidRPr="0088479A">
        <w:t xml:space="preserve"> between healthcare infrastructure indicators and selected health outcomes across Indian districts</w:t>
      </w:r>
      <w:r w:rsidR="002D6395" w:rsidRPr="002D6395">
        <w:t>.</w:t>
      </w:r>
    </w:p>
    <w:p w14:paraId="52337A2D" w14:textId="43F5A866" w:rsidR="002D6395" w:rsidRDefault="0088479A" w:rsidP="002D6395">
      <w:pPr>
        <w:spacing w:line="480" w:lineRule="auto"/>
        <w:ind w:firstLine="720"/>
      </w:pPr>
      <w:r w:rsidRPr="0088479A">
        <w:rPr>
          <w:rStyle w:val="Strong"/>
        </w:rPr>
        <w:t>Alternative Hypothesis (H1₁):</w:t>
      </w:r>
      <w:r w:rsidRPr="0088479A">
        <w:t xml:space="preserve"> Healthcare infrastructure indicators are associated with selected health outcomes across Indian districts</w:t>
      </w:r>
      <w:r w:rsidR="002D6395" w:rsidRPr="002D6395">
        <w:t>.</w:t>
      </w:r>
    </w:p>
    <w:p w14:paraId="15671BAE" w14:textId="77777777" w:rsidR="002D6395" w:rsidRPr="002D6395" w:rsidRDefault="002D6395" w:rsidP="00B91DCD">
      <w:pPr>
        <w:spacing w:line="480" w:lineRule="auto"/>
        <w:rPr>
          <w:b/>
          <w:bCs/>
        </w:rPr>
      </w:pPr>
      <w:r w:rsidRPr="002D6395">
        <w:rPr>
          <w:b/>
          <w:bCs/>
        </w:rPr>
        <w:t>H02</w:t>
      </w:r>
    </w:p>
    <w:p w14:paraId="2F9DA725" w14:textId="4F9F77EF" w:rsidR="002D6395" w:rsidRPr="0088479A" w:rsidRDefault="0088479A" w:rsidP="002D6395">
      <w:pPr>
        <w:spacing w:line="480" w:lineRule="auto"/>
        <w:ind w:firstLine="720"/>
      </w:pPr>
      <w:r w:rsidRPr="0088479A">
        <w:rPr>
          <w:rStyle w:val="Strong"/>
        </w:rPr>
        <w:t>Null Hypothesis (H0₂):</w:t>
      </w:r>
      <w:r w:rsidRPr="0088479A">
        <w:t xml:space="preserve"> There is no meaningful </w:t>
      </w:r>
      <w:r w:rsidR="002E1A53">
        <w:t>connection</w:t>
      </w:r>
      <w:r w:rsidRPr="0088479A">
        <w:t xml:space="preserve"> between demographic characteristics and healthcare infrastructure availability across Indian districts</w:t>
      </w:r>
      <w:r w:rsidR="002D6395" w:rsidRPr="0088479A">
        <w:t>.</w:t>
      </w:r>
    </w:p>
    <w:p w14:paraId="3AA2062F" w14:textId="293E77B6" w:rsidR="002D6395" w:rsidRPr="002D6395" w:rsidRDefault="0088479A" w:rsidP="00B91DCD">
      <w:pPr>
        <w:spacing w:line="480" w:lineRule="auto"/>
        <w:ind w:firstLine="720"/>
      </w:pPr>
      <w:r w:rsidRPr="0088479A">
        <w:rPr>
          <w:rStyle w:val="Strong"/>
        </w:rPr>
        <w:t>Alternative Hypothesis (H1₂):</w:t>
      </w:r>
      <w:r w:rsidRPr="0088479A">
        <w:t xml:space="preserve"> Demographic characteristics are associated with healthcare infrastructure availability across Indian districts</w:t>
      </w:r>
      <w:r w:rsidR="002D6395" w:rsidRPr="002D6395">
        <w:t>.</w:t>
      </w:r>
    </w:p>
    <w:p w14:paraId="20B4999C" w14:textId="77777777" w:rsidR="002D6395" w:rsidRPr="002D6395" w:rsidRDefault="002D6395" w:rsidP="002D6395">
      <w:pPr>
        <w:rPr>
          <w:b/>
          <w:bCs/>
        </w:rPr>
      </w:pPr>
      <w:r w:rsidRPr="002D6395">
        <w:rPr>
          <w:b/>
          <w:bCs/>
        </w:rPr>
        <w:t>H03</w:t>
      </w:r>
    </w:p>
    <w:p w14:paraId="4B75C732" w14:textId="4BBC597E" w:rsidR="002D6395" w:rsidRPr="0088479A" w:rsidRDefault="0088479A" w:rsidP="00B91DCD">
      <w:pPr>
        <w:spacing w:line="480" w:lineRule="auto"/>
        <w:ind w:firstLine="720"/>
      </w:pPr>
      <w:r w:rsidRPr="0088479A">
        <w:rPr>
          <w:rStyle w:val="Strong"/>
        </w:rPr>
        <w:t>Null Hypothesis (H0₃):</w:t>
      </w:r>
      <w:r w:rsidRPr="0088479A">
        <w:t xml:space="preserve"> Districts do not exhibit meaningful grouping patterns based on healthcare, demographic, and health indicators.</w:t>
      </w:r>
    </w:p>
    <w:p w14:paraId="0067949F" w14:textId="73E8F999" w:rsidR="002D6395" w:rsidRPr="002D6395" w:rsidRDefault="0088479A" w:rsidP="00B91DCD">
      <w:pPr>
        <w:spacing w:line="480" w:lineRule="auto"/>
        <w:ind w:firstLine="720"/>
      </w:pPr>
      <w:r w:rsidRPr="0088479A">
        <w:rPr>
          <w:rStyle w:val="Strong"/>
        </w:rPr>
        <w:t>Alternative Hypothesis (H1₃):</w:t>
      </w:r>
      <w:r w:rsidRPr="0088479A">
        <w:t xml:space="preserve"> Districts exhibit meaningful grouping patterns based on healthcare, demographic, and health indicators</w:t>
      </w:r>
      <w:r>
        <w:t>.</w:t>
      </w:r>
    </w:p>
    <w:p w14:paraId="09D6CECF" w14:textId="77777777" w:rsidR="002D6395" w:rsidRPr="002D6395" w:rsidRDefault="002D6395" w:rsidP="002D6395">
      <w:pPr>
        <w:rPr>
          <w:b/>
          <w:bCs/>
        </w:rPr>
      </w:pPr>
      <w:r w:rsidRPr="002D6395">
        <w:rPr>
          <w:b/>
          <w:bCs/>
        </w:rPr>
        <w:lastRenderedPageBreak/>
        <w:t>H04</w:t>
      </w:r>
    </w:p>
    <w:p w14:paraId="18806B12" w14:textId="77777777" w:rsidR="0088479A" w:rsidRDefault="0088479A" w:rsidP="0088479A">
      <w:pPr>
        <w:pStyle w:val="pdq2pgselectionanchorcontainer"/>
        <w:spacing w:line="480" w:lineRule="auto"/>
        <w:ind w:firstLine="720"/>
      </w:pPr>
      <w:r>
        <w:rPr>
          <w:rStyle w:val="Strong"/>
        </w:rPr>
        <w:t>Null Hypothesis (H0₄):</w:t>
      </w:r>
      <w:r>
        <w:t xml:space="preserve"> AI-assisted prioritization provides no additional prioritization perspective beyond conventional HIGI-based ranking.</w:t>
      </w:r>
    </w:p>
    <w:p w14:paraId="7994CED3" w14:textId="3512624D" w:rsidR="002D6395" w:rsidRPr="002D6395" w:rsidRDefault="0088479A" w:rsidP="0088479A">
      <w:pPr>
        <w:pStyle w:val="NormalWeb"/>
        <w:spacing w:line="480" w:lineRule="auto"/>
        <w:ind w:firstLine="720"/>
      </w:pPr>
      <w:r>
        <w:rPr>
          <w:rStyle w:val="Strong"/>
        </w:rPr>
        <w:t>Alternative Hypothesis (H1₄):</w:t>
      </w:r>
      <w:r>
        <w:t xml:space="preserve"> AI-assisted prioritization provides an additional prioritization perspective beyond conventional HIGI-based ranking.</w:t>
      </w:r>
    </w:p>
    <w:p w14:paraId="4FEF6CD5" w14:textId="5FA18BF5" w:rsidR="00B91DCD" w:rsidRDefault="00B91DCD">
      <w:r>
        <w:br w:type="page"/>
      </w:r>
    </w:p>
    <w:p w14:paraId="5EE804E4" w14:textId="17002F19" w:rsidR="00D35FF0" w:rsidRDefault="00D35FF0" w:rsidP="00D35FF0">
      <w:pPr>
        <w:pStyle w:val="Heading2"/>
      </w:pPr>
      <w:bookmarkStart w:id="10" w:name="_Toc240285473"/>
      <w:r>
        <w:lastRenderedPageBreak/>
        <w:t>Sample Size</w:t>
      </w:r>
      <w:r w:rsidR="00EB488C">
        <w:t xml:space="preserve"> / Power Analysis</w:t>
      </w:r>
      <w:bookmarkEnd w:id="10"/>
    </w:p>
    <w:p w14:paraId="5EE4DBEA" w14:textId="77777777" w:rsidR="00EB488C" w:rsidRPr="00EB488C" w:rsidRDefault="00EB488C" w:rsidP="00EB488C">
      <w:pPr>
        <w:spacing w:line="480" w:lineRule="auto"/>
        <w:ind w:firstLine="720"/>
      </w:pPr>
      <w:r w:rsidRPr="00EB488C">
        <w:t>A sample-size analysis was performed to determine the adequacy of the planned statistical analyzes, as the study uses the entire set of districts available following dataset integration, and not a sample. The final integrated dataset consists of 488 districts, which is more than the minimum requirements estimated for the individual research questions.</w:t>
      </w:r>
    </w:p>
    <w:p w14:paraId="23753568" w14:textId="7FDF5C68" w:rsidR="00EB488C" w:rsidRDefault="00EB488C" w:rsidP="00EB488C">
      <w:pPr>
        <w:spacing w:line="480" w:lineRule="auto"/>
        <w:ind w:firstLine="720"/>
      </w:pPr>
      <w:r w:rsidRPr="00EB488C">
        <w:t>Power calculations used a</w:t>
      </w:r>
      <w:r w:rsidR="00BB3318">
        <w:t xml:space="preserve">n </w:t>
      </w:r>
      <w:r w:rsidRPr="00EB488C">
        <w:t xml:space="preserve">α = 0.05 and a statistical power of 0.80. Where calculations based on effect size were appropriate, a medium effect size was </w:t>
      </w:r>
      <w:proofErr w:type="gramStart"/>
      <w:r w:rsidRPr="00EB488C">
        <w:t>assumed .</w:t>
      </w:r>
      <w:proofErr w:type="gramEnd"/>
      <w:r w:rsidRPr="00EB488C">
        <w:t xml:space="preserve"> To address RQ1, a conservative confidence interval approach was used because the question is whether the integrated district-level dataset is adequate, not a test of a specific population parameter.</w:t>
      </w:r>
    </w:p>
    <w:p w14:paraId="72ED8FF4" w14:textId="700FB293" w:rsidR="00EB488C" w:rsidRDefault="00EB488C" w:rsidP="00EB488C">
      <w:pPr>
        <w:pStyle w:val="Caption"/>
        <w:jc w:val="center"/>
      </w:pPr>
      <w:bookmarkStart w:id="11" w:name="_Toc240279531"/>
      <w:r>
        <w:t xml:space="preserve">Table </w:t>
      </w:r>
      <w:fldSimple w:instr=" SEQ Table \* ARABIC ">
        <w:r w:rsidR="00D75DE9">
          <w:rPr>
            <w:noProof/>
          </w:rPr>
          <w:t>1</w:t>
        </w:r>
      </w:fldSimple>
      <w:r>
        <w:t xml:space="preserve">: </w:t>
      </w:r>
      <w:r w:rsidRPr="00317354">
        <w:t>Sample Size Adequacy by Research Question</w:t>
      </w:r>
      <w:bookmarkEnd w:id="11"/>
    </w:p>
    <w:tbl>
      <w:tblPr>
        <w:tblStyle w:val="GridTable4-Accent1"/>
        <w:tblW w:w="0" w:type="auto"/>
        <w:tblLook w:val="04A0" w:firstRow="1" w:lastRow="0" w:firstColumn="1" w:lastColumn="0" w:noHBand="0" w:noVBand="1"/>
      </w:tblPr>
      <w:tblGrid>
        <w:gridCol w:w="1330"/>
        <w:gridCol w:w="2050"/>
        <w:gridCol w:w="2045"/>
        <w:gridCol w:w="1215"/>
        <w:gridCol w:w="1187"/>
        <w:gridCol w:w="1189"/>
      </w:tblGrid>
      <w:tr w:rsidR="00EB488C" w:rsidRPr="00EB488C" w14:paraId="2783583A" w14:textId="77777777" w:rsidTr="00A771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FF65B" w14:textId="5DF34120" w:rsidR="00EB488C" w:rsidRPr="00EB488C" w:rsidRDefault="00A771B9" w:rsidP="00EB488C">
            <w:pPr>
              <w:jc w:val="center"/>
              <w:rPr>
                <w:b w:val="0"/>
                <w:bCs w:val="0"/>
              </w:rPr>
            </w:pPr>
            <w:r>
              <w:rPr>
                <w:b w:val="0"/>
                <w:bCs w:val="0"/>
              </w:rPr>
              <w:t>Research Questions</w:t>
            </w:r>
          </w:p>
        </w:tc>
        <w:tc>
          <w:tcPr>
            <w:tcW w:w="0" w:type="auto"/>
            <w:hideMark/>
          </w:tcPr>
          <w:p w14:paraId="453AED41" w14:textId="58C1B51E" w:rsidR="00EB488C" w:rsidRPr="00EB488C" w:rsidRDefault="00A771B9" w:rsidP="00EB4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Method used</w:t>
            </w:r>
          </w:p>
        </w:tc>
        <w:tc>
          <w:tcPr>
            <w:tcW w:w="0" w:type="auto"/>
          </w:tcPr>
          <w:p w14:paraId="00ACBB8C" w14:textId="04673119" w:rsidR="00EB488C" w:rsidRPr="00EB488C" w:rsidRDefault="00A771B9" w:rsidP="00EB4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Key Parameters</w:t>
            </w:r>
          </w:p>
        </w:tc>
        <w:tc>
          <w:tcPr>
            <w:tcW w:w="0" w:type="auto"/>
            <w:hideMark/>
          </w:tcPr>
          <w:p w14:paraId="7DA390AB" w14:textId="21F3B344" w:rsidR="00EB488C" w:rsidRPr="00EB488C" w:rsidRDefault="00A771B9" w:rsidP="00EB488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Minimum N</w:t>
            </w:r>
          </w:p>
        </w:tc>
        <w:tc>
          <w:tcPr>
            <w:tcW w:w="0" w:type="auto"/>
            <w:hideMark/>
          </w:tcPr>
          <w:p w14:paraId="06F1F3C6" w14:textId="091F14E3" w:rsidR="00EB488C" w:rsidRPr="00EB488C" w:rsidRDefault="00A771B9" w:rsidP="00A771B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Available N</w:t>
            </w:r>
          </w:p>
        </w:tc>
        <w:tc>
          <w:tcPr>
            <w:tcW w:w="0" w:type="auto"/>
          </w:tcPr>
          <w:p w14:paraId="0B21B758" w14:textId="67024B6A" w:rsidR="00EB488C" w:rsidRPr="00EB488C" w:rsidRDefault="00A771B9" w:rsidP="00A771B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Adequacy</w:t>
            </w:r>
          </w:p>
        </w:tc>
      </w:tr>
      <w:tr w:rsidR="00EB488C" w:rsidRPr="00EB488C" w14:paraId="46C70A24" w14:textId="77777777" w:rsidTr="00EB4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C77D1" w14:textId="77777777" w:rsidR="00EB488C" w:rsidRPr="00EB488C" w:rsidRDefault="00EB488C" w:rsidP="00EB488C">
            <w:pPr>
              <w:rPr>
                <w:b w:val="0"/>
                <w:bCs w:val="0"/>
              </w:rPr>
            </w:pPr>
            <w:r w:rsidRPr="00EB488C">
              <w:rPr>
                <w:b w:val="0"/>
                <w:bCs w:val="0"/>
              </w:rPr>
              <w:t>RQ1</w:t>
            </w:r>
          </w:p>
        </w:tc>
        <w:tc>
          <w:tcPr>
            <w:tcW w:w="0" w:type="auto"/>
            <w:hideMark/>
          </w:tcPr>
          <w:p w14:paraId="48ED8975" w14:textId="77777777" w:rsidR="00EB488C" w:rsidRPr="00EB488C" w:rsidRDefault="00EB488C" w:rsidP="00EB488C">
            <w:pPr>
              <w:cnfStyle w:val="000000100000" w:firstRow="0" w:lastRow="0" w:firstColumn="0" w:lastColumn="0" w:oddVBand="0" w:evenVBand="0" w:oddHBand="1" w:evenHBand="0" w:firstRowFirstColumn="0" w:firstRowLastColumn="0" w:lastRowFirstColumn="0" w:lastRowLastColumn="0"/>
            </w:pPr>
            <w:r w:rsidRPr="00EB488C">
              <w:t>Confidence Interval</w:t>
            </w:r>
          </w:p>
        </w:tc>
        <w:tc>
          <w:tcPr>
            <w:tcW w:w="0" w:type="auto"/>
            <w:hideMark/>
          </w:tcPr>
          <w:p w14:paraId="5BBF22FF" w14:textId="77777777" w:rsidR="00EB488C" w:rsidRPr="00EB488C" w:rsidRDefault="00EB488C" w:rsidP="00EB488C">
            <w:pPr>
              <w:cnfStyle w:val="000000100000" w:firstRow="0" w:lastRow="0" w:firstColumn="0" w:lastColumn="0" w:oddVBand="0" w:evenVBand="0" w:oddHBand="1" w:evenHBand="0" w:firstRowFirstColumn="0" w:firstRowLastColumn="0" w:lastRowFirstColumn="0" w:lastRowLastColumn="0"/>
            </w:pPr>
            <w:r w:rsidRPr="00EB488C">
              <w:t>95% confidence, p = 0.50, margin of error = 5%</w:t>
            </w:r>
          </w:p>
        </w:tc>
        <w:tc>
          <w:tcPr>
            <w:tcW w:w="0" w:type="auto"/>
            <w:hideMark/>
          </w:tcPr>
          <w:p w14:paraId="4EAE7424" w14:textId="77777777" w:rsidR="00EB488C" w:rsidRPr="00EB488C" w:rsidRDefault="00EB488C" w:rsidP="00EB488C">
            <w:pPr>
              <w:jc w:val="right"/>
              <w:cnfStyle w:val="000000100000" w:firstRow="0" w:lastRow="0" w:firstColumn="0" w:lastColumn="0" w:oddVBand="0" w:evenVBand="0" w:oddHBand="1" w:evenHBand="0" w:firstRowFirstColumn="0" w:firstRowLastColumn="0" w:lastRowFirstColumn="0" w:lastRowLastColumn="0"/>
            </w:pPr>
            <w:r w:rsidRPr="00EB488C">
              <w:t>385</w:t>
            </w:r>
          </w:p>
        </w:tc>
        <w:tc>
          <w:tcPr>
            <w:tcW w:w="0" w:type="auto"/>
            <w:hideMark/>
          </w:tcPr>
          <w:p w14:paraId="15AA6B50" w14:textId="77777777" w:rsidR="00EB488C" w:rsidRPr="00EB488C" w:rsidRDefault="00EB488C" w:rsidP="00EB488C">
            <w:pPr>
              <w:jc w:val="right"/>
              <w:cnfStyle w:val="000000100000" w:firstRow="0" w:lastRow="0" w:firstColumn="0" w:lastColumn="0" w:oddVBand="0" w:evenVBand="0" w:oddHBand="1" w:evenHBand="0" w:firstRowFirstColumn="0" w:firstRowLastColumn="0" w:lastRowFirstColumn="0" w:lastRowLastColumn="0"/>
            </w:pPr>
            <w:r w:rsidRPr="00EB488C">
              <w:t>488</w:t>
            </w:r>
          </w:p>
        </w:tc>
        <w:tc>
          <w:tcPr>
            <w:tcW w:w="0" w:type="auto"/>
            <w:hideMark/>
          </w:tcPr>
          <w:p w14:paraId="45E3948F" w14:textId="77777777" w:rsidR="00EB488C" w:rsidRPr="00EB488C" w:rsidRDefault="00EB488C" w:rsidP="00EB488C">
            <w:pPr>
              <w:cnfStyle w:val="000000100000" w:firstRow="0" w:lastRow="0" w:firstColumn="0" w:lastColumn="0" w:oddVBand="0" w:evenVBand="0" w:oddHBand="1" w:evenHBand="0" w:firstRowFirstColumn="0" w:firstRowLastColumn="0" w:lastRowFirstColumn="0" w:lastRowLastColumn="0"/>
            </w:pPr>
            <w:r w:rsidRPr="00EB488C">
              <w:t>Adequate</w:t>
            </w:r>
          </w:p>
        </w:tc>
      </w:tr>
      <w:tr w:rsidR="00EB488C" w:rsidRPr="00EB488C" w14:paraId="608E9EAB" w14:textId="77777777" w:rsidTr="00EB488C">
        <w:tc>
          <w:tcPr>
            <w:cnfStyle w:val="001000000000" w:firstRow="0" w:lastRow="0" w:firstColumn="1" w:lastColumn="0" w:oddVBand="0" w:evenVBand="0" w:oddHBand="0" w:evenHBand="0" w:firstRowFirstColumn="0" w:firstRowLastColumn="0" w:lastRowFirstColumn="0" w:lastRowLastColumn="0"/>
            <w:tcW w:w="0" w:type="auto"/>
            <w:hideMark/>
          </w:tcPr>
          <w:p w14:paraId="5CDCD8E6" w14:textId="77777777" w:rsidR="00EB488C" w:rsidRPr="00EB488C" w:rsidRDefault="00EB488C" w:rsidP="00EB488C">
            <w:pPr>
              <w:rPr>
                <w:b w:val="0"/>
                <w:bCs w:val="0"/>
              </w:rPr>
            </w:pPr>
            <w:r w:rsidRPr="00EB488C">
              <w:rPr>
                <w:b w:val="0"/>
                <w:bCs w:val="0"/>
              </w:rPr>
              <w:t>RQ2</w:t>
            </w:r>
          </w:p>
        </w:tc>
        <w:tc>
          <w:tcPr>
            <w:tcW w:w="0" w:type="auto"/>
            <w:hideMark/>
          </w:tcPr>
          <w:p w14:paraId="1F79D6E2" w14:textId="77777777" w:rsidR="00EB488C" w:rsidRPr="00EB488C" w:rsidRDefault="00EB488C" w:rsidP="00EB488C">
            <w:pPr>
              <w:cnfStyle w:val="000000000000" w:firstRow="0" w:lastRow="0" w:firstColumn="0" w:lastColumn="0" w:oddVBand="0" w:evenVBand="0" w:oddHBand="0" w:evenHBand="0" w:firstRowFirstColumn="0" w:firstRowLastColumn="0" w:lastRowFirstColumn="0" w:lastRowLastColumn="0"/>
            </w:pPr>
            <w:r w:rsidRPr="00EB488C">
              <w:t>Spearman correlation power analysis</w:t>
            </w:r>
          </w:p>
        </w:tc>
        <w:tc>
          <w:tcPr>
            <w:tcW w:w="0" w:type="auto"/>
            <w:hideMark/>
          </w:tcPr>
          <w:p w14:paraId="20356216" w14:textId="77777777" w:rsidR="00EB488C" w:rsidRPr="00EB488C" w:rsidRDefault="00EB488C" w:rsidP="00EB488C">
            <w:pPr>
              <w:cnfStyle w:val="000000000000" w:firstRow="0" w:lastRow="0" w:firstColumn="0" w:lastColumn="0" w:oddVBand="0" w:evenVBand="0" w:oddHBand="0" w:evenHBand="0" w:firstRowFirstColumn="0" w:firstRowLastColumn="0" w:lastRowFirstColumn="0" w:lastRowLastColumn="0"/>
            </w:pPr>
            <w:r w:rsidRPr="00EB488C">
              <w:t>α = 0.05, power = 0.80, medium ρ = 0.30</w:t>
            </w:r>
          </w:p>
        </w:tc>
        <w:tc>
          <w:tcPr>
            <w:tcW w:w="0" w:type="auto"/>
            <w:hideMark/>
          </w:tcPr>
          <w:p w14:paraId="3B00B27F" w14:textId="77777777" w:rsidR="00EB488C" w:rsidRPr="00EB488C" w:rsidRDefault="00EB488C" w:rsidP="00EB488C">
            <w:pPr>
              <w:jc w:val="right"/>
              <w:cnfStyle w:val="000000000000" w:firstRow="0" w:lastRow="0" w:firstColumn="0" w:lastColumn="0" w:oddVBand="0" w:evenVBand="0" w:oddHBand="0" w:evenHBand="0" w:firstRowFirstColumn="0" w:firstRowLastColumn="0" w:lastRowFirstColumn="0" w:lastRowLastColumn="0"/>
            </w:pPr>
            <w:r w:rsidRPr="00EB488C">
              <w:t>85</w:t>
            </w:r>
          </w:p>
        </w:tc>
        <w:tc>
          <w:tcPr>
            <w:tcW w:w="0" w:type="auto"/>
            <w:hideMark/>
          </w:tcPr>
          <w:p w14:paraId="24CC7713" w14:textId="77777777" w:rsidR="00EB488C" w:rsidRPr="00EB488C" w:rsidRDefault="00EB488C" w:rsidP="00EB488C">
            <w:pPr>
              <w:jc w:val="right"/>
              <w:cnfStyle w:val="000000000000" w:firstRow="0" w:lastRow="0" w:firstColumn="0" w:lastColumn="0" w:oddVBand="0" w:evenVBand="0" w:oddHBand="0" w:evenHBand="0" w:firstRowFirstColumn="0" w:firstRowLastColumn="0" w:lastRowFirstColumn="0" w:lastRowLastColumn="0"/>
            </w:pPr>
            <w:r w:rsidRPr="00EB488C">
              <w:t>488</w:t>
            </w:r>
          </w:p>
        </w:tc>
        <w:tc>
          <w:tcPr>
            <w:tcW w:w="0" w:type="auto"/>
            <w:hideMark/>
          </w:tcPr>
          <w:p w14:paraId="5300CB93" w14:textId="77777777" w:rsidR="00EB488C" w:rsidRPr="00EB488C" w:rsidRDefault="00EB488C" w:rsidP="00EB488C">
            <w:pPr>
              <w:cnfStyle w:val="000000000000" w:firstRow="0" w:lastRow="0" w:firstColumn="0" w:lastColumn="0" w:oddVBand="0" w:evenVBand="0" w:oddHBand="0" w:evenHBand="0" w:firstRowFirstColumn="0" w:firstRowLastColumn="0" w:lastRowFirstColumn="0" w:lastRowLastColumn="0"/>
            </w:pPr>
            <w:r w:rsidRPr="00EB488C">
              <w:t>Adequate</w:t>
            </w:r>
          </w:p>
        </w:tc>
      </w:tr>
      <w:tr w:rsidR="00EB488C" w:rsidRPr="00EB488C" w14:paraId="2DCD451C" w14:textId="77777777" w:rsidTr="00EB4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9DEE9" w14:textId="77777777" w:rsidR="00EB488C" w:rsidRPr="00EB488C" w:rsidRDefault="00EB488C" w:rsidP="00EB488C">
            <w:pPr>
              <w:rPr>
                <w:b w:val="0"/>
                <w:bCs w:val="0"/>
              </w:rPr>
            </w:pPr>
            <w:r w:rsidRPr="00EB488C">
              <w:rPr>
                <w:b w:val="0"/>
                <w:bCs w:val="0"/>
              </w:rPr>
              <w:t>RQ3</w:t>
            </w:r>
          </w:p>
        </w:tc>
        <w:tc>
          <w:tcPr>
            <w:tcW w:w="0" w:type="auto"/>
            <w:hideMark/>
          </w:tcPr>
          <w:p w14:paraId="2A9973DA" w14:textId="77777777" w:rsidR="00EB488C" w:rsidRPr="00EB488C" w:rsidRDefault="00EB488C" w:rsidP="00EB488C">
            <w:pPr>
              <w:cnfStyle w:val="000000100000" w:firstRow="0" w:lastRow="0" w:firstColumn="0" w:lastColumn="0" w:oddVBand="0" w:evenVBand="0" w:oddHBand="1" w:evenHBand="0" w:firstRowFirstColumn="0" w:firstRowLastColumn="0" w:lastRowFirstColumn="0" w:lastRowLastColumn="0"/>
            </w:pPr>
            <w:r w:rsidRPr="00EB488C">
              <w:t>ANOVA-based power proxy for three-group comparison</w:t>
            </w:r>
          </w:p>
        </w:tc>
        <w:tc>
          <w:tcPr>
            <w:tcW w:w="0" w:type="auto"/>
            <w:hideMark/>
          </w:tcPr>
          <w:p w14:paraId="5BFE388D" w14:textId="77777777" w:rsidR="00EB488C" w:rsidRPr="00EB488C" w:rsidRDefault="00EB488C" w:rsidP="00EB488C">
            <w:pPr>
              <w:cnfStyle w:val="000000100000" w:firstRow="0" w:lastRow="0" w:firstColumn="0" w:lastColumn="0" w:oddVBand="0" w:evenVBand="0" w:oddHBand="1" w:evenHBand="0" w:firstRowFirstColumn="0" w:firstRowLastColumn="0" w:lastRowFirstColumn="0" w:lastRowLastColumn="0"/>
            </w:pPr>
            <w:r w:rsidRPr="00EB488C">
              <w:t>α = 0.05, power = 0.80, medium effect f = 0.25, 3 groups</w:t>
            </w:r>
          </w:p>
        </w:tc>
        <w:tc>
          <w:tcPr>
            <w:tcW w:w="0" w:type="auto"/>
            <w:hideMark/>
          </w:tcPr>
          <w:p w14:paraId="42CC6891" w14:textId="77777777" w:rsidR="00EB488C" w:rsidRPr="00EB488C" w:rsidRDefault="00EB488C" w:rsidP="00EB488C">
            <w:pPr>
              <w:jc w:val="right"/>
              <w:cnfStyle w:val="000000100000" w:firstRow="0" w:lastRow="0" w:firstColumn="0" w:lastColumn="0" w:oddVBand="0" w:evenVBand="0" w:oddHBand="1" w:evenHBand="0" w:firstRowFirstColumn="0" w:firstRowLastColumn="0" w:lastRowFirstColumn="0" w:lastRowLastColumn="0"/>
            </w:pPr>
            <w:r w:rsidRPr="00EB488C">
              <w:t>158</w:t>
            </w:r>
          </w:p>
        </w:tc>
        <w:tc>
          <w:tcPr>
            <w:tcW w:w="0" w:type="auto"/>
            <w:hideMark/>
          </w:tcPr>
          <w:p w14:paraId="36D4595E" w14:textId="77777777" w:rsidR="00EB488C" w:rsidRPr="00EB488C" w:rsidRDefault="00EB488C" w:rsidP="00EB488C">
            <w:pPr>
              <w:jc w:val="right"/>
              <w:cnfStyle w:val="000000100000" w:firstRow="0" w:lastRow="0" w:firstColumn="0" w:lastColumn="0" w:oddVBand="0" w:evenVBand="0" w:oddHBand="1" w:evenHBand="0" w:firstRowFirstColumn="0" w:firstRowLastColumn="0" w:lastRowFirstColumn="0" w:lastRowLastColumn="0"/>
            </w:pPr>
            <w:r w:rsidRPr="00EB488C">
              <w:t>488</w:t>
            </w:r>
          </w:p>
        </w:tc>
        <w:tc>
          <w:tcPr>
            <w:tcW w:w="0" w:type="auto"/>
            <w:hideMark/>
          </w:tcPr>
          <w:p w14:paraId="0B754B0F" w14:textId="77777777" w:rsidR="00EB488C" w:rsidRPr="00EB488C" w:rsidRDefault="00EB488C" w:rsidP="00EB488C">
            <w:pPr>
              <w:cnfStyle w:val="000000100000" w:firstRow="0" w:lastRow="0" w:firstColumn="0" w:lastColumn="0" w:oddVBand="0" w:evenVBand="0" w:oddHBand="1" w:evenHBand="0" w:firstRowFirstColumn="0" w:firstRowLastColumn="0" w:lastRowFirstColumn="0" w:lastRowLastColumn="0"/>
            </w:pPr>
            <w:r w:rsidRPr="00EB488C">
              <w:t>Adequate</w:t>
            </w:r>
          </w:p>
        </w:tc>
      </w:tr>
      <w:tr w:rsidR="00EB488C" w:rsidRPr="00EB488C" w14:paraId="695A553C" w14:textId="77777777" w:rsidTr="00EB488C">
        <w:tc>
          <w:tcPr>
            <w:cnfStyle w:val="001000000000" w:firstRow="0" w:lastRow="0" w:firstColumn="1" w:lastColumn="0" w:oddVBand="0" w:evenVBand="0" w:oddHBand="0" w:evenHBand="0" w:firstRowFirstColumn="0" w:firstRowLastColumn="0" w:lastRowFirstColumn="0" w:lastRowLastColumn="0"/>
            <w:tcW w:w="0" w:type="auto"/>
            <w:hideMark/>
          </w:tcPr>
          <w:p w14:paraId="36E101AA" w14:textId="77777777" w:rsidR="00EB488C" w:rsidRPr="00EB488C" w:rsidRDefault="00EB488C" w:rsidP="00EB488C">
            <w:pPr>
              <w:rPr>
                <w:b w:val="0"/>
                <w:bCs w:val="0"/>
              </w:rPr>
            </w:pPr>
            <w:r w:rsidRPr="00EB488C">
              <w:rPr>
                <w:b w:val="0"/>
                <w:bCs w:val="0"/>
              </w:rPr>
              <w:t>RQ4</w:t>
            </w:r>
          </w:p>
        </w:tc>
        <w:tc>
          <w:tcPr>
            <w:tcW w:w="0" w:type="auto"/>
            <w:hideMark/>
          </w:tcPr>
          <w:p w14:paraId="71099CF7" w14:textId="77777777" w:rsidR="00EB488C" w:rsidRPr="00EB488C" w:rsidRDefault="00EB488C" w:rsidP="00EB488C">
            <w:pPr>
              <w:cnfStyle w:val="000000000000" w:firstRow="0" w:lastRow="0" w:firstColumn="0" w:lastColumn="0" w:oddVBand="0" w:evenVBand="0" w:oddHBand="0" w:evenHBand="0" w:firstRowFirstColumn="0" w:firstRowLastColumn="0" w:lastRowFirstColumn="0" w:lastRowLastColumn="0"/>
            </w:pPr>
            <w:r w:rsidRPr="00EB488C">
              <w:t>Spearman correlation power analysis</w:t>
            </w:r>
          </w:p>
        </w:tc>
        <w:tc>
          <w:tcPr>
            <w:tcW w:w="0" w:type="auto"/>
            <w:hideMark/>
          </w:tcPr>
          <w:p w14:paraId="18D79124" w14:textId="77777777" w:rsidR="00EB488C" w:rsidRPr="00EB488C" w:rsidRDefault="00EB488C" w:rsidP="00EB488C">
            <w:pPr>
              <w:cnfStyle w:val="000000000000" w:firstRow="0" w:lastRow="0" w:firstColumn="0" w:lastColumn="0" w:oddVBand="0" w:evenVBand="0" w:oddHBand="0" w:evenHBand="0" w:firstRowFirstColumn="0" w:firstRowLastColumn="0" w:lastRowFirstColumn="0" w:lastRowLastColumn="0"/>
            </w:pPr>
            <w:r w:rsidRPr="00EB488C">
              <w:t>α = 0.05, power = 0.80, medium ρ = 0.30</w:t>
            </w:r>
          </w:p>
        </w:tc>
        <w:tc>
          <w:tcPr>
            <w:tcW w:w="0" w:type="auto"/>
            <w:hideMark/>
          </w:tcPr>
          <w:p w14:paraId="20E7CAA7" w14:textId="77777777" w:rsidR="00EB488C" w:rsidRPr="00EB488C" w:rsidRDefault="00EB488C" w:rsidP="00EB488C">
            <w:pPr>
              <w:jc w:val="right"/>
              <w:cnfStyle w:val="000000000000" w:firstRow="0" w:lastRow="0" w:firstColumn="0" w:lastColumn="0" w:oddVBand="0" w:evenVBand="0" w:oddHBand="0" w:evenHBand="0" w:firstRowFirstColumn="0" w:firstRowLastColumn="0" w:lastRowFirstColumn="0" w:lastRowLastColumn="0"/>
            </w:pPr>
            <w:r w:rsidRPr="00EB488C">
              <w:t>85</w:t>
            </w:r>
          </w:p>
        </w:tc>
        <w:tc>
          <w:tcPr>
            <w:tcW w:w="0" w:type="auto"/>
            <w:hideMark/>
          </w:tcPr>
          <w:p w14:paraId="77562176" w14:textId="77777777" w:rsidR="00EB488C" w:rsidRPr="00EB488C" w:rsidRDefault="00EB488C" w:rsidP="00EB488C">
            <w:pPr>
              <w:jc w:val="right"/>
              <w:cnfStyle w:val="000000000000" w:firstRow="0" w:lastRow="0" w:firstColumn="0" w:lastColumn="0" w:oddVBand="0" w:evenVBand="0" w:oddHBand="0" w:evenHBand="0" w:firstRowFirstColumn="0" w:firstRowLastColumn="0" w:lastRowFirstColumn="0" w:lastRowLastColumn="0"/>
            </w:pPr>
            <w:r w:rsidRPr="00EB488C">
              <w:t>488</w:t>
            </w:r>
          </w:p>
        </w:tc>
        <w:tc>
          <w:tcPr>
            <w:tcW w:w="0" w:type="auto"/>
            <w:hideMark/>
          </w:tcPr>
          <w:p w14:paraId="3E4E9FEE" w14:textId="77777777" w:rsidR="00EB488C" w:rsidRPr="00EB488C" w:rsidRDefault="00EB488C" w:rsidP="00EB488C">
            <w:pPr>
              <w:cnfStyle w:val="000000000000" w:firstRow="0" w:lastRow="0" w:firstColumn="0" w:lastColumn="0" w:oddVBand="0" w:evenVBand="0" w:oddHBand="0" w:evenHBand="0" w:firstRowFirstColumn="0" w:firstRowLastColumn="0" w:lastRowFirstColumn="0" w:lastRowLastColumn="0"/>
            </w:pPr>
            <w:r w:rsidRPr="00EB488C">
              <w:t>Adequate</w:t>
            </w:r>
          </w:p>
        </w:tc>
      </w:tr>
    </w:tbl>
    <w:p w14:paraId="324AD159" w14:textId="77777777" w:rsidR="00EB488C" w:rsidRDefault="00EB488C" w:rsidP="00EB488C"/>
    <w:p w14:paraId="5EFB91DE" w14:textId="77777777" w:rsidR="00EB488C" w:rsidRDefault="00EB488C" w:rsidP="00EB488C">
      <w:pPr>
        <w:pStyle w:val="pdq2pgselectionanchorcontainer"/>
      </w:pPr>
      <w:r>
        <w:t>For RQ1, the conservative proportion-based confidence-interval calculation is:</w:t>
      </w:r>
    </w:p>
    <w:p w14:paraId="51BB3DDD" w14:textId="57B3A754" w:rsidR="00EB488C" w:rsidRPr="00EB488C" w:rsidRDefault="00EB488C" w:rsidP="00EB488C">
      <w:pPr>
        <w:pStyle w:val="pdq2pgselectionanchorcontainer"/>
      </w:pPr>
      <m:oMathPara>
        <m:oMath>
          <m:r>
            <w:rPr>
              <w:rFonts w:ascii="Cambria Math" w:hAnsi="Cambria Math"/>
            </w:rPr>
            <m:t xml:space="preserve">n= </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*p(1-p)</m:t>
              </m:r>
            </m:num>
            <m:den>
              <m:sSup>
                <m:sSupPr>
                  <m:ctrlPr>
                    <w:rPr>
                      <w:rFonts w:ascii="Cambria Math" w:hAnsi="Cambria Math"/>
                      <w:i/>
                    </w:rPr>
                  </m:ctrlPr>
                </m:sSupPr>
                <m:e>
                  <m:r>
                    <w:rPr>
                      <w:rFonts w:ascii="Cambria Math" w:hAnsi="Cambria Math"/>
                    </w:rPr>
                    <m:t>e</m:t>
                  </m:r>
                </m:e>
                <m:sup>
                  <m:r>
                    <w:rPr>
                      <w:rFonts w:ascii="Cambria Math" w:hAnsi="Cambria Math"/>
                    </w:rPr>
                    <m:t>2</m:t>
                  </m:r>
                </m:sup>
              </m:sSup>
            </m:den>
          </m:f>
        </m:oMath>
      </m:oMathPara>
    </w:p>
    <w:p w14:paraId="6C23D1CB" w14:textId="406ACD58" w:rsidR="00EB488C" w:rsidRDefault="00EB488C" w:rsidP="00EB488C">
      <w:pPr>
        <w:pStyle w:val="pdq2pgselectionanchorcontainer"/>
      </w:pPr>
      <w:r>
        <w:t>Using Z = 1.96, p = 0.</w:t>
      </w:r>
      <w:r w:rsidR="007D0849">
        <w:t>50</w:t>
      </w:r>
      <w:r>
        <w:t xml:space="preserve"> and e =0.05 we get n = 384.16</w:t>
      </w:r>
    </w:p>
    <w:p w14:paraId="53EB5DC8" w14:textId="77777777" w:rsidR="00EB488C" w:rsidRDefault="00EB488C" w:rsidP="00716D4B">
      <w:pPr>
        <w:pStyle w:val="NormalWeb"/>
        <w:spacing w:line="480" w:lineRule="auto"/>
      </w:pPr>
      <w:r>
        <w:t xml:space="preserve">Thus, approximately </w:t>
      </w:r>
      <w:r>
        <w:rPr>
          <w:rStyle w:val="Strong"/>
        </w:rPr>
        <w:t>385 districts</w:t>
      </w:r>
      <w:r>
        <w:t xml:space="preserve"> are required under this conservative assumption.</w:t>
      </w:r>
    </w:p>
    <w:p w14:paraId="0779AFE1" w14:textId="77777777" w:rsidR="00EB488C" w:rsidRDefault="00EB488C" w:rsidP="00716D4B">
      <w:pPr>
        <w:pStyle w:val="NormalWeb"/>
        <w:spacing w:line="480" w:lineRule="auto"/>
        <w:ind w:firstLine="720"/>
      </w:pPr>
      <w:r>
        <w:lastRenderedPageBreak/>
        <w:t xml:space="preserve">For RQ2 and RQ4, the sample size for detecting a medium Spearman correlation of approximately </w:t>
      </w:r>
      <w:r>
        <w:rPr>
          <w:rStyle w:val="Strong"/>
        </w:rPr>
        <w:t>ρ = 0.30</w:t>
      </w:r>
      <w:r>
        <w:t xml:space="preserve"> at α = 0.05 and 80% power is approximately </w:t>
      </w:r>
      <w:r>
        <w:rPr>
          <w:rStyle w:val="Strong"/>
        </w:rPr>
        <w:t>85 observations</w:t>
      </w:r>
      <w:r>
        <w:t xml:space="preserve"> using a Fisher z transformation.</w:t>
      </w:r>
    </w:p>
    <w:p w14:paraId="625D05A1" w14:textId="6EEFCBD1" w:rsidR="00EB488C" w:rsidRDefault="00EB488C" w:rsidP="00716D4B">
      <w:pPr>
        <w:pStyle w:val="NormalWeb"/>
        <w:spacing w:line="480" w:lineRule="auto"/>
        <w:ind w:firstLine="720"/>
      </w:pPr>
      <w:r>
        <w:t xml:space="preserve">For RQ3, because unsupervised clustering does not have a direct conventional power-analysis framework, </w:t>
      </w:r>
      <w:r w:rsidRPr="00EB488C">
        <w:t>an</w:t>
      </w:r>
      <w:r w:rsidRPr="00EB488C">
        <w:rPr>
          <w:b/>
          <w:bCs/>
        </w:rPr>
        <w:t xml:space="preserve"> </w:t>
      </w:r>
      <w:r w:rsidRPr="00EB488C">
        <w:rPr>
          <w:rStyle w:val="Strong"/>
          <w:b w:val="0"/>
          <w:bCs w:val="0"/>
        </w:rPr>
        <w:t>ANOVA-based three-group comparison was used as a conservative</w:t>
      </w:r>
      <w:r>
        <w:rPr>
          <w:rStyle w:val="Strong"/>
        </w:rPr>
        <w:t xml:space="preserve"> </w:t>
      </w:r>
      <w:r w:rsidRPr="00EB488C">
        <w:rPr>
          <w:rStyle w:val="Strong"/>
          <w:b w:val="0"/>
          <w:bCs w:val="0"/>
        </w:rPr>
        <w:t>planning proxy</w:t>
      </w:r>
      <w:r w:rsidRPr="00EB488C">
        <w:rPr>
          <w:b/>
          <w:bCs/>
        </w:rPr>
        <w:t>.</w:t>
      </w:r>
      <w:r>
        <w:t xml:space="preserve"> A medium effect size of </w:t>
      </w:r>
      <w:r>
        <w:rPr>
          <w:rStyle w:val="Strong"/>
        </w:rPr>
        <w:t>f = 0.25</w:t>
      </w:r>
      <w:r>
        <w:t xml:space="preserve">, α = 0.05, and 80% power gives a minimum requirement of </w:t>
      </w:r>
      <w:r>
        <w:rPr>
          <w:rStyle w:val="Strong"/>
        </w:rPr>
        <w:t>158 observations</w:t>
      </w:r>
      <w:r>
        <w:t>.</w:t>
      </w:r>
    </w:p>
    <w:p w14:paraId="7856332A" w14:textId="13B945FE" w:rsidR="00EB488C" w:rsidRDefault="00EB488C" w:rsidP="00716D4B">
      <w:pPr>
        <w:pStyle w:val="NormalWeb"/>
        <w:spacing w:line="480" w:lineRule="auto"/>
        <w:ind w:firstLine="720"/>
      </w:pPr>
      <w:r w:rsidRPr="00716D4B">
        <w:t xml:space="preserve">The largest minimum requirement across the four research questions is therefore </w:t>
      </w:r>
      <w:r w:rsidRPr="00716D4B">
        <w:rPr>
          <w:rStyle w:val="Strong"/>
        </w:rPr>
        <w:t>385 districts</w:t>
      </w:r>
      <w:r w:rsidRPr="00716D4B">
        <w:t xml:space="preserve">. The completed analytical dataset contains </w:t>
      </w:r>
      <w:r w:rsidRPr="00716D4B">
        <w:rPr>
          <w:rStyle w:val="Strong"/>
        </w:rPr>
        <w:t>488 districts</w:t>
      </w:r>
      <w:r w:rsidRPr="00716D4B">
        <w:t>, exceeding this threshold. The available sample is consequently considered adequate for the statistical and machine-learning analyses conducted in this study</w:t>
      </w:r>
      <w:r>
        <w:t>.</w:t>
      </w:r>
    </w:p>
    <w:p w14:paraId="4F0BD69B" w14:textId="12100CC4" w:rsidR="007210D8" w:rsidRDefault="007210D8" w:rsidP="007210D8">
      <w:pPr>
        <w:pStyle w:val="Heading2"/>
      </w:pPr>
      <w:bookmarkStart w:id="12" w:name="_Toc240285474"/>
      <w:r>
        <w:t>Hypotheses Testing</w:t>
      </w:r>
      <w:r w:rsidR="00716D4B">
        <w:t xml:space="preserve"> and Evidence Summary</w:t>
      </w:r>
      <w:bookmarkEnd w:id="12"/>
    </w:p>
    <w:p w14:paraId="6002856F" w14:textId="5EE62C43" w:rsidR="00716D4B" w:rsidRPr="00716D4B" w:rsidRDefault="00716D4B" w:rsidP="00716D4B">
      <w:pPr>
        <w:pStyle w:val="Caption"/>
        <w:jc w:val="center"/>
      </w:pPr>
      <w:bookmarkStart w:id="13" w:name="_Toc240279532"/>
      <w:r>
        <w:t xml:space="preserve">Table </w:t>
      </w:r>
      <w:fldSimple w:instr=" SEQ Table \* ARABIC ">
        <w:r w:rsidR="00D75DE9">
          <w:rPr>
            <w:noProof/>
          </w:rPr>
          <w:t>2</w:t>
        </w:r>
      </w:fldSimple>
      <w:r>
        <w:t>: Hypothesis Testing and Analytical Evidence Summary</w:t>
      </w:r>
      <w:bookmarkEnd w:id="13"/>
    </w:p>
    <w:tbl>
      <w:tblPr>
        <w:tblStyle w:val="GridTable4-Accent5"/>
        <w:tblW w:w="0" w:type="auto"/>
        <w:tblLook w:val="04A0" w:firstRow="1" w:lastRow="0" w:firstColumn="1" w:lastColumn="0" w:noHBand="0" w:noVBand="1"/>
      </w:tblPr>
      <w:tblGrid>
        <w:gridCol w:w="1296"/>
        <w:gridCol w:w="2229"/>
        <w:gridCol w:w="2515"/>
        <w:gridCol w:w="2976"/>
      </w:tblGrid>
      <w:tr w:rsidR="00716D4B" w14:paraId="1EF0A3A4" w14:textId="77777777" w:rsidTr="00716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99831" w14:textId="77777777" w:rsidR="00716D4B" w:rsidRPr="00716D4B" w:rsidRDefault="00716D4B">
            <w:pPr>
              <w:jc w:val="center"/>
              <w:rPr>
                <w:rFonts w:asciiTheme="minorHAnsi" w:hAnsiTheme="minorHAnsi" w:cstheme="minorHAnsi"/>
              </w:rPr>
            </w:pPr>
            <w:r w:rsidRPr="00716D4B">
              <w:rPr>
                <w:rFonts w:asciiTheme="minorHAnsi" w:hAnsiTheme="minorHAnsi" w:cstheme="minorHAnsi"/>
                <w:b w:val="0"/>
                <w:bCs w:val="0"/>
              </w:rPr>
              <w:t>Hypothesis</w:t>
            </w:r>
          </w:p>
        </w:tc>
        <w:tc>
          <w:tcPr>
            <w:tcW w:w="0" w:type="auto"/>
            <w:hideMark/>
          </w:tcPr>
          <w:p w14:paraId="412054E3" w14:textId="77777777" w:rsidR="00716D4B" w:rsidRPr="00716D4B" w:rsidRDefault="00716D4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16D4B">
              <w:rPr>
                <w:rFonts w:asciiTheme="minorHAnsi" w:hAnsiTheme="minorHAnsi" w:cstheme="minorHAnsi"/>
                <w:b w:val="0"/>
                <w:bCs w:val="0"/>
              </w:rPr>
              <w:t>Analytical Method / Evidence</w:t>
            </w:r>
          </w:p>
        </w:tc>
        <w:tc>
          <w:tcPr>
            <w:tcW w:w="0" w:type="auto"/>
            <w:hideMark/>
          </w:tcPr>
          <w:p w14:paraId="10654E14" w14:textId="77777777" w:rsidR="00716D4B" w:rsidRPr="00716D4B" w:rsidRDefault="00716D4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16D4B">
              <w:rPr>
                <w:rFonts w:asciiTheme="minorHAnsi" w:hAnsiTheme="minorHAnsi" w:cstheme="minorHAnsi"/>
                <w:b w:val="0"/>
                <w:bCs w:val="0"/>
              </w:rPr>
              <w:t>Result</w:t>
            </w:r>
          </w:p>
        </w:tc>
        <w:tc>
          <w:tcPr>
            <w:tcW w:w="0" w:type="auto"/>
            <w:hideMark/>
          </w:tcPr>
          <w:p w14:paraId="1970FEEE" w14:textId="77777777" w:rsidR="00716D4B" w:rsidRPr="00716D4B" w:rsidRDefault="00716D4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716D4B">
              <w:rPr>
                <w:rFonts w:asciiTheme="minorHAnsi" w:hAnsiTheme="minorHAnsi" w:cstheme="minorHAnsi"/>
                <w:b w:val="0"/>
                <w:bCs w:val="0"/>
              </w:rPr>
              <w:t>Interpretation</w:t>
            </w:r>
          </w:p>
        </w:tc>
      </w:tr>
      <w:tr w:rsidR="00716D4B" w14:paraId="760EEE90" w14:textId="77777777" w:rsidTr="00716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28061" w14:textId="77777777" w:rsidR="00716D4B" w:rsidRPr="00716D4B" w:rsidRDefault="00716D4B">
            <w:pPr>
              <w:rPr>
                <w:rFonts w:asciiTheme="minorHAnsi" w:hAnsiTheme="minorHAnsi" w:cstheme="minorHAnsi"/>
                <w:b w:val="0"/>
                <w:bCs w:val="0"/>
              </w:rPr>
            </w:pPr>
            <w:r w:rsidRPr="00716D4B">
              <w:rPr>
                <w:rStyle w:val="Strong"/>
                <w:rFonts w:asciiTheme="minorHAnsi" w:hAnsiTheme="minorHAnsi" w:cstheme="minorHAnsi"/>
              </w:rPr>
              <w:t>H01</w:t>
            </w:r>
          </w:p>
        </w:tc>
        <w:tc>
          <w:tcPr>
            <w:tcW w:w="0" w:type="auto"/>
            <w:hideMark/>
          </w:tcPr>
          <w:p w14:paraId="10C3CCC0" w14:textId="77777777" w:rsidR="00716D4B" w:rsidRPr="00716D4B" w:rsidRDefault="00716D4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16D4B">
              <w:rPr>
                <w:rFonts w:asciiTheme="minorHAnsi" w:hAnsiTheme="minorHAnsi" w:cstheme="minorHAnsi"/>
              </w:rPr>
              <w:t>Spearman correlation between HIGI and selected health outcomes</w:t>
            </w:r>
          </w:p>
        </w:tc>
        <w:tc>
          <w:tcPr>
            <w:tcW w:w="0" w:type="auto"/>
            <w:hideMark/>
          </w:tcPr>
          <w:p w14:paraId="4292AE7A" w14:textId="77777777" w:rsidR="00716D4B" w:rsidRPr="00716D4B" w:rsidRDefault="00716D4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16D4B">
              <w:rPr>
                <w:rFonts w:asciiTheme="minorHAnsi" w:hAnsiTheme="minorHAnsi" w:cstheme="minorHAnsi"/>
              </w:rPr>
              <w:t>Significant associations were observed. Strongest association: Health Insurance, ρ = −0.348; Underweight, ρ = 0.312; Stunting, ρ = 0.260</w:t>
            </w:r>
          </w:p>
        </w:tc>
        <w:tc>
          <w:tcPr>
            <w:tcW w:w="0" w:type="auto"/>
            <w:hideMark/>
          </w:tcPr>
          <w:p w14:paraId="103C582A" w14:textId="77777777" w:rsidR="00716D4B" w:rsidRPr="00716D4B" w:rsidRDefault="00716D4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16D4B">
              <w:rPr>
                <w:rStyle w:val="Strong"/>
                <w:rFonts w:asciiTheme="minorHAnsi" w:hAnsiTheme="minorHAnsi" w:cstheme="minorHAnsi"/>
              </w:rPr>
              <w:t>Evidence supports H1₁</w:t>
            </w:r>
            <w:r w:rsidRPr="00716D4B">
              <w:rPr>
                <w:rFonts w:asciiTheme="minorHAnsi" w:hAnsiTheme="minorHAnsi" w:cstheme="minorHAnsi"/>
              </w:rPr>
              <w:t>. Healthcare infrastructure gaps are associated with selected health outcomes, although the relationships do not establish causality.</w:t>
            </w:r>
          </w:p>
        </w:tc>
      </w:tr>
      <w:tr w:rsidR="00716D4B" w14:paraId="45F24474" w14:textId="77777777" w:rsidTr="00716D4B">
        <w:tc>
          <w:tcPr>
            <w:cnfStyle w:val="001000000000" w:firstRow="0" w:lastRow="0" w:firstColumn="1" w:lastColumn="0" w:oddVBand="0" w:evenVBand="0" w:oddHBand="0" w:evenHBand="0" w:firstRowFirstColumn="0" w:firstRowLastColumn="0" w:lastRowFirstColumn="0" w:lastRowLastColumn="0"/>
            <w:tcW w:w="0" w:type="auto"/>
            <w:hideMark/>
          </w:tcPr>
          <w:p w14:paraId="35E30A11" w14:textId="77777777" w:rsidR="00716D4B" w:rsidRPr="00716D4B" w:rsidRDefault="00716D4B">
            <w:pPr>
              <w:rPr>
                <w:rFonts w:asciiTheme="minorHAnsi" w:hAnsiTheme="minorHAnsi" w:cstheme="minorHAnsi"/>
              </w:rPr>
            </w:pPr>
            <w:r w:rsidRPr="00716D4B">
              <w:rPr>
                <w:rStyle w:val="Strong"/>
                <w:rFonts w:asciiTheme="minorHAnsi" w:hAnsiTheme="minorHAnsi" w:cstheme="minorHAnsi"/>
              </w:rPr>
              <w:t>H02</w:t>
            </w:r>
          </w:p>
        </w:tc>
        <w:tc>
          <w:tcPr>
            <w:tcW w:w="0" w:type="auto"/>
            <w:hideMark/>
          </w:tcPr>
          <w:p w14:paraId="6205FC79" w14:textId="77777777" w:rsidR="00716D4B" w:rsidRPr="00716D4B" w:rsidRDefault="00716D4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16D4B">
              <w:rPr>
                <w:rFonts w:asciiTheme="minorHAnsi" w:hAnsiTheme="minorHAnsi" w:cstheme="minorHAnsi"/>
              </w:rPr>
              <w:t>Correlation analysis between demographic characteristics and infrastructure-related measures</w:t>
            </w:r>
          </w:p>
        </w:tc>
        <w:tc>
          <w:tcPr>
            <w:tcW w:w="0" w:type="auto"/>
            <w:hideMark/>
          </w:tcPr>
          <w:p w14:paraId="1AB3A70B" w14:textId="77777777" w:rsidR="00716D4B" w:rsidRPr="00716D4B" w:rsidRDefault="00716D4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16D4B">
              <w:rPr>
                <w:rFonts w:asciiTheme="minorHAnsi" w:hAnsiTheme="minorHAnsi" w:cstheme="minorHAnsi"/>
              </w:rPr>
              <w:t>Demographic characteristics showed relationships with variation in healthcare infrastructure gaps</w:t>
            </w:r>
          </w:p>
        </w:tc>
        <w:tc>
          <w:tcPr>
            <w:tcW w:w="0" w:type="auto"/>
            <w:hideMark/>
          </w:tcPr>
          <w:p w14:paraId="791C18D9" w14:textId="77777777" w:rsidR="00716D4B" w:rsidRPr="00716D4B" w:rsidRDefault="00716D4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16D4B">
              <w:rPr>
                <w:rStyle w:val="Strong"/>
                <w:rFonts w:asciiTheme="minorHAnsi" w:hAnsiTheme="minorHAnsi" w:cstheme="minorHAnsi"/>
              </w:rPr>
              <w:t>Evidence supports H1₂</w:t>
            </w:r>
            <w:r w:rsidRPr="00716D4B">
              <w:rPr>
                <w:rFonts w:asciiTheme="minorHAnsi" w:hAnsiTheme="minorHAnsi" w:cstheme="minorHAnsi"/>
              </w:rPr>
              <w:t>. Demographic characteristics are associated with infrastructure availability/gaps.</w:t>
            </w:r>
          </w:p>
        </w:tc>
      </w:tr>
      <w:tr w:rsidR="00716D4B" w14:paraId="481DD205" w14:textId="77777777" w:rsidTr="00716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8E723" w14:textId="2D8DE63F" w:rsidR="00716D4B" w:rsidRPr="00716D4B" w:rsidRDefault="00716D4B">
            <w:pPr>
              <w:rPr>
                <w:rFonts w:asciiTheme="minorHAnsi" w:hAnsiTheme="minorHAnsi" w:cstheme="minorHAnsi"/>
              </w:rPr>
            </w:pPr>
            <w:r w:rsidRPr="00716D4B">
              <w:rPr>
                <w:rStyle w:val="Strong"/>
                <w:rFonts w:asciiTheme="minorHAnsi" w:hAnsiTheme="minorHAnsi" w:cstheme="minorHAnsi"/>
              </w:rPr>
              <w:t>H03</w:t>
            </w:r>
          </w:p>
        </w:tc>
        <w:tc>
          <w:tcPr>
            <w:tcW w:w="0" w:type="auto"/>
            <w:hideMark/>
          </w:tcPr>
          <w:p w14:paraId="7408111D" w14:textId="14AAB35B" w:rsidR="00716D4B" w:rsidRPr="00716D4B" w:rsidRDefault="00716D4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16D4B">
              <w:rPr>
                <w:rFonts w:asciiTheme="minorHAnsi" w:hAnsiTheme="minorHAnsi" w:cstheme="minorHAnsi"/>
              </w:rPr>
              <w:t xml:space="preserve">K-Means with Silhouette Score and </w:t>
            </w:r>
            <w:r w:rsidR="00BB3318">
              <w:rPr>
                <w:rFonts w:asciiTheme="minorHAnsi" w:hAnsiTheme="minorHAnsi" w:cstheme="minorHAnsi"/>
              </w:rPr>
              <w:t>DBI</w:t>
            </w:r>
          </w:p>
        </w:tc>
        <w:tc>
          <w:tcPr>
            <w:tcW w:w="0" w:type="auto"/>
            <w:hideMark/>
          </w:tcPr>
          <w:p w14:paraId="748578D9" w14:textId="77777777" w:rsidR="00716D4B" w:rsidRPr="00716D4B" w:rsidRDefault="00716D4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16D4B">
              <w:rPr>
                <w:rFonts w:asciiTheme="minorHAnsi" w:hAnsiTheme="minorHAnsi" w:cstheme="minorHAnsi"/>
              </w:rPr>
              <w:t>Three district profiles identified; Silhouette = 0.2018; Davies–Bouldin = 1.6442</w:t>
            </w:r>
          </w:p>
        </w:tc>
        <w:tc>
          <w:tcPr>
            <w:tcW w:w="0" w:type="auto"/>
            <w:hideMark/>
          </w:tcPr>
          <w:p w14:paraId="3F7A0BA7" w14:textId="77777777" w:rsidR="00716D4B" w:rsidRPr="00716D4B" w:rsidRDefault="00716D4B">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16D4B">
              <w:rPr>
                <w:rStyle w:val="Strong"/>
                <w:rFonts w:asciiTheme="minorHAnsi" w:hAnsiTheme="minorHAnsi" w:cstheme="minorHAnsi"/>
              </w:rPr>
              <w:t>Evidence supports H1₃ with qualification</w:t>
            </w:r>
            <w:r w:rsidRPr="00716D4B">
              <w:rPr>
                <w:rFonts w:asciiTheme="minorHAnsi" w:hAnsiTheme="minorHAnsi" w:cstheme="minorHAnsi"/>
              </w:rPr>
              <w:t xml:space="preserve">. Districts exhibit meaningful analytical grouping, although cluster separation </w:t>
            </w:r>
            <w:r w:rsidRPr="00716D4B">
              <w:rPr>
                <w:rFonts w:asciiTheme="minorHAnsi" w:hAnsiTheme="minorHAnsi" w:cstheme="minorHAnsi"/>
              </w:rPr>
              <w:lastRenderedPageBreak/>
              <w:t>is modest rather than sharply distinct.</w:t>
            </w:r>
          </w:p>
        </w:tc>
      </w:tr>
      <w:tr w:rsidR="00716D4B" w14:paraId="159C4D33" w14:textId="77777777" w:rsidTr="00716D4B">
        <w:tc>
          <w:tcPr>
            <w:cnfStyle w:val="001000000000" w:firstRow="0" w:lastRow="0" w:firstColumn="1" w:lastColumn="0" w:oddVBand="0" w:evenVBand="0" w:oddHBand="0" w:evenHBand="0" w:firstRowFirstColumn="0" w:firstRowLastColumn="0" w:lastRowFirstColumn="0" w:lastRowLastColumn="0"/>
            <w:tcW w:w="0" w:type="auto"/>
            <w:hideMark/>
          </w:tcPr>
          <w:p w14:paraId="3B0EE72D" w14:textId="77777777" w:rsidR="00716D4B" w:rsidRPr="00716D4B" w:rsidRDefault="00716D4B">
            <w:pPr>
              <w:rPr>
                <w:rFonts w:asciiTheme="minorHAnsi" w:hAnsiTheme="minorHAnsi" w:cstheme="minorHAnsi"/>
              </w:rPr>
            </w:pPr>
            <w:r w:rsidRPr="00716D4B">
              <w:rPr>
                <w:rStyle w:val="Strong"/>
                <w:rFonts w:asciiTheme="minorHAnsi" w:hAnsiTheme="minorHAnsi" w:cstheme="minorHAnsi"/>
              </w:rPr>
              <w:lastRenderedPageBreak/>
              <w:t>H04</w:t>
            </w:r>
          </w:p>
        </w:tc>
        <w:tc>
          <w:tcPr>
            <w:tcW w:w="0" w:type="auto"/>
            <w:hideMark/>
          </w:tcPr>
          <w:p w14:paraId="45C78FA0" w14:textId="77777777" w:rsidR="00716D4B" w:rsidRPr="00716D4B" w:rsidRDefault="00716D4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16D4B">
              <w:rPr>
                <w:rFonts w:asciiTheme="minorHAnsi" w:hAnsiTheme="minorHAnsi" w:cstheme="minorHAnsi"/>
              </w:rPr>
              <w:t>Out-of-fold Random Forest predictions compared with observed HIGI ranking</w:t>
            </w:r>
          </w:p>
        </w:tc>
        <w:tc>
          <w:tcPr>
            <w:tcW w:w="0" w:type="auto"/>
            <w:hideMark/>
          </w:tcPr>
          <w:p w14:paraId="13DDC4A5" w14:textId="77777777" w:rsidR="00716D4B" w:rsidRPr="00716D4B" w:rsidRDefault="00716D4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16D4B">
              <w:rPr>
                <w:rFonts w:asciiTheme="minorHAnsi" w:hAnsiTheme="minorHAnsi" w:cstheme="minorHAnsi"/>
              </w:rPr>
              <w:t xml:space="preserve">Spearman ρ = 0.653, p &lt; 0.001; </w:t>
            </w:r>
            <w:proofErr w:type="gramStart"/>
            <w:r w:rsidRPr="00716D4B">
              <w:rPr>
                <w:rFonts w:asciiTheme="minorHAnsi" w:hAnsiTheme="minorHAnsi" w:cstheme="minorHAnsi"/>
              </w:rPr>
              <w:t>Top-20</w:t>
            </w:r>
            <w:proofErr w:type="gramEnd"/>
            <w:r w:rsidRPr="00716D4B">
              <w:rPr>
                <w:rFonts w:asciiTheme="minorHAnsi" w:hAnsiTheme="minorHAnsi" w:cstheme="minorHAnsi"/>
              </w:rPr>
              <w:t xml:space="preserve"> overlap = 10%</w:t>
            </w:r>
          </w:p>
        </w:tc>
        <w:tc>
          <w:tcPr>
            <w:tcW w:w="0" w:type="auto"/>
            <w:hideMark/>
          </w:tcPr>
          <w:p w14:paraId="3DCDA769" w14:textId="77777777" w:rsidR="00716D4B" w:rsidRPr="00716D4B" w:rsidRDefault="00716D4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16D4B">
              <w:rPr>
                <w:rStyle w:val="Strong"/>
                <w:rFonts w:asciiTheme="minorHAnsi" w:hAnsiTheme="minorHAnsi" w:cstheme="minorHAnsi"/>
              </w:rPr>
              <w:t>Evidence supports H1₄</w:t>
            </w:r>
            <w:r w:rsidRPr="00716D4B">
              <w:rPr>
                <w:rFonts w:asciiTheme="minorHAnsi" w:hAnsiTheme="minorHAnsi" w:cstheme="minorHAnsi"/>
              </w:rPr>
              <w:t>. AI-assisted ranking provides an additional and complementary prioritization perspective rather than reproducing the conventional HIGI ranking.</w:t>
            </w:r>
          </w:p>
        </w:tc>
      </w:tr>
    </w:tbl>
    <w:p w14:paraId="541BB031" w14:textId="77777777" w:rsidR="007210D8" w:rsidRPr="007210D8" w:rsidRDefault="007210D8" w:rsidP="007210D8"/>
    <w:p w14:paraId="69E8C9E1" w14:textId="06108170" w:rsidR="0055654B" w:rsidRDefault="0055654B" w:rsidP="0055654B">
      <w:pPr>
        <w:pStyle w:val="Heading2"/>
      </w:pPr>
      <w:bookmarkStart w:id="14" w:name="_Toc240285475"/>
      <w:r>
        <w:t>Literature Survey</w:t>
      </w:r>
      <w:bookmarkEnd w:id="14"/>
    </w:p>
    <w:p w14:paraId="63B79436" w14:textId="760FE9B4" w:rsidR="0055654B" w:rsidRDefault="0055654B" w:rsidP="0055654B">
      <w:pPr>
        <w:spacing w:line="480" w:lineRule="auto"/>
        <w:ind w:firstLine="720"/>
      </w:pPr>
      <w:r w:rsidRPr="0055654B">
        <w:t>The literature survey establishes the methodological and domain basis for integrating district-level healthcare data, constructing composite healthcare indices, and applying analytics and machine learning to healthcare planning. The review is focused on literature relevant to the four research questions and to the analytical decisions used in this study.</w:t>
      </w:r>
    </w:p>
    <w:p w14:paraId="09B3829C" w14:textId="124BEB9B" w:rsidR="0055654B" w:rsidRDefault="00A241D7" w:rsidP="0055654B">
      <w:pPr>
        <w:pStyle w:val="Heading3"/>
      </w:pPr>
      <w:bookmarkStart w:id="15" w:name="_Toc240285476"/>
      <w:r>
        <w:t>Literature Review Approach</w:t>
      </w:r>
      <w:bookmarkEnd w:id="15"/>
    </w:p>
    <w:p w14:paraId="66C0968A" w14:textId="77777777" w:rsidR="00AD0F70" w:rsidRPr="00AD0F70" w:rsidRDefault="00AD0F70" w:rsidP="00AD0F70">
      <w:pPr>
        <w:spacing w:line="480" w:lineRule="auto"/>
        <w:ind w:firstLine="720"/>
      </w:pPr>
      <w:r w:rsidRPr="00AD0F70">
        <w:t>Relevant literature was identified from academic and institutional sources on assessment of healthcare infrastructure, district-level health-system measurement, composite indicators, machine learning, clustering, and evidence-based healthcare planning. Studies were prioritized if they address district-level healthcare disparities, provide methodological foundations for composite indices and machine learning, or present approaches pertinent to healthcare resource prioritization.</w:t>
      </w:r>
    </w:p>
    <w:p w14:paraId="0A8F178F" w14:textId="35F89645" w:rsidR="00A241D7" w:rsidRDefault="00AD0F70" w:rsidP="00AD0F70">
      <w:pPr>
        <w:spacing w:line="480" w:lineRule="auto"/>
        <w:ind w:firstLine="720"/>
      </w:pPr>
      <w:r w:rsidRPr="00AD0F70">
        <w:t xml:space="preserve">The study relies on existing references that offer a solid base, including work on district-level health-system measurement, composite health indices, composite-indicator methodology, machine learning, and business intelligence. For example, Sharma, </w:t>
      </w:r>
      <w:proofErr w:type="spellStart"/>
      <w:r w:rsidRPr="00AD0F70">
        <w:t>Prinja</w:t>
      </w:r>
      <w:proofErr w:type="spellEnd"/>
      <w:r w:rsidRPr="00AD0F70">
        <w:t xml:space="preserve"> and Aggarwal</w:t>
      </w:r>
      <w:r w:rsidR="001B1B5B">
        <w:t xml:space="preserve"> (2017) examined the measurement of</w:t>
      </w:r>
      <w:r w:rsidRPr="00AD0F70">
        <w:t xml:space="preserve"> health-system performance at district level, whereas Sharma et al</w:t>
      </w:r>
      <w:r w:rsidR="00AC2088">
        <w:t xml:space="preserve">. </w:t>
      </w:r>
      <w:r w:rsidR="001B1B5B">
        <w:t>(2019)</w:t>
      </w:r>
      <w:r w:rsidRPr="00AD0F70">
        <w:t xml:space="preserve"> develop</w:t>
      </w:r>
      <w:r w:rsidR="007173FB">
        <w:t>ed</w:t>
      </w:r>
      <w:r w:rsidRPr="00AD0F70">
        <w:t xml:space="preserve"> a composite index for measuring health-system performance in India</w:t>
      </w:r>
      <w:r>
        <w:t>.</w:t>
      </w:r>
    </w:p>
    <w:p w14:paraId="1C2F607A" w14:textId="39F27418" w:rsidR="00AD0F70" w:rsidRDefault="004D4DCF" w:rsidP="00AD0F70">
      <w:pPr>
        <w:pStyle w:val="Heading3"/>
      </w:pPr>
      <w:bookmarkStart w:id="16" w:name="_Toc240285477"/>
      <w:r>
        <w:t>Key Literature and Relevance</w:t>
      </w:r>
      <w:bookmarkEnd w:id="16"/>
    </w:p>
    <w:p w14:paraId="18314EC4" w14:textId="0436B6ED" w:rsidR="00AD555A" w:rsidRPr="00AD555A" w:rsidRDefault="00AD555A" w:rsidP="004D4DCF">
      <w:pPr>
        <w:rPr>
          <w:b/>
          <w:bCs/>
        </w:rPr>
      </w:pPr>
      <w:r w:rsidRPr="00AD555A">
        <w:rPr>
          <w:b/>
          <w:bCs/>
        </w:rPr>
        <w:t>District-level healthcare measurement.</w:t>
      </w:r>
    </w:p>
    <w:p w14:paraId="3DB15BC7" w14:textId="6AF8278D" w:rsidR="001F5C03" w:rsidRDefault="00AD555A" w:rsidP="00875185">
      <w:pPr>
        <w:spacing w:line="480" w:lineRule="auto"/>
        <w:ind w:firstLine="720"/>
      </w:pPr>
      <w:r w:rsidRPr="00AD555A">
        <w:lastRenderedPageBreak/>
        <w:t xml:space="preserve">The district level measurement is a practical basis for identifying geographical differences in healthcare-system performances. Research on district-level health system measurement has already shown the benefit of multiple indicators over </w:t>
      </w:r>
      <w:proofErr w:type="gramStart"/>
      <w:r w:rsidRPr="00AD555A">
        <w:t>a single one</w:t>
      </w:r>
      <w:proofErr w:type="gramEnd"/>
      <w:r w:rsidRPr="00AD555A">
        <w:t>. This supports the study methodology of evaluating healthcare infrastructure thr</w:t>
      </w:r>
      <w:r w:rsidR="00DF041E">
        <w:t>ough</w:t>
      </w:r>
      <w:r w:rsidRPr="00AD555A">
        <w:t xml:space="preserve"> multiple indicators at the district level.</w:t>
      </w:r>
    </w:p>
    <w:p w14:paraId="2E6C3C68" w14:textId="3227D03E" w:rsidR="00AD555A" w:rsidRDefault="001F5C03" w:rsidP="00AD555A">
      <w:pPr>
        <w:spacing w:line="480" w:lineRule="auto"/>
        <w:rPr>
          <w:b/>
          <w:bCs/>
        </w:rPr>
      </w:pPr>
      <w:r w:rsidRPr="001F5C03">
        <w:rPr>
          <w:b/>
          <w:bCs/>
        </w:rPr>
        <w:t>Composite indicators</w:t>
      </w:r>
    </w:p>
    <w:p w14:paraId="326F9887" w14:textId="2B82883F" w:rsidR="001F5C03" w:rsidRDefault="001F5C03" w:rsidP="001F5C03">
      <w:pPr>
        <w:spacing w:line="480" w:lineRule="auto"/>
        <w:ind w:firstLine="720"/>
      </w:pPr>
      <w:r w:rsidRPr="001F5C03">
        <w:t xml:space="preserve">The composite-indicator method offers a systematic way to combine heterogeneous indicators into one single understandable measure. The methodological basis for indicator selection, normalization, aggregation and interpretation is </w:t>
      </w:r>
      <w:r w:rsidR="001B1B5B">
        <w:t xml:space="preserve">provided </w:t>
      </w:r>
      <w:r w:rsidR="00AC2088">
        <w:t xml:space="preserve">by </w:t>
      </w:r>
      <w:r w:rsidR="001B1B5B" w:rsidRPr="001B1B5B">
        <w:rPr>
          <w:rStyle w:val="Strong"/>
          <w:b w:val="0"/>
          <w:bCs w:val="0"/>
        </w:rPr>
        <w:t>OECD &amp; JRC,</w:t>
      </w:r>
      <w:r w:rsidR="001B1B5B">
        <w:rPr>
          <w:rStyle w:val="Strong"/>
        </w:rPr>
        <w:t xml:space="preserve"> </w:t>
      </w:r>
      <w:r w:rsidR="001B1B5B" w:rsidRPr="001B1B5B">
        <w:rPr>
          <w:rStyle w:val="Strong"/>
          <w:b w:val="0"/>
          <w:bCs w:val="0"/>
        </w:rPr>
        <w:t>2008</w:t>
      </w:r>
      <w:r w:rsidR="001B1B5B">
        <w:t xml:space="preserve"> handbook on constructing composite indicators</w:t>
      </w:r>
      <w:r w:rsidRPr="001F5C03">
        <w:t>. This is of direct relevance for the construction of HIGI.</w:t>
      </w:r>
    </w:p>
    <w:p w14:paraId="4E82C5D7" w14:textId="51377C1A" w:rsidR="001F5C03" w:rsidRDefault="001F5C03" w:rsidP="001F5C03">
      <w:pPr>
        <w:spacing w:line="480" w:lineRule="auto"/>
        <w:rPr>
          <w:b/>
          <w:bCs/>
        </w:rPr>
      </w:pPr>
      <w:r w:rsidRPr="001F5C03">
        <w:rPr>
          <w:b/>
          <w:bCs/>
        </w:rPr>
        <w:t>Healthcare indices in India</w:t>
      </w:r>
    </w:p>
    <w:p w14:paraId="2B89A25B" w14:textId="427918C6" w:rsidR="001F5C03" w:rsidRDefault="001F5C03" w:rsidP="001F5C03">
      <w:pPr>
        <w:spacing w:line="480" w:lineRule="auto"/>
        <w:ind w:firstLine="720"/>
      </w:pPr>
      <w:r w:rsidRPr="001F5C03">
        <w:t>Recent work on comprehensive health indices in India shows the value of multidimensional indices for examining spatial variation in health care conditions</w:t>
      </w:r>
      <w:r w:rsidR="00296BD1" w:rsidRPr="00296BD1">
        <w:t xml:space="preserve"> </w:t>
      </w:r>
      <w:r w:rsidR="00296BD1">
        <w:t>(Sehgal et al., 2024)</w:t>
      </w:r>
      <w:r w:rsidRPr="001F5C03">
        <w:t>. This is consistent with the aim of the study to generate district level comparative measures as against individual healthcare indicators alone.</w:t>
      </w:r>
    </w:p>
    <w:p w14:paraId="0F3063A4" w14:textId="3A03EE64" w:rsidR="001F5C03" w:rsidRDefault="001F5C03" w:rsidP="001F5C03">
      <w:pPr>
        <w:spacing w:line="480" w:lineRule="auto"/>
        <w:rPr>
          <w:b/>
          <w:bCs/>
        </w:rPr>
      </w:pPr>
      <w:r w:rsidRPr="001F5C03">
        <w:rPr>
          <w:b/>
          <w:bCs/>
        </w:rPr>
        <w:t>Machine learning and analytics</w:t>
      </w:r>
    </w:p>
    <w:p w14:paraId="1551D154" w14:textId="27E54C95" w:rsidR="001F5C03" w:rsidRDefault="00923729" w:rsidP="00923729">
      <w:pPr>
        <w:spacing w:line="480" w:lineRule="auto"/>
        <w:ind w:firstLine="720"/>
      </w:pPr>
      <w:r w:rsidRPr="00923729">
        <w:t>Machine learning methods can detect nonlinear relationships and patterns that may not be apparent from descriptive analysis alone. The analytical foundations of James et al</w:t>
      </w:r>
      <w:r w:rsidR="00AC2088">
        <w:t xml:space="preserve">. </w:t>
      </w:r>
      <w:r w:rsidR="002B32A9">
        <w:t>(20</w:t>
      </w:r>
      <w:r w:rsidR="0018231E">
        <w:t>2</w:t>
      </w:r>
      <w:r w:rsidR="002B32A9">
        <w:t>1)</w:t>
      </w:r>
      <w:r w:rsidRPr="00923729">
        <w:t>. and Russell and Norvig</w:t>
      </w:r>
      <w:r w:rsidR="00AC2088">
        <w:t xml:space="preserve"> </w:t>
      </w:r>
      <w:r w:rsidR="002B32A9">
        <w:t>(2021)</w:t>
      </w:r>
      <w:r w:rsidRPr="00923729">
        <w:t xml:space="preserve"> provide a basis for the more general application of statistical learning and AI approaches to structured decision-support problems.</w:t>
      </w:r>
    </w:p>
    <w:p w14:paraId="621092C6" w14:textId="236A8D25" w:rsidR="00270A62" w:rsidRDefault="00270A62" w:rsidP="00270A62">
      <w:pPr>
        <w:spacing w:line="480" w:lineRule="auto"/>
        <w:rPr>
          <w:b/>
          <w:bCs/>
        </w:rPr>
      </w:pPr>
      <w:r w:rsidRPr="00270A62">
        <w:rPr>
          <w:b/>
          <w:bCs/>
        </w:rPr>
        <w:t>Data sources and healthcare context</w:t>
      </w:r>
    </w:p>
    <w:p w14:paraId="7122CB38" w14:textId="480837FD" w:rsidR="00A7703E" w:rsidRDefault="00A7703E" w:rsidP="00875185">
      <w:pPr>
        <w:spacing w:line="480" w:lineRule="auto"/>
        <w:ind w:firstLine="720"/>
      </w:pPr>
      <w:r w:rsidRPr="00A7703E">
        <w:t xml:space="preserve">The study uses information on infrastructure, demographic and health outcomes from official Indian data sources. NFHS-5 provides district level health indicators, Census 2011 </w:t>
      </w:r>
      <w:r w:rsidRPr="00A7703E">
        <w:lastRenderedPageBreak/>
        <w:t xml:space="preserve">provides demographic information and RHS provides healthcare infrastructure information. The integrated dataset was derived from these sources established by the </w:t>
      </w:r>
      <w:r w:rsidR="005D54E4">
        <w:t>present</w:t>
      </w:r>
      <w:r w:rsidRPr="00A7703E">
        <w:t xml:space="preserve"> study</w:t>
      </w:r>
      <w:r>
        <w:t>.</w:t>
      </w:r>
    </w:p>
    <w:p w14:paraId="2AF3C465" w14:textId="78F9E6AB" w:rsidR="00A7703E" w:rsidRDefault="00A7703E" w:rsidP="00A7703E">
      <w:pPr>
        <w:pStyle w:val="Heading3"/>
      </w:pPr>
      <w:bookmarkStart w:id="17" w:name="_Toc240285478"/>
      <w:r>
        <w:t>Literature Rele</w:t>
      </w:r>
      <w:r w:rsidR="00BA64E4">
        <w:t>vance to the Research Questions</w:t>
      </w:r>
      <w:bookmarkEnd w:id="17"/>
    </w:p>
    <w:tbl>
      <w:tblPr>
        <w:tblStyle w:val="GridTable4-Accent1"/>
        <w:tblW w:w="0" w:type="auto"/>
        <w:tblLook w:val="04A0" w:firstRow="1" w:lastRow="0" w:firstColumn="1" w:lastColumn="0" w:noHBand="0" w:noVBand="1"/>
      </w:tblPr>
      <w:tblGrid>
        <w:gridCol w:w="3672"/>
        <w:gridCol w:w="4153"/>
        <w:gridCol w:w="1191"/>
      </w:tblGrid>
      <w:tr w:rsidR="00BA64E4" w:rsidRPr="00BA64E4" w14:paraId="000D3155" w14:textId="77777777" w:rsidTr="00BA6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CFC6C" w14:textId="77777777" w:rsidR="00BA64E4" w:rsidRPr="00BA64E4" w:rsidRDefault="00BA64E4" w:rsidP="00BA64E4">
            <w:pPr>
              <w:jc w:val="center"/>
            </w:pPr>
            <w:r w:rsidRPr="00BA64E4">
              <w:t>Literature/Methodological Area</w:t>
            </w:r>
          </w:p>
        </w:tc>
        <w:tc>
          <w:tcPr>
            <w:tcW w:w="0" w:type="auto"/>
            <w:hideMark/>
          </w:tcPr>
          <w:p w14:paraId="118C7CBA" w14:textId="77777777" w:rsidR="00BA64E4" w:rsidRPr="00BA64E4" w:rsidRDefault="00BA64E4" w:rsidP="00BA64E4">
            <w:pPr>
              <w:jc w:val="center"/>
              <w:cnfStyle w:val="100000000000" w:firstRow="1" w:lastRow="0" w:firstColumn="0" w:lastColumn="0" w:oddVBand="0" w:evenVBand="0" w:oddHBand="0" w:evenHBand="0" w:firstRowFirstColumn="0" w:firstRowLastColumn="0" w:lastRowFirstColumn="0" w:lastRowLastColumn="0"/>
            </w:pPr>
            <w:r w:rsidRPr="00BA64E4">
              <w:t>Relevance to Study</w:t>
            </w:r>
          </w:p>
        </w:tc>
        <w:tc>
          <w:tcPr>
            <w:tcW w:w="0" w:type="auto"/>
            <w:hideMark/>
          </w:tcPr>
          <w:p w14:paraId="5599959B" w14:textId="77777777" w:rsidR="00BA64E4" w:rsidRPr="00BA64E4" w:rsidRDefault="00BA64E4" w:rsidP="00BA64E4">
            <w:pPr>
              <w:jc w:val="center"/>
              <w:cnfStyle w:val="100000000000" w:firstRow="1" w:lastRow="0" w:firstColumn="0" w:lastColumn="0" w:oddVBand="0" w:evenVBand="0" w:oddHBand="0" w:evenHBand="0" w:firstRowFirstColumn="0" w:firstRowLastColumn="0" w:lastRowFirstColumn="0" w:lastRowLastColumn="0"/>
            </w:pPr>
            <w:r w:rsidRPr="00BA64E4">
              <w:t>Supports</w:t>
            </w:r>
          </w:p>
        </w:tc>
      </w:tr>
      <w:tr w:rsidR="00BA64E4" w:rsidRPr="00BA64E4" w14:paraId="733FF554" w14:textId="77777777" w:rsidTr="00BA6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A2B13" w14:textId="77777777" w:rsidR="00BA64E4" w:rsidRPr="00BA64E4" w:rsidRDefault="00BA64E4" w:rsidP="00BA64E4">
            <w:pPr>
              <w:rPr>
                <w:b w:val="0"/>
                <w:bCs w:val="0"/>
              </w:rPr>
            </w:pPr>
            <w:r w:rsidRPr="00BA64E4">
              <w:rPr>
                <w:b w:val="0"/>
                <w:bCs w:val="0"/>
              </w:rPr>
              <w:t>District-level health-system measurement</w:t>
            </w:r>
          </w:p>
        </w:tc>
        <w:tc>
          <w:tcPr>
            <w:tcW w:w="0" w:type="auto"/>
            <w:hideMark/>
          </w:tcPr>
          <w:p w14:paraId="0DC33D4A" w14:textId="77777777" w:rsidR="00BA64E4" w:rsidRPr="00BA64E4" w:rsidRDefault="00BA64E4" w:rsidP="00BA64E4">
            <w:pPr>
              <w:cnfStyle w:val="000000100000" w:firstRow="0" w:lastRow="0" w:firstColumn="0" w:lastColumn="0" w:oddVBand="0" w:evenVBand="0" w:oddHBand="1" w:evenHBand="0" w:firstRowFirstColumn="0" w:firstRowLastColumn="0" w:lastRowFirstColumn="0" w:lastRowLastColumn="0"/>
            </w:pPr>
            <w:r w:rsidRPr="00BA64E4">
              <w:t>Supports multidimensional district comparison</w:t>
            </w:r>
          </w:p>
        </w:tc>
        <w:tc>
          <w:tcPr>
            <w:tcW w:w="0" w:type="auto"/>
            <w:hideMark/>
          </w:tcPr>
          <w:p w14:paraId="161308A9" w14:textId="77777777" w:rsidR="00BA64E4" w:rsidRPr="00BA64E4" w:rsidRDefault="00BA64E4" w:rsidP="00BA64E4">
            <w:pPr>
              <w:cnfStyle w:val="000000100000" w:firstRow="0" w:lastRow="0" w:firstColumn="0" w:lastColumn="0" w:oddVBand="0" w:evenVBand="0" w:oddHBand="1" w:evenHBand="0" w:firstRowFirstColumn="0" w:firstRowLastColumn="0" w:lastRowFirstColumn="0" w:lastRowLastColumn="0"/>
            </w:pPr>
            <w:r w:rsidRPr="00BA64E4">
              <w:t>RQ1, RQ2</w:t>
            </w:r>
          </w:p>
        </w:tc>
      </w:tr>
      <w:tr w:rsidR="00BA64E4" w:rsidRPr="00BA64E4" w14:paraId="0423E0BC" w14:textId="77777777" w:rsidTr="00BA64E4">
        <w:tc>
          <w:tcPr>
            <w:cnfStyle w:val="001000000000" w:firstRow="0" w:lastRow="0" w:firstColumn="1" w:lastColumn="0" w:oddVBand="0" w:evenVBand="0" w:oddHBand="0" w:evenHBand="0" w:firstRowFirstColumn="0" w:firstRowLastColumn="0" w:lastRowFirstColumn="0" w:lastRowLastColumn="0"/>
            <w:tcW w:w="0" w:type="auto"/>
            <w:hideMark/>
          </w:tcPr>
          <w:p w14:paraId="77B39F87" w14:textId="77777777" w:rsidR="00BA64E4" w:rsidRPr="00BA64E4" w:rsidRDefault="00BA64E4" w:rsidP="00BA64E4">
            <w:pPr>
              <w:rPr>
                <w:b w:val="0"/>
                <w:bCs w:val="0"/>
              </w:rPr>
            </w:pPr>
            <w:r w:rsidRPr="00BA64E4">
              <w:rPr>
                <w:b w:val="0"/>
                <w:bCs w:val="0"/>
              </w:rPr>
              <w:t>Composite-indicator methodology</w:t>
            </w:r>
          </w:p>
        </w:tc>
        <w:tc>
          <w:tcPr>
            <w:tcW w:w="0" w:type="auto"/>
            <w:hideMark/>
          </w:tcPr>
          <w:p w14:paraId="40FBEA04" w14:textId="77777777" w:rsidR="00BA64E4" w:rsidRPr="00BA64E4" w:rsidRDefault="00BA64E4" w:rsidP="00BA64E4">
            <w:pPr>
              <w:cnfStyle w:val="000000000000" w:firstRow="0" w:lastRow="0" w:firstColumn="0" w:lastColumn="0" w:oddVBand="0" w:evenVBand="0" w:oddHBand="0" w:evenHBand="0" w:firstRowFirstColumn="0" w:firstRowLastColumn="0" w:lastRowFirstColumn="0" w:lastRowLastColumn="0"/>
            </w:pPr>
            <w:r w:rsidRPr="00BA64E4">
              <w:t>Supports normalization, aggregation, and interpretation of HIGI</w:t>
            </w:r>
          </w:p>
        </w:tc>
        <w:tc>
          <w:tcPr>
            <w:tcW w:w="0" w:type="auto"/>
            <w:hideMark/>
          </w:tcPr>
          <w:p w14:paraId="1B4D6B8E" w14:textId="77777777" w:rsidR="00BA64E4" w:rsidRPr="00BA64E4" w:rsidRDefault="00BA64E4" w:rsidP="00BA64E4">
            <w:pPr>
              <w:cnfStyle w:val="000000000000" w:firstRow="0" w:lastRow="0" w:firstColumn="0" w:lastColumn="0" w:oddVBand="0" w:evenVBand="0" w:oddHBand="0" w:evenHBand="0" w:firstRowFirstColumn="0" w:firstRowLastColumn="0" w:lastRowFirstColumn="0" w:lastRowLastColumn="0"/>
            </w:pPr>
            <w:r w:rsidRPr="00BA64E4">
              <w:t>RQ2</w:t>
            </w:r>
          </w:p>
        </w:tc>
      </w:tr>
      <w:tr w:rsidR="00BA64E4" w:rsidRPr="00BA64E4" w14:paraId="0640A59B" w14:textId="77777777" w:rsidTr="00BA6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13DF9" w14:textId="77777777" w:rsidR="00BA64E4" w:rsidRPr="00BA64E4" w:rsidRDefault="00BA64E4" w:rsidP="00BA64E4">
            <w:pPr>
              <w:rPr>
                <w:b w:val="0"/>
                <w:bCs w:val="0"/>
              </w:rPr>
            </w:pPr>
            <w:r w:rsidRPr="00BA64E4">
              <w:rPr>
                <w:b w:val="0"/>
                <w:bCs w:val="0"/>
              </w:rPr>
              <w:t>Indian health indices</w:t>
            </w:r>
          </w:p>
        </w:tc>
        <w:tc>
          <w:tcPr>
            <w:tcW w:w="0" w:type="auto"/>
            <w:hideMark/>
          </w:tcPr>
          <w:p w14:paraId="666363B4" w14:textId="77777777" w:rsidR="00BA64E4" w:rsidRPr="00BA64E4" w:rsidRDefault="00BA64E4" w:rsidP="00BA64E4">
            <w:pPr>
              <w:cnfStyle w:val="000000100000" w:firstRow="0" w:lastRow="0" w:firstColumn="0" w:lastColumn="0" w:oddVBand="0" w:evenVBand="0" w:oddHBand="1" w:evenHBand="0" w:firstRowFirstColumn="0" w:firstRowLastColumn="0" w:lastRowFirstColumn="0" w:lastRowLastColumn="0"/>
            </w:pPr>
            <w:r w:rsidRPr="00BA64E4">
              <w:t>Supports multidimensional assessment of regional healthcare variation</w:t>
            </w:r>
          </w:p>
        </w:tc>
        <w:tc>
          <w:tcPr>
            <w:tcW w:w="0" w:type="auto"/>
            <w:hideMark/>
          </w:tcPr>
          <w:p w14:paraId="0DF4DFF6" w14:textId="77777777" w:rsidR="00BA64E4" w:rsidRPr="00BA64E4" w:rsidRDefault="00BA64E4" w:rsidP="00BA64E4">
            <w:pPr>
              <w:cnfStyle w:val="000000100000" w:firstRow="0" w:lastRow="0" w:firstColumn="0" w:lastColumn="0" w:oddVBand="0" w:evenVBand="0" w:oddHBand="1" w:evenHBand="0" w:firstRowFirstColumn="0" w:firstRowLastColumn="0" w:lastRowFirstColumn="0" w:lastRowLastColumn="0"/>
            </w:pPr>
            <w:r w:rsidRPr="00BA64E4">
              <w:t>RQ2</w:t>
            </w:r>
          </w:p>
        </w:tc>
      </w:tr>
      <w:tr w:rsidR="00BA64E4" w:rsidRPr="00BA64E4" w14:paraId="00704C7F" w14:textId="77777777" w:rsidTr="00BA64E4">
        <w:tc>
          <w:tcPr>
            <w:cnfStyle w:val="001000000000" w:firstRow="0" w:lastRow="0" w:firstColumn="1" w:lastColumn="0" w:oddVBand="0" w:evenVBand="0" w:oddHBand="0" w:evenHBand="0" w:firstRowFirstColumn="0" w:firstRowLastColumn="0" w:lastRowFirstColumn="0" w:lastRowLastColumn="0"/>
            <w:tcW w:w="0" w:type="auto"/>
            <w:hideMark/>
          </w:tcPr>
          <w:p w14:paraId="791DD87D" w14:textId="77777777" w:rsidR="00BA64E4" w:rsidRPr="00BA64E4" w:rsidRDefault="00BA64E4" w:rsidP="00BA64E4">
            <w:pPr>
              <w:rPr>
                <w:b w:val="0"/>
                <w:bCs w:val="0"/>
              </w:rPr>
            </w:pPr>
            <w:r w:rsidRPr="00BA64E4">
              <w:rPr>
                <w:b w:val="0"/>
                <w:bCs w:val="0"/>
              </w:rPr>
              <w:t>Statistical learning and machine learning</w:t>
            </w:r>
          </w:p>
        </w:tc>
        <w:tc>
          <w:tcPr>
            <w:tcW w:w="0" w:type="auto"/>
            <w:hideMark/>
          </w:tcPr>
          <w:p w14:paraId="0907218F" w14:textId="77777777" w:rsidR="00BA64E4" w:rsidRPr="00BA64E4" w:rsidRDefault="00BA64E4" w:rsidP="00BA64E4">
            <w:pPr>
              <w:cnfStyle w:val="000000000000" w:firstRow="0" w:lastRow="0" w:firstColumn="0" w:lastColumn="0" w:oddVBand="0" w:evenVBand="0" w:oddHBand="0" w:evenHBand="0" w:firstRowFirstColumn="0" w:firstRowLastColumn="0" w:lastRowFirstColumn="0" w:lastRowLastColumn="0"/>
            </w:pPr>
            <w:r w:rsidRPr="00BA64E4">
              <w:t>Supports predictive and pattern-discovery approaches</w:t>
            </w:r>
          </w:p>
        </w:tc>
        <w:tc>
          <w:tcPr>
            <w:tcW w:w="0" w:type="auto"/>
            <w:hideMark/>
          </w:tcPr>
          <w:p w14:paraId="719F1EDF" w14:textId="77777777" w:rsidR="00BA64E4" w:rsidRPr="00BA64E4" w:rsidRDefault="00BA64E4" w:rsidP="00BA64E4">
            <w:pPr>
              <w:cnfStyle w:val="000000000000" w:firstRow="0" w:lastRow="0" w:firstColumn="0" w:lastColumn="0" w:oddVBand="0" w:evenVBand="0" w:oddHBand="0" w:evenHBand="0" w:firstRowFirstColumn="0" w:firstRowLastColumn="0" w:lastRowFirstColumn="0" w:lastRowLastColumn="0"/>
            </w:pPr>
            <w:r w:rsidRPr="00BA64E4">
              <w:t>RQ3, RQ4</w:t>
            </w:r>
          </w:p>
        </w:tc>
      </w:tr>
      <w:tr w:rsidR="00BA64E4" w:rsidRPr="00BA64E4" w14:paraId="7739696F" w14:textId="77777777" w:rsidTr="00BA6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364CC" w14:textId="77777777" w:rsidR="00BA64E4" w:rsidRPr="00BA64E4" w:rsidRDefault="00BA64E4" w:rsidP="00BA64E4">
            <w:pPr>
              <w:rPr>
                <w:b w:val="0"/>
                <w:bCs w:val="0"/>
              </w:rPr>
            </w:pPr>
            <w:r w:rsidRPr="00BA64E4">
              <w:rPr>
                <w:b w:val="0"/>
                <w:bCs w:val="0"/>
              </w:rPr>
              <w:t>Government health and demographic datasets</w:t>
            </w:r>
          </w:p>
        </w:tc>
        <w:tc>
          <w:tcPr>
            <w:tcW w:w="0" w:type="auto"/>
            <w:hideMark/>
          </w:tcPr>
          <w:p w14:paraId="21AEDCF3" w14:textId="77777777" w:rsidR="00BA64E4" w:rsidRPr="00BA64E4" w:rsidRDefault="00BA64E4" w:rsidP="00BA64E4">
            <w:pPr>
              <w:cnfStyle w:val="000000100000" w:firstRow="0" w:lastRow="0" w:firstColumn="0" w:lastColumn="0" w:oddVBand="0" w:evenVBand="0" w:oddHBand="1" w:evenHBand="0" w:firstRowFirstColumn="0" w:firstRowLastColumn="0" w:lastRowFirstColumn="0" w:lastRowLastColumn="0"/>
            </w:pPr>
            <w:r w:rsidRPr="00BA64E4">
              <w:t>Supports integration of complementary data dimensions</w:t>
            </w:r>
          </w:p>
        </w:tc>
        <w:tc>
          <w:tcPr>
            <w:tcW w:w="0" w:type="auto"/>
            <w:hideMark/>
          </w:tcPr>
          <w:p w14:paraId="4C5F1870" w14:textId="77777777" w:rsidR="00BA64E4" w:rsidRPr="00BA64E4" w:rsidRDefault="00BA64E4" w:rsidP="00BA64E4">
            <w:pPr>
              <w:cnfStyle w:val="000000100000" w:firstRow="0" w:lastRow="0" w:firstColumn="0" w:lastColumn="0" w:oddVBand="0" w:evenVBand="0" w:oddHBand="1" w:evenHBand="0" w:firstRowFirstColumn="0" w:firstRowLastColumn="0" w:lastRowFirstColumn="0" w:lastRowLastColumn="0"/>
            </w:pPr>
            <w:r w:rsidRPr="00BA64E4">
              <w:t>RQ1</w:t>
            </w:r>
          </w:p>
        </w:tc>
      </w:tr>
      <w:tr w:rsidR="00BA64E4" w:rsidRPr="00BA64E4" w14:paraId="5B443C1A" w14:textId="77777777" w:rsidTr="00BA64E4">
        <w:tc>
          <w:tcPr>
            <w:cnfStyle w:val="001000000000" w:firstRow="0" w:lastRow="0" w:firstColumn="1" w:lastColumn="0" w:oddVBand="0" w:evenVBand="0" w:oddHBand="0" w:evenHBand="0" w:firstRowFirstColumn="0" w:firstRowLastColumn="0" w:lastRowFirstColumn="0" w:lastRowLastColumn="0"/>
            <w:tcW w:w="0" w:type="auto"/>
            <w:hideMark/>
          </w:tcPr>
          <w:p w14:paraId="708EC4FA" w14:textId="77777777" w:rsidR="00BA64E4" w:rsidRPr="00BA64E4" w:rsidRDefault="00BA64E4" w:rsidP="00BA64E4">
            <w:pPr>
              <w:rPr>
                <w:b w:val="0"/>
                <w:bCs w:val="0"/>
              </w:rPr>
            </w:pPr>
            <w:r w:rsidRPr="00BA64E4">
              <w:rPr>
                <w:b w:val="0"/>
                <w:bCs w:val="0"/>
              </w:rPr>
              <w:t>Decision-support and analytics</w:t>
            </w:r>
          </w:p>
        </w:tc>
        <w:tc>
          <w:tcPr>
            <w:tcW w:w="0" w:type="auto"/>
            <w:hideMark/>
          </w:tcPr>
          <w:p w14:paraId="30279C30" w14:textId="77777777" w:rsidR="00BA64E4" w:rsidRPr="00BA64E4" w:rsidRDefault="00BA64E4" w:rsidP="00BA64E4">
            <w:pPr>
              <w:cnfStyle w:val="000000000000" w:firstRow="0" w:lastRow="0" w:firstColumn="0" w:lastColumn="0" w:oddVBand="0" w:evenVBand="0" w:oddHBand="0" w:evenHBand="0" w:firstRowFirstColumn="0" w:firstRowLastColumn="0" w:lastRowFirstColumn="0" w:lastRowLastColumn="0"/>
            </w:pPr>
            <w:r w:rsidRPr="00BA64E4">
              <w:t>Supports translation of analytical outputs into planning insights</w:t>
            </w:r>
          </w:p>
        </w:tc>
        <w:tc>
          <w:tcPr>
            <w:tcW w:w="0" w:type="auto"/>
            <w:hideMark/>
          </w:tcPr>
          <w:p w14:paraId="7A9FB088" w14:textId="77777777" w:rsidR="00BA64E4" w:rsidRPr="00BA64E4" w:rsidRDefault="00BA64E4" w:rsidP="00BA64E4">
            <w:pPr>
              <w:cnfStyle w:val="000000000000" w:firstRow="0" w:lastRow="0" w:firstColumn="0" w:lastColumn="0" w:oddVBand="0" w:evenVBand="0" w:oddHBand="0" w:evenHBand="0" w:firstRowFirstColumn="0" w:firstRowLastColumn="0" w:lastRowFirstColumn="0" w:lastRowLastColumn="0"/>
            </w:pPr>
            <w:r w:rsidRPr="00BA64E4">
              <w:t>RQ4</w:t>
            </w:r>
          </w:p>
        </w:tc>
      </w:tr>
    </w:tbl>
    <w:p w14:paraId="4877BCD0" w14:textId="77777777" w:rsidR="00BA64E4" w:rsidRDefault="00BA64E4" w:rsidP="00BA64E4"/>
    <w:p w14:paraId="41784A6D" w14:textId="04607D96" w:rsidR="00BA64E4" w:rsidRDefault="00BA64E4" w:rsidP="00BA64E4">
      <w:pPr>
        <w:pStyle w:val="Heading3"/>
      </w:pPr>
      <w:bookmarkStart w:id="18" w:name="_Toc240285479"/>
      <w:r>
        <w:t>Research Gap</w:t>
      </w:r>
      <w:bookmarkEnd w:id="18"/>
    </w:p>
    <w:p w14:paraId="26900BD5" w14:textId="601148CF" w:rsidR="00812E6F" w:rsidRPr="00812E6F" w:rsidRDefault="00812E6F" w:rsidP="00812E6F">
      <w:pPr>
        <w:spacing w:line="480" w:lineRule="auto"/>
        <w:ind w:firstLine="720"/>
      </w:pPr>
      <w:r w:rsidRPr="00812E6F">
        <w:t>The literature reviewed supports three important elements of this study, namely multidimensional healthcare measurement, composite-index construction, and use of analytics for evidence-based decision</w:t>
      </w:r>
      <w:r w:rsidR="00A5382A">
        <w:t xml:space="preserve"> </w:t>
      </w:r>
      <w:r w:rsidRPr="00812E6F">
        <w:t>making. However, present study brings these together at Indian district level by integrating RHS, Census 2011 and NFHS-5 datasets into a common analytical framework.</w:t>
      </w:r>
    </w:p>
    <w:p w14:paraId="22FCEE67" w14:textId="77777777" w:rsidR="00812E6F" w:rsidRPr="00812E6F" w:rsidRDefault="00812E6F" w:rsidP="00812E6F">
      <w:pPr>
        <w:spacing w:line="480" w:lineRule="auto"/>
        <w:ind w:firstLine="720"/>
      </w:pPr>
      <w:r w:rsidRPr="00812E6F">
        <w:t>The development of a new machine learning algorithm per se is therefore not the novelty of the study. Instead, it is in integrating district-level data integration, HIGI-based infrastructure assessment, district clustering, predictive modeling and AI-assisted prioritization into one decision-support framework.</w:t>
      </w:r>
    </w:p>
    <w:p w14:paraId="1F14355F" w14:textId="62243B1F" w:rsidR="00BA64E4" w:rsidRPr="00812E6F" w:rsidRDefault="00812E6F" w:rsidP="00812E6F">
      <w:pPr>
        <w:spacing w:line="480" w:lineRule="auto"/>
        <w:ind w:firstLine="720"/>
      </w:pPr>
      <w:r w:rsidRPr="00812E6F">
        <w:t>This provides the basis for a transition from individual healthcare indicators to a more systematic approach to identify and compare districts with different healthcare infrastructure requirements.</w:t>
      </w:r>
    </w:p>
    <w:p w14:paraId="641F8B00" w14:textId="77777777" w:rsidR="0055654B" w:rsidRDefault="0055654B">
      <w:pPr>
        <w:rPr>
          <w:rFonts w:asciiTheme="majorHAnsi" w:eastAsiaTheme="majorEastAsia" w:hAnsiTheme="majorHAnsi" w:cstheme="majorBidi"/>
          <w:color w:val="2F5496" w:themeColor="accent1" w:themeShade="BF"/>
          <w:sz w:val="32"/>
          <w:szCs w:val="32"/>
        </w:rPr>
      </w:pPr>
      <w:r>
        <w:br w:type="page"/>
      </w:r>
    </w:p>
    <w:p w14:paraId="538320ED" w14:textId="2295B3CD" w:rsidR="002D6395" w:rsidRDefault="000F4950" w:rsidP="00B91DCD">
      <w:pPr>
        <w:pStyle w:val="Heading2"/>
        <w:rPr>
          <w:lang w:val="en-US"/>
        </w:rPr>
      </w:pPr>
      <w:bookmarkStart w:id="19" w:name="_Toc240285480"/>
      <w:r w:rsidRPr="08405F3D">
        <w:rPr>
          <w:lang w:val="en-US"/>
        </w:rPr>
        <w:lastRenderedPageBreak/>
        <w:t xml:space="preserve">Data Description and </w:t>
      </w:r>
      <w:r w:rsidR="00B91DCD" w:rsidRPr="08405F3D">
        <w:rPr>
          <w:lang w:val="en-US"/>
        </w:rPr>
        <w:t>Sources</w:t>
      </w:r>
      <w:bookmarkEnd w:id="19"/>
    </w:p>
    <w:p w14:paraId="3917EF7B" w14:textId="6264C64E" w:rsidR="0657A73B" w:rsidRDefault="0657A73B" w:rsidP="3CD7E960">
      <w:pPr>
        <w:pStyle w:val="Heading3"/>
        <w:rPr>
          <w:lang w:val="en-US"/>
        </w:rPr>
      </w:pPr>
      <w:bookmarkStart w:id="20" w:name="_Toc240285481"/>
      <w:r w:rsidRPr="08405F3D">
        <w:rPr>
          <w:lang w:val="en-US"/>
        </w:rPr>
        <w:t>Overview of Datasets</w:t>
      </w:r>
      <w:bookmarkEnd w:id="20"/>
    </w:p>
    <w:p w14:paraId="5A7E17B1" w14:textId="37B82CF7" w:rsidR="24DAEDFC" w:rsidRDefault="24DAEDFC" w:rsidP="3CD7E960">
      <w:pPr>
        <w:spacing w:line="480" w:lineRule="auto"/>
        <w:ind w:firstLine="720"/>
      </w:pPr>
      <w:r w:rsidRPr="3CD7E960">
        <w:t xml:space="preserve">This section details the datasets employed in the study, their relevance to the research objectives and the variables chosen for analysis. By using a fusion of multiple government </w:t>
      </w:r>
      <w:proofErr w:type="gramStart"/>
      <w:r w:rsidRPr="3CD7E960">
        <w:t>datasets</w:t>
      </w:r>
      <w:proofErr w:type="gramEnd"/>
      <w:r w:rsidRPr="3CD7E960">
        <w:t xml:space="preserve"> we obtain a holistic picture of healthcare infrastructure availability, demographic characteristics and health outcomes across Indian districts.</w:t>
      </w:r>
    </w:p>
    <w:p w14:paraId="6C277315" w14:textId="0D7FC86F" w:rsidR="00CD44AE" w:rsidRDefault="00CD44AE" w:rsidP="00CD44AE">
      <w:pPr>
        <w:pStyle w:val="Caption"/>
        <w:keepNext/>
      </w:pPr>
      <w:bookmarkStart w:id="21" w:name="_Toc240279533"/>
      <w:r>
        <w:t xml:space="preserve">Table </w:t>
      </w:r>
      <w:fldSimple w:instr=" SEQ Table \* ARABIC ">
        <w:r w:rsidR="00D75DE9">
          <w:rPr>
            <w:noProof/>
          </w:rPr>
          <w:t>3</w:t>
        </w:r>
      </w:fldSimple>
      <w:r w:rsidRPr="00F16918">
        <w:t>: Overview of source Datasets</w:t>
      </w:r>
      <w:bookmarkEnd w:id="21"/>
    </w:p>
    <w:tbl>
      <w:tblPr>
        <w:tblStyle w:val="ListTable4-Accent1"/>
        <w:tblW w:w="0" w:type="auto"/>
        <w:jc w:val="center"/>
        <w:tblLook w:val="06A0" w:firstRow="1" w:lastRow="0" w:firstColumn="1" w:lastColumn="0" w:noHBand="1" w:noVBand="1"/>
      </w:tblPr>
      <w:tblGrid>
        <w:gridCol w:w="1745"/>
        <w:gridCol w:w="2087"/>
        <w:gridCol w:w="1456"/>
        <w:gridCol w:w="1083"/>
        <w:gridCol w:w="1056"/>
        <w:gridCol w:w="1589"/>
      </w:tblGrid>
      <w:tr w:rsidR="3CD7E960" w14:paraId="0BF6D851" w14:textId="77777777" w:rsidTr="3CD7E960">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60" w:type="dxa"/>
          </w:tcPr>
          <w:p w14:paraId="68856CC4" w14:textId="1A1A3BC8" w:rsidR="3CD7E960" w:rsidRDefault="3CD7E960" w:rsidP="3CD7E960">
            <w:pPr>
              <w:jc w:val="center"/>
            </w:pPr>
            <w:r w:rsidRPr="3CD7E960">
              <w:t>Dataset</w:t>
            </w:r>
          </w:p>
        </w:tc>
        <w:tc>
          <w:tcPr>
            <w:tcW w:w="2175" w:type="dxa"/>
          </w:tcPr>
          <w:p w14:paraId="6C662EEC" w14:textId="527C3171"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Source</w:t>
            </w:r>
          </w:p>
        </w:tc>
        <w:tc>
          <w:tcPr>
            <w:tcW w:w="1290" w:type="dxa"/>
          </w:tcPr>
          <w:p w14:paraId="15614D68" w14:textId="7FD6B853"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Granularity</w:t>
            </w:r>
          </w:p>
        </w:tc>
        <w:tc>
          <w:tcPr>
            <w:tcW w:w="1065" w:type="dxa"/>
          </w:tcPr>
          <w:p w14:paraId="75EEF580" w14:textId="005C4E2C"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Original Records</w:t>
            </w:r>
          </w:p>
        </w:tc>
        <w:tc>
          <w:tcPr>
            <w:tcW w:w="1037" w:type="dxa"/>
          </w:tcPr>
          <w:p w14:paraId="48787A70" w14:textId="054ACEA3"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Records Used</w:t>
            </w:r>
          </w:p>
        </w:tc>
        <w:tc>
          <w:tcPr>
            <w:tcW w:w="1588" w:type="dxa"/>
          </w:tcPr>
          <w:p w14:paraId="3B321082" w14:textId="58B44030"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Purpose</w:t>
            </w:r>
          </w:p>
        </w:tc>
      </w:tr>
      <w:tr w:rsidR="3CD7E960" w14:paraId="310D8FB8" w14:textId="77777777" w:rsidTr="3CD7E960">
        <w:trPr>
          <w:trHeight w:val="300"/>
          <w:jc w:val="center"/>
        </w:trPr>
        <w:tc>
          <w:tcPr>
            <w:cnfStyle w:val="001000000000" w:firstRow="0" w:lastRow="0" w:firstColumn="1" w:lastColumn="0" w:oddVBand="0" w:evenVBand="0" w:oddHBand="0" w:evenHBand="0" w:firstRowFirstColumn="0" w:firstRowLastColumn="0" w:lastRowFirstColumn="0" w:lastRowLastColumn="0"/>
            <w:tcW w:w="1860" w:type="dxa"/>
          </w:tcPr>
          <w:p w14:paraId="0BE5C343" w14:textId="5BDC81DE" w:rsidR="3CD7E960" w:rsidRDefault="3CD7E960" w:rsidP="3CD7E960">
            <w:pPr>
              <w:jc w:val="center"/>
            </w:pPr>
            <w:r>
              <w:t>Rural Health Statistics (RHS)</w:t>
            </w:r>
          </w:p>
        </w:tc>
        <w:tc>
          <w:tcPr>
            <w:tcW w:w="2175" w:type="dxa"/>
          </w:tcPr>
          <w:p w14:paraId="2BF3E0BE" w14:textId="3C64D0A8"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Ministry of Health &amp; Family Welfare</w:t>
            </w:r>
          </w:p>
        </w:tc>
        <w:tc>
          <w:tcPr>
            <w:tcW w:w="1290" w:type="dxa"/>
          </w:tcPr>
          <w:p w14:paraId="0D02B978" w14:textId="69A8B402"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District</w:t>
            </w:r>
          </w:p>
        </w:tc>
        <w:tc>
          <w:tcPr>
            <w:tcW w:w="1065" w:type="dxa"/>
          </w:tcPr>
          <w:p w14:paraId="4DDE9CAA" w14:textId="7FC80BC4"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737</w:t>
            </w:r>
          </w:p>
        </w:tc>
        <w:tc>
          <w:tcPr>
            <w:tcW w:w="1037" w:type="dxa"/>
          </w:tcPr>
          <w:p w14:paraId="100C2AB7" w14:textId="220E7ECD"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737</w:t>
            </w:r>
          </w:p>
        </w:tc>
        <w:tc>
          <w:tcPr>
            <w:tcW w:w="1588" w:type="dxa"/>
          </w:tcPr>
          <w:p w14:paraId="7117D0BD" w14:textId="7E91BBD1"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Healthcare infrastructure</w:t>
            </w:r>
          </w:p>
        </w:tc>
      </w:tr>
      <w:tr w:rsidR="3CD7E960" w14:paraId="0ED24184" w14:textId="77777777" w:rsidTr="3CD7E960">
        <w:trPr>
          <w:trHeight w:val="300"/>
          <w:jc w:val="center"/>
        </w:trPr>
        <w:tc>
          <w:tcPr>
            <w:cnfStyle w:val="001000000000" w:firstRow="0" w:lastRow="0" w:firstColumn="1" w:lastColumn="0" w:oddVBand="0" w:evenVBand="0" w:oddHBand="0" w:evenHBand="0" w:firstRowFirstColumn="0" w:firstRowLastColumn="0" w:lastRowFirstColumn="0" w:lastRowLastColumn="0"/>
            <w:tcW w:w="1860" w:type="dxa"/>
          </w:tcPr>
          <w:p w14:paraId="7B77BCC0" w14:textId="18FF2FF7" w:rsidR="3CD7E960" w:rsidRDefault="3CD7E960" w:rsidP="3CD7E960">
            <w:pPr>
              <w:jc w:val="center"/>
            </w:pPr>
            <w:r>
              <w:t>Census 2011</w:t>
            </w:r>
          </w:p>
        </w:tc>
        <w:tc>
          <w:tcPr>
            <w:tcW w:w="2175" w:type="dxa"/>
          </w:tcPr>
          <w:p w14:paraId="411C35A0" w14:textId="68166998"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Office of the Registrar General &amp; Census Commissioner</w:t>
            </w:r>
          </w:p>
        </w:tc>
        <w:tc>
          <w:tcPr>
            <w:tcW w:w="1290" w:type="dxa"/>
          </w:tcPr>
          <w:p w14:paraId="5333D55A" w14:textId="1FAD4579"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District</w:t>
            </w:r>
          </w:p>
        </w:tc>
        <w:tc>
          <w:tcPr>
            <w:tcW w:w="1065" w:type="dxa"/>
          </w:tcPr>
          <w:p w14:paraId="74FD8456" w14:textId="0F75D503"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640</w:t>
            </w:r>
          </w:p>
        </w:tc>
        <w:tc>
          <w:tcPr>
            <w:tcW w:w="1037" w:type="dxa"/>
          </w:tcPr>
          <w:p w14:paraId="193E7475" w14:textId="743A45AA"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640</w:t>
            </w:r>
          </w:p>
        </w:tc>
        <w:tc>
          <w:tcPr>
            <w:tcW w:w="1588" w:type="dxa"/>
          </w:tcPr>
          <w:p w14:paraId="213C4F87" w14:textId="0959033C"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Demographic characteristics</w:t>
            </w:r>
          </w:p>
        </w:tc>
      </w:tr>
      <w:tr w:rsidR="3CD7E960" w14:paraId="62AEAA1C" w14:textId="77777777" w:rsidTr="3CD7E960">
        <w:trPr>
          <w:trHeight w:val="300"/>
          <w:jc w:val="center"/>
        </w:trPr>
        <w:tc>
          <w:tcPr>
            <w:cnfStyle w:val="001000000000" w:firstRow="0" w:lastRow="0" w:firstColumn="1" w:lastColumn="0" w:oddVBand="0" w:evenVBand="0" w:oddHBand="0" w:evenHBand="0" w:firstRowFirstColumn="0" w:firstRowLastColumn="0" w:lastRowFirstColumn="0" w:lastRowLastColumn="0"/>
            <w:tcW w:w="1860" w:type="dxa"/>
          </w:tcPr>
          <w:p w14:paraId="5EBAB93F" w14:textId="1384C399" w:rsidR="3CD7E960" w:rsidRDefault="3CD7E960" w:rsidP="3CD7E960">
            <w:pPr>
              <w:jc w:val="center"/>
            </w:pPr>
            <w:r>
              <w:t>National Family Health Survey (NFHS-5)</w:t>
            </w:r>
          </w:p>
        </w:tc>
        <w:tc>
          <w:tcPr>
            <w:tcW w:w="2175" w:type="dxa"/>
          </w:tcPr>
          <w:p w14:paraId="0449D737" w14:textId="2DDCC580"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Ministry of Health &amp; Family Welfare / IIPS</w:t>
            </w:r>
          </w:p>
        </w:tc>
        <w:tc>
          <w:tcPr>
            <w:tcW w:w="1290" w:type="dxa"/>
          </w:tcPr>
          <w:p w14:paraId="35C964F9" w14:textId="16D88A91"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District</w:t>
            </w:r>
          </w:p>
        </w:tc>
        <w:tc>
          <w:tcPr>
            <w:tcW w:w="1065" w:type="dxa"/>
          </w:tcPr>
          <w:p w14:paraId="0283B1EB" w14:textId="26A77EA0"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707</w:t>
            </w:r>
          </w:p>
        </w:tc>
        <w:tc>
          <w:tcPr>
            <w:tcW w:w="1037" w:type="dxa"/>
          </w:tcPr>
          <w:p w14:paraId="682ECF74" w14:textId="0D204699"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707</w:t>
            </w:r>
          </w:p>
        </w:tc>
        <w:tc>
          <w:tcPr>
            <w:tcW w:w="1588" w:type="dxa"/>
          </w:tcPr>
          <w:p w14:paraId="78F99D01" w14:textId="2FB83445" w:rsidR="3CD7E960" w:rsidRDefault="3CD7E960" w:rsidP="3CD7E960">
            <w:pPr>
              <w:jc w:val="center"/>
              <w:cnfStyle w:val="000000000000" w:firstRow="0" w:lastRow="0" w:firstColumn="0" w:lastColumn="0" w:oddVBand="0" w:evenVBand="0" w:oddHBand="0" w:evenHBand="0" w:firstRowFirstColumn="0" w:firstRowLastColumn="0" w:lastRowFirstColumn="0" w:lastRowLastColumn="0"/>
            </w:pPr>
            <w:r>
              <w:t>Health outcome indicators</w:t>
            </w:r>
          </w:p>
        </w:tc>
      </w:tr>
    </w:tbl>
    <w:p w14:paraId="017AAB9F" w14:textId="5D15AB96" w:rsidR="3CD7E960" w:rsidRDefault="3CD7E960" w:rsidP="3CD7E960"/>
    <w:p w14:paraId="55E4C591" w14:textId="61AA6A98" w:rsidR="00487778" w:rsidRDefault="67217907" w:rsidP="3CD7E960">
      <w:pPr>
        <w:spacing w:line="480" w:lineRule="auto"/>
        <w:ind w:firstLine="720"/>
      </w:pPr>
      <w:r w:rsidRPr="3CD7E960">
        <w:t xml:space="preserve">This study merges three publicly available datasets of the Government of India to develop a comprehensive analytical dataset at the district level to study the disparities in healthcare infrastructure across India. </w:t>
      </w:r>
    </w:p>
    <w:p w14:paraId="416CE566" w14:textId="50C7A58D" w:rsidR="00487778" w:rsidRDefault="67217907" w:rsidP="3CD7E960">
      <w:pPr>
        <w:spacing w:line="480" w:lineRule="auto"/>
        <w:ind w:firstLine="720"/>
      </w:pPr>
      <w:r w:rsidRPr="3CD7E960">
        <w:t xml:space="preserve">RHS provides the perspective of health care infrastructure, Census provides the perspective of demographic characteristics and NFHS-5 provides the perspective of health outcome indicators. </w:t>
      </w:r>
    </w:p>
    <w:p w14:paraId="4C4A72A0" w14:textId="06562311" w:rsidR="00487778" w:rsidRDefault="67217907" w:rsidP="3CD7E960">
      <w:pPr>
        <w:spacing w:line="480" w:lineRule="auto"/>
        <w:ind w:firstLine="720"/>
      </w:pPr>
      <w:r w:rsidRPr="3CD7E960">
        <w:t xml:space="preserve">The merging of these datasets allows a </w:t>
      </w:r>
      <w:proofErr w:type="gramStart"/>
      <w:r w:rsidRPr="3CD7E960">
        <w:t>three dimensional</w:t>
      </w:r>
      <w:proofErr w:type="gramEnd"/>
      <w:r w:rsidRPr="3CD7E960">
        <w:t xml:space="preserve"> exploration of health care access, population characteristics and health states.</w:t>
      </w:r>
    </w:p>
    <w:p w14:paraId="0BCDEE4C" w14:textId="12C87888" w:rsidR="5757D432" w:rsidRDefault="5757D432" w:rsidP="3CD7E960">
      <w:pPr>
        <w:pStyle w:val="Heading3"/>
        <w:rPr>
          <w:lang w:val="en-US"/>
        </w:rPr>
      </w:pPr>
      <w:bookmarkStart w:id="22" w:name="_Toc240285482"/>
      <w:r w:rsidRPr="08405F3D">
        <w:rPr>
          <w:lang w:val="en-US"/>
        </w:rPr>
        <w:t>Rural Health Statistics (RHS)</w:t>
      </w:r>
      <w:bookmarkEnd w:id="22"/>
    </w:p>
    <w:p w14:paraId="0A201655" w14:textId="5F0F3A68" w:rsidR="5757D432" w:rsidRDefault="5757D432" w:rsidP="3CD7E960">
      <w:pPr>
        <w:spacing w:line="480" w:lineRule="auto"/>
        <w:ind w:firstLine="720"/>
      </w:pPr>
      <w:r w:rsidRPr="3CD7E960">
        <w:t>This subsection describes the RHS dataset, its role in the study, and the healthcare infrastructure variables selected for analysis.</w:t>
      </w:r>
    </w:p>
    <w:p w14:paraId="3F8FE648" w14:textId="59B53773" w:rsidR="3CD7E960" w:rsidRDefault="3CD7E960" w:rsidP="3CD7E960">
      <w:pPr>
        <w:spacing w:line="480" w:lineRule="auto"/>
        <w:ind w:firstLine="720"/>
      </w:pPr>
    </w:p>
    <w:p w14:paraId="0D061036" w14:textId="2294AC40" w:rsidR="00CD44AE" w:rsidRDefault="00CD44AE" w:rsidP="00CD44AE">
      <w:pPr>
        <w:pStyle w:val="Caption"/>
        <w:keepNext/>
      </w:pPr>
      <w:bookmarkStart w:id="23" w:name="_Toc240279534"/>
      <w:r>
        <w:t xml:space="preserve">Table </w:t>
      </w:r>
      <w:fldSimple w:instr=" SEQ Table \* ARABIC ">
        <w:r w:rsidR="00D75DE9">
          <w:rPr>
            <w:noProof/>
          </w:rPr>
          <w:t>4</w:t>
        </w:r>
      </w:fldSimple>
      <w:r>
        <w:t xml:space="preserve">: </w:t>
      </w:r>
      <w:r w:rsidRPr="00D2302D">
        <w:t>Rural Health Statistics (RHS) Dataset Summary</w:t>
      </w:r>
      <w:bookmarkEnd w:id="23"/>
    </w:p>
    <w:tbl>
      <w:tblPr>
        <w:tblStyle w:val="GridTable4-Accent1"/>
        <w:tblW w:w="0" w:type="auto"/>
        <w:tblLook w:val="06A0" w:firstRow="1" w:lastRow="0" w:firstColumn="1" w:lastColumn="0" w:noHBand="1" w:noVBand="1"/>
      </w:tblPr>
      <w:tblGrid>
        <w:gridCol w:w="2325"/>
        <w:gridCol w:w="6403"/>
      </w:tblGrid>
      <w:tr w:rsidR="3CD7E960" w14:paraId="2C7843E6" w14:textId="77777777" w:rsidTr="3CD7E9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5" w:type="dxa"/>
          </w:tcPr>
          <w:p w14:paraId="47066EC7" w14:textId="07E8F7D9" w:rsidR="3CD7E960" w:rsidRDefault="3CD7E960" w:rsidP="3CD7E960">
            <w:pPr>
              <w:jc w:val="center"/>
            </w:pPr>
            <w:r w:rsidRPr="3CD7E960">
              <w:t>Attribute</w:t>
            </w:r>
          </w:p>
        </w:tc>
        <w:tc>
          <w:tcPr>
            <w:tcW w:w="6403" w:type="dxa"/>
          </w:tcPr>
          <w:p w14:paraId="53A779A1" w14:textId="018092AD"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Description</w:t>
            </w:r>
          </w:p>
        </w:tc>
      </w:tr>
      <w:tr w:rsidR="3CD7E960" w14:paraId="3FDF78FF"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325" w:type="dxa"/>
          </w:tcPr>
          <w:p w14:paraId="229A3791" w14:textId="7B3BAC79" w:rsidR="3CD7E960" w:rsidRDefault="3CD7E960" w:rsidP="3CD7E960">
            <w:r w:rsidRPr="3CD7E960">
              <w:t>Dataset</w:t>
            </w:r>
          </w:p>
        </w:tc>
        <w:tc>
          <w:tcPr>
            <w:tcW w:w="6403" w:type="dxa"/>
          </w:tcPr>
          <w:p w14:paraId="3459AD8B" w14:textId="61544505" w:rsidR="3CD7E960" w:rsidRDefault="3CD7E960" w:rsidP="3CD7E960">
            <w:pPr>
              <w:cnfStyle w:val="000000000000" w:firstRow="0" w:lastRow="0" w:firstColumn="0" w:lastColumn="0" w:oddVBand="0" w:evenVBand="0" w:oddHBand="0" w:evenHBand="0" w:firstRowFirstColumn="0" w:firstRowLastColumn="0" w:lastRowFirstColumn="0" w:lastRowLastColumn="0"/>
            </w:pPr>
            <w:r>
              <w:t>Rural Health Statistics (RHS)</w:t>
            </w:r>
          </w:p>
        </w:tc>
      </w:tr>
      <w:tr w:rsidR="3CD7E960" w14:paraId="209A555D"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325" w:type="dxa"/>
          </w:tcPr>
          <w:p w14:paraId="25A9AA14" w14:textId="112D2B67" w:rsidR="3CD7E960" w:rsidRDefault="3CD7E960" w:rsidP="3CD7E960">
            <w:r w:rsidRPr="3CD7E960">
              <w:t>Source</w:t>
            </w:r>
          </w:p>
        </w:tc>
        <w:tc>
          <w:tcPr>
            <w:tcW w:w="6403" w:type="dxa"/>
          </w:tcPr>
          <w:p w14:paraId="228A5355" w14:textId="24F51607" w:rsidR="3CD7E960" w:rsidRDefault="3CD7E960" w:rsidP="3CD7E960">
            <w:pPr>
              <w:cnfStyle w:val="000000000000" w:firstRow="0" w:lastRow="0" w:firstColumn="0" w:lastColumn="0" w:oddVBand="0" w:evenVBand="0" w:oddHBand="0" w:evenHBand="0" w:firstRowFirstColumn="0" w:firstRowLastColumn="0" w:lastRowFirstColumn="0" w:lastRowLastColumn="0"/>
            </w:pPr>
            <w:proofErr w:type="spellStart"/>
            <w:r>
              <w:t>MoHFW</w:t>
            </w:r>
            <w:proofErr w:type="spellEnd"/>
            <w:r>
              <w:t xml:space="preserve">, </w:t>
            </w:r>
            <w:proofErr w:type="spellStart"/>
            <w:r w:rsidR="006C2C46">
              <w:t>GoI</w:t>
            </w:r>
            <w:proofErr w:type="spellEnd"/>
          </w:p>
        </w:tc>
      </w:tr>
      <w:tr w:rsidR="3CD7E960" w14:paraId="60473D2E"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325" w:type="dxa"/>
          </w:tcPr>
          <w:p w14:paraId="7745A2D9" w14:textId="373CD532" w:rsidR="3CD7E960" w:rsidRDefault="3CD7E960" w:rsidP="3CD7E960">
            <w:r w:rsidRPr="3CD7E960">
              <w:t>Granularity</w:t>
            </w:r>
          </w:p>
        </w:tc>
        <w:tc>
          <w:tcPr>
            <w:tcW w:w="6403" w:type="dxa"/>
          </w:tcPr>
          <w:p w14:paraId="6F0F94B3" w14:textId="55B97C0B" w:rsidR="3CD7E960" w:rsidRDefault="3CD7E960" w:rsidP="3CD7E960">
            <w:pPr>
              <w:cnfStyle w:val="000000000000" w:firstRow="0" w:lastRow="0" w:firstColumn="0" w:lastColumn="0" w:oddVBand="0" w:evenVBand="0" w:oddHBand="0" w:evenHBand="0" w:firstRowFirstColumn="0" w:firstRowLastColumn="0" w:lastRowFirstColumn="0" w:lastRowLastColumn="0"/>
            </w:pPr>
            <w:r>
              <w:t>District Level</w:t>
            </w:r>
          </w:p>
        </w:tc>
      </w:tr>
      <w:tr w:rsidR="3CD7E960" w14:paraId="10F336B9"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325" w:type="dxa"/>
          </w:tcPr>
          <w:p w14:paraId="731308E3" w14:textId="78D4E2CF" w:rsidR="3CD7E960" w:rsidRDefault="3CD7E960" w:rsidP="3CD7E960">
            <w:r w:rsidRPr="3CD7E960">
              <w:t>Original Records</w:t>
            </w:r>
          </w:p>
        </w:tc>
        <w:tc>
          <w:tcPr>
            <w:tcW w:w="6403" w:type="dxa"/>
          </w:tcPr>
          <w:p w14:paraId="2A6003C7" w14:textId="62D2A20F" w:rsidR="3CD7E960" w:rsidRDefault="3CD7E960" w:rsidP="3CD7E960">
            <w:pPr>
              <w:cnfStyle w:val="000000000000" w:firstRow="0" w:lastRow="0" w:firstColumn="0" w:lastColumn="0" w:oddVBand="0" w:evenVBand="0" w:oddHBand="0" w:evenHBand="0" w:firstRowFirstColumn="0" w:firstRowLastColumn="0" w:lastRowFirstColumn="0" w:lastRowLastColumn="0"/>
            </w:pPr>
            <w:r>
              <w:t>737 Districts</w:t>
            </w:r>
          </w:p>
        </w:tc>
      </w:tr>
      <w:tr w:rsidR="3CD7E960" w14:paraId="77C7D836"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325" w:type="dxa"/>
          </w:tcPr>
          <w:p w14:paraId="4F067E1B" w14:textId="46411E4B" w:rsidR="3CD7E960" w:rsidRDefault="3CD7E960" w:rsidP="3CD7E960">
            <w:r w:rsidRPr="3CD7E960">
              <w:t>Records Used</w:t>
            </w:r>
          </w:p>
        </w:tc>
        <w:tc>
          <w:tcPr>
            <w:tcW w:w="6403" w:type="dxa"/>
          </w:tcPr>
          <w:p w14:paraId="5E27E6B4" w14:textId="77CAA547" w:rsidR="3CD7E960" w:rsidRDefault="3CD7E960" w:rsidP="3CD7E960">
            <w:pPr>
              <w:cnfStyle w:val="000000000000" w:firstRow="0" w:lastRow="0" w:firstColumn="0" w:lastColumn="0" w:oddVBand="0" w:evenVBand="0" w:oddHBand="0" w:evenHBand="0" w:firstRowFirstColumn="0" w:firstRowLastColumn="0" w:lastRowFirstColumn="0" w:lastRowLastColumn="0"/>
            </w:pPr>
            <w:r>
              <w:t>737 Districts</w:t>
            </w:r>
          </w:p>
        </w:tc>
      </w:tr>
      <w:tr w:rsidR="3CD7E960" w14:paraId="1A6AB234"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325" w:type="dxa"/>
          </w:tcPr>
          <w:p w14:paraId="34121FDC" w14:textId="4868C4CA" w:rsidR="3CD7E960" w:rsidRDefault="3CD7E960" w:rsidP="3CD7E960">
            <w:r w:rsidRPr="3CD7E960">
              <w:t>Role in Study</w:t>
            </w:r>
          </w:p>
        </w:tc>
        <w:tc>
          <w:tcPr>
            <w:tcW w:w="6403" w:type="dxa"/>
          </w:tcPr>
          <w:p w14:paraId="054E8791" w14:textId="5F31EFD5" w:rsidR="3CD7E960" w:rsidRDefault="3CD7E960" w:rsidP="3CD7E960">
            <w:pPr>
              <w:cnfStyle w:val="000000000000" w:firstRow="0" w:lastRow="0" w:firstColumn="0" w:lastColumn="0" w:oddVBand="0" w:evenVBand="0" w:oddHBand="0" w:evenHBand="0" w:firstRowFirstColumn="0" w:firstRowLastColumn="0" w:lastRowFirstColumn="0" w:lastRowLastColumn="0"/>
            </w:pPr>
            <w:r>
              <w:t>Provides healthcare infrastructure indicators</w:t>
            </w:r>
          </w:p>
        </w:tc>
      </w:tr>
    </w:tbl>
    <w:p w14:paraId="29690CD1" w14:textId="3F7E7796" w:rsidR="25BE464B" w:rsidRDefault="25BE464B" w:rsidP="3CD7E960">
      <w:pPr>
        <w:spacing w:line="480" w:lineRule="auto"/>
        <w:ind w:firstLine="720"/>
      </w:pPr>
      <w:r w:rsidRPr="3CD7E960">
        <w:t>RHS is an official publication of Ministry of Health and Family Welfare (</w:t>
      </w:r>
      <w:proofErr w:type="spellStart"/>
      <w:r w:rsidRPr="3CD7E960">
        <w:t>MoHFW</w:t>
      </w:r>
      <w:proofErr w:type="spellEnd"/>
      <w:r w:rsidRPr="3CD7E960">
        <w:t xml:space="preserve">), </w:t>
      </w:r>
      <w:proofErr w:type="spellStart"/>
      <w:r w:rsidR="005F2A1E">
        <w:t>GoI</w:t>
      </w:r>
      <w:proofErr w:type="spellEnd"/>
      <w:r w:rsidRPr="3CD7E960">
        <w:t xml:space="preserve">, which provides district level information on public health infrastructure in the country. The choice of the dataset is due to the presence of the main indicators of infrastructure, necessary to assess the access </w:t>
      </w:r>
      <w:r w:rsidR="005F2A1E">
        <w:t>to</w:t>
      </w:r>
      <w:r w:rsidRPr="3CD7E960">
        <w:t xml:space="preserve"> health care and the availability of services at the level of districts.</w:t>
      </w:r>
    </w:p>
    <w:p w14:paraId="113EE8F5" w14:textId="7E9C4654" w:rsidR="25BE464B" w:rsidRDefault="25BE464B" w:rsidP="3CD7E960">
      <w:pPr>
        <w:spacing w:line="480" w:lineRule="auto"/>
        <w:ind w:firstLine="720"/>
      </w:pPr>
      <w:r w:rsidRPr="3CD7E960">
        <w:t xml:space="preserve"> This study uses the RHS dataset as a main data source to quantify the healthcare infrastructure capacity and is part of the infrastructure component of the Healthcare Infrastructure Gap Index (HIGI).</w:t>
      </w:r>
    </w:p>
    <w:p w14:paraId="768CED40" w14:textId="074D2585" w:rsidR="00CD44AE" w:rsidRDefault="00CD44AE" w:rsidP="00CD44AE">
      <w:pPr>
        <w:pStyle w:val="Caption"/>
        <w:keepNext/>
      </w:pPr>
      <w:bookmarkStart w:id="24" w:name="_Toc240279535"/>
      <w:r>
        <w:t xml:space="preserve">Table </w:t>
      </w:r>
      <w:fldSimple w:instr=" SEQ Table \* ARABIC ">
        <w:r w:rsidR="00D75DE9">
          <w:rPr>
            <w:noProof/>
          </w:rPr>
          <w:t>5</w:t>
        </w:r>
      </w:fldSimple>
      <w:r>
        <w:t xml:space="preserve">: </w:t>
      </w:r>
      <w:r w:rsidRPr="00CD5C8C">
        <w:t>Selected RHS Variables</w:t>
      </w:r>
      <w:bookmarkEnd w:id="24"/>
    </w:p>
    <w:tbl>
      <w:tblPr>
        <w:tblStyle w:val="GridTable4-Accent1"/>
        <w:tblW w:w="0" w:type="auto"/>
        <w:tblLook w:val="06A0" w:firstRow="1" w:lastRow="0" w:firstColumn="1" w:lastColumn="0" w:noHBand="1" w:noVBand="1"/>
      </w:tblPr>
      <w:tblGrid>
        <w:gridCol w:w="2362"/>
        <w:gridCol w:w="3592"/>
        <w:gridCol w:w="3062"/>
      </w:tblGrid>
      <w:tr w:rsidR="3CD7E960" w14:paraId="38138E14" w14:textId="77777777" w:rsidTr="3CD7E9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20" w:type="dxa"/>
          </w:tcPr>
          <w:p w14:paraId="09E2311D" w14:textId="63924736" w:rsidR="3CD7E960" w:rsidRDefault="3CD7E960" w:rsidP="3CD7E960">
            <w:pPr>
              <w:jc w:val="center"/>
            </w:pPr>
            <w:r w:rsidRPr="3CD7E960">
              <w:t>Variable</w:t>
            </w:r>
          </w:p>
        </w:tc>
        <w:tc>
          <w:tcPr>
            <w:tcW w:w="3746" w:type="dxa"/>
          </w:tcPr>
          <w:p w14:paraId="4024A70D" w14:textId="74CD9375"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Description</w:t>
            </w:r>
          </w:p>
        </w:tc>
        <w:tc>
          <w:tcPr>
            <w:tcW w:w="3172" w:type="dxa"/>
          </w:tcPr>
          <w:p w14:paraId="002AAAB9" w14:textId="361EEC0E"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Purpose</w:t>
            </w:r>
          </w:p>
        </w:tc>
      </w:tr>
      <w:tr w:rsidR="3CD7E960" w14:paraId="5207994A"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420" w:type="dxa"/>
          </w:tcPr>
          <w:p w14:paraId="27D167A4" w14:textId="437C011E" w:rsidR="3CD7E960" w:rsidRDefault="3CD7E960" w:rsidP="3CD7E960">
            <w:proofErr w:type="spellStart"/>
            <w:r>
              <w:t>Sub</w:t>
            </w:r>
            <w:r w:rsidR="005F2A1E">
              <w:t>_</w:t>
            </w:r>
            <w:r>
              <w:t>Centres</w:t>
            </w:r>
            <w:proofErr w:type="spellEnd"/>
          </w:p>
        </w:tc>
        <w:tc>
          <w:tcPr>
            <w:tcW w:w="3746" w:type="dxa"/>
          </w:tcPr>
          <w:p w14:paraId="0B036B2D" w14:textId="339B194E" w:rsidR="3CD7E960" w:rsidRDefault="3CD7E960" w:rsidP="3CD7E960">
            <w:pPr>
              <w:cnfStyle w:val="000000000000" w:firstRow="0" w:lastRow="0" w:firstColumn="0" w:lastColumn="0" w:oddVBand="0" w:evenVBand="0" w:oddHBand="0" w:evenHBand="0" w:firstRowFirstColumn="0" w:firstRowLastColumn="0" w:lastRowFirstColumn="0" w:lastRowLastColumn="0"/>
            </w:pPr>
            <w:r>
              <w:t>Sub Centre</w:t>
            </w:r>
            <w:r w:rsidR="005F2A1E">
              <w:t xml:space="preserve"> count</w:t>
            </w:r>
          </w:p>
        </w:tc>
        <w:tc>
          <w:tcPr>
            <w:tcW w:w="3172" w:type="dxa"/>
          </w:tcPr>
          <w:p w14:paraId="79A2B0FE" w14:textId="65A1AE8C" w:rsidR="3CD7E960" w:rsidRDefault="3CD7E960" w:rsidP="3CD7E960">
            <w:pPr>
              <w:cnfStyle w:val="000000000000" w:firstRow="0" w:lastRow="0" w:firstColumn="0" w:lastColumn="0" w:oddVBand="0" w:evenVBand="0" w:oddHBand="0" w:evenHBand="0" w:firstRowFirstColumn="0" w:firstRowLastColumn="0" w:lastRowFirstColumn="0" w:lastRowLastColumn="0"/>
            </w:pPr>
            <w:r>
              <w:t>Primary healthcare infrastructure</w:t>
            </w:r>
          </w:p>
        </w:tc>
      </w:tr>
      <w:tr w:rsidR="3CD7E960" w14:paraId="43FEC899"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420" w:type="dxa"/>
          </w:tcPr>
          <w:p w14:paraId="35857256" w14:textId="2EA2C710" w:rsidR="3CD7E960" w:rsidRDefault="3CD7E960" w:rsidP="3CD7E960">
            <w:r>
              <w:t>PHCs</w:t>
            </w:r>
          </w:p>
        </w:tc>
        <w:tc>
          <w:tcPr>
            <w:tcW w:w="3746" w:type="dxa"/>
          </w:tcPr>
          <w:p w14:paraId="0CC8F739" w14:textId="0895B5D5" w:rsidR="3CD7E960" w:rsidRDefault="3CD7E960" w:rsidP="3CD7E960">
            <w:pPr>
              <w:cnfStyle w:val="000000000000" w:firstRow="0" w:lastRow="0" w:firstColumn="0" w:lastColumn="0" w:oddVBand="0" w:evenVBand="0" w:oddHBand="0" w:evenHBand="0" w:firstRowFirstColumn="0" w:firstRowLastColumn="0" w:lastRowFirstColumn="0" w:lastRowLastColumn="0"/>
            </w:pPr>
            <w:r>
              <w:t>Primary Health Centre</w:t>
            </w:r>
            <w:r w:rsidR="005F2A1E">
              <w:t xml:space="preserve"> count</w:t>
            </w:r>
          </w:p>
        </w:tc>
        <w:tc>
          <w:tcPr>
            <w:tcW w:w="3172" w:type="dxa"/>
          </w:tcPr>
          <w:p w14:paraId="7F66A8BB" w14:textId="7E500DFD" w:rsidR="3CD7E960" w:rsidRDefault="3CD7E960" w:rsidP="3CD7E960">
            <w:pPr>
              <w:cnfStyle w:val="000000000000" w:firstRow="0" w:lastRow="0" w:firstColumn="0" w:lastColumn="0" w:oddVBand="0" w:evenVBand="0" w:oddHBand="0" w:evenHBand="0" w:firstRowFirstColumn="0" w:firstRowLastColumn="0" w:lastRowFirstColumn="0" w:lastRowLastColumn="0"/>
            </w:pPr>
            <w:r>
              <w:t>Primary healthcare delivery</w:t>
            </w:r>
          </w:p>
        </w:tc>
      </w:tr>
      <w:tr w:rsidR="3CD7E960" w14:paraId="15054FBD"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420" w:type="dxa"/>
          </w:tcPr>
          <w:p w14:paraId="374433D1" w14:textId="676231D5" w:rsidR="3CD7E960" w:rsidRDefault="3CD7E960" w:rsidP="3CD7E960">
            <w:r>
              <w:t>CHCs</w:t>
            </w:r>
          </w:p>
        </w:tc>
        <w:tc>
          <w:tcPr>
            <w:tcW w:w="3746" w:type="dxa"/>
          </w:tcPr>
          <w:p w14:paraId="343BBD57" w14:textId="5A1AE55B" w:rsidR="3CD7E960" w:rsidRDefault="3CD7E960" w:rsidP="3CD7E960">
            <w:pPr>
              <w:cnfStyle w:val="000000000000" w:firstRow="0" w:lastRow="0" w:firstColumn="0" w:lastColumn="0" w:oddVBand="0" w:evenVBand="0" w:oddHBand="0" w:evenHBand="0" w:firstRowFirstColumn="0" w:firstRowLastColumn="0" w:lastRowFirstColumn="0" w:lastRowLastColumn="0"/>
            </w:pPr>
            <w:r>
              <w:t>Community Health Centre</w:t>
            </w:r>
            <w:r w:rsidR="005F2A1E">
              <w:t xml:space="preserve"> count</w:t>
            </w:r>
          </w:p>
        </w:tc>
        <w:tc>
          <w:tcPr>
            <w:tcW w:w="3172" w:type="dxa"/>
          </w:tcPr>
          <w:p w14:paraId="20F7B55E" w14:textId="5CF814BA" w:rsidR="3CD7E960" w:rsidRDefault="3CD7E960" w:rsidP="3CD7E960">
            <w:pPr>
              <w:cnfStyle w:val="000000000000" w:firstRow="0" w:lastRow="0" w:firstColumn="0" w:lastColumn="0" w:oddVBand="0" w:evenVBand="0" w:oddHBand="0" w:evenHBand="0" w:firstRowFirstColumn="0" w:firstRowLastColumn="0" w:lastRowFirstColumn="0" w:lastRowLastColumn="0"/>
            </w:pPr>
            <w:r>
              <w:t>Secondary healthcare delivery</w:t>
            </w:r>
          </w:p>
        </w:tc>
      </w:tr>
      <w:tr w:rsidR="3CD7E960" w14:paraId="3C919E4E"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420" w:type="dxa"/>
          </w:tcPr>
          <w:p w14:paraId="3CC5AC6C" w14:textId="1C16C65F" w:rsidR="3CD7E960" w:rsidRDefault="3CD7E960" w:rsidP="3CD7E960">
            <w:r>
              <w:t>Sub-Divisional Hospitals</w:t>
            </w:r>
          </w:p>
        </w:tc>
        <w:tc>
          <w:tcPr>
            <w:tcW w:w="3746" w:type="dxa"/>
          </w:tcPr>
          <w:p w14:paraId="7A5CB015" w14:textId="33946FC1" w:rsidR="3CD7E960" w:rsidRDefault="3CD7E960" w:rsidP="3CD7E960">
            <w:pPr>
              <w:cnfStyle w:val="000000000000" w:firstRow="0" w:lastRow="0" w:firstColumn="0" w:lastColumn="0" w:oddVBand="0" w:evenVBand="0" w:oddHBand="0" w:evenHBand="0" w:firstRowFirstColumn="0" w:firstRowLastColumn="0" w:lastRowFirstColumn="0" w:lastRowLastColumn="0"/>
            </w:pPr>
            <w:r>
              <w:t>Sub-Divisional Hospitals</w:t>
            </w:r>
            <w:r w:rsidR="005F2A1E">
              <w:t xml:space="preserve"> count</w:t>
            </w:r>
          </w:p>
        </w:tc>
        <w:tc>
          <w:tcPr>
            <w:tcW w:w="3172" w:type="dxa"/>
          </w:tcPr>
          <w:p w14:paraId="79F5D27E" w14:textId="3B3D5E40" w:rsidR="3CD7E960" w:rsidRDefault="3CD7E960" w:rsidP="3CD7E960">
            <w:pPr>
              <w:cnfStyle w:val="000000000000" w:firstRow="0" w:lastRow="0" w:firstColumn="0" w:lastColumn="0" w:oddVBand="0" w:evenVBand="0" w:oddHBand="0" w:evenHBand="0" w:firstRowFirstColumn="0" w:firstRowLastColumn="0" w:lastRowFirstColumn="0" w:lastRowLastColumn="0"/>
            </w:pPr>
            <w:r>
              <w:t>Higher-level healthcare facilities</w:t>
            </w:r>
          </w:p>
        </w:tc>
      </w:tr>
      <w:tr w:rsidR="3CD7E960" w14:paraId="463D4BA5"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420" w:type="dxa"/>
          </w:tcPr>
          <w:p w14:paraId="6D935A08" w14:textId="4DA082CE" w:rsidR="3CD7E960" w:rsidRDefault="3CD7E960" w:rsidP="3CD7E960">
            <w:r>
              <w:t>District Hospitals</w:t>
            </w:r>
          </w:p>
        </w:tc>
        <w:tc>
          <w:tcPr>
            <w:tcW w:w="3746" w:type="dxa"/>
          </w:tcPr>
          <w:p w14:paraId="62420B5F" w14:textId="625B7609" w:rsidR="3CD7E960" w:rsidRDefault="3CD7E960" w:rsidP="3CD7E960">
            <w:pPr>
              <w:cnfStyle w:val="000000000000" w:firstRow="0" w:lastRow="0" w:firstColumn="0" w:lastColumn="0" w:oddVBand="0" w:evenVBand="0" w:oddHBand="0" w:evenHBand="0" w:firstRowFirstColumn="0" w:firstRowLastColumn="0" w:lastRowFirstColumn="0" w:lastRowLastColumn="0"/>
            </w:pPr>
            <w:r>
              <w:t>District Hospital</w:t>
            </w:r>
            <w:r w:rsidR="005F2A1E">
              <w:t xml:space="preserve"> count</w:t>
            </w:r>
          </w:p>
        </w:tc>
        <w:tc>
          <w:tcPr>
            <w:tcW w:w="3172" w:type="dxa"/>
          </w:tcPr>
          <w:p w14:paraId="66460C62" w14:textId="659C78EC" w:rsidR="3CD7E960" w:rsidRDefault="3CD7E960" w:rsidP="3CD7E960">
            <w:pPr>
              <w:cnfStyle w:val="000000000000" w:firstRow="0" w:lastRow="0" w:firstColumn="0" w:lastColumn="0" w:oddVBand="0" w:evenVBand="0" w:oddHBand="0" w:evenHBand="0" w:firstRowFirstColumn="0" w:firstRowLastColumn="0" w:lastRowFirstColumn="0" w:lastRowLastColumn="0"/>
            </w:pPr>
            <w:r>
              <w:t>District-level referral hospitals</w:t>
            </w:r>
          </w:p>
        </w:tc>
      </w:tr>
    </w:tbl>
    <w:p w14:paraId="6CB6A11D" w14:textId="77777777" w:rsidR="00A63B05" w:rsidRDefault="00A63B05" w:rsidP="3CD7E960">
      <w:pPr>
        <w:spacing w:line="480" w:lineRule="auto"/>
        <w:ind w:firstLine="720"/>
      </w:pPr>
    </w:p>
    <w:p w14:paraId="138E9CE2" w14:textId="1C7FC509" w:rsidR="28FF43AD" w:rsidRDefault="28FF43AD" w:rsidP="3CD7E960">
      <w:pPr>
        <w:spacing w:line="480" w:lineRule="auto"/>
        <w:ind w:firstLine="720"/>
      </w:pPr>
      <w:r w:rsidRPr="3CD7E960">
        <w:t xml:space="preserve">Only infrastructure-related variables that were directly involved in the assessment of the availability of healthcare facilities were retained. During preprocessing, administrative fields and variables not relevant to the research objectives were deleted. </w:t>
      </w:r>
    </w:p>
    <w:p w14:paraId="27608DEF" w14:textId="4FEC9DDC" w:rsidR="28FF43AD" w:rsidRDefault="28FF43AD" w:rsidP="3CD7E960">
      <w:pPr>
        <w:spacing w:line="480" w:lineRule="auto"/>
        <w:ind w:firstLine="720"/>
      </w:pPr>
      <w:r w:rsidRPr="3CD7E960">
        <w:t xml:space="preserve">The selected variables together depict the hierarchical structure of the public healthcare delivery system in India </w:t>
      </w:r>
      <w:proofErr w:type="gramStart"/>
      <w:r w:rsidRPr="3CD7E960">
        <w:t>and also</w:t>
      </w:r>
      <w:proofErr w:type="gramEnd"/>
      <w:r w:rsidRPr="3CD7E960">
        <w:t xml:space="preserve"> provide the infrastructure indicators required for </w:t>
      </w:r>
      <w:r w:rsidRPr="3CD7E960">
        <w:lastRenderedPageBreak/>
        <w:t>further exploratory analysis and construction of the Healthcare Infrastructure Gap Index (HIGI).</w:t>
      </w:r>
    </w:p>
    <w:p w14:paraId="1F6E5037" w14:textId="74468683" w:rsidR="710C4559" w:rsidRDefault="710C4559" w:rsidP="3CD7E960">
      <w:pPr>
        <w:pStyle w:val="Heading3"/>
        <w:rPr>
          <w:lang w:val="en-US"/>
        </w:rPr>
      </w:pPr>
      <w:bookmarkStart w:id="25" w:name="_Toc240285483"/>
      <w:r w:rsidRPr="08405F3D">
        <w:rPr>
          <w:lang w:val="en-US"/>
        </w:rPr>
        <w:t>Census of India 2011</w:t>
      </w:r>
      <w:bookmarkEnd w:id="25"/>
    </w:p>
    <w:p w14:paraId="05FCB9D1" w14:textId="273E8CD7" w:rsidR="710C4559" w:rsidRDefault="710C4559" w:rsidP="3CD7E960">
      <w:pPr>
        <w:spacing w:line="480" w:lineRule="auto"/>
        <w:ind w:firstLine="720"/>
      </w:pPr>
      <w:r w:rsidRPr="3CD7E960">
        <w:t>This subsection describes the Census 2011 dataset, its contribution to the study, the preprocessing performed to obtain district-level records, and the demographic variables selected for analysis.</w:t>
      </w:r>
    </w:p>
    <w:p w14:paraId="4FB0DADB" w14:textId="283B977C" w:rsidR="00CD44AE" w:rsidRDefault="00CD44AE" w:rsidP="00CD44AE">
      <w:pPr>
        <w:pStyle w:val="Caption"/>
        <w:keepNext/>
      </w:pPr>
      <w:bookmarkStart w:id="26" w:name="_Toc240279536"/>
      <w:r>
        <w:t xml:space="preserve">Table </w:t>
      </w:r>
      <w:fldSimple w:instr=" SEQ Table \* ARABIC ">
        <w:r w:rsidR="00D75DE9">
          <w:rPr>
            <w:noProof/>
          </w:rPr>
          <w:t>6</w:t>
        </w:r>
      </w:fldSimple>
      <w:r>
        <w:t xml:space="preserve">: </w:t>
      </w:r>
      <w:r w:rsidRPr="001C6A19">
        <w:t>Census of India 2011 Dataset Summary</w:t>
      </w:r>
      <w:bookmarkEnd w:id="26"/>
    </w:p>
    <w:tbl>
      <w:tblPr>
        <w:tblStyle w:val="GridTable4-Accent1"/>
        <w:tblW w:w="0" w:type="auto"/>
        <w:tblLook w:val="06A0" w:firstRow="1" w:lastRow="0" w:firstColumn="1" w:lastColumn="0" w:noHBand="1" w:noVBand="1"/>
      </w:tblPr>
      <w:tblGrid>
        <w:gridCol w:w="2599"/>
        <w:gridCol w:w="6271"/>
      </w:tblGrid>
      <w:tr w:rsidR="3CD7E960" w14:paraId="3CC643C5" w14:textId="77777777" w:rsidTr="3CD7E9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99" w:type="dxa"/>
          </w:tcPr>
          <w:p w14:paraId="641F25A4" w14:textId="7AB3657D" w:rsidR="3CD7E960" w:rsidRDefault="3CD7E960" w:rsidP="3CD7E960">
            <w:pPr>
              <w:jc w:val="center"/>
            </w:pPr>
            <w:r w:rsidRPr="3CD7E960">
              <w:t>Attribute</w:t>
            </w:r>
          </w:p>
        </w:tc>
        <w:tc>
          <w:tcPr>
            <w:tcW w:w="6271" w:type="dxa"/>
          </w:tcPr>
          <w:p w14:paraId="5B834552" w14:textId="1BFB5CAE"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Description</w:t>
            </w:r>
          </w:p>
        </w:tc>
      </w:tr>
      <w:tr w:rsidR="3CD7E960" w14:paraId="51AC8594"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599" w:type="dxa"/>
          </w:tcPr>
          <w:p w14:paraId="7CC1B315" w14:textId="51DFF740" w:rsidR="3CD7E960" w:rsidRDefault="3CD7E960" w:rsidP="3CD7E960">
            <w:r w:rsidRPr="3CD7E960">
              <w:t>Dataset</w:t>
            </w:r>
          </w:p>
        </w:tc>
        <w:tc>
          <w:tcPr>
            <w:tcW w:w="6271" w:type="dxa"/>
          </w:tcPr>
          <w:p w14:paraId="47E407F2" w14:textId="1AB560D4" w:rsidR="3CD7E960" w:rsidRDefault="3CD7E960" w:rsidP="3CD7E960">
            <w:pPr>
              <w:cnfStyle w:val="000000000000" w:firstRow="0" w:lastRow="0" w:firstColumn="0" w:lastColumn="0" w:oddVBand="0" w:evenVBand="0" w:oddHBand="0" w:evenHBand="0" w:firstRowFirstColumn="0" w:firstRowLastColumn="0" w:lastRowFirstColumn="0" w:lastRowLastColumn="0"/>
            </w:pPr>
            <w:r>
              <w:t>Census 2011</w:t>
            </w:r>
          </w:p>
        </w:tc>
      </w:tr>
      <w:tr w:rsidR="3CD7E960" w14:paraId="796C38B7"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599" w:type="dxa"/>
          </w:tcPr>
          <w:p w14:paraId="3D28210F" w14:textId="3733FD6A" w:rsidR="3CD7E960" w:rsidRDefault="3CD7E960" w:rsidP="3CD7E960">
            <w:r w:rsidRPr="3CD7E960">
              <w:t>Source</w:t>
            </w:r>
          </w:p>
        </w:tc>
        <w:tc>
          <w:tcPr>
            <w:tcW w:w="6271" w:type="dxa"/>
          </w:tcPr>
          <w:p w14:paraId="444F94A7" w14:textId="7185CF44" w:rsidR="3CD7E960" w:rsidRDefault="3CD7E960" w:rsidP="3CD7E960">
            <w:pPr>
              <w:cnfStyle w:val="000000000000" w:firstRow="0" w:lastRow="0" w:firstColumn="0" w:lastColumn="0" w:oddVBand="0" w:evenVBand="0" w:oddHBand="0" w:evenHBand="0" w:firstRowFirstColumn="0" w:firstRowLastColumn="0" w:lastRowFirstColumn="0" w:lastRowLastColumn="0"/>
            </w:pPr>
            <w:r>
              <w:t>Office of the Registrar General &amp; Census Commissioner, India</w:t>
            </w:r>
          </w:p>
        </w:tc>
      </w:tr>
      <w:tr w:rsidR="3CD7E960" w14:paraId="51BC539B"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599" w:type="dxa"/>
          </w:tcPr>
          <w:p w14:paraId="4B367CE3" w14:textId="63785A18" w:rsidR="3CD7E960" w:rsidRDefault="3CD7E960" w:rsidP="3CD7E960">
            <w:r w:rsidRPr="3CD7E960">
              <w:t>Granularity</w:t>
            </w:r>
          </w:p>
        </w:tc>
        <w:tc>
          <w:tcPr>
            <w:tcW w:w="6271" w:type="dxa"/>
          </w:tcPr>
          <w:p w14:paraId="63B24857" w14:textId="42209882" w:rsidR="3CD7E960" w:rsidRDefault="3CD7E960" w:rsidP="3CD7E960">
            <w:pPr>
              <w:cnfStyle w:val="000000000000" w:firstRow="0" w:lastRow="0" w:firstColumn="0" w:lastColumn="0" w:oddVBand="0" w:evenVBand="0" w:oddHBand="0" w:evenHBand="0" w:firstRowFirstColumn="0" w:firstRowLastColumn="0" w:lastRowFirstColumn="0" w:lastRowLastColumn="0"/>
            </w:pPr>
            <w:r>
              <w:t>District Level</w:t>
            </w:r>
          </w:p>
        </w:tc>
      </w:tr>
      <w:tr w:rsidR="3CD7E960" w14:paraId="30C298CE"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599" w:type="dxa"/>
          </w:tcPr>
          <w:p w14:paraId="09261B54" w14:textId="1DB83E7E" w:rsidR="3CD7E960" w:rsidRDefault="3CD7E960" w:rsidP="3CD7E960">
            <w:r w:rsidRPr="3CD7E960">
              <w:t>Original District Records</w:t>
            </w:r>
          </w:p>
        </w:tc>
        <w:tc>
          <w:tcPr>
            <w:tcW w:w="6271" w:type="dxa"/>
          </w:tcPr>
          <w:p w14:paraId="6A553E95" w14:textId="73ADDFBF" w:rsidR="3CD7E960" w:rsidRDefault="3CD7E960" w:rsidP="3CD7E960">
            <w:pPr>
              <w:cnfStyle w:val="000000000000" w:firstRow="0" w:lastRow="0" w:firstColumn="0" w:lastColumn="0" w:oddVBand="0" w:evenVBand="0" w:oddHBand="0" w:evenHBand="0" w:firstRowFirstColumn="0" w:firstRowLastColumn="0" w:lastRowFirstColumn="0" w:lastRowLastColumn="0"/>
            </w:pPr>
            <w:r>
              <w:t>640 Districts</w:t>
            </w:r>
          </w:p>
        </w:tc>
      </w:tr>
      <w:tr w:rsidR="3CD7E960" w14:paraId="6CC3C520"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599" w:type="dxa"/>
          </w:tcPr>
          <w:p w14:paraId="669C33E2" w14:textId="2726D6BF" w:rsidR="3CD7E960" w:rsidRDefault="3CD7E960" w:rsidP="3CD7E960">
            <w:r w:rsidRPr="3CD7E960">
              <w:t>Records Used</w:t>
            </w:r>
          </w:p>
        </w:tc>
        <w:tc>
          <w:tcPr>
            <w:tcW w:w="6271" w:type="dxa"/>
          </w:tcPr>
          <w:p w14:paraId="2DB46C27" w14:textId="47C3BA1D" w:rsidR="3CD7E960" w:rsidRDefault="3CD7E960" w:rsidP="3CD7E960">
            <w:pPr>
              <w:cnfStyle w:val="000000000000" w:firstRow="0" w:lastRow="0" w:firstColumn="0" w:lastColumn="0" w:oddVBand="0" w:evenVBand="0" w:oddHBand="0" w:evenHBand="0" w:firstRowFirstColumn="0" w:firstRowLastColumn="0" w:lastRowFirstColumn="0" w:lastRowLastColumn="0"/>
            </w:pPr>
            <w:r>
              <w:t>640 Districts</w:t>
            </w:r>
          </w:p>
        </w:tc>
      </w:tr>
      <w:tr w:rsidR="3CD7E960" w14:paraId="32C58071"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599" w:type="dxa"/>
          </w:tcPr>
          <w:p w14:paraId="3AD868DA" w14:textId="3DD2D015" w:rsidR="3CD7E960" w:rsidRDefault="3CD7E960" w:rsidP="3CD7E960">
            <w:r w:rsidRPr="3CD7E960">
              <w:t>Role in Study</w:t>
            </w:r>
          </w:p>
        </w:tc>
        <w:tc>
          <w:tcPr>
            <w:tcW w:w="6271" w:type="dxa"/>
          </w:tcPr>
          <w:p w14:paraId="7BDF3233" w14:textId="766005AD" w:rsidR="3CD7E960" w:rsidRDefault="3CD7E960" w:rsidP="3CD7E960">
            <w:pPr>
              <w:cnfStyle w:val="000000000000" w:firstRow="0" w:lastRow="0" w:firstColumn="0" w:lastColumn="0" w:oddVBand="0" w:evenVBand="0" w:oddHBand="0" w:evenHBand="0" w:firstRowFirstColumn="0" w:firstRowLastColumn="0" w:lastRowFirstColumn="0" w:lastRowLastColumn="0"/>
            </w:pPr>
            <w:r>
              <w:t>Provides demographic indicators representing healthcare demand</w:t>
            </w:r>
          </w:p>
        </w:tc>
      </w:tr>
    </w:tbl>
    <w:p w14:paraId="62E03B58" w14:textId="3B5D0D5D" w:rsidR="73455533" w:rsidRDefault="73455533" w:rsidP="3CD7E960">
      <w:pPr>
        <w:spacing w:line="480" w:lineRule="auto"/>
        <w:ind w:firstLine="720"/>
      </w:pPr>
      <w:r w:rsidRPr="3CD7E960">
        <w:t>Official national census is the Census 2011, conducted by the office of the Registrar General and Census Commissioner, India. It contains a wealth of demographic, social and economic information at several levels of administration.</w:t>
      </w:r>
    </w:p>
    <w:p w14:paraId="0620E90E" w14:textId="6EB58251" w:rsidR="73455533" w:rsidRDefault="73455533" w:rsidP="3CD7E960">
      <w:pPr>
        <w:spacing w:line="480" w:lineRule="auto"/>
        <w:ind w:firstLine="720"/>
      </w:pPr>
      <w:r w:rsidRPr="3CD7E960">
        <w:t xml:space="preserve">For this study, the dataset was preprocessed to include only district level records representing total </w:t>
      </w:r>
      <w:proofErr w:type="gramStart"/>
      <w:r w:rsidRPr="3CD7E960">
        <w:t>population .</w:t>
      </w:r>
      <w:proofErr w:type="gramEnd"/>
      <w:r w:rsidRPr="3CD7E960">
        <w:t xml:space="preserve"> Specifically, the records with Level = DISTRICT and TRU = Total were selected to maintain consistency with the district-level RHS and NFHS-5 datasets. This preprocessing resulted in a standardized demographic dataset ready for integration.</w:t>
      </w:r>
    </w:p>
    <w:p w14:paraId="16EA18FB" w14:textId="537C6EC2" w:rsidR="00CD44AE" w:rsidRDefault="00CD44AE" w:rsidP="00CD44AE">
      <w:pPr>
        <w:pStyle w:val="Caption"/>
        <w:keepNext/>
      </w:pPr>
      <w:bookmarkStart w:id="27" w:name="_Toc240279537"/>
      <w:r>
        <w:t xml:space="preserve">Table </w:t>
      </w:r>
      <w:fldSimple w:instr=" SEQ Table \* ARABIC ">
        <w:r w:rsidR="00D75DE9">
          <w:rPr>
            <w:noProof/>
          </w:rPr>
          <w:t>7</w:t>
        </w:r>
      </w:fldSimple>
      <w:r>
        <w:t xml:space="preserve">: </w:t>
      </w:r>
      <w:r w:rsidRPr="00A10134">
        <w:t>Selected Census Variables</w:t>
      </w:r>
      <w:bookmarkEnd w:id="27"/>
    </w:p>
    <w:tbl>
      <w:tblPr>
        <w:tblStyle w:val="GridTable4-Accent1"/>
        <w:tblW w:w="0" w:type="auto"/>
        <w:tblLook w:val="06A0" w:firstRow="1" w:lastRow="0" w:firstColumn="1" w:lastColumn="0" w:noHBand="1" w:noVBand="1"/>
      </w:tblPr>
      <w:tblGrid>
        <w:gridCol w:w="1335"/>
        <w:gridCol w:w="2535"/>
        <w:gridCol w:w="5145"/>
      </w:tblGrid>
      <w:tr w:rsidR="3CD7E960" w14:paraId="7FDBF7DF" w14:textId="77777777" w:rsidTr="3CD7E9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tcPr>
          <w:p w14:paraId="3D42AF4B" w14:textId="13DE22F3" w:rsidR="215276C0" w:rsidRDefault="215276C0" w:rsidP="3CD7E960">
            <w:pPr>
              <w:rPr>
                <w:rFonts w:eastAsiaTheme="minorEastAsia"/>
              </w:rPr>
            </w:pPr>
            <w:r w:rsidRPr="3CD7E960">
              <w:rPr>
                <w:rFonts w:eastAsiaTheme="minorEastAsia"/>
              </w:rPr>
              <w:t>Variable</w:t>
            </w:r>
          </w:p>
        </w:tc>
        <w:tc>
          <w:tcPr>
            <w:tcW w:w="2535" w:type="dxa"/>
          </w:tcPr>
          <w:p w14:paraId="377F3DB2" w14:textId="64908E24" w:rsidR="215276C0" w:rsidRDefault="215276C0" w:rsidP="3CD7E960">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3CD7E960">
              <w:rPr>
                <w:rFonts w:eastAsiaTheme="minorEastAsia"/>
              </w:rPr>
              <w:t>Description</w:t>
            </w:r>
          </w:p>
        </w:tc>
        <w:tc>
          <w:tcPr>
            <w:tcW w:w="5145" w:type="dxa"/>
          </w:tcPr>
          <w:p w14:paraId="20A989AA" w14:textId="0CFDEE11" w:rsidR="215276C0" w:rsidRDefault="215276C0" w:rsidP="3CD7E960">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3CD7E960">
              <w:rPr>
                <w:rFonts w:eastAsiaTheme="minorEastAsia"/>
              </w:rPr>
              <w:t>Purpose</w:t>
            </w:r>
          </w:p>
        </w:tc>
      </w:tr>
      <w:tr w:rsidR="3CD7E960" w14:paraId="6AE78B8C"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5B6BF2B8" w14:textId="582F27A1" w:rsidR="215276C0" w:rsidRDefault="215276C0" w:rsidP="3CD7E960">
            <w:pPr>
              <w:rPr>
                <w:rFonts w:eastAsiaTheme="minorEastAsia"/>
              </w:rPr>
            </w:pPr>
            <w:r w:rsidRPr="3CD7E960">
              <w:rPr>
                <w:rFonts w:eastAsiaTheme="minorEastAsia"/>
              </w:rPr>
              <w:t>TOT_P</w:t>
            </w:r>
          </w:p>
        </w:tc>
        <w:tc>
          <w:tcPr>
            <w:tcW w:w="2535" w:type="dxa"/>
          </w:tcPr>
          <w:p w14:paraId="55D22D47" w14:textId="7526DB2E" w:rsidR="215276C0" w:rsidRDefault="215276C0" w:rsidP="3CD7E960">
            <w:pPr>
              <w:cnfStyle w:val="000000000000" w:firstRow="0" w:lastRow="0" w:firstColumn="0" w:lastColumn="0" w:oddVBand="0" w:evenVBand="0" w:oddHBand="0" w:evenHBand="0" w:firstRowFirstColumn="0" w:firstRowLastColumn="0" w:lastRowFirstColumn="0" w:lastRowLastColumn="0"/>
              <w:rPr>
                <w:rFonts w:eastAsiaTheme="minorEastAsia"/>
              </w:rPr>
            </w:pPr>
            <w:r w:rsidRPr="3CD7E960">
              <w:rPr>
                <w:rFonts w:eastAsiaTheme="minorEastAsia"/>
              </w:rPr>
              <w:t>Total Population</w:t>
            </w:r>
          </w:p>
        </w:tc>
        <w:tc>
          <w:tcPr>
            <w:tcW w:w="5145" w:type="dxa"/>
          </w:tcPr>
          <w:p w14:paraId="27177AFE" w14:textId="2C9A17ED" w:rsidR="215276C0" w:rsidRDefault="215276C0" w:rsidP="3CD7E960">
            <w:pPr>
              <w:cnfStyle w:val="000000000000" w:firstRow="0" w:lastRow="0" w:firstColumn="0" w:lastColumn="0" w:oddVBand="0" w:evenVBand="0" w:oddHBand="0" w:evenHBand="0" w:firstRowFirstColumn="0" w:firstRowLastColumn="0" w:lastRowFirstColumn="0" w:lastRowLastColumn="0"/>
              <w:rPr>
                <w:rFonts w:eastAsiaTheme="minorEastAsia"/>
              </w:rPr>
            </w:pPr>
            <w:r w:rsidRPr="3CD7E960">
              <w:rPr>
                <w:rFonts w:eastAsiaTheme="minorEastAsia"/>
              </w:rPr>
              <w:t>Represents population size and healthcare demand</w:t>
            </w:r>
          </w:p>
        </w:tc>
      </w:tr>
      <w:tr w:rsidR="3CD7E960" w14:paraId="78EA116B"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73AF13C7" w14:textId="518A10A6" w:rsidR="215276C0" w:rsidRDefault="215276C0" w:rsidP="3CD7E960">
            <w:pPr>
              <w:rPr>
                <w:rFonts w:eastAsiaTheme="minorEastAsia"/>
              </w:rPr>
            </w:pPr>
            <w:r w:rsidRPr="3CD7E960">
              <w:rPr>
                <w:rFonts w:eastAsiaTheme="minorEastAsia"/>
              </w:rPr>
              <w:t>P_LIT</w:t>
            </w:r>
          </w:p>
        </w:tc>
        <w:tc>
          <w:tcPr>
            <w:tcW w:w="2535" w:type="dxa"/>
          </w:tcPr>
          <w:p w14:paraId="4DAAB19E" w14:textId="5C128374" w:rsidR="215276C0" w:rsidRDefault="215276C0" w:rsidP="3CD7E960">
            <w:pPr>
              <w:cnfStyle w:val="000000000000" w:firstRow="0" w:lastRow="0" w:firstColumn="0" w:lastColumn="0" w:oddVBand="0" w:evenVBand="0" w:oddHBand="0" w:evenHBand="0" w:firstRowFirstColumn="0" w:firstRowLastColumn="0" w:lastRowFirstColumn="0" w:lastRowLastColumn="0"/>
              <w:rPr>
                <w:rFonts w:eastAsiaTheme="minorEastAsia"/>
              </w:rPr>
            </w:pPr>
            <w:r w:rsidRPr="3CD7E960">
              <w:rPr>
                <w:rFonts w:eastAsiaTheme="minorEastAsia"/>
              </w:rPr>
              <w:t>Literate Population</w:t>
            </w:r>
          </w:p>
        </w:tc>
        <w:tc>
          <w:tcPr>
            <w:tcW w:w="5145" w:type="dxa"/>
          </w:tcPr>
          <w:p w14:paraId="55B8EB71" w14:textId="26993739" w:rsidR="215276C0" w:rsidRDefault="215276C0" w:rsidP="3CD7E960">
            <w:pPr>
              <w:cnfStyle w:val="000000000000" w:firstRow="0" w:lastRow="0" w:firstColumn="0" w:lastColumn="0" w:oddVBand="0" w:evenVBand="0" w:oddHBand="0" w:evenHBand="0" w:firstRowFirstColumn="0" w:firstRowLastColumn="0" w:lastRowFirstColumn="0" w:lastRowLastColumn="0"/>
              <w:rPr>
                <w:rFonts w:eastAsiaTheme="minorEastAsia"/>
              </w:rPr>
            </w:pPr>
            <w:r w:rsidRPr="3CD7E960">
              <w:rPr>
                <w:rFonts w:eastAsiaTheme="minorEastAsia"/>
              </w:rPr>
              <w:t>Indicates educational attainment within the district</w:t>
            </w:r>
          </w:p>
        </w:tc>
      </w:tr>
      <w:tr w:rsidR="3CD7E960" w14:paraId="580694EA"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54F24DA9" w14:textId="3EA69952" w:rsidR="215276C0" w:rsidRDefault="215276C0" w:rsidP="3CD7E960">
            <w:pPr>
              <w:rPr>
                <w:rFonts w:eastAsiaTheme="minorEastAsia"/>
              </w:rPr>
            </w:pPr>
            <w:r w:rsidRPr="3CD7E960">
              <w:rPr>
                <w:rFonts w:eastAsiaTheme="minorEastAsia"/>
              </w:rPr>
              <w:t>P_ILL</w:t>
            </w:r>
          </w:p>
        </w:tc>
        <w:tc>
          <w:tcPr>
            <w:tcW w:w="2535" w:type="dxa"/>
          </w:tcPr>
          <w:p w14:paraId="36A16864" w14:textId="6B1145E7" w:rsidR="215276C0" w:rsidRDefault="215276C0" w:rsidP="3CD7E960">
            <w:pPr>
              <w:cnfStyle w:val="000000000000" w:firstRow="0" w:lastRow="0" w:firstColumn="0" w:lastColumn="0" w:oddVBand="0" w:evenVBand="0" w:oddHBand="0" w:evenHBand="0" w:firstRowFirstColumn="0" w:firstRowLastColumn="0" w:lastRowFirstColumn="0" w:lastRowLastColumn="0"/>
              <w:rPr>
                <w:rFonts w:eastAsiaTheme="minorEastAsia"/>
              </w:rPr>
            </w:pPr>
            <w:r w:rsidRPr="3CD7E960">
              <w:rPr>
                <w:rFonts w:eastAsiaTheme="minorEastAsia"/>
              </w:rPr>
              <w:t>Illiterate Population</w:t>
            </w:r>
          </w:p>
        </w:tc>
        <w:tc>
          <w:tcPr>
            <w:tcW w:w="5145" w:type="dxa"/>
          </w:tcPr>
          <w:p w14:paraId="7D2DE578" w14:textId="7BEE2D2C" w:rsidR="215276C0" w:rsidRDefault="215276C0" w:rsidP="3CD7E960">
            <w:pPr>
              <w:cnfStyle w:val="000000000000" w:firstRow="0" w:lastRow="0" w:firstColumn="0" w:lastColumn="0" w:oddVBand="0" w:evenVBand="0" w:oddHBand="0" w:evenHBand="0" w:firstRowFirstColumn="0" w:firstRowLastColumn="0" w:lastRowFirstColumn="0" w:lastRowLastColumn="0"/>
              <w:rPr>
                <w:rFonts w:eastAsiaTheme="minorEastAsia"/>
              </w:rPr>
            </w:pPr>
            <w:r w:rsidRPr="3CD7E960">
              <w:rPr>
                <w:rFonts w:eastAsiaTheme="minorEastAsia"/>
              </w:rPr>
              <w:t>Represents the population requiring additional consideration in healthcare accessibility</w:t>
            </w:r>
          </w:p>
        </w:tc>
      </w:tr>
      <w:tr w:rsidR="3CD7E960" w14:paraId="596FA4E2"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783DF34C" w14:textId="1FF7F2AD" w:rsidR="215276C0" w:rsidRDefault="215276C0" w:rsidP="3CD7E960">
            <w:pPr>
              <w:rPr>
                <w:rFonts w:eastAsiaTheme="minorEastAsia"/>
              </w:rPr>
            </w:pPr>
            <w:proofErr w:type="spellStart"/>
            <w:r w:rsidRPr="3CD7E960">
              <w:rPr>
                <w:rFonts w:eastAsiaTheme="minorEastAsia"/>
              </w:rPr>
              <w:t>No_HH</w:t>
            </w:r>
            <w:proofErr w:type="spellEnd"/>
          </w:p>
        </w:tc>
        <w:tc>
          <w:tcPr>
            <w:tcW w:w="2535" w:type="dxa"/>
          </w:tcPr>
          <w:p w14:paraId="3B4B64EA" w14:textId="583478EC" w:rsidR="215276C0" w:rsidRDefault="215276C0" w:rsidP="3CD7E960">
            <w:pPr>
              <w:cnfStyle w:val="000000000000" w:firstRow="0" w:lastRow="0" w:firstColumn="0" w:lastColumn="0" w:oddVBand="0" w:evenVBand="0" w:oddHBand="0" w:evenHBand="0" w:firstRowFirstColumn="0" w:firstRowLastColumn="0" w:lastRowFirstColumn="0" w:lastRowLastColumn="0"/>
              <w:rPr>
                <w:rFonts w:eastAsiaTheme="minorEastAsia"/>
              </w:rPr>
            </w:pPr>
            <w:r w:rsidRPr="3CD7E960">
              <w:rPr>
                <w:rFonts w:eastAsiaTheme="minorEastAsia"/>
              </w:rPr>
              <w:t>Number of Households</w:t>
            </w:r>
          </w:p>
        </w:tc>
        <w:tc>
          <w:tcPr>
            <w:tcW w:w="5145" w:type="dxa"/>
          </w:tcPr>
          <w:p w14:paraId="1B2A19A1" w14:textId="36B38C2B" w:rsidR="215276C0" w:rsidRDefault="215276C0" w:rsidP="3CD7E960">
            <w:pPr>
              <w:cnfStyle w:val="000000000000" w:firstRow="0" w:lastRow="0" w:firstColumn="0" w:lastColumn="0" w:oddVBand="0" w:evenVBand="0" w:oddHBand="0" w:evenHBand="0" w:firstRowFirstColumn="0" w:firstRowLastColumn="0" w:lastRowFirstColumn="0" w:lastRowLastColumn="0"/>
              <w:rPr>
                <w:rFonts w:eastAsiaTheme="minorEastAsia"/>
              </w:rPr>
            </w:pPr>
            <w:r w:rsidRPr="3CD7E960">
              <w:rPr>
                <w:rFonts w:eastAsiaTheme="minorEastAsia"/>
              </w:rPr>
              <w:t>Represents household distribution and population density</w:t>
            </w:r>
          </w:p>
        </w:tc>
      </w:tr>
    </w:tbl>
    <w:p w14:paraId="56FE8A1F" w14:textId="330F7EF9" w:rsidR="7A1043B6" w:rsidRDefault="7A1043B6" w:rsidP="3CD7E960">
      <w:pPr>
        <w:spacing w:line="480" w:lineRule="auto"/>
        <w:ind w:firstLine="720"/>
      </w:pPr>
      <w:r w:rsidRPr="3CD7E960">
        <w:t xml:space="preserve">The selected demographic variables are proxies of the potential district-level demand for healthcare services. The size of the population requiring health care services is measured </w:t>
      </w:r>
      <w:r w:rsidRPr="3CD7E960">
        <w:lastRenderedPageBreak/>
        <w:t xml:space="preserve">by population and household counts, and demographic context that may affect health care awareness, service </w:t>
      </w:r>
      <w:proofErr w:type="spellStart"/>
      <w:r w:rsidRPr="3CD7E960">
        <w:t>utilisation</w:t>
      </w:r>
      <w:proofErr w:type="spellEnd"/>
      <w:r w:rsidRPr="3CD7E960">
        <w:t xml:space="preserve"> and health outcomes is provided by literacy and illiteracy levels. </w:t>
      </w:r>
    </w:p>
    <w:p w14:paraId="213A3458" w14:textId="3C384135" w:rsidR="7A1043B6" w:rsidRDefault="7A1043B6" w:rsidP="3CD7E960">
      <w:pPr>
        <w:spacing w:line="480" w:lineRule="auto"/>
        <w:ind w:firstLine="720"/>
      </w:pPr>
      <w:r w:rsidRPr="3CD7E960">
        <w:t>These variables complement the infrastructure indicators extracted from the RHS dataset and allow for further exploratory analysis and modelling.</w:t>
      </w:r>
    </w:p>
    <w:p w14:paraId="4B194B33" w14:textId="4C87D79F" w:rsidR="7A1043B6" w:rsidRDefault="7A1043B6" w:rsidP="3CD7E960">
      <w:pPr>
        <w:pStyle w:val="Heading3"/>
        <w:rPr>
          <w:lang w:val="en-US"/>
        </w:rPr>
      </w:pPr>
      <w:bookmarkStart w:id="28" w:name="_Toc240285484"/>
      <w:r w:rsidRPr="08405F3D">
        <w:rPr>
          <w:lang w:val="en-US"/>
        </w:rPr>
        <w:t>National Family Health Survey (NFHS-5)</w:t>
      </w:r>
      <w:bookmarkEnd w:id="28"/>
    </w:p>
    <w:p w14:paraId="1FD59496" w14:textId="0282CF4A" w:rsidR="7A1043B6" w:rsidRDefault="7A1043B6" w:rsidP="3CD7E960">
      <w:pPr>
        <w:spacing w:line="480" w:lineRule="auto"/>
        <w:ind w:firstLine="720"/>
      </w:pPr>
      <w:r w:rsidRPr="3CD7E960">
        <w:t>This subsection describes the NFHS-5 dataset, the health indicators selected for the study, and their relevance to assessing healthcare accessibility and population health outcomes.</w:t>
      </w:r>
    </w:p>
    <w:p w14:paraId="35C6365E" w14:textId="2E54FD32" w:rsidR="00CD44AE" w:rsidRDefault="00CD44AE" w:rsidP="00CD44AE">
      <w:pPr>
        <w:pStyle w:val="Caption"/>
        <w:keepNext/>
      </w:pPr>
      <w:bookmarkStart w:id="29" w:name="_Toc240279538"/>
      <w:r>
        <w:t xml:space="preserve">Table </w:t>
      </w:r>
      <w:fldSimple w:instr=" SEQ Table \* ARABIC ">
        <w:r w:rsidR="00D75DE9">
          <w:rPr>
            <w:noProof/>
          </w:rPr>
          <w:t>8</w:t>
        </w:r>
      </w:fldSimple>
      <w:r>
        <w:t xml:space="preserve">: </w:t>
      </w:r>
      <w:r w:rsidRPr="00130FB2">
        <w:t>National Family Health Survey (NFHS-5) Dataset Summary</w:t>
      </w:r>
      <w:bookmarkEnd w:id="29"/>
    </w:p>
    <w:tbl>
      <w:tblPr>
        <w:tblStyle w:val="GridTable4-Accent1"/>
        <w:tblW w:w="0" w:type="auto"/>
        <w:tblLook w:val="06A0" w:firstRow="1" w:lastRow="0" w:firstColumn="1" w:lastColumn="0" w:noHBand="1" w:noVBand="1"/>
      </w:tblPr>
      <w:tblGrid>
        <w:gridCol w:w="1905"/>
        <w:gridCol w:w="7110"/>
      </w:tblGrid>
      <w:tr w:rsidR="3CD7E960" w14:paraId="2B661BCD" w14:textId="77777777" w:rsidTr="3CD7E9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05" w:type="dxa"/>
          </w:tcPr>
          <w:p w14:paraId="5367BA6C" w14:textId="39FCE4FF" w:rsidR="3CD7E960" w:rsidRDefault="3CD7E960" w:rsidP="3CD7E960">
            <w:pPr>
              <w:jc w:val="center"/>
            </w:pPr>
            <w:r w:rsidRPr="3CD7E960">
              <w:t>Attribute</w:t>
            </w:r>
          </w:p>
        </w:tc>
        <w:tc>
          <w:tcPr>
            <w:tcW w:w="7110" w:type="dxa"/>
          </w:tcPr>
          <w:p w14:paraId="6C7A094B" w14:textId="7D66DDBE"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Description</w:t>
            </w:r>
          </w:p>
        </w:tc>
      </w:tr>
      <w:tr w:rsidR="3CD7E960" w14:paraId="54DD3371"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05" w:type="dxa"/>
          </w:tcPr>
          <w:p w14:paraId="70A09488" w14:textId="355756C9" w:rsidR="3CD7E960" w:rsidRDefault="3CD7E960" w:rsidP="3CD7E960">
            <w:r w:rsidRPr="3CD7E960">
              <w:t>Dataset</w:t>
            </w:r>
          </w:p>
        </w:tc>
        <w:tc>
          <w:tcPr>
            <w:tcW w:w="7110" w:type="dxa"/>
          </w:tcPr>
          <w:p w14:paraId="3558E609" w14:textId="6C0B2C13" w:rsidR="3CD7E960" w:rsidRDefault="3CD7E960" w:rsidP="3CD7E960">
            <w:pPr>
              <w:cnfStyle w:val="000000000000" w:firstRow="0" w:lastRow="0" w:firstColumn="0" w:lastColumn="0" w:oddVBand="0" w:evenVBand="0" w:oddHBand="0" w:evenHBand="0" w:firstRowFirstColumn="0" w:firstRowLastColumn="0" w:lastRowFirstColumn="0" w:lastRowLastColumn="0"/>
            </w:pPr>
            <w:r>
              <w:t>NFHS-5</w:t>
            </w:r>
          </w:p>
        </w:tc>
      </w:tr>
      <w:tr w:rsidR="3CD7E960" w14:paraId="0CEC27AD"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05" w:type="dxa"/>
          </w:tcPr>
          <w:p w14:paraId="71634D07" w14:textId="1A5371C5" w:rsidR="3CD7E960" w:rsidRDefault="3CD7E960" w:rsidP="3CD7E960">
            <w:r w:rsidRPr="3CD7E960">
              <w:t>Source</w:t>
            </w:r>
          </w:p>
        </w:tc>
        <w:tc>
          <w:tcPr>
            <w:tcW w:w="7110" w:type="dxa"/>
          </w:tcPr>
          <w:p w14:paraId="6008BD59" w14:textId="7BAC6CAA" w:rsidR="3CD7E960" w:rsidRDefault="3CD7E960" w:rsidP="3CD7E960">
            <w:pPr>
              <w:cnfStyle w:val="000000000000" w:firstRow="0" w:lastRow="0" w:firstColumn="0" w:lastColumn="0" w:oddVBand="0" w:evenVBand="0" w:oddHBand="0" w:evenHBand="0" w:firstRowFirstColumn="0" w:firstRowLastColumn="0" w:lastRowFirstColumn="0" w:lastRowLastColumn="0"/>
            </w:pPr>
            <w:r>
              <w:t xml:space="preserve">IIPS and </w:t>
            </w:r>
            <w:proofErr w:type="spellStart"/>
            <w:r>
              <w:t>MoHFW</w:t>
            </w:r>
            <w:proofErr w:type="spellEnd"/>
            <w:r>
              <w:t xml:space="preserve">, </w:t>
            </w:r>
            <w:proofErr w:type="spellStart"/>
            <w:r w:rsidR="00C54079">
              <w:t>GoI</w:t>
            </w:r>
            <w:proofErr w:type="spellEnd"/>
          </w:p>
        </w:tc>
      </w:tr>
      <w:tr w:rsidR="3CD7E960" w14:paraId="619BE357"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05" w:type="dxa"/>
          </w:tcPr>
          <w:p w14:paraId="09598A1A" w14:textId="7FA0414D" w:rsidR="3CD7E960" w:rsidRDefault="3CD7E960" w:rsidP="3CD7E960">
            <w:r w:rsidRPr="3CD7E960">
              <w:t>Survey Period</w:t>
            </w:r>
          </w:p>
        </w:tc>
        <w:tc>
          <w:tcPr>
            <w:tcW w:w="7110" w:type="dxa"/>
          </w:tcPr>
          <w:p w14:paraId="4230C714" w14:textId="43A40035" w:rsidR="3CD7E960" w:rsidRDefault="3CD7E960" w:rsidP="3CD7E960">
            <w:pPr>
              <w:cnfStyle w:val="000000000000" w:firstRow="0" w:lastRow="0" w:firstColumn="0" w:lastColumn="0" w:oddVBand="0" w:evenVBand="0" w:oddHBand="0" w:evenHBand="0" w:firstRowFirstColumn="0" w:firstRowLastColumn="0" w:lastRowFirstColumn="0" w:lastRowLastColumn="0"/>
            </w:pPr>
            <w:r>
              <w:t>2019–2021</w:t>
            </w:r>
          </w:p>
        </w:tc>
      </w:tr>
      <w:tr w:rsidR="3CD7E960" w14:paraId="3ED4D8CF"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05" w:type="dxa"/>
          </w:tcPr>
          <w:p w14:paraId="19A2A64D" w14:textId="18C3F70B" w:rsidR="3CD7E960" w:rsidRDefault="3CD7E960" w:rsidP="3CD7E960">
            <w:r w:rsidRPr="3CD7E960">
              <w:t>Granularity</w:t>
            </w:r>
          </w:p>
        </w:tc>
        <w:tc>
          <w:tcPr>
            <w:tcW w:w="7110" w:type="dxa"/>
          </w:tcPr>
          <w:p w14:paraId="0533190D" w14:textId="4C6EA459" w:rsidR="3CD7E960" w:rsidRDefault="3CD7E960" w:rsidP="3CD7E960">
            <w:pPr>
              <w:cnfStyle w:val="000000000000" w:firstRow="0" w:lastRow="0" w:firstColumn="0" w:lastColumn="0" w:oddVBand="0" w:evenVBand="0" w:oddHBand="0" w:evenHBand="0" w:firstRowFirstColumn="0" w:firstRowLastColumn="0" w:lastRowFirstColumn="0" w:lastRowLastColumn="0"/>
            </w:pPr>
            <w:r>
              <w:t>District Level</w:t>
            </w:r>
          </w:p>
        </w:tc>
      </w:tr>
      <w:tr w:rsidR="3CD7E960" w14:paraId="28F4F15F"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05" w:type="dxa"/>
          </w:tcPr>
          <w:p w14:paraId="24E8DAF7" w14:textId="2B396941" w:rsidR="3CD7E960" w:rsidRDefault="3CD7E960" w:rsidP="3CD7E960">
            <w:r w:rsidRPr="3CD7E960">
              <w:t>Original Records</w:t>
            </w:r>
          </w:p>
        </w:tc>
        <w:tc>
          <w:tcPr>
            <w:tcW w:w="7110" w:type="dxa"/>
          </w:tcPr>
          <w:p w14:paraId="438A1EB6" w14:textId="07E0D625" w:rsidR="3CD7E960" w:rsidRDefault="3CD7E960" w:rsidP="3CD7E960">
            <w:pPr>
              <w:cnfStyle w:val="000000000000" w:firstRow="0" w:lastRow="0" w:firstColumn="0" w:lastColumn="0" w:oddVBand="0" w:evenVBand="0" w:oddHBand="0" w:evenHBand="0" w:firstRowFirstColumn="0" w:firstRowLastColumn="0" w:lastRowFirstColumn="0" w:lastRowLastColumn="0"/>
            </w:pPr>
            <w:r>
              <w:t>707 Districts</w:t>
            </w:r>
          </w:p>
        </w:tc>
      </w:tr>
      <w:tr w:rsidR="3CD7E960" w14:paraId="529E18AC"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05" w:type="dxa"/>
          </w:tcPr>
          <w:p w14:paraId="17405703" w14:textId="45A51E02" w:rsidR="3CD7E960" w:rsidRDefault="3CD7E960" w:rsidP="3CD7E960">
            <w:r w:rsidRPr="3CD7E960">
              <w:t>Records Used</w:t>
            </w:r>
          </w:p>
        </w:tc>
        <w:tc>
          <w:tcPr>
            <w:tcW w:w="7110" w:type="dxa"/>
          </w:tcPr>
          <w:p w14:paraId="38204372" w14:textId="1D6A33DE" w:rsidR="3CD7E960" w:rsidRDefault="3CD7E960" w:rsidP="3CD7E960">
            <w:pPr>
              <w:cnfStyle w:val="000000000000" w:firstRow="0" w:lastRow="0" w:firstColumn="0" w:lastColumn="0" w:oddVBand="0" w:evenVBand="0" w:oddHBand="0" w:evenHBand="0" w:firstRowFirstColumn="0" w:firstRowLastColumn="0" w:lastRowFirstColumn="0" w:lastRowLastColumn="0"/>
            </w:pPr>
            <w:r>
              <w:t>707 Districts</w:t>
            </w:r>
          </w:p>
        </w:tc>
      </w:tr>
      <w:tr w:rsidR="3CD7E960" w14:paraId="78E530DA"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05" w:type="dxa"/>
          </w:tcPr>
          <w:p w14:paraId="121C7202" w14:textId="00D076F2" w:rsidR="3CD7E960" w:rsidRDefault="3CD7E960" w:rsidP="3CD7E960">
            <w:r w:rsidRPr="3CD7E960">
              <w:t>Role in Study</w:t>
            </w:r>
          </w:p>
        </w:tc>
        <w:tc>
          <w:tcPr>
            <w:tcW w:w="7110" w:type="dxa"/>
          </w:tcPr>
          <w:p w14:paraId="26F457ED" w14:textId="144F304B" w:rsidR="3CD7E960" w:rsidRDefault="3CD7E960" w:rsidP="3CD7E960">
            <w:pPr>
              <w:cnfStyle w:val="000000000000" w:firstRow="0" w:lastRow="0" w:firstColumn="0" w:lastColumn="0" w:oddVBand="0" w:evenVBand="0" w:oddHBand="0" w:evenHBand="0" w:firstRowFirstColumn="0" w:firstRowLastColumn="0" w:lastRowFirstColumn="0" w:lastRowLastColumn="0"/>
            </w:pPr>
            <w:r>
              <w:t xml:space="preserve">Provides district-level healthcare </w:t>
            </w:r>
            <w:proofErr w:type="spellStart"/>
            <w:r>
              <w:t>utilisation</w:t>
            </w:r>
            <w:proofErr w:type="spellEnd"/>
            <w:r>
              <w:t xml:space="preserve"> and health outcome indicators</w:t>
            </w:r>
          </w:p>
        </w:tc>
      </w:tr>
    </w:tbl>
    <w:p w14:paraId="528E07FE" w14:textId="77777777" w:rsidR="00A63B05" w:rsidRDefault="00A63B05" w:rsidP="3CD7E960">
      <w:pPr>
        <w:spacing w:line="480" w:lineRule="auto"/>
        <w:ind w:firstLine="720"/>
      </w:pPr>
    </w:p>
    <w:p w14:paraId="19FE36C7" w14:textId="207C6856" w:rsidR="6F814137" w:rsidRDefault="6F814137" w:rsidP="3CD7E960">
      <w:pPr>
        <w:spacing w:line="480" w:lineRule="auto"/>
        <w:ind w:firstLine="720"/>
      </w:pPr>
      <w:r w:rsidRPr="3CD7E960">
        <w:t>The NFHS-5 is a n</w:t>
      </w:r>
      <w:r w:rsidR="00C54079">
        <w:t>ational level</w:t>
      </w:r>
      <w:r w:rsidRPr="3CD7E960">
        <w:t xml:space="preserve"> health survey conducted by the International Institute for Population Sciences (IIPS) under of the Ministry of Health and Family Welfare (</w:t>
      </w:r>
      <w:proofErr w:type="spellStart"/>
      <w:r w:rsidRPr="3CD7E960">
        <w:t>MoHFW</w:t>
      </w:r>
      <w:proofErr w:type="spellEnd"/>
      <w:r w:rsidRPr="3CD7E960">
        <w:t>), Government of India.  The survey provides detailed district-level data on maternal and child health, nutrition, health care utilization, disease prevalence and health related behaviors.</w:t>
      </w:r>
    </w:p>
    <w:p w14:paraId="6E4939F1" w14:textId="12482985" w:rsidR="6F814137" w:rsidRDefault="6F814137" w:rsidP="3CD7E960">
      <w:pPr>
        <w:spacing w:line="480" w:lineRule="auto"/>
        <w:ind w:firstLine="720"/>
      </w:pPr>
      <w:r w:rsidRPr="3CD7E960">
        <w:t xml:space="preserve">A subset of health outcome indicators was selected to evaluate access to healthcare, service use and population health for this study. These variables complement the healthcare infrastructure indicators from the RHS dataset and the demographic indicators from the </w:t>
      </w:r>
      <w:r w:rsidRPr="3CD7E960">
        <w:lastRenderedPageBreak/>
        <w:t>Census dataset to allow for a multidimensional assessment of healthcare disparities across the districts.</w:t>
      </w:r>
    </w:p>
    <w:p w14:paraId="0F919CDD" w14:textId="31D79C84" w:rsidR="00CD44AE" w:rsidRDefault="00CD44AE" w:rsidP="00CD44AE">
      <w:pPr>
        <w:pStyle w:val="Caption"/>
        <w:keepNext/>
      </w:pPr>
      <w:bookmarkStart w:id="30" w:name="_Toc240279539"/>
      <w:r>
        <w:t xml:space="preserve">Table </w:t>
      </w:r>
      <w:fldSimple w:instr=" SEQ Table \* ARABIC ">
        <w:r w:rsidR="00D75DE9">
          <w:rPr>
            <w:noProof/>
          </w:rPr>
          <w:t>9</w:t>
        </w:r>
      </w:fldSimple>
      <w:r>
        <w:t xml:space="preserve">: </w:t>
      </w:r>
      <w:r w:rsidRPr="005A7067">
        <w:t>Selected NFHS-5 Variables</w:t>
      </w:r>
      <w:bookmarkEnd w:id="30"/>
    </w:p>
    <w:tbl>
      <w:tblPr>
        <w:tblStyle w:val="GridTable4-Accent1"/>
        <w:tblW w:w="0" w:type="auto"/>
        <w:tblLook w:val="06A0" w:firstRow="1" w:lastRow="0" w:firstColumn="1" w:lastColumn="0" w:noHBand="1" w:noVBand="1"/>
      </w:tblPr>
      <w:tblGrid>
        <w:gridCol w:w="2883"/>
        <w:gridCol w:w="3003"/>
        <w:gridCol w:w="3130"/>
      </w:tblGrid>
      <w:tr w:rsidR="3CD7E960" w14:paraId="3AC12C96" w14:textId="77777777" w:rsidTr="3CD7E9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tcPr>
          <w:p w14:paraId="400232B0" w14:textId="41966B65" w:rsidR="3CD7E960" w:rsidRDefault="3CD7E960" w:rsidP="3CD7E960">
            <w:pPr>
              <w:jc w:val="center"/>
            </w:pPr>
            <w:r w:rsidRPr="3CD7E960">
              <w:t>Variable</w:t>
            </w:r>
          </w:p>
        </w:tc>
        <w:tc>
          <w:tcPr>
            <w:tcW w:w="3428" w:type="dxa"/>
          </w:tcPr>
          <w:p w14:paraId="3E1FA7EC" w14:textId="17B46DB4"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Description</w:t>
            </w:r>
          </w:p>
        </w:tc>
        <w:tc>
          <w:tcPr>
            <w:tcW w:w="3592" w:type="dxa"/>
          </w:tcPr>
          <w:p w14:paraId="24896B22" w14:textId="589688A0"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Purpose</w:t>
            </w:r>
          </w:p>
        </w:tc>
      </w:tr>
      <w:tr w:rsidR="3CD7E960" w14:paraId="259D663F"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95" w:type="dxa"/>
          </w:tcPr>
          <w:p w14:paraId="32B94DE9" w14:textId="2400CD3E" w:rsidR="3CD7E960" w:rsidRDefault="3CD7E960" w:rsidP="3CD7E960">
            <w:proofErr w:type="spellStart"/>
            <w:r w:rsidRPr="3CD7E960">
              <w:t>Health_Insurance</w:t>
            </w:r>
            <w:proofErr w:type="spellEnd"/>
          </w:p>
        </w:tc>
        <w:tc>
          <w:tcPr>
            <w:tcW w:w="3428" w:type="dxa"/>
          </w:tcPr>
          <w:p w14:paraId="034E3898" w14:textId="7A644D3E" w:rsidR="3CD7E960" w:rsidRDefault="000171E6" w:rsidP="3CD7E960">
            <w:pPr>
              <w:cnfStyle w:val="000000000000" w:firstRow="0" w:lastRow="0" w:firstColumn="0" w:lastColumn="0" w:oddVBand="0" w:evenVBand="0" w:oddHBand="0" w:evenHBand="0" w:firstRowFirstColumn="0" w:firstRowLastColumn="0" w:lastRowFirstColumn="0" w:lastRowLastColumn="0"/>
            </w:pPr>
            <w:r>
              <w:t>% with health coverage</w:t>
            </w:r>
          </w:p>
        </w:tc>
        <w:tc>
          <w:tcPr>
            <w:tcW w:w="3592" w:type="dxa"/>
          </w:tcPr>
          <w:p w14:paraId="77E803E6" w14:textId="1B32B0BD" w:rsidR="3CD7E960" w:rsidRDefault="3CD7E960" w:rsidP="3CD7E960">
            <w:pPr>
              <w:cnfStyle w:val="000000000000" w:firstRow="0" w:lastRow="0" w:firstColumn="0" w:lastColumn="0" w:oddVBand="0" w:evenVBand="0" w:oddHBand="0" w:evenHBand="0" w:firstRowFirstColumn="0" w:firstRowLastColumn="0" w:lastRowFirstColumn="0" w:lastRowLastColumn="0"/>
            </w:pPr>
            <w:r>
              <w:t>Represents financial access to healthcare</w:t>
            </w:r>
          </w:p>
        </w:tc>
      </w:tr>
      <w:tr w:rsidR="3CD7E960" w14:paraId="0DA30954"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95" w:type="dxa"/>
          </w:tcPr>
          <w:p w14:paraId="577B5902" w14:textId="1B9BB164" w:rsidR="3CD7E960" w:rsidRDefault="3CD7E960" w:rsidP="3CD7E960">
            <w:proofErr w:type="spellStart"/>
            <w:r w:rsidRPr="3CD7E960">
              <w:t>Institutional_Births</w:t>
            </w:r>
            <w:proofErr w:type="spellEnd"/>
          </w:p>
        </w:tc>
        <w:tc>
          <w:tcPr>
            <w:tcW w:w="3428" w:type="dxa"/>
          </w:tcPr>
          <w:p w14:paraId="40FCB718" w14:textId="278EEA28" w:rsidR="3CD7E960" w:rsidRDefault="000171E6" w:rsidP="3CD7E960">
            <w:pPr>
              <w:cnfStyle w:val="000000000000" w:firstRow="0" w:lastRow="0" w:firstColumn="0" w:lastColumn="0" w:oddVBand="0" w:evenVBand="0" w:oddHBand="0" w:evenHBand="0" w:firstRowFirstColumn="0" w:firstRowLastColumn="0" w:lastRowFirstColumn="0" w:lastRowLastColumn="0"/>
            </w:pPr>
            <w:r>
              <w:t>% with institutional coverage</w:t>
            </w:r>
          </w:p>
        </w:tc>
        <w:tc>
          <w:tcPr>
            <w:tcW w:w="3592" w:type="dxa"/>
          </w:tcPr>
          <w:p w14:paraId="6EC0CC05" w14:textId="17400CE3" w:rsidR="3CD7E960" w:rsidRDefault="3CD7E960" w:rsidP="3CD7E960">
            <w:pPr>
              <w:cnfStyle w:val="000000000000" w:firstRow="0" w:lastRow="0" w:firstColumn="0" w:lastColumn="0" w:oddVBand="0" w:evenVBand="0" w:oddHBand="0" w:evenHBand="0" w:firstRowFirstColumn="0" w:firstRowLastColumn="0" w:lastRowFirstColumn="0" w:lastRowLastColumn="0"/>
            </w:pPr>
            <w:r>
              <w:t xml:space="preserve">Measures </w:t>
            </w:r>
            <w:proofErr w:type="spellStart"/>
            <w:r>
              <w:t>utilisation</w:t>
            </w:r>
            <w:proofErr w:type="spellEnd"/>
            <w:r>
              <w:t xml:space="preserve"> of institutional maternal healthcare services</w:t>
            </w:r>
          </w:p>
        </w:tc>
      </w:tr>
      <w:tr w:rsidR="3CD7E960" w14:paraId="07BA4CE2"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95" w:type="dxa"/>
          </w:tcPr>
          <w:p w14:paraId="5389964E" w14:textId="544B5765" w:rsidR="3CD7E960" w:rsidRDefault="3CD7E960" w:rsidP="3CD7E960">
            <w:proofErr w:type="spellStart"/>
            <w:r w:rsidRPr="3CD7E960">
              <w:t>Skilled_Birth_Attendance</w:t>
            </w:r>
            <w:proofErr w:type="spellEnd"/>
          </w:p>
        </w:tc>
        <w:tc>
          <w:tcPr>
            <w:tcW w:w="3428" w:type="dxa"/>
          </w:tcPr>
          <w:p w14:paraId="7D7714B2" w14:textId="5777DDA7" w:rsidR="3CD7E960" w:rsidRDefault="000171E6" w:rsidP="3CD7E960">
            <w:pPr>
              <w:cnfStyle w:val="000000000000" w:firstRow="0" w:lastRow="0" w:firstColumn="0" w:lastColumn="0" w:oddVBand="0" w:evenVBand="0" w:oddHBand="0" w:evenHBand="0" w:firstRowFirstColumn="0" w:firstRowLastColumn="0" w:lastRowFirstColumn="0" w:lastRowLastColumn="0"/>
            </w:pPr>
            <w:r>
              <w:t>% attended by skilled personnel</w:t>
            </w:r>
          </w:p>
        </w:tc>
        <w:tc>
          <w:tcPr>
            <w:tcW w:w="3592" w:type="dxa"/>
          </w:tcPr>
          <w:p w14:paraId="7A74D352" w14:textId="1E8BAEEE" w:rsidR="3CD7E960" w:rsidRDefault="3CD7E960" w:rsidP="3CD7E960">
            <w:pPr>
              <w:cnfStyle w:val="000000000000" w:firstRow="0" w:lastRow="0" w:firstColumn="0" w:lastColumn="0" w:oddVBand="0" w:evenVBand="0" w:oddHBand="0" w:evenHBand="0" w:firstRowFirstColumn="0" w:firstRowLastColumn="0" w:lastRowFirstColumn="0" w:lastRowLastColumn="0"/>
            </w:pPr>
            <w:r>
              <w:t>Indicates access to skilled maternal healthcare</w:t>
            </w:r>
          </w:p>
        </w:tc>
      </w:tr>
      <w:tr w:rsidR="3CD7E960" w14:paraId="1FB6E7A9"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95" w:type="dxa"/>
          </w:tcPr>
          <w:p w14:paraId="0C3816E3" w14:textId="61BE5CC3" w:rsidR="3CD7E960" w:rsidRDefault="3CD7E960" w:rsidP="3CD7E960">
            <w:proofErr w:type="spellStart"/>
            <w:r w:rsidRPr="3CD7E960">
              <w:t>Full_Immunization</w:t>
            </w:r>
            <w:proofErr w:type="spellEnd"/>
          </w:p>
        </w:tc>
        <w:tc>
          <w:tcPr>
            <w:tcW w:w="3428" w:type="dxa"/>
          </w:tcPr>
          <w:p w14:paraId="0E7CE5A3" w14:textId="0A01F4B6" w:rsidR="3CD7E960" w:rsidRDefault="000171E6" w:rsidP="3CD7E960">
            <w:pPr>
              <w:cnfStyle w:val="000000000000" w:firstRow="0" w:lastRow="0" w:firstColumn="0" w:lastColumn="0" w:oddVBand="0" w:evenVBand="0" w:oddHBand="0" w:evenHBand="0" w:firstRowFirstColumn="0" w:firstRowLastColumn="0" w:lastRowFirstColumn="0" w:lastRowLastColumn="0"/>
            </w:pPr>
            <w:r>
              <w:t>% fully immunized</w:t>
            </w:r>
          </w:p>
        </w:tc>
        <w:tc>
          <w:tcPr>
            <w:tcW w:w="3592" w:type="dxa"/>
          </w:tcPr>
          <w:p w14:paraId="445C654D" w14:textId="31A08E35" w:rsidR="3CD7E960" w:rsidRDefault="3CD7E960" w:rsidP="3CD7E960">
            <w:pPr>
              <w:cnfStyle w:val="000000000000" w:firstRow="0" w:lastRow="0" w:firstColumn="0" w:lastColumn="0" w:oddVBand="0" w:evenVBand="0" w:oddHBand="0" w:evenHBand="0" w:firstRowFirstColumn="0" w:firstRowLastColumn="0" w:lastRowFirstColumn="0" w:lastRowLastColumn="0"/>
            </w:pPr>
            <w:r>
              <w:t>Measures preventive child healthcare coverage</w:t>
            </w:r>
          </w:p>
        </w:tc>
      </w:tr>
      <w:tr w:rsidR="3CD7E960" w14:paraId="68472A05"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95" w:type="dxa"/>
          </w:tcPr>
          <w:p w14:paraId="5818C832" w14:textId="7B4B8D89" w:rsidR="3CD7E960" w:rsidRDefault="3CD7E960" w:rsidP="3CD7E960">
            <w:r w:rsidRPr="3CD7E960">
              <w:t>Stunting</w:t>
            </w:r>
          </w:p>
        </w:tc>
        <w:tc>
          <w:tcPr>
            <w:tcW w:w="3428" w:type="dxa"/>
          </w:tcPr>
          <w:p w14:paraId="308CEA49" w14:textId="0BDB6F52" w:rsidR="3CD7E960" w:rsidRDefault="000171E6" w:rsidP="3CD7E960">
            <w:pPr>
              <w:cnfStyle w:val="000000000000" w:firstRow="0" w:lastRow="0" w:firstColumn="0" w:lastColumn="0" w:oddVBand="0" w:evenVBand="0" w:oddHBand="0" w:evenHBand="0" w:firstRowFirstColumn="0" w:firstRowLastColumn="0" w:lastRowFirstColumn="0" w:lastRowLastColumn="0"/>
            </w:pPr>
            <w:r>
              <w:t>% of children stunted</w:t>
            </w:r>
          </w:p>
        </w:tc>
        <w:tc>
          <w:tcPr>
            <w:tcW w:w="3592" w:type="dxa"/>
          </w:tcPr>
          <w:p w14:paraId="2725F14B" w14:textId="2824F8FD" w:rsidR="3CD7E960" w:rsidRDefault="3CD7E960" w:rsidP="3CD7E960">
            <w:pPr>
              <w:cnfStyle w:val="000000000000" w:firstRow="0" w:lastRow="0" w:firstColumn="0" w:lastColumn="0" w:oddVBand="0" w:evenVBand="0" w:oddHBand="0" w:evenHBand="0" w:firstRowFirstColumn="0" w:firstRowLastColumn="0" w:lastRowFirstColumn="0" w:lastRowLastColumn="0"/>
            </w:pPr>
            <w:r>
              <w:t>Indicates chronic child malnutrition</w:t>
            </w:r>
          </w:p>
        </w:tc>
      </w:tr>
      <w:tr w:rsidR="3CD7E960" w14:paraId="254F88A5"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95" w:type="dxa"/>
          </w:tcPr>
          <w:p w14:paraId="1D6A30D5" w14:textId="2D913BBF" w:rsidR="3CD7E960" w:rsidRDefault="3CD7E960" w:rsidP="3CD7E960">
            <w:r w:rsidRPr="3CD7E960">
              <w:t>Underweight</w:t>
            </w:r>
          </w:p>
        </w:tc>
        <w:tc>
          <w:tcPr>
            <w:tcW w:w="3428" w:type="dxa"/>
          </w:tcPr>
          <w:p w14:paraId="48EA818A" w14:textId="52C967BA" w:rsidR="3CD7E960" w:rsidRDefault="000171E6" w:rsidP="3CD7E960">
            <w:pPr>
              <w:cnfStyle w:val="000000000000" w:firstRow="0" w:lastRow="0" w:firstColumn="0" w:lastColumn="0" w:oddVBand="0" w:evenVBand="0" w:oddHBand="0" w:evenHBand="0" w:firstRowFirstColumn="0" w:firstRowLastColumn="0" w:lastRowFirstColumn="0" w:lastRowLastColumn="0"/>
            </w:pPr>
            <w:r>
              <w:t>% of children underweight</w:t>
            </w:r>
          </w:p>
        </w:tc>
        <w:tc>
          <w:tcPr>
            <w:tcW w:w="3592" w:type="dxa"/>
          </w:tcPr>
          <w:p w14:paraId="5A000AC0" w14:textId="6283350C" w:rsidR="3CD7E960" w:rsidRDefault="3CD7E960" w:rsidP="3CD7E960">
            <w:pPr>
              <w:cnfStyle w:val="000000000000" w:firstRow="0" w:lastRow="0" w:firstColumn="0" w:lastColumn="0" w:oddVBand="0" w:evenVBand="0" w:oddHBand="0" w:evenHBand="0" w:firstRowFirstColumn="0" w:firstRowLastColumn="0" w:lastRowFirstColumn="0" w:lastRowLastColumn="0"/>
            </w:pPr>
            <w:r>
              <w:t xml:space="preserve">Represents nutritional status </w:t>
            </w:r>
            <w:r w:rsidR="000171E6">
              <w:t>for</w:t>
            </w:r>
            <w:r>
              <w:t xml:space="preserve"> children</w:t>
            </w:r>
          </w:p>
        </w:tc>
      </w:tr>
      <w:tr w:rsidR="3CD7E960" w14:paraId="3B6EDB74"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995" w:type="dxa"/>
          </w:tcPr>
          <w:p w14:paraId="624C0BD8" w14:textId="78BFBBE3" w:rsidR="3CD7E960" w:rsidRDefault="3CD7E960" w:rsidP="3CD7E960">
            <w:proofErr w:type="spellStart"/>
            <w:r w:rsidRPr="3CD7E960">
              <w:t>Women_Anaemia</w:t>
            </w:r>
            <w:proofErr w:type="spellEnd"/>
          </w:p>
        </w:tc>
        <w:tc>
          <w:tcPr>
            <w:tcW w:w="3428" w:type="dxa"/>
          </w:tcPr>
          <w:p w14:paraId="3219DBE0" w14:textId="620D34B6" w:rsidR="3CD7E960" w:rsidRDefault="000171E6" w:rsidP="3CD7E960">
            <w:pPr>
              <w:cnfStyle w:val="000000000000" w:firstRow="0" w:lastRow="0" w:firstColumn="0" w:lastColumn="0" w:oddVBand="0" w:evenVBand="0" w:oddHBand="0" w:evenHBand="0" w:firstRowFirstColumn="0" w:firstRowLastColumn="0" w:lastRowFirstColumn="0" w:lastRowLastColumn="0"/>
            </w:pPr>
            <w:r>
              <w:t>% of women with anemia</w:t>
            </w:r>
          </w:p>
        </w:tc>
        <w:tc>
          <w:tcPr>
            <w:tcW w:w="3592" w:type="dxa"/>
          </w:tcPr>
          <w:p w14:paraId="531BB52C" w14:textId="66D3A408" w:rsidR="3CD7E960" w:rsidRDefault="3CD7E960" w:rsidP="3CD7E960">
            <w:pPr>
              <w:cnfStyle w:val="000000000000" w:firstRow="0" w:lastRow="0" w:firstColumn="0" w:lastColumn="0" w:oddVBand="0" w:evenVBand="0" w:oddHBand="0" w:evenHBand="0" w:firstRowFirstColumn="0" w:firstRowLastColumn="0" w:lastRowFirstColumn="0" w:lastRowLastColumn="0"/>
            </w:pPr>
            <w:r>
              <w:t>Indicates women's nutritional and public health status</w:t>
            </w:r>
          </w:p>
        </w:tc>
      </w:tr>
    </w:tbl>
    <w:p w14:paraId="72CF3620" w14:textId="77777777" w:rsidR="00A63B05" w:rsidRDefault="00A63B05" w:rsidP="3CD7E960">
      <w:pPr>
        <w:spacing w:line="480" w:lineRule="auto"/>
        <w:ind w:firstLine="720"/>
      </w:pPr>
    </w:p>
    <w:p w14:paraId="4DFD2EC4" w14:textId="2DD58154" w:rsidR="0B118309" w:rsidRDefault="0B118309" w:rsidP="3CD7E960">
      <w:pPr>
        <w:spacing w:line="480" w:lineRule="auto"/>
        <w:ind w:firstLine="720"/>
      </w:pPr>
      <w:r w:rsidRPr="3CD7E960">
        <w:t xml:space="preserve">The selected NFHS-5 variables represent key indicators of healthcare accessibility, service </w:t>
      </w:r>
      <w:proofErr w:type="spellStart"/>
      <w:r w:rsidRPr="3CD7E960">
        <w:t>utilisation</w:t>
      </w:r>
      <w:proofErr w:type="spellEnd"/>
      <w:r w:rsidRPr="3CD7E960">
        <w:t xml:space="preserve">, and health outcomes. Together, they provide insights into maternal and child health, preventive healthcare coverage, nutritional status, and financial access to healthcare services. </w:t>
      </w:r>
    </w:p>
    <w:p w14:paraId="12C567C7" w14:textId="766D5FF5" w:rsidR="0B118309" w:rsidRDefault="0B118309" w:rsidP="3CD7E960">
      <w:pPr>
        <w:spacing w:line="480" w:lineRule="auto"/>
        <w:ind w:firstLine="720"/>
      </w:pPr>
      <w:r w:rsidRPr="3CD7E960">
        <w:t>These indicators complement the infrastructure and demographic variables obtained from the RHS and Census datasets, enabling a comprehensive assessment of healthcare disparities across districts.</w:t>
      </w:r>
    </w:p>
    <w:p w14:paraId="1BE0AD04" w14:textId="2EB09FAC" w:rsidR="0B118309" w:rsidRDefault="0B118309" w:rsidP="3CD7E960">
      <w:pPr>
        <w:pStyle w:val="Heading3"/>
        <w:rPr>
          <w:lang w:val="en-US"/>
        </w:rPr>
      </w:pPr>
      <w:bookmarkStart w:id="31" w:name="_Toc240285485"/>
      <w:r w:rsidRPr="08405F3D">
        <w:rPr>
          <w:lang w:val="en-US"/>
        </w:rPr>
        <w:t>Integrated Analytical Dataset</w:t>
      </w:r>
      <w:bookmarkEnd w:id="31"/>
    </w:p>
    <w:p w14:paraId="7E35EF09" w14:textId="69074DE4" w:rsidR="23A81470" w:rsidRDefault="23A81470" w:rsidP="3CD7E960">
      <w:pPr>
        <w:spacing w:line="480" w:lineRule="auto"/>
        <w:ind w:firstLine="720"/>
      </w:pPr>
      <w:r w:rsidRPr="3CD7E960">
        <w:t>The three source datasets were merged to create a harmonized analytical dataset at the district level, suitable for exploring disparities in healthcare infrastructure across India. The datasets came from different governmental sources and had inconsistencies in the naming conventions of the districts and their administrative classifications. Hence, a systematic preprocessing and harmonization process was accomplished before integration.</w:t>
      </w:r>
    </w:p>
    <w:p w14:paraId="0A6D07FE" w14:textId="34A64A99" w:rsidR="23A81470" w:rsidRDefault="23A81470" w:rsidP="3CD7E960">
      <w:pPr>
        <w:spacing w:line="480" w:lineRule="auto"/>
        <w:ind w:firstLine="720"/>
      </w:pPr>
      <w:r w:rsidRPr="3CD7E960">
        <w:lastRenderedPageBreak/>
        <w:t xml:space="preserve">Data cleaning and harmonization processes were used to standardize district names across </w:t>
      </w:r>
      <w:proofErr w:type="gramStart"/>
      <w:r w:rsidRPr="3CD7E960">
        <w:t>all of</w:t>
      </w:r>
      <w:proofErr w:type="gramEnd"/>
      <w:r w:rsidRPr="3CD7E960">
        <w:t xml:space="preserve"> the datasets. The Census dataset was filtered to retain only district level records representing total population and relevant healthcare infrastructure and health outcome variables were selected from RHS and NFHS-5 datasets respectively. The datasets were preprocessed and merged on the common identifiers of State and District.</w:t>
      </w:r>
    </w:p>
    <w:p w14:paraId="00BAC867" w14:textId="02FBD276" w:rsidR="23A81470" w:rsidRDefault="23A81470" w:rsidP="3CD7E960">
      <w:pPr>
        <w:spacing w:line="480" w:lineRule="auto"/>
        <w:ind w:firstLine="720"/>
      </w:pPr>
      <w:r w:rsidRPr="3CD7E960">
        <w:t>The integration process resulted in a consolidated analytical dataset of 488 common districts with 18 variables on healthcare infrastructure, demographic characteristics, and health outcome indicators. All the subsequent exploratory analysis, visualization and the HIGI</w:t>
      </w:r>
      <w:r w:rsidR="005D54E4">
        <w:t xml:space="preserve"> </w:t>
      </w:r>
      <w:r w:rsidRPr="3CD7E960">
        <w:t>framework are based on this integrated dataset.</w:t>
      </w:r>
    </w:p>
    <w:p w14:paraId="410FF99E" w14:textId="622BC887" w:rsidR="00CD44AE" w:rsidRDefault="00CD44AE" w:rsidP="00CD44AE">
      <w:pPr>
        <w:pStyle w:val="Caption"/>
        <w:keepNext/>
      </w:pPr>
      <w:bookmarkStart w:id="32" w:name="_Toc240279540"/>
      <w:r>
        <w:t xml:space="preserve">Table </w:t>
      </w:r>
      <w:fldSimple w:instr=" SEQ Table \* ARABIC ">
        <w:r w:rsidR="00D75DE9">
          <w:rPr>
            <w:noProof/>
          </w:rPr>
          <w:t>10</w:t>
        </w:r>
      </w:fldSimple>
      <w:r>
        <w:t xml:space="preserve">: </w:t>
      </w:r>
      <w:r w:rsidRPr="00F2045E">
        <w:t>Categories of Variables in the Integrated Dataset</w:t>
      </w:r>
      <w:bookmarkEnd w:id="32"/>
    </w:p>
    <w:tbl>
      <w:tblPr>
        <w:tblStyle w:val="GridTable4-Accent1"/>
        <w:tblW w:w="0" w:type="auto"/>
        <w:tblLook w:val="06A0" w:firstRow="1" w:lastRow="0" w:firstColumn="1" w:lastColumn="0" w:noHBand="1" w:noVBand="1"/>
      </w:tblPr>
      <w:tblGrid>
        <w:gridCol w:w="1776"/>
        <w:gridCol w:w="5875"/>
        <w:gridCol w:w="1365"/>
      </w:tblGrid>
      <w:tr w:rsidR="3CD7E960" w14:paraId="706035E0" w14:textId="77777777" w:rsidTr="3CD7E9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tcPr>
          <w:p w14:paraId="6286184D" w14:textId="53626B34" w:rsidR="3CD7E960" w:rsidRDefault="3CD7E960" w:rsidP="3CD7E960">
            <w:pPr>
              <w:jc w:val="center"/>
            </w:pPr>
            <w:r w:rsidRPr="3CD7E960">
              <w:t>Category</w:t>
            </w:r>
          </w:p>
        </w:tc>
        <w:tc>
          <w:tcPr>
            <w:tcW w:w="5880" w:type="dxa"/>
          </w:tcPr>
          <w:p w14:paraId="1548CBD3" w14:textId="66C61FAF"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Variables</w:t>
            </w:r>
          </w:p>
        </w:tc>
        <w:tc>
          <w:tcPr>
            <w:tcW w:w="1365" w:type="dxa"/>
          </w:tcPr>
          <w:p w14:paraId="156A73F6" w14:textId="37B158B6" w:rsidR="3CD7E960" w:rsidRDefault="003D7088" w:rsidP="3CD7E960">
            <w:pPr>
              <w:jc w:val="center"/>
              <w:cnfStyle w:val="100000000000" w:firstRow="1" w:lastRow="0" w:firstColumn="0" w:lastColumn="0" w:oddVBand="0" w:evenVBand="0" w:oddHBand="0" w:evenHBand="0" w:firstRowFirstColumn="0" w:firstRowLastColumn="0" w:lastRowFirstColumn="0" w:lastRowLastColumn="0"/>
            </w:pPr>
            <w:r>
              <w:t>Variable count</w:t>
            </w:r>
          </w:p>
        </w:tc>
      </w:tr>
      <w:tr w:rsidR="3CD7E960" w14:paraId="138FEB9B"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770" w:type="dxa"/>
          </w:tcPr>
          <w:p w14:paraId="34D521FD" w14:textId="05AD37DD" w:rsidR="3CD7E960" w:rsidRDefault="3CD7E960" w:rsidP="3CD7E960">
            <w:r w:rsidRPr="3CD7E960">
              <w:t>Healthcare Infrastructure</w:t>
            </w:r>
          </w:p>
        </w:tc>
        <w:tc>
          <w:tcPr>
            <w:tcW w:w="5880" w:type="dxa"/>
          </w:tcPr>
          <w:p w14:paraId="739BB2F5" w14:textId="3CB78DA2" w:rsidR="3CD7E960" w:rsidRDefault="3CD7E960" w:rsidP="3CD7E960">
            <w:pPr>
              <w:cnfStyle w:val="000000000000" w:firstRow="0" w:lastRow="0" w:firstColumn="0" w:lastColumn="0" w:oddVBand="0" w:evenVBand="0" w:oddHBand="0" w:evenHBand="0" w:firstRowFirstColumn="0" w:firstRowLastColumn="0" w:lastRowFirstColumn="0" w:lastRowLastColumn="0"/>
            </w:pPr>
            <w:r>
              <w:t xml:space="preserve">Sub </w:t>
            </w:r>
            <w:proofErr w:type="spellStart"/>
            <w:r>
              <w:t>Centres</w:t>
            </w:r>
            <w:proofErr w:type="spellEnd"/>
            <w:r>
              <w:t>, PHCs, CHCs, Sub-Divisional Hospital, District Hospital</w:t>
            </w:r>
          </w:p>
        </w:tc>
        <w:tc>
          <w:tcPr>
            <w:tcW w:w="1365" w:type="dxa"/>
          </w:tcPr>
          <w:p w14:paraId="24172FFA" w14:textId="07244ABA" w:rsidR="3CD7E960" w:rsidRDefault="3CD7E960" w:rsidP="3CD7E960">
            <w:pPr>
              <w:jc w:val="right"/>
              <w:cnfStyle w:val="000000000000" w:firstRow="0" w:lastRow="0" w:firstColumn="0" w:lastColumn="0" w:oddVBand="0" w:evenVBand="0" w:oddHBand="0" w:evenHBand="0" w:firstRowFirstColumn="0" w:firstRowLastColumn="0" w:lastRowFirstColumn="0" w:lastRowLastColumn="0"/>
            </w:pPr>
            <w:r>
              <w:t>5</w:t>
            </w:r>
          </w:p>
        </w:tc>
      </w:tr>
      <w:tr w:rsidR="3CD7E960" w14:paraId="13142B6F"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770" w:type="dxa"/>
          </w:tcPr>
          <w:p w14:paraId="76C15E14" w14:textId="2E979D4D" w:rsidR="3CD7E960" w:rsidRDefault="3CD7E960" w:rsidP="3CD7E960">
            <w:r w:rsidRPr="3CD7E960">
              <w:t>Demographic Characteristics</w:t>
            </w:r>
          </w:p>
        </w:tc>
        <w:tc>
          <w:tcPr>
            <w:tcW w:w="5880" w:type="dxa"/>
          </w:tcPr>
          <w:p w14:paraId="4447C7C3" w14:textId="0AFD11B6" w:rsidR="3CD7E960" w:rsidRDefault="3CD7E960" w:rsidP="3CD7E960">
            <w:pPr>
              <w:cnfStyle w:val="000000000000" w:firstRow="0" w:lastRow="0" w:firstColumn="0" w:lastColumn="0" w:oddVBand="0" w:evenVBand="0" w:oddHBand="0" w:evenHBand="0" w:firstRowFirstColumn="0" w:firstRowLastColumn="0" w:lastRowFirstColumn="0" w:lastRowLastColumn="0"/>
            </w:pPr>
            <w:r>
              <w:t>Total Population, Literate Population, Illiterate Population, Number of Households</w:t>
            </w:r>
          </w:p>
        </w:tc>
        <w:tc>
          <w:tcPr>
            <w:tcW w:w="1365" w:type="dxa"/>
          </w:tcPr>
          <w:p w14:paraId="71FD9128" w14:textId="4855B223" w:rsidR="3CD7E960" w:rsidRDefault="3CD7E960" w:rsidP="3CD7E960">
            <w:pPr>
              <w:jc w:val="right"/>
              <w:cnfStyle w:val="000000000000" w:firstRow="0" w:lastRow="0" w:firstColumn="0" w:lastColumn="0" w:oddVBand="0" w:evenVBand="0" w:oddHBand="0" w:evenHBand="0" w:firstRowFirstColumn="0" w:firstRowLastColumn="0" w:lastRowFirstColumn="0" w:lastRowLastColumn="0"/>
            </w:pPr>
            <w:r>
              <w:t>4</w:t>
            </w:r>
          </w:p>
        </w:tc>
      </w:tr>
      <w:tr w:rsidR="3CD7E960" w14:paraId="521B4461"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770" w:type="dxa"/>
          </w:tcPr>
          <w:p w14:paraId="2841197B" w14:textId="4126B315" w:rsidR="3CD7E960" w:rsidRDefault="3CD7E960" w:rsidP="3CD7E960">
            <w:r w:rsidRPr="3CD7E960">
              <w:t>Health Outcome Indicators</w:t>
            </w:r>
          </w:p>
        </w:tc>
        <w:tc>
          <w:tcPr>
            <w:tcW w:w="5880" w:type="dxa"/>
          </w:tcPr>
          <w:p w14:paraId="7F0761D8" w14:textId="3ED64A6D" w:rsidR="3CD7E960" w:rsidRDefault="3CD7E960" w:rsidP="3CD7E960">
            <w:pPr>
              <w:cnfStyle w:val="000000000000" w:firstRow="0" w:lastRow="0" w:firstColumn="0" w:lastColumn="0" w:oddVBand="0" w:evenVBand="0" w:oddHBand="0" w:evenHBand="0" w:firstRowFirstColumn="0" w:firstRowLastColumn="0" w:lastRowFirstColumn="0" w:lastRowLastColumn="0"/>
            </w:pPr>
            <w:r>
              <w:t xml:space="preserve">Health Insurance, Institutional Births, Skilled Birth Attendance, Full Immunization, Stunting, Underweight, Women </w:t>
            </w:r>
            <w:proofErr w:type="spellStart"/>
            <w:r>
              <w:t>Anaemia</w:t>
            </w:r>
            <w:proofErr w:type="spellEnd"/>
          </w:p>
        </w:tc>
        <w:tc>
          <w:tcPr>
            <w:tcW w:w="1365" w:type="dxa"/>
          </w:tcPr>
          <w:p w14:paraId="775A6E73" w14:textId="22AD4E0C" w:rsidR="3CD7E960" w:rsidRDefault="3CD7E960" w:rsidP="3CD7E960">
            <w:pPr>
              <w:jc w:val="right"/>
              <w:cnfStyle w:val="000000000000" w:firstRow="0" w:lastRow="0" w:firstColumn="0" w:lastColumn="0" w:oddVBand="0" w:evenVBand="0" w:oddHBand="0" w:evenHBand="0" w:firstRowFirstColumn="0" w:firstRowLastColumn="0" w:lastRowFirstColumn="0" w:lastRowLastColumn="0"/>
            </w:pPr>
            <w:r>
              <w:t>7</w:t>
            </w:r>
          </w:p>
        </w:tc>
      </w:tr>
      <w:tr w:rsidR="3CD7E960" w14:paraId="07E2DB80"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770" w:type="dxa"/>
          </w:tcPr>
          <w:p w14:paraId="1CAF4A93" w14:textId="44537E68" w:rsidR="3CD7E960" w:rsidRDefault="3CD7E960" w:rsidP="3CD7E960">
            <w:r w:rsidRPr="3CD7E960">
              <w:t>Identifiers</w:t>
            </w:r>
          </w:p>
        </w:tc>
        <w:tc>
          <w:tcPr>
            <w:tcW w:w="5880" w:type="dxa"/>
          </w:tcPr>
          <w:p w14:paraId="4B5D6B31" w14:textId="1D9B5A7B" w:rsidR="3CD7E960" w:rsidRDefault="3CD7E960" w:rsidP="3CD7E960">
            <w:pPr>
              <w:cnfStyle w:val="000000000000" w:firstRow="0" w:lastRow="0" w:firstColumn="0" w:lastColumn="0" w:oddVBand="0" w:evenVBand="0" w:oddHBand="0" w:evenHBand="0" w:firstRowFirstColumn="0" w:firstRowLastColumn="0" w:lastRowFirstColumn="0" w:lastRowLastColumn="0"/>
            </w:pPr>
            <w:r>
              <w:t>State, District</w:t>
            </w:r>
          </w:p>
        </w:tc>
        <w:tc>
          <w:tcPr>
            <w:tcW w:w="1365" w:type="dxa"/>
          </w:tcPr>
          <w:p w14:paraId="339D32A3" w14:textId="49AF3905" w:rsidR="3CD7E960" w:rsidRDefault="3CD7E960" w:rsidP="3CD7E960">
            <w:pPr>
              <w:jc w:val="right"/>
              <w:cnfStyle w:val="000000000000" w:firstRow="0" w:lastRow="0" w:firstColumn="0" w:lastColumn="0" w:oddVBand="0" w:evenVBand="0" w:oddHBand="0" w:evenHBand="0" w:firstRowFirstColumn="0" w:firstRowLastColumn="0" w:lastRowFirstColumn="0" w:lastRowLastColumn="0"/>
            </w:pPr>
            <w:r>
              <w:t>2</w:t>
            </w:r>
          </w:p>
        </w:tc>
      </w:tr>
    </w:tbl>
    <w:p w14:paraId="7B553E37" w14:textId="672020FE" w:rsidR="00A63B05" w:rsidRDefault="00A63B05" w:rsidP="00A63B05"/>
    <w:p w14:paraId="569EAA08" w14:textId="77777777" w:rsidR="00A63B05" w:rsidRDefault="00A63B05">
      <w:r>
        <w:br w:type="page"/>
      </w:r>
    </w:p>
    <w:p w14:paraId="64ED47A6" w14:textId="350EAC29" w:rsidR="00CD44AE" w:rsidRDefault="00CD44AE" w:rsidP="00CD44AE">
      <w:pPr>
        <w:pStyle w:val="Caption"/>
        <w:keepNext/>
      </w:pPr>
      <w:bookmarkStart w:id="33" w:name="_Toc240279541"/>
      <w:r>
        <w:lastRenderedPageBreak/>
        <w:t xml:space="preserve">Table </w:t>
      </w:r>
      <w:fldSimple w:instr=" SEQ Table \* ARABIC ">
        <w:r w:rsidR="00D75DE9">
          <w:rPr>
            <w:noProof/>
          </w:rPr>
          <w:t>11</w:t>
        </w:r>
      </w:fldSimple>
      <w:r>
        <w:t xml:space="preserve">: </w:t>
      </w:r>
      <w:r w:rsidRPr="00042DFE">
        <w:t>Integration Summary</w:t>
      </w:r>
      <w:bookmarkEnd w:id="33"/>
    </w:p>
    <w:tbl>
      <w:tblPr>
        <w:tblStyle w:val="GridTable4-Accent1"/>
        <w:tblW w:w="0" w:type="auto"/>
        <w:tblLook w:val="06A0" w:firstRow="1" w:lastRow="0" w:firstColumn="1" w:lastColumn="0" w:noHBand="1" w:noVBand="1"/>
      </w:tblPr>
      <w:tblGrid>
        <w:gridCol w:w="4365"/>
        <w:gridCol w:w="4575"/>
      </w:tblGrid>
      <w:tr w:rsidR="3CD7E960" w14:paraId="767D6545" w14:textId="77777777" w:rsidTr="3CD7E9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5" w:type="dxa"/>
          </w:tcPr>
          <w:p w14:paraId="763B0A6B" w14:textId="6C98C8CB" w:rsidR="3CD7E960" w:rsidRDefault="3CD7E960" w:rsidP="3CD7E960">
            <w:pPr>
              <w:jc w:val="center"/>
            </w:pPr>
            <w:r w:rsidRPr="3CD7E960">
              <w:t>Item</w:t>
            </w:r>
          </w:p>
        </w:tc>
        <w:tc>
          <w:tcPr>
            <w:tcW w:w="4575" w:type="dxa"/>
          </w:tcPr>
          <w:p w14:paraId="0E24B7E9" w14:textId="1171DD5C"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Value</w:t>
            </w:r>
          </w:p>
        </w:tc>
      </w:tr>
      <w:tr w:rsidR="3CD7E960" w14:paraId="7A17CB96"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4365" w:type="dxa"/>
          </w:tcPr>
          <w:p w14:paraId="6FAE46F5" w14:textId="307D4810" w:rsidR="3CD7E960" w:rsidRDefault="3CD7E960" w:rsidP="3CD7E960">
            <w:r>
              <w:t>RHS Records</w:t>
            </w:r>
          </w:p>
        </w:tc>
        <w:tc>
          <w:tcPr>
            <w:tcW w:w="4575" w:type="dxa"/>
          </w:tcPr>
          <w:p w14:paraId="76650E0F" w14:textId="38AA786E" w:rsidR="3CD7E960" w:rsidRDefault="3CD7E960" w:rsidP="3CD7E960">
            <w:pPr>
              <w:jc w:val="right"/>
              <w:cnfStyle w:val="000000000000" w:firstRow="0" w:lastRow="0" w:firstColumn="0" w:lastColumn="0" w:oddVBand="0" w:evenVBand="0" w:oddHBand="0" w:evenHBand="0" w:firstRowFirstColumn="0" w:firstRowLastColumn="0" w:lastRowFirstColumn="0" w:lastRowLastColumn="0"/>
            </w:pPr>
            <w:r>
              <w:t>737</w:t>
            </w:r>
          </w:p>
        </w:tc>
      </w:tr>
      <w:tr w:rsidR="3CD7E960" w14:paraId="251BC0CE"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4365" w:type="dxa"/>
          </w:tcPr>
          <w:p w14:paraId="1D62E1A5" w14:textId="7A0BDE24" w:rsidR="3CD7E960" w:rsidRDefault="3CD7E960" w:rsidP="3CD7E960">
            <w:r>
              <w:t>Census Records</w:t>
            </w:r>
          </w:p>
        </w:tc>
        <w:tc>
          <w:tcPr>
            <w:tcW w:w="4575" w:type="dxa"/>
          </w:tcPr>
          <w:p w14:paraId="6ACFF107" w14:textId="5E56D271" w:rsidR="3CD7E960" w:rsidRDefault="3CD7E960" w:rsidP="3CD7E960">
            <w:pPr>
              <w:jc w:val="right"/>
              <w:cnfStyle w:val="000000000000" w:firstRow="0" w:lastRow="0" w:firstColumn="0" w:lastColumn="0" w:oddVBand="0" w:evenVBand="0" w:oddHBand="0" w:evenHBand="0" w:firstRowFirstColumn="0" w:firstRowLastColumn="0" w:lastRowFirstColumn="0" w:lastRowLastColumn="0"/>
            </w:pPr>
            <w:r>
              <w:t>640</w:t>
            </w:r>
          </w:p>
        </w:tc>
      </w:tr>
      <w:tr w:rsidR="3CD7E960" w14:paraId="1E104D1F"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4365" w:type="dxa"/>
          </w:tcPr>
          <w:p w14:paraId="527FA066" w14:textId="4F31F1F3" w:rsidR="3CD7E960" w:rsidRDefault="3CD7E960" w:rsidP="3CD7E960">
            <w:r>
              <w:t>NFHS Records</w:t>
            </w:r>
          </w:p>
        </w:tc>
        <w:tc>
          <w:tcPr>
            <w:tcW w:w="4575" w:type="dxa"/>
          </w:tcPr>
          <w:p w14:paraId="18F037FC" w14:textId="058492A6" w:rsidR="3CD7E960" w:rsidRDefault="3CD7E960" w:rsidP="3CD7E960">
            <w:pPr>
              <w:jc w:val="right"/>
              <w:cnfStyle w:val="000000000000" w:firstRow="0" w:lastRow="0" w:firstColumn="0" w:lastColumn="0" w:oddVBand="0" w:evenVBand="0" w:oddHBand="0" w:evenHBand="0" w:firstRowFirstColumn="0" w:firstRowLastColumn="0" w:lastRowFirstColumn="0" w:lastRowLastColumn="0"/>
            </w:pPr>
            <w:r>
              <w:t>707</w:t>
            </w:r>
          </w:p>
        </w:tc>
      </w:tr>
      <w:tr w:rsidR="3CD7E960" w14:paraId="0DEE8FBA"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4365" w:type="dxa"/>
          </w:tcPr>
          <w:p w14:paraId="68246244" w14:textId="0D51181E" w:rsidR="3CD7E960" w:rsidRDefault="3CD7E960" w:rsidP="3CD7E960">
            <w:r>
              <w:t>Final Integrated Dataset</w:t>
            </w:r>
          </w:p>
        </w:tc>
        <w:tc>
          <w:tcPr>
            <w:tcW w:w="4575" w:type="dxa"/>
          </w:tcPr>
          <w:p w14:paraId="5964A65B" w14:textId="3A086E72" w:rsidR="3CD7E960" w:rsidRDefault="3CD7E960" w:rsidP="3CD7E960">
            <w:pPr>
              <w:jc w:val="right"/>
              <w:cnfStyle w:val="000000000000" w:firstRow="0" w:lastRow="0" w:firstColumn="0" w:lastColumn="0" w:oddVBand="0" w:evenVBand="0" w:oddHBand="0" w:evenHBand="0" w:firstRowFirstColumn="0" w:firstRowLastColumn="0" w:lastRowFirstColumn="0" w:lastRowLastColumn="0"/>
            </w:pPr>
            <w:r w:rsidRPr="3CD7E960">
              <w:rPr>
                <w:b/>
                <w:bCs/>
              </w:rPr>
              <w:t>488 Districts × 18 Variables</w:t>
            </w:r>
          </w:p>
        </w:tc>
      </w:tr>
    </w:tbl>
    <w:p w14:paraId="5E4A17E3" w14:textId="2CC5BA0B" w:rsidR="2472C1F3" w:rsidRDefault="2472C1F3" w:rsidP="3CD7E960">
      <w:pPr>
        <w:spacing w:line="480" w:lineRule="auto"/>
        <w:ind w:firstLine="720"/>
      </w:pPr>
      <w:r w:rsidRPr="3CD7E960">
        <w:t>The integrated analytical dataset combines complementary infrastructure, demographic, and health outcome indicators into a single district-level dataset, providing a robust and comprehensive foundation for exploratory analysis and modelling framework.</w:t>
      </w:r>
    </w:p>
    <w:p w14:paraId="0D928DB0" w14:textId="3FAB0416" w:rsidR="740454E1" w:rsidRDefault="740454E1" w:rsidP="3CD7E960">
      <w:pPr>
        <w:pStyle w:val="Heading3"/>
        <w:rPr>
          <w:lang w:val="en-US"/>
        </w:rPr>
      </w:pPr>
      <w:bookmarkStart w:id="34" w:name="_Toc240285486"/>
      <w:r w:rsidRPr="08405F3D">
        <w:rPr>
          <w:lang w:val="en-US"/>
        </w:rPr>
        <w:t>Data Dictionary</w:t>
      </w:r>
      <w:bookmarkEnd w:id="34"/>
    </w:p>
    <w:p w14:paraId="6BBF6ECE" w14:textId="46265E7F" w:rsidR="740454E1" w:rsidRDefault="740454E1" w:rsidP="3CD7E960">
      <w:pPr>
        <w:spacing w:line="480" w:lineRule="auto"/>
        <w:ind w:firstLine="720"/>
      </w:pPr>
      <w:r w:rsidRPr="3CD7E960">
        <w:t>This subsection defines the variables retained in the integrated analytical dataset, providing their descriptions, data types, source datasets, and analytical purpose. The data dictionary enhances transparency and reproducibility by documenting the variables used throughout the study.</w:t>
      </w:r>
    </w:p>
    <w:p w14:paraId="51BD1DFA" w14:textId="30F2EDF9" w:rsidR="00CD44AE" w:rsidRDefault="00CD44AE" w:rsidP="00CD44AE">
      <w:pPr>
        <w:pStyle w:val="Caption"/>
        <w:keepNext/>
      </w:pPr>
      <w:bookmarkStart w:id="35" w:name="_Toc240279542"/>
      <w:r>
        <w:t xml:space="preserve">Table </w:t>
      </w:r>
      <w:fldSimple w:instr=" SEQ Table \* ARABIC ">
        <w:r w:rsidR="00D75DE9">
          <w:rPr>
            <w:noProof/>
          </w:rPr>
          <w:t>12</w:t>
        </w:r>
      </w:fldSimple>
      <w:r>
        <w:t xml:space="preserve">: </w:t>
      </w:r>
      <w:r w:rsidRPr="00336C9A">
        <w:t>Data Dictionary of the Integrated Analytical Dataset</w:t>
      </w:r>
      <w:bookmarkEnd w:id="35"/>
    </w:p>
    <w:tbl>
      <w:tblPr>
        <w:tblStyle w:val="GridTable4-Accent1"/>
        <w:tblW w:w="0" w:type="auto"/>
        <w:tblLook w:val="06A0" w:firstRow="1" w:lastRow="0" w:firstColumn="1" w:lastColumn="0" w:noHBand="1" w:noVBand="1"/>
      </w:tblPr>
      <w:tblGrid>
        <w:gridCol w:w="2883"/>
        <w:gridCol w:w="2053"/>
        <w:gridCol w:w="1323"/>
        <w:gridCol w:w="1174"/>
        <w:gridCol w:w="1583"/>
      </w:tblGrid>
      <w:tr w:rsidR="3CD7E960" w14:paraId="2C483294" w14:textId="77777777" w:rsidTr="3CD7E9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5" w:type="dxa"/>
          </w:tcPr>
          <w:p w14:paraId="6745186F" w14:textId="7AD0148A" w:rsidR="3CD7E960" w:rsidRDefault="3CD7E960" w:rsidP="3CD7E960">
            <w:pPr>
              <w:jc w:val="center"/>
            </w:pPr>
            <w:r w:rsidRPr="3CD7E960">
              <w:t>Variable</w:t>
            </w:r>
          </w:p>
        </w:tc>
        <w:tc>
          <w:tcPr>
            <w:tcW w:w="3240" w:type="dxa"/>
          </w:tcPr>
          <w:p w14:paraId="63861F69" w14:textId="50B2A822"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Description</w:t>
            </w:r>
          </w:p>
        </w:tc>
        <w:tc>
          <w:tcPr>
            <w:tcW w:w="1272" w:type="dxa"/>
          </w:tcPr>
          <w:p w14:paraId="4336DF1F" w14:textId="6D75C969"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Data Type</w:t>
            </w:r>
          </w:p>
        </w:tc>
        <w:tc>
          <w:tcPr>
            <w:tcW w:w="1292" w:type="dxa"/>
          </w:tcPr>
          <w:p w14:paraId="407E9DE6" w14:textId="5CF69945"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Source</w:t>
            </w:r>
          </w:p>
        </w:tc>
        <w:tc>
          <w:tcPr>
            <w:tcW w:w="1695" w:type="dxa"/>
          </w:tcPr>
          <w:p w14:paraId="3A1E1A4F" w14:textId="562D1EDB"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Analytical Category</w:t>
            </w:r>
          </w:p>
        </w:tc>
      </w:tr>
      <w:tr w:rsidR="3CD7E960" w14:paraId="14700E66"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32704621" w14:textId="4F6D2587" w:rsidR="3CD7E960" w:rsidRDefault="3CD7E960" w:rsidP="3CD7E960">
            <w:r>
              <w:t>State</w:t>
            </w:r>
          </w:p>
        </w:tc>
        <w:tc>
          <w:tcPr>
            <w:tcW w:w="3240" w:type="dxa"/>
          </w:tcPr>
          <w:p w14:paraId="1E5B3475" w14:textId="1F1B437D" w:rsidR="3CD7E960" w:rsidRDefault="3CD7E960" w:rsidP="3CD7E960">
            <w:pPr>
              <w:cnfStyle w:val="000000000000" w:firstRow="0" w:lastRow="0" w:firstColumn="0" w:lastColumn="0" w:oddVBand="0" w:evenVBand="0" w:oddHBand="0" w:evenHBand="0" w:firstRowFirstColumn="0" w:firstRowLastColumn="0" w:lastRowFirstColumn="0" w:lastRowLastColumn="0"/>
            </w:pPr>
            <w:r>
              <w:t>State or Union Territory</w:t>
            </w:r>
          </w:p>
        </w:tc>
        <w:tc>
          <w:tcPr>
            <w:tcW w:w="1272" w:type="dxa"/>
          </w:tcPr>
          <w:p w14:paraId="0AD00986" w14:textId="25FADBB7" w:rsidR="3CD7E960" w:rsidRDefault="3CD7E960" w:rsidP="3CD7E960">
            <w:pPr>
              <w:cnfStyle w:val="000000000000" w:firstRow="0" w:lastRow="0" w:firstColumn="0" w:lastColumn="0" w:oddVBand="0" w:evenVBand="0" w:oddHBand="0" w:evenHBand="0" w:firstRowFirstColumn="0" w:firstRowLastColumn="0" w:lastRowFirstColumn="0" w:lastRowLastColumn="0"/>
            </w:pPr>
            <w:r>
              <w:t>Categorical</w:t>
            </w:r>
          </w:p>
        </w:tc>
        <w:tc>
          <w:tcPr>
            <w:tcW w:w="1292" w:type="dxa"/>
          </w:tcPr>
          <w:p w14:paraId="5CCEBE71" w14:textId="7F5BDB70" w:rsidR="3CD7E960" w:rsidRDefault="3CD7E960" w:rsidP="3CD7E960">
            <w:pPr>
              <w:cnfStyle w:val="000000000000" w:firstRow="0" w:lastRow="0" w:firstColumn="0" w:lastColumn="0" w:oddVBand="0" w:evenVBand="0" w:oddHBand="0" w:evenHBand="0" w:firstRowFirstColumn="0" w:firstRowLastColumn="0" w:lastRowFirstColumn="0" w:lastRowLastColumn="0"/>
            </w:pPr>
            <w:r>
              <w:t>Common Identifier</w:t>
            </w:r>
          </w:p>
        </w:tc>
        <w:tc>
          <w:tcPr>
            <w:tcW w:w="1695" w:type="dxa"/>
          </w:tcPr>
          <w:p w14:paraId="2221D5C2" w14:textId="3093B7B6" w:rsidR="3CD7E960" w:rsidRDefault="3CD7E960" w:rsidP="3CD7E960">
            <w:pPr>
              <w:cnfStyle w:val="000000000000" w:firstRow="0" w:lastRow="0" w:firstColumn="0" w:lastColumn="0" w:oddVBand="0" w:evenVBand="0" w:oddHBand="0" w:evenHBand="0" w:firstRowFirstColumn="0" w:firstRowLastColumn="0" w:lastRowFirstColumn="0" w:lastRowLastColumn="0"/>
            </w:pPr>
            <w:r>
              <w:t>Identifier</w:t>
            </w:r>
          </w:p>
        </w:tc>
      </w:tr>
      <w:tr w:rsidR="3CD7E960" w14:paraId="559951AD"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72167F1A" w14:textId="0C6D9D48" w:rsidR="3CD7E960" w:rsidRDefault="3CD7E960" w:rsidP="3CD7E960">
            <w:r>
              <w:t>District</w:t>
            </w:r>
          </w:p>
        </w:tc>
        <w:tc>
          <w:tcPr>
            <w:tcW w:w="3240" w:type="dxa"/>
          </w:tcPr>
          <w:p w14:paraId="3330A39D" w14:textId="3779FD00" w:rsidR="3CD7E960" w:rsidRDefault="3CD7E960" w:rsidP="3CD7E960">
            <w:pPr>
              <w:cnfStyle w:val="000000000000" w:firstRow="0" w:lastRow="0" w:firstColumn="0" w:lastColumn="0" w:oddVBand="0" w:evenVBand="0" w:oddHBand="0" w:evenHBand="0" w:firstRowFirstColumn="0" w:firstRowLastColumn="0" w:lastRowFirstColumn="0" w:lastRowLastColumn="0"/>
            </w:pPr>
            <w:r>
              <w:t>District Name</w:t>
            </w:r>
          </w:p>
        </w:tc>
        <w:tc>
          <w:tcPr>
            <w:tcW w:w="1272" w:type="dxa"/>
          </w:tcPr>
          <w:p w14:paraId="130A7E39" w14:textId="72D4E108" w:rsidR="3CD7E960" w:rsidRDefault="3CD7E960" w:rsidP="3CD7E960">
            <w:pPr>
              <w:cnfStyle w:val="000000000000" w:firstRow="0" w:lastRow="0" w:firstColumn="0" w:lastColumn="0" w:oddVBand="0" w:evenVBand="0" w:oddHBand="0" w:evenHBand="0" w:firstRowFirstColumn="0" w:firstRowLastColumn="0" w:lastRowFirstColumn="0" w:lastRowLastColumn="0"/>
            </w:pPr>
            <w:r>
              <w:t>Categorical</w:t>
            </w:r>
          </w:p>
        </w:tc>
        <w:tc>
          <w:tcPr>
            <w:tcW w:w="1292" w:type="dxa"/>
          </w:tcPr>
          <w:p w14:paraId="212A1F42" w14:textId="2864AF04" w:rsidR="3CD7E960" w:rsidRDefault="3CD7E960" w:rsidP="3CD7E960">
            <w:pPr>
              <w:cnfStyle w:val="000000000000" w:firstRow="0" w:lastRow="0" w:firstColumn="0" w:lastColumn="0" w:oddVBand="0" w:evenVBand="0" w:oddHBand="0" w:evenHBand="0" w:firstRowFirstColumn="0" w:firstRowLastColumn="0" w:lastRowFirstColumn="0" w:lastRowLastColumn="0"/>
            </w:pPr>
            <w:r>
              <w:t>Common Identifier</w:t>
            </w:r>
          </w:p>
        </w:tc>
        <w:tc>
          <w:tcPr>
            <w:tcW w:w="1695" w:type="dxa"/>
          </w:tcPr>
          <w:p w14:paraId="3F1ED311" w14:textId="3E536C95" w:rsidR="3CD7E960" w:rsidRDefault="3CD7E960" w:rsidP="3CD7E960">
            <w:pPr>
              <w:cnfStyle w:val="000000000000" w:firstRow="0" w:lastRow="0" w:firstColumn="0" w:lastColumn="0" w:oddVBand="0" w:evenVBand="0" w:oddHBand="0" w:evenHBand="0" w:firstRowFirstColumn="0" w:firstRowLastColumn="0" w:lastRowFirstColumn="0" w:lastRowLastColumn="0"/>
            </w:pPr>
            <w:r>
              <w:t>Identifier</w:t>
            </w:r>
          </w:p>
        </w:tc>
      </w:tr>
      <w:tr w:rsidR="3CD7E960" w14:paraId="753FC34F"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4A8B20F7" w14:textId="1DD345F6" w:rsidR="3CD7E960" w:rsidRDefault="3CD7E960" w:rsidP="3CD7E960">
            <w:proofErr w:type="spellStart"/>
            <w:r>
              <w:t>Sub_Centres</w:t>
            </w:r>
            <w:proofErr w:type="spellEnd"/>
          </w:p>
        </w:tc>
        <w:tc>
          <w:tcPr>
            <w:tcW w:w="3240" w:type="dxa"/>
          </w:tcPr>
          <w:p w14:paraId="5F52A59D" w14:textId="4FA9106F" w:rsidR="3CD7E960" w:rsidRDefault="00475A6B" w:rsidP="3CD7E960">
            <w:pPr>
              <w:cnfStyle w:val="000000000000" w:firstRow="0" w:lastRow="0" w:firstColumn="0" w:lastColumn="0" w:oddVBand="0" w:evenVBand="0" w:oddHBand="0" w:evenHBand="0" w:firstRowFirstColumn="0" w:firstRowLastColumn="0" w:lastRowFirstColumn="0" w:lastRowLastColumn="0"/>
            </w:pPr>
            <w:r>
              <w:t xml:space="preserve">Sub </w:t>
            </w:r>
            <w:proofErr w:type="spellStart"/>
            <w:r>
              <w:t>centres</w:t>
            </w:r>
            <w:proofErr w:type="spellEnd"/>
            <w:r>
              <w:t xml:space="preserve"> count</w:t>
            </w:r>
          </w:p>
        </w:tc>
        <w:tc>
          <w:tcPr>
            <w:tcW w:w="1272" w:type="dxa"/>
          </w:tcPr>
          <w:p w14:paraId="673CF331" w14:textId="6420F3AA"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372018A7" w14:textId="4DB9F01C" w:rsidR="3CD7E960" w:rsidRDefault="3CD7E960" w:rsidP="3CD7E960">
            <w:pPr>
              <w:cnfStyle w:val="000000000000" w:firstRow="0" w:lastRow="0" w:firstColumn="0" w:lastColumn="0" w:oddVBand="0" w:evenVBand="0" w:oddHBand="0" w:evenHBand="0" w:firstRowFirstColumn="0" w:firstRowLastColumn="0" w:lastRowFirstColumn="0" w:lastRowLastColumn="0"/>
            </w:pPr>
            <w:r>
              <w:t>RHS</w:t>
            </w:r>
          </w:p>
        </w:tc>
        <w:tc>
          <w:tcPr>
            <w:tcW w:w="1695" w:type="dxa"/>
          </w:tcPr>
          <w:p w14:paraId="2D8C9721" w14:textId="5D748FD0" w:rsidR="3CD7E960" w:rsidRDefault="3CD7E960" w:rsidP="3CD7E960">
            <w:pPr>
              <w:cnfStyle w:val="000000000000" w:firstRow="0" w:lastRow="0" w:firstColumn="0" w:lastColumn="0" w:oddVBand="0" w:evenVBand="0" w:oddHBand="0" w:evenHBand="0" w:firstRowFirstColumn="0" w:firstRowLastColumn="0" w:lastRowFirstColumn="0" w:lastRowLastColumn="0"/>
            </w:pPr>
            <w:r>
              <w:t>Healthcare Infrastructure</w:t>
            </w:r>
          </w:p>
        </w:tc>
      </w:tr>
      <w:tr w:rsidR="3CD7E960" w14:paraId="3815DA39"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4EA1E6D0" w14:textId="2035365B" w:rsidR="3CD7E960" w:rsidRDefault="3CD7E960" w:rsidP="3CD7E960">
            <w:r>
              <w:t>PHCs</w:t>
            </w:r>
          </w:p>
        </w:tc>
        <w:tc>
          <w:tcPr>
            <w:tcW w:w="3240" w:type="dxa"/>
          </w:tcPr>
          <w:p w14:paraId="142DE33F" w14:textId="5BB97CC7" w:rsidR="3CD7E960" w:rsidRDefault="3CD7E960" w:rsidP="3CD7E960">
            <w:pPr>
              <w:cnfStyle w:val="000000000000" w:firstRow="0" w:lastRow="0" w:firstColumn="0" w:lastColumn="0" w:oddVBand="0" w:evenVBand="0" w:oddHBand="0" w:evenHBand="0" w:firstRowFirstColumn="0" w:firstRowLastColumn="0" w:lastRowFirstColumn="0" w:lastRowLastColumn="0"/>
            </w:pPr>
            <w:r>
              <w:t>Primary Health Centre</w:t>
            </w:r>
            <w:r w:rsidR="00475A6B">
              <w:t xml:space="preserve"> count</w:t>
            </w:r>
          </w:p>
        </w:tc>
        <w:tc>
          <w:tcPr>
            <w:tcW w:w="1272" w:type="dxa"/>
          </w:tcPr>
          <w:p w14:paraId="0CD21475" w14:textId="0873DFAA"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792C5F71" w14:textId="12904779" w:rsidR="3CD7E960" w:rsidRDefault="3CD7E960" w:rsidP="3CD7E960">
            <w:pPr>
              <w:cnfStyle w:val="000000000000" w:firstRow="0" w:lastRow="0" w:firstColumn="0" w:lastColumn="0" w:oddVBand="0" w:evenVBand="0" w:oddHBand="0" w:evenHBand="0" w:firstRowFirstColumn="0" w:firstRowLastColumn="0" w:lastRowFirstColumn="0" w:lastRowLastColumn="0"/>
            </w:pPr>
            <w:r>
              <w:t>RHS</w:t>
            </w:r>
          </w:p>
        </w:tc>
        <w:tc>
          <w:tcPr>
            <w:tcW w:w="1695" w:type="dxa"/>
          </w:tcPr>
          <w:p w14:paraId="363158A9" w14:textId="386C22A8" w:rsidR="3CD7E960" w:rsidRDefault="3CD7E960" w:rsidP="3CD7E960">
            <w:pPr>
              <w:cnfStyle w:val="000000000000" w:firstRow="0" w:lastRow="0" w:firstColumn="0" w:lastColumn="0" w:oddVBand="0" w:evenVBand="0" w:oddHBand="0" w:evenHBand="0" w:firstRowFirstColumn="0" w:firstRowLastColumn="0" w:lastRowFirstColumn="0" w:lastRowLastColumn="0"/>
            </w:pPr>
            <w:r>
              <w:t>Healthcare Infrastructure</w:t>
            </w:r>
          </w:p>
        </w:tc>
      </w:tr>
      <w:tr w:rsidR="3CD7E960" w14:paraId="0AEAEB12"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3E04964E" w14:textId="01A2B759" w:rsidR="3CD7E960" w:rsidRDefault="3CD7E960" w:rsidP="3CD7E960">
            <w:r>
              <w:t>CHCs</w:t>
            </w:r>
          </w:p>
        </w:tc>
        <w:tc>
          <w:tcPr>
            <w:tcW w:w="3240" w:type="dxa"/>
          </w:tcPr>
          <w:p w14:paraId="6701E2D3" w14:textId="084EC636" w:rsidR="3CD7E960" w:rsidRDefault="3CD7E960" w:rsidP="3CD7E960">
            <w:pPr>
              <w:cnfStyle w:val="000000000000" w:firstRow="0" w:lastRow="0" w:firstColumn="0" w:lastColumn="0" w:oddVBand="0" w:evenVBand="0" w:oddHBand="0" w:evenHBand="0" w:firstRowFirstColumn="0" w:firstRowLastColumn="0" w:lastRowFirstColumn="0" w:lastRowLastColumn="0"/>
            </w:pPr>
            <w:r>
              <w:t>Community Health Centre</w:t>
            </w:r>
            <w:r w:rsidR="00475A6B">
              <w:t xml:space="preserve"> count</w:t>
            </w:r>
          </w:p>
        </w:tc>
        <w:tc>
          <w:tcPr>
            <w:tcW w:w="1272" w:type="dxa"/>
          </w:tcPr>
          <w:p w14:paraId="56CE13DA" w14:textId="748C52B3"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5068B0CC" w14:textId="5E56060A" w:rsidR="3CD7E960" w:rsidRDefault="3CD7E960" w:rsidP="3CD7E960">
            <w:pPr>
              <w:cnfStyle w:val="000000000000" w:firstRow="0" w:lastRow="0" w:firstColumn="0" w:lastColumn="0" w:oddVBand="0" w:evenVBand="0" w:oddHBand="0" w:evenHBand="0" w:firstRowFirstColumn="0" w:firstRowLastColumn="0" w:lastRowFirstColumn="0" w:lastRowLastColumn="0"/>
            </w:pPr>
            <w:r>
              <w:t>RHS</w:t>
            </w:r>
          </w:p>
        </w:tc>
        <w:tc>
          <w:tcPr>
            <w:tcW w:w="1695" w:type="dxa"/>
          </w:tcPr>
          <w:p w14:paraId="3992C86E" w14:textId="107C468D" w:rsidR="3CD7E960" w:rsidRDefault="3CD7E960" w:rsidP="3CD7E960">
            <w:pPr>
              <w:cnfStyle w:val="000000000000" w:firstRow="0" w:lastRow="0" w:firstColumn="0" w:lastColumn="0" w:oddVBand="0" w:evenVBand="0" w:oddHBand="0" w:evenHBand="0" w:firstRowFirstColumn="0" w:firstRowLastColumn="0" w:lastRowFirstColumn="0" w:lastRowLastColumn="0"/>
            </w:pPr>
            <w:r>
              <w:t>Healthcare Infrastructure</w:t>
            </w:r>
          </w:p>
        </w:tc>
      </w:tr>
      <w:tr w:rsidR="3CD7E960" w14:paraId="2DF4CED2"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222B7A27" w14:textId="5E2538D1" w:rsidR="3CD7E960" w:rsidRDefault="3CD7E960" w:rsidP="3CD7E960">
            <w:proofErr w:type="spellStart"/>
            <w:r>
              <w:t>Sub_Divisional_Hospital</w:t>
            </w:r>
            <w:proofErr w:type="spellEnd"/>
          </w:p>
        </w:tc>
        <w:tc>
          <w:tcPr>
            <w:tcW w:w="3240" w:type="dxa"/>
          </w:tcPr>
          <w:p w14:paraId="77F0691A" w14:textId="5D40CF60" w:rsidR="3CD7E960" w:rsidRDefault="3CD7E960" w:rsidP="3CD7E960">
            <w:pPr>
              <w:cnfStyle w:val="000000000000" w:firstRow="0" w:lastRow="0" w:firstColumn="0" w:lastColumn="0" w:oddVBand="0" w:evenVBand="0" w:oddHBand="0" w:evenHBand="0" w:firstRowFirstColumn="0" w:firstRowLastColumn="0" w:lastRowFirstColumn="0" w:lastRowLastColumn="0"/>
            </w:pPr>
            <w:r>
              <w:t>Sub-Divisional Hospital</w:t>
            </w:r>
            <w:r w:rsidR="00475A6B">
              <w:t xml:space="preserve"> count</w:t>
            </w:r>
          </w:p>
        </w:tc>
        <w:tc>
          <w:tcPr>
            <w:tcW w:w="1272" w:type="dxa"/>
          </w:tcPr>
          <w:p w14:paraId="3A6C2FC8" w14:textId="4B43446F"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05DBA6F8" w14:textId="151E5A93" w:rsidR="3CD7E960" w:rsidRDefault="3CD7E960" w:rsidP="3CD7E960">
            <w:pPr>
              <w:cnfStyle w:val="000000000000" w:firstRow="0" w:lastRow="0" w:firstColumn="0" w:lastColumn="0" w:oddVBand="0" w:evenVBand="0" w:oddHBand="0" w:evenHBand="0" w:firstRowFirstColumn="0" w:firstRowLastColumn="0" w:lastRowFirstColumn="0" w:lastRowLastColumn="0"/>
            </w:pPr>
            <w:r>
              <w:t>RHS</w:t>
            </w:r>
          </w:p>
        </w:tc>
        <w:tc>
          <w:tcPr>
            <w:tcW w:w="1695" w:type="dxa"/>
          </w:tcPr>
          <w:p w14:paraId="18386638" w14:textId="2916C0E7" w:rsidR="3CD7E960" w:rsidRDefault="3CD7E960" w:rsidP="3CD7E960">
            <w:pPr>
              <w:cnfStyle w:val="000000000000" w:firstRow="0" w:lastRow="0" w:firstColumn="0" w:lastColumn="0" w:oddVBand="0" w:evenVBand="0" w:oddHBand="0" w:evenHBand="0" w:firstRowFirstColumn="0" w:firstRowLastColumn="0" w:lastRowFirstColumn="0" w:lastRowLastColumn="0"/>
            </w:pPr>
            <w:r>
              <w:t>Healthcare Infrastructure</w:t>
            </w:r>
          </w:p>
        </w:tc>
      </w:tr>
      <w:tr w:rsidR="3CD7E960" w14:paraId="1A4A3488"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47B73664" w14:textId="6ED3FA0A" w:rsidR="3CD7E960" w:rsidRDefault="3CD7E960" w:rsidP="3CD7E960">
            <w:proofErr w:type="spellStart"/>
            <w:r>
              <w:t>District_Hospital</w:t>
            </w:r>
            <w:proofErr w:type="spellEnd"/>
          </w:p>
        </w:tc>
        <w:tc>
          <w:tcPr>
            <w:tcW w:w="3240" w:type="dxa"/>
          </w:tcPr>
          <w:p w14:paraId="24695427" w14:textId="290C76E1" w:rsidR="3CD7E960" w:rsidRDefault="3CD7E960" w:rsidP="3CD7E960">
            <w:pPr>
              <w:cnfStyle w:val="000000000000" w:firstRow="0" w:lastRow="0" w:firstColumn="0" w:lastColumn="0" w:oddVBand="0" w:evenVBand="0" w:oddHBand="0" w:evenHBand="0" w:firstRowFirstColumn="0" w:firstRowLastColumn="0" w:lastRowFirstColumn="0" w:lastRowLastColumn="0"/>
            </w:pPr>
            <w:r>
              <w:t>District Hospital</w:t>
            </w:r>
            <w:r w:rsidR="00475A6B">
              <w:t xml:space="preserve"> count</w:t>
            </w:r>
          </w:p>
        </w:tc>
        <w:tc>
          <w:tcPr>
            <w:tcW w:w="1272" w:type="dxa"/>
          </w:tcPr>
          <w:p w14:paraId="235547B0" w14:textId="01EF3A9A"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3A7F880D" w14:textId="1B985533" w:rsidR="3CD7E960" w:rsidRDefault="3CD7E960" w:rsidP="3CD7E960">
            <w:pPr>
              <w:cnfStyle w:val="000000000000" w:firstRow="0" w:lastRow="0" w:firstColumn="0" w:lastColumn="0" w:oddVBand="0" w:evenVBand="0" w:oddHBand="0" w:evenHBand="0" w:firstRowFirstColumn="0" w:firstRowLastColumn="0" w:lastRowFirstColumn="0" w:lastRowLastColumn="0"/>
            </w:pPr>
            <w:r>
              <w:t>RHS</w:t>
            </w:r>
          </w:p>
        </w:tc>
        <w:tc>
          <w:tcPr>
            <w:tcW w:w="1695" w:type="dxa"/>
          </w:tcPr>
          <w:p w14:paraId="4FDEC727" w14:textId="3BDE85EB" w:rsidR="3CD7E960" w:rsidRDefault="3CD7E960" w:rsidP="3CD7E960">
            <w:pPr>
              <w:cnfStyle w:val="000000000000" w:firstRow="0" w:lastRow="0" w:firstColumn="0" w:lastColumn="0" w:oddVBand="0" w:evenVBand="0" w:oddHBand="0" w:evenHBand="0" w:firstRowFirstColumn="0" w:firstRowLastColumn="0" w:lastRowFirstColumn="0" w:lastRowLastColumn="0"/>
            </w:pPr>
            <w:r>
              <w:t>Healthcare Infrastructure</w:t>
            </w:r>
          </w:p>
        </w:tc>
      </w:tr>
      <w:tr w:rsidR="3CD7E960" w14:paraId="45099623"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21BE426C" w14:textId="45518562" w:rsidR="3CD7E960" w:rsidRDefault="3CD7E960" w:rsidP="3CD7E960">
            <w:r>
              <w:t>TOT_P</w:t>
            </w:r>
          </w:p>
        </w:tc>
        <w:tc>
          <w:tcPr>
            <w:tcW w:w="3240" w:type="dxa"/>
          </w:tcPr>
          <w:p w14:paraId="541AEDD1" w14:textId="1F54BD99" w:rsidR="3CD7E960" w:rsidRDefault="3CD7E960" w:rsidP="3CD7E960">
            <w:pPr>
              <w:cnfStyle w:val="000000000000" w:firstRow="0" w:lastRow="0" w:firstColumn="0" w:lastColumn="0" w:oddVBand="0" w:evenVBand="0" w:oddHBand="0" w:evenHBand="0" w:firstRowFirstColumn="0" w:firstRowLastColumn="0" w:lastRowFirstColumn="0" w:lastRowLastColumn="0"/>
            </w:pPr>
            <w:r>
              <w:t>Total Population</w:t>
            </w:r>
          </w:p>
        </w:tc>
        <w:tc>
          <w:tcPr>
            <w:tcW w:w="1272" w:type="dxa"/>
          </w:tcPr>
          <w:p w14:paraId="31C743A1" w14:textId="48A1AC90"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73CA22BC" w14:textId="3CCD0EC7" w:rsidR="3CD7E960" w:rsidRDefault="3CD7E960" w:rsidP="3CD7E960">
            <w:pPr>
              <w:cnfStyle w:val="000000000000" w:firstRow="0" w:lastRow="0" w:firstColumn="0" w:lastColumn="0" w:oddVBand="0" w:evenVBand="0" w:oddHBand="0" w:evenHBand="0" w:firstRowFirstColumn="0" w:firstRowLastColumn="0" w:lastRowFirstColumn="0" w:lastRowLastColumn="0"/>
            </w:pPr>
            <w:r>
              <w:t>Census</w:t>
            </w:r>
          </w:p>
        </w:tc>
        <w:tc>
          <w:tcPr>
            <w:tcW w:w="1695" w:type="dxa"/>
          </w:tcPr>
          <w:p w14:paraId="754493BB" w14:textId="4532923B" w:rsidR="3CD7E960" w:rsidRDefault="3CD7E960" w:rsidP="3CD7E960">
            <w:pPr>
              <w:cnfStyle w:val="000000000000" w:firstRow="0" w:lastRow="0" w:firstColumn="0" w:lastColumn="0" w:oddVBand="0" w:evenVBand="0" w:oddHBand="0" w:evenHBand="0" w:firstRowFirstColumn="0" w:firstRowLastColumn="0" w:lastRowFirstColumn="0" w:lastRowLastColumn="0"/>
            </w:pPr>
            <w:r>
              <w:t>Demographic</w:t>
            </w:r>
          </w:p>
        </w:tc>
      </w:tr>
      <w:tr w:rsidR="3CD7E960" w14:paraId="6EB45061"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01592276" w14:textId="3C7FCADC" w:rsidR="3CD7E960" w:rsidRDefault="3CD7E960" w:rsidP="3CD7E960">
            <w:r>
              <w:t>P_LIT</w:t>
            </w:r>
          </w:p>
        </w:tc>
        <w:tc>
          <w:tcPr>
            <w:tcW w:w="3240" w:type="dxa"/>
          </w:tcPr>
          <w:p w14:paraId="5743AD1D" w14:textId="51919EFC" w:rsidR="3CD7E960" w:rsidRDefault="3CD7E960" w:rsidP="3CD7E960">
            <w:pPr>
              <w:cnfStyle w:val="000000000000" w:firstRow="0" w:lastRow="0" w:firstColumn="0" w:lastColumn="0" w:oddVBand="0" w:evenVBand="0" w:oddHBand="0" w:evenHBand="0" w:firstRowFirstColumn="0" w:firstRowLastColumn="0" w:lastRowFirstColumn="0" w:lastRowLastColumn="0"/>
            </w:pPr>
            <w:r>
              <w:t>Literate Population</w:t>
            </w:r>
          </w:p>
        </w:tc>
        <w:tc>
          <w:tcPr>
            <w:tcW w:w="1272" w:type="dxa"/>
          </w:tcPr>
          <w:p w14:paraId="000F9A2F" w14:textId="37602FCE"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49610456" w14:textId="31992EA5" w:rsidR="3CD7E960" w:rsidRDefault="3CD7E960" w:rsidP="3CD7E960">
            <w:pPr>
              <w:cnfStyle w:val="000000000000" w:firstRow="0" w:lastRow="0" w:firstColumn="0" w:lastColumn="0" w:oddVBand="0" w:evenVBand="0" w:oddHBand="0" w:evenHBand="0" w:firstRowFirstColumn="0" w:firstRowLastColumn="0" w:lastRowFirstColumn="0" w:lastRowLastColumn="0"/>
            </w:pPr>
            <w:r>
              <w:t>Census</w:t>
            </w:r>
          </w:p>
        </w:tc>
        <w:tc>
          <w:tcPr>
            <w:tcW w:w="1695" w:type="dxa"/>
          </w:tcPr>
          <w:p w14:paraId="136DB277" w14:textId="36579C95" w:rsidR="3CD7E960" w:rsidRDefault="3CD7E960" w:rsidP="3CD7E960">
            <w:pPr>
              <w:cnfStyle w:val="000000000000" w:firstRow="0" w:lastRow="0" w:firstColumn="0" w:lastColumn="0" w:oddVBand="0" w:evenVBand="0" w:oddHBand="0" w:evenHBand="0" w:firstRowFirstColumn="0" w:firstRowLastColumn="0" w:lastRowFirstColumn="0" w:lastRowLastColumn="0"/>
            </w:pPr>
            <w:r>
              <w:t>Demographic</w:t>
            </w:r>
          </w:p>
        </w:tc>
      </w:tr>
      <w:tr w:rsidR="3CD7E960" w14:paraId="7B110106"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037EEFDF" w14:textId="470CB6FC" w:rsidR="3CD7E960" w:rsidRDefault="3CD7E960" w:rsidP="3CD7E960">
            <w:r>
              <w:t>P_ILL</w:t>
            </w:r>
          </w:p>
        </w:tc>
        <w:tc>
          <w:tcPr>
            <w:tcW w:w="3240" w:type="dxa"/>
          </w:tcPr>
          <w:p w14:paraId="56C577FD" w14:textId="55415238" w:rsidR="3CD7E960" w:rsidRDefault="3CD7E960" w:rsidP="3CD7E960">
            <w:pPr>
              <w:cnfStyle w:val="000000000000" w:firstRow="0" w:lastRow="0" w:firstColumn="0" w:lastColumn="0" w:oddVBand="0" w:evenVBand="0" w:oddHBand="0" w:evenHBand="0" w:firstRowFirstColumn="0" w:firstRowLastColumn="0" w:lastRowFirstColumn="0" w:lastRowLastColumn="0"/>
            </w:pPr>
            <w:r>
              <w:t>Illiterate Population</w:t>
            </w:r>
          </w:p>
        </w:tc>
        <w:tc>
          <w:tcPr>
            <w:tcW w:w="1272" w:type="dxa"/>
          </w:tcPr>
          <w:p w14:paraId="3CB90562" w14:textId="0432372F"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17824E3E" w14:textId="1BF813F0" w:rsidR="3CD7E960" w:rsidRDefault="3CD7E960" w:rsidP="3CD7E960">
            <w:pPr>
              <w:cnfStyle w:val="000000000000" w:firstRow="0" w:lastRow="0" w:firstColumn="0" w:lastColumn="0" w:oddVBand="0" w:evenVBand="0" w:oddHBand="0" w:evenHBand="0" w:firstRowFirstColumn="0" w:firstRowLastColumn="0" w:lastRowFirstColumn="0" w:lastRowLastColumn="0"/>
            </w:pPr>
            <w:r>
              <w:t>Census</w:t>
            </w:r>
          </w:p>
        </w:tc>
        <w:tc>
          <w:tcPr>
            <w:tcW w:w="1695" w:type="dxa"/>
          </w:tcPr>
          <w:p w14:paraId="053CE33B" w14:textId="79882EE5" w:rsidR="3CD7E960" w:rsidRDefault="3CD7E960" w:rsidP="3CD7E960">
            <w:pPr>
              <w:cnfStyle w:val="000000000000" w:firstRow="0" w:lastRow="0" w:firstColumn="0" w:lastColumn="0" w:oddVBand="0" w:evenVBand="0" w:oddHBand="0" w:evenHBand="0" w:firstRowFirstColumn="0" w:firstRowLastColumn="0" w:lastRowFirstColumn="0" w:lastRowLastColumn="0"/>
            </w:pPr>
            <w:r>
              <w:t>Demographic</w:t>
            </w:r>
          </w:p>
        </w:tc>
      </w:tr>
      <w:tr w:rsidR="3CD7E960" w14:paraId="3DEFB6BF"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3F06252E" w14:textId="5E9D342B" w:rsidR="3CD7E960" w:rsidRDefault="3CD7E960" w:rsidP="3CD7E960">
            <w:proofErr w:type="spellStart"/>
            <w:r>
              <w:t>No_HH</w:t>
            </w:r>
            <w:proofErr w:type="spellEnd"/>
          </w:p>
        </w:tc>
        <w:tc>
          <w:tcPr>
            <w:tcW w:w="3240" w:type="dxa"/>
          </w:tcPr>
          <w:p w14:paraId="3DCDCBE4" w14:textId="61967885" w:rsidR="3CD7E960" w:rsidRDefault="3CD7E960" w:rsidP="3CD7E960">
            <w:pPr>
              <w:cnfStyle w:val="000000000000" w:firstRow="0" w:lastRow="0" w:firstColumn="0" w:lastColumn="0" w:oddVBand="0" w:evenVBand="0" w:oddHBand="0" w:evenHBand="0" w:firstRowFirstColumn="0" w:firstRowLastColumn="0" w:lastRowFirstColumn="0" w:lastRowLastColumn="0"/>
            </w:pPr>
            <w:r>
              <w:t>Number of Households</w:t>
            </w:r>
          </w:p>
        </w:tc>
        <w:tc>
          <w:tcPr>
            <w:tcW w:w="1272" w:type="dxa"/>
          </w:tcPr>
          <w:p w14:paraId="4D7F6C8E" w14:textId="56C8C31E"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05AFA32F" w14:textId="1D1CAB87" w:rsidR="3CD7E960" w:rsidRDefault="3CD7E960" w:rsidP="3CD7E960">
            <w:pPr>
              <w:cnfStyle w:val="000000000000" w:firstRow="0" w:lastRow="0" w:firstColumn="0" w:lastColumn="0" w:oddVBand="0" w:evenVBand="0" w:oddHBand="0" w:evenHBand="0" w:firstRowFirstColumn="0" w:firstRowLastColumn="0" w:lastRowFirstColumn="0" w:lastRowLastColumn="0"/>
            </w:pPr>
            <w:r>
              <w:t>Census</w:t>
            </w:r>
          </w:p>
        </w:tc>
        <w:tc>
          <w:tcPr>
            <w:tcW w:w="1695" w:type="dxa"/>
          </w:tcPr>
          <w:p w14:paraId="1CCEF717" w14:textId="5D654A19" w:rsidR="3CD7E960" w:rsidRDefault="3CD7E960" w:rsidP="3CD7E960">
            <w:pPr>
              <w:cnfStyle w:val="000000000000" w:firstRow="0" w:lastRow="0" w:firstColumn="0" w:lastColumn="0" w:oddVBand="0" w:evenVBand="0" w:oddHBand="0" w:evenHBand="0" w:firstRowFirstColumn="0" w:firstRowLastColumn="0" w:lastRowFirstColumn="0" w:lastRowLastColumn="0"/>
            </w:pPr>
            <w:r>
              <w:t>Demographic</w:t>
            </w:r>
          </w:p>
        </w:tc>
      </w:tr>
      <w:tr w:rsidR="3CD7E960" w14:paraId="474EF726"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7DF041BD" w14:textId="6F7F3611" w:rsidR="3CD7E960" w:rsidRDefault="3CD7E960" w:rsidP="3CD7E960">
            <w:proofErr w:type="spellStart"/>
            <w:r>
              <w:lastRenderedPageBreak/>
              <w:t>Health_Insurance</w:t>
            </w:r>
            <w:proofErr w:type="spellEnd"/>
          </w:p>
        </w:tc>
        <w:tc>
          <w:tcPr>
            <w:tcW w:w="3240" w:type="dxa"/>
          </w:tcPr>
          <w:p w14:paraId="4FB41B76" w14:textId="3EB9BEEF" w:rsidR="3CD7E960" w:rsidRDefault="00475A6B" w:rsidP="3CD7E960">
            <w:pPr>
              <w:cnfStyle w:val="000000000000" w:firstRow="0" w:lastRow="0" w:firstColumn="0" w:lastColumn="0" w:oddVBand="0" w:evenVBand="0" w:oddHBand="0" w:evenHBand="0" w:firstRowFirstColumn="0" w:firstRowLastColumn="0" w:lastRowFirstColumn="0" w:lastRowLastColumn="0"/>
            </w:pPr>
            <w:r>
              <w:t>% with health coverage</w:t>
            </w:r>
          </w:p>
        </w:tc>
        <w:tc>
          <w:tcPr>
            <w:tcW w:w="1272" w:type="dxa"/>
          </w:tcPr>
          <w:p w14:paraId="354322D3" w14:textId="32D87A11"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09F8685D" w14:textId="58161AE7" w:rsidR="3CD7E960" w:rsidRDefault="3CD7E960" w:rsidP="3CD7E960">
            <w:pPr>
              <w:cnfStyle w:val="000000000000" w:firstRow="0" w:lastRow="0" w:firstColumn="0" w:lastColumn="0" w:oddVBand="0" w:evenVBand="0" w:oddHBand="0" w:evenHBand="0" w:firstRowFirstColumn="0" w:firstRowLastColumn="0" w:lastRowFirstColumn="0" w:lastRowLastColumn="0"/>
            </w:pPr>
            <w:r>
              <w:t>NFHS-5</w:t>
            </w:r>
          </w:p>
        </w:tc>
        <w:tc>
          <w:tcPr>
            <w:tcW w:w="1695" w:type="dxa"/>
          </w:tcPr>
          <w:p w14:paraId="180468C6" w14:textId="7AA156FE" w:rsidR="3CD7E960" w:rsidRDefault="3CD7E960" w:rsidP="3CD7E960">
            <w:pPr>
              <w:cnfStyle w:val="000000000000" w:firstRow="0" w:lastRow="0" w:firstColumn="0" w:lastColumn="0" w:oddVBand="0" w:evenVBand="0" w:oddHBand="0" w:evenHBand="0" w:firstRowFirstColumn="0" w:firstRowLastColumn="0" w:lastRowFirstColumn="0" w:lastRowLastColumn="0"/>
            </w:pPr>
            <w:r>
              <w:t>Health Outcome</w:t>
            </w:r>
          </w:p>
        </w:tc>
      </w:tr>
      <w:tr w:rsidR="3CD7E960" w14:paraId="28AF5009"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4EC24798" w14:textId="39EF8F7A" w:rsidR="3CD7E960" w:rsidRDefault="3CD7E960" w:rsidP="3CD7E960">
            <w:proofErr w:type="spellStart"/>
            <w:r>
              <w:t>Institutional_Births</w:t>
            </w:r>
            <w:proofErr w:type="spellEnd"/>
          </w:p>
        </w:tc>
        <w:tc>
          <w:tcPr>
            <w:tcW w:w="3240" w:type="dxa"/>
          </w:tcPr>
          <w:p w14:paraId="289D4F41" w14:textId="625940CC" w:rsidR="3CD7E960" w:rsidRDefault="00475A6B" w:rsidP="3CD7E960">
            <w:pPr>
              <w:cnfStyle w:val="000000000000" w:firstRow="0" w:lastRow="0" w:firstColumn="0" w:lastColumn="0" w:oddVBand="0" w:evenVBand="0" w:oddHBand="0" w:evenHBand="0" w:firstRowFirstColumn="0" w:firstRowLastColumn="0" w:lastRowFirstColumn="0" w:lastRowLastColumn="0"/>
            </w:pPr>
            <w:r>
              <w:t>% of institutional deliveries</w:t>
            </w:r>
          </w:p>
        </w:tc>
        <w:tc>
          <w:tcPr>
            <w:tcW w:w="1272" w:type="dxa"/>
          </w:tcPr>
          <w:p w14:paraId="0665E78C" w14:textId="7DDC19A7"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3C1438A0" w14:textId="1FC25163" w:rsidR="3CD7E960" w:rsidRDefault="3CD7E960" w:rsidP="3CD7E960">
            <w:pPr>
              <w:cnfStyle w:val="000000000000" w:firstRow="0" w:lastRow="0" w:firstColumn="0" w:lastColumn="0" w:oddVBand="0" w:evenVBand="0" w:oddHBand="0" w:evenHBand="0" w:firstRowFirstColumn="0" w:firstRowLastColumn="0" w:lastRowFirstColumn="0" w:lastRowLastColumn="0"/>
            </w:pPr>
            <w:r>
              <w:t>NFHS-5</w:t>
            </w:r>
          </w:p>
        </w:tc>
        <w:tc>
          <w:tcPr>
            <w:tcW w:w="1695" w:type="dxa"/>
          </w:tcPr>
          <w:p w14:paraId="3FD7FE86" w14:textId="5B093238" w:rsidR="3CD7E960" w:rsidRDefault="3CD7E960" w:rsidP="3CD7E960">
            <w:pPr>
              <w:cnfStyle w:val="000000000000" w:firstRow="0" w:lastRow="0" w:firstColumn="0" w:lastColumn="0" w:oddVBand="0" w:evenVBand="0" w:oddHBand="0" w:evenHBand="0" w:firstRowFirstColumn="0" w:firstRowLastColumn="0" w:lastRowFirstColumn="0" w:lastRowLastColumn="0"/>
            </w:pPr>
            <w:r>
              <w:t>Health Outcome</w:t>
            </w:r>
          </w:p>
        </w:tc>
      </w:tr>
      <w:tr w:rsidR="3CD7E960" w14:paraId="745218CD"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5D6C2881" w14:textId="70213D70" w:rsidR="3CD7E960" w:rsidRDefault="3CD7E960" w:rsidP="3CD7E960">
            <w:proofErr w:type="spellStart"/>
            <w:r>
              <w:t>Skilled_Birth_Attendance</w:t>
            </w:r>
            <w:proofErr w:type="spellEnd"/>
          </w:p>
        </w:tc>
        <w:tc>
          <w:tcPr>
            <w:tcW w:w="3240" w:type="dxa"/>
          </w:tcPr>
          <w:p w14:paraId="51A04FCD" w14:textId="456DCAE4" w:rsidR="3CD7E960" w:rsidRDefault="00475A6B" w:rsidP="3CD7E960">
            <w:pPr>
              <w:cnfStyle w:val="000000000000" w:firstRow="0" w:lastRow="0" w:firstColumn="0" w:lastColumn="0" w:oddVBand="0" w:evenVBand="0" w:oddHBand="0" w:evenHBand="0" w:firstRowFirstColumn="0" w:firstRowLastColumn="0" w:lastRowFirstColumn="0" w:lastRowLastColumn="0"/>
            </w:pPr>
            <w:r>
              <w:t>% attended by skilled personnel</w:t>
            </w:r>
          </w:p>
        </w:tc>
        <w:tc>
          <w:tcPr>
            <w:tcW w:w="1272" w:type="dxa"/>
          </w:tcPr>
          <w:p w14:paraId="20545451" w14:textId="12D67FE9"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21D36941" w14:textId="7F90C8C4" w:rsidR="3CD7E960" w:rsidRDefault="3CD7E960" w:rsidP="3CD7E960">
            <w:pPr>
              <w:cnfStyle w:val="000000000000" w:firstRow="0" w:lastRow="0" w:firstColumn="0" w:lastColumn="0" w:oddVBand="0" w:evenVBand="0" w:oddHBand="0" w:evenHBand="0" w:firstRowFirstColumn="0" w:firstRowLastColumn="0" w:lastRowFirstColumn="0" w:lastRowLastColumn="0"/>
            </w:pPr>
            <w:r>
              <w:t>NFHS-5</w:t>
            </w:r>
          </w:p>
        </w:tc>
        <w:tc>
          <w:tcPr>
            <w:tcW w:w="1695" w:type="dxa"/>
          </w:tcPr>
          <w:p w14:paraId="5C6B88DC" w14:textId="1E4F37D1" w:rsidR="3CD7E960" w:rsidRDefault="3CD7E960" w:rsidP="3CD7E960">
            <w:pPr>
              <w:cnfStyle w:val="000000000000" w:firstRow="0" w:lastRow="0" w:firstColumn="0" w:lastColumn="0" w:oddVBand="0" w:evenVBand="0" w:oddHBand="0" w:evenHBand="0" w:firstRowFirstColumn="0" w:firstRowLastColumn="0" w:lastRowFirstColumn="0" w:lastRowLastColumn="0"/>
            </w:pPr>
            <w:r>
              <w:t>Health Outcome</w:t>
            </w:r>
          </w:p>
        </w:tc>
      </w:tr>
      <w:tr w:rsidR="3CD7E960" w14:paraId="483C82E9"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3A150B8E" w14:textId="726B83CF" w:rsidR="3CD7E960" w:rsidRDefault="3CD7E960" w:rsidP="3CD7E960">
            <w:proofErr w:type="spellStart"/>
            <w:r>
              <w:t>Full_Immunization</w:t>
            </w:r>
            <w:proofErr w:type="spellEnd"/>
          </w:p>
        </w:tc>
        <w:tc>
          <w:tcPr>
            <w:tcW w:w="3240" w:type="dxa"/>
          </w:tcPr>
          <w:p w14:paraId="45137B9D" w14:textId="67EA4A10" w:rsidR="3CD7E960" w:rsidRDefault="00475A6B" w:rsidP="3CD7E960">
            <w:pPr>
              <w:cnfStyle w:val="000000000000" w:firstRow="0" w:lastRow="0" w:firstColumn="0" w:lastColumn="0" w:oddVBand="0" w:evenVBand="0" w:oddHBand="0" w:evenHBand="0" w:firstRowFirstColumn="0" w:firstRowLastColumn="0" w:lastRowFirstColumn="0" w:lastRowLastColumn="0"/>
            </w:pPr>
            <w:r>
              <w:t>% immunized</w:t>
            </w:r>
          </w:p>
        </w:tc>
        <w:tc>
          <w:tcPr>
            <w:tcW w:w="1272" w:type="dxa"/>
          </w:tcPr>
          <w:p w14:paraId="191F8D5A" w14:textId="2EE11394"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1E8E95A4" w14:textId="6DF03330" w:rsidR="3CD7E960" w:rsidRDefault="3CD7E960" w:rsidP="3CD7E960">
            <w:pPr>
              <w:cnfStyle w:val="000000000000" w:firstRow="0" w:lastRow="0" w:firstColumn="0" w:lastColumn="0" w:oddVBand="0" w:evenVBand="0" w:oddHBand="0" w:evenHBand="0" w:firstRowFirstColumn="0" w:firstRowLastColumn="0" w:lastRowFirstColumn="0" w:lastRowLastColumn="0"/>
            </w:pPr>
            <w:r>
              <w:t>NFHS-5</w:t>
            </w:r>
          </w:p>
        </w:tc>
        <w:tc>
          <w:tcPr>
            <w:tcW w:w="1695" w:type="dxa"/>
          </w:tcPr>
          <w:p w14:paraId="25D63B0A" w14:textId="28BC4D59" w:rsidR="3CD7E960" w:rsidRDefault="3CD7E960" w:rsidP="3CD7E960">
            <w:pPr>
              <w:cnfStyle w:val="000000000000" w:firstRow="0" w:lastRow="0" w:firstColumn="0" w:lastColumn="0" w:oddVBand="0" w:evenVBand="0" w:oddHBand="0" w:evenHBand="0" w:firstRowFirstColumn="0" w:firstRowLastColumn="0" w:lastRowFirstColumn="0" w:lastRowLastColumn="0"/>
            </w:pPr>
            <w:r>
              <w:t>Health Outcome</w:t>
            </w:r>
          </w:p>
        </w:tc>
      </w:tr>
      <w:tr w:rsidR="3CD7E960" w14:paraId="2D1515A9"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01580C04" w14:textId="3A14AA2D" w:rsidR="3CD7E960" w:rsidRDefault="3CD7E960" w:rsidP="3CD7E960">
            <w:r>
              <w:t>Stunting</w:t>
            </w:r>
          </w:p>
        </w:tc>
        <w:tc>
          <w:tcPr>
            <w:tcW w:w="3240" w:type="dxa"/>
          </w:tcPr>
          <w:p w14:paraId="26ADD2FD" w14:textId="6ED238E3" w:rsidR="3CD7E960" w:rsidRDefault="00475A6B" w:rsidP="3CD7E960">
            <w:pPr>
              <w:cnfStyle w:val="000000000000" w:firstRow="0" w:lastRow="0" w:firstColumn="0" w:lastColumn="0" w:oddVBand="0" w:evenVBand="0" w:oddHBand="0" w:evenHBand="0" w:firstRowFirstColumn="0" w:firstRowLastColumn="0" w:lastRowFirstColumn="0" w:lastRowLastColumn="0"/>
            </w:pPr>
            <w:r>
              <w:t>% children stunted</w:t>
            </w:r>
          </w:p>
        </w:tc>
        <w:tc>
          <w:tcPr>
            <w:tcW w:w="1272" w:type="dxa"/>
          </w:tcPr>
          <w:p w14:paraId="240658BC" w14:textId="35C251AD"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002A0525" w14:textId="62D78E39" w:rsidR="3CD7E960" w:rsidRDefault="3CD7E960" w:rsidP="3CD7E960">
            <w:pPr>
              <w:cnfStyle w:val="000000000000" w:firstRow="0" w:lastRow="0" w:firstColumn="0" w:lastColumn="0" w:oddVBand="0" w:evenVBand="0" w:oddHBand="0" w:evenHBand="0" w:firstRowFirstColumn="0" w:firstRowLastColumn="0" w:lastRowFirstColumn="0" w:lastRowLastColumn="0"/>
            </w:pPr>
            <w:r>
              <w:t>NFHS-5</w:t>
            </w:r>
          </w:p>
        </w:tc>
        <w:tc>
          <w:tcPr>
            <w:tcW w:w="1695" w:type="dxa"/>
          </w:tcPr>
          <w:p w14:paraId="65E87AC4" w14:textId="6B3C3A20" w:rsidR="3CD7E960" w:rsidRDefault="3CD7E960" w:rsidP="3CD7E960">
            <w:pPr>
              <w:cnfStyle w:val="000000000000" w:firstRow="0" w:lastRow="0" w:firstColumn="0" w:lastColumn="0" w:oddVBand="0" w:evenVBand="0" w:oddHBand="0" w:evenHBand="0" w:firstRowFirstColumn="0" w:firstRowLastColumn="0" w:lastRowFirstColumn="0" w:lastRowLastColumn="0"/>
            </w:pPr>
            <w:r>
              <w:t>Health Outcome</w:t>
            </w:r>
          </w:p>
        </w:tc>
      </w:tr>
      <w:tr w:rsidR="3CD7E960" w14:paraId="587AA20B"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5D5633E1" w14:textId="07FDA189" w:rsidR="3CD7E960" w:rsidRDefault="3CD7E960" w:rsidP="3CD7E960">
            <w:r>
              <w:t>Underweight</w:t>
            </w:r>
          </w:p>
        </w:tc>
        <w:tc>
          <w:tcPr>
            <w:tcW w:w="3240" w:type="dxa"/>
          </w:tcPr>
          <w:p w14:paraId="7966B441" w14:textId="2FC66067" w:rsidR="3CD7E960" w:rsidRDefault="00475A6B" w:rsidP="3CD7E960">
            <w:pPr>
              <w:cnfStyle w:val="000000000000" w:firstRow="0" w:lastRow="0" w:firstColumn="0" w:lastColumn="0" w:oddVBand="0" w:evenVBand="0" w:oddHBand="0" w:evenHBand="0" w:firstRowFirstColumn="0" w:firstRowLastColumn="0" w:lastRowFirstColumn="0" w:lastRowLastColumn="0"/>
            </w:pPr>
            <w:r>
              <w:t>% children underweight</w:t>
            </w:r>
          </w:p>
        </w:tc>
        <w:tc>
          <w:tcPr>
            <w:tcW w:w="1272" w:type="dxa"/>
          </w:tcPr>
          <w:p w14:paraId="3C3DA1CA" w14:textId="6CB3DA28"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26C6368D" w14:textId="50B7361B" w:rsidR="3CD7E960" w:rsidRDefault="3CD7E960" w:rsidP="3CD7E960">
            <w:pPr>
              <w:cnfStyle w:val="000000000000" w:firstRow="0" w:lastRow="0" w:firstColumn="0" w:lastColumn="0" w:oddVBand="0" w:evenVBand="0" w:oddHBand="0" w:evenHBand="0" w:firstRowFirstColumn="0" w:firstRowLastColumn="0" w:lastRowFirstColumn="0" w:lastRowLastColumn="0"/>
            </w:pPr>
            <w:r>
              <w:t>NFHS-5</w:t>
            </w:r>
          </w:p>
        </w:tc>
        <w:tc>
          <w:tcPr>
            <w:tcW w:w="1695" w:type="dxa"/>
          </w:tcPr>
          <w:p w14:paraId="235891A9" w14:textId="10A4D0B7" w:rsidR="3CD7E960" w:rsidRDefault="3CD7E960" w:rsidP="3CD7E960">
            <w:pPr>
              <w:cnfStyle w:val="000000000000" w:firstRow="0" w:lastRow="0" w:firstColumn="0" w:lastColumn="0" w:oddVBand="0" w:evenVBand="0" w:oddHBand="0" w:evenHBand="0" w:firstRowFirstColumn="0" w:firstRowLastColumn="0" w:lastRowFirstColumn="0" w:lastRowLastColumn="0"/>
            </w:pPr>
            <w:r>
              <w:t>Health Outcome</w:t>
            </w:r>
          </w:p>
        </w:tc>
      </w:tr>
      <w:tr w:rsidR="3CD7E960" w14:paraId="78D6AEF3"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1515" w:type="dxa"/>
          </w:tcPr>
          <w:p w14:paraId="65161AA4" w14:textId="38C7E050" w:rsidR="3CD7E960" w:rsidRDefault="3CD7E960" w:rsidP="3CD7E960">
            <w:proofErr w:type="spellStart"/>
            <w:r>
              <w:t>Women_Anaemia</w:t>
            </w:r>
            <w:proofErr w:type="spellEnd"/>
          </w:p>
        </w:tc>
        <w:tc>
          <w:tcPr>
            <w:tcW w:w="3240" w:type="dxa"/>
          </w:tcPr>
          <w:p w14:paraId="1480680D" w14:textId="36AEE57D" w:rsidR="3CD7E960" w:rsidRDefault="00475A6B" w:rsidP="3CD7E960">
            <w:pPr>
              <w:cnfStyle w:val="000000000000" w:firstRow="0" w:lastRow="0" w:firstColumn="0" w:lastColumn="0" w:oddVBand="0" w:evenVBand="0" w:oddHBand="0" w:evenHBand="0" w:firstRowFirstColumn="0" w:firstRowLastColumn="0" w:lastRowFirstColumn="0" w:lastRowLastColumn="0"/>
            </w:pPr>
            <w:r>
              <w:t xml:space="preserve">% women with </w:t>
            </w:r>
            <w:proofErr w:type="spellStart"/>
            <w:r>
              <w:t>Anaemia</w:t>
            </w:r>
            <w:proofErr w:type="spellEnd"/>
          </w:p>
        </w:tc>
        <w:tc>
          <w:tcPr>
            <w:tcW w:w="1272" w:type="dxa"/>
          </w:tcPr>
          <w:p w14:paraId="04393F58" w14:textId="3A6C2C6E" w:rsidR="3CD7E960" w:rsidRDefault="3CD7E960" w:rsidP="3CD7E960">
            <w:pPr>
              <w:cnfStyle w:val="000000000000" w:firstRow="0" w:lastRow="0" w:firstColumn="0" w:lastColumn="0" w:oddVBand="0" w:evenVBand="0" w:oddHBand="0" w:evenHBand="0" w:firstRowFirstColumn="0" w:firstRowLastColumn="0" w:lastRowFirstColumn="0" w:lastRowLastColumn="0"/>
            </w:pPr>
            <w:r>
              <w:t>Numeric</w:t>
            </w:r>
          </w:p>
        </w:tc>
        <w:tc>
          <w:tcPr>
            <w:tcW w:w="1292" w:type="dxa"/>
          </w:tcPr>
          <w:p w14:paraId="5FB70767" w14:textId="64CDCFB7" w:rsidR="3CD7E960" w:rsidRDefault="3CD7E960" w:rsidP="3CD7E960">
            <w:pPr>
              <w:cnfStyle w:val="000000000000" w:firstRow="0" w:lastRow="0" w:firstColumn="0" w:lastColumn="0" w:oddVBand="0" w:evenVBand="0" w:oddHBand="0" w:evenHBand="0" w:firstRowFirstColumn="0" w:firstRowLastColumn="0" w:lastRowFirstColumn="0" w:lastRowLastColumn="0"/>
            </w:pPr>
            <w:r>
              <w:t>NFHS-5</w:t>
            </w:r>
          </w:p>
        </w:tc>
        <w:tc>
          <w:tcPr>
            <w:tcW w:w="1695" w:type="dxa"/>
          </w:tcPr>
          <w:p w14:paraId="50112657" w14:textId="70D91A6E" w:rsidR="3CD7E960" w:rsidRDefault="3CD7E960" w:rsidP="3CD7E960">
            <w:pPr>
              <w:cnfStyle w:val="000000000000" w:firstRow="0" w:lastRow="0" w:firstColumn="0" w:lastColumn="0" w:oddVBand="0" w:evenVBand="0" w:oddHBand="0" w:evenHBand="0" w:firstRowFirstColumn="0" w:firstRowLastColumn="0" w:lastRowFirstColumn="0" w:lastRowLastColumn="0"/>
            </w:pPr>
            <w:r>
              <w:t>Health Outcome</w:t>
            </w:r>
          </w:p>
        </w:tc>
      </w:tr>
    </w:tbl>
    <w:p w14:paraId="52C615D6" w14:textId="5C46FB2F" w:rsidR="3CD7E960" w:rsidRDefault="3CD7E960" w:rsidP="3CD7E960">
      <w:pPr>
        <w:spacing w:line="480" w:lineRule="auto"/>
      </w:pPr>
    </w:p>
    <w:p w14:paraId="10103ED0" w14:textId="52DD1E44" w:rsidR="1BF42C83" w:rsidRDefault="1BF42C83" w:rsidP="3CD7E960">
      <w:pPr>
        <w:spacing w:line="480" w:lineRule="auto"/>
        <w:ind w:firstLine="720"/>
      </w:pPr>
      <w:r w:rsidRPr="3CD7E960">
        <w:t xml:space="preserve">The final integrated dataset consists of </w:t>
      </w:r>
      <w:r w:rsidRPr="00C86697">
        <w:t xml:space="preserve">18 </w:t>
      </w:r>
      <w:r w:rsidR="00C86697" w:rsidRPr="00C86697">
        <w:t>features</w:t>
      </w:r>
      <w:r w:rsidRPr="3CD7E960">
        <w:t xml:space="preserve">, including </w:t>
      </w:r>
      <w:r w:rsidRPr="00C86697">
        <w:t>2 identifier variables, 5 healthcare infrastructure variables, 4 demographic variables</w:t>
      </w:r>
      <w:r w:rsidRPr="3CD7E960">
        <w:t xml:space="preserve">, and </w:t>
      </w:r>
      <w:r w:rsidRPr="00C86697">
        <w:t>7 health outcome</w:t>
      </w:r>
      <w:r w:rsidRPr="3CD7E960">
        <w:rPr>
          <w:b/>
          <w:bCs/>
        </w:rPr>
        <w:t xml:space="preserve"> </w:t>
      </w:r>
      <w:r w:rsidRPr="00C86697">
        <w:t>variables</w:t>
      </w:r>
      <w:r w:rsidRPr="3CD7E960">
        <w:t xml:space="preserve">. </w:t>
      </w:r>
    </w:p>
    <w:p w14:paraId="3A795332" w14:textId="387F162F" w:rsidR="1BF42C83" w:rsidRDefault="1BF42C83" w:rsidP="3CD7E960">
      <w:pPr>
        <w:spacing w:line="480" w:lineRule="auto"/>
        <w:ind w:firstLine="720"/>
      </w:pPr>
      <w:r w:rsidRPr="3CD7E960">
        <w:t>These variables collectively represent the multidimensional characteristics required to evaluate healthcare infrastructure disparities and support the exploratory analysis and modelling framework presented in this study.</w:t>
      </w:r>
    </w:p>
    <w:p w14:paraId="143AD329" w14:textId="746E80A9" w:rsidR="1F55E282" w:rsidRDefault="1F55E282" w:rsidP="3CD7E960">
      <w:pPr>
        <w:pStyle w:val="Heading3"/>
        <w:rPr>
          <w:lang w:val="en-US"/>
        </w:rPr>
      </w:pPr>
      <w:bookmarkStart w:id="36" w:name="_Toc240285487"/>
      <w:r w:rsidRPr="08405F3D">
        <w:rPr>
          <w:lang w:val="en-US"/>
        </w:rPr>
        <w:t>Project Repository</w:t>
      </w:r>
      <w:bookmarkEnd w:id="36"/>
    </w:p>
    <w:p w14:paraId="3E69867C" w14:textId="3535BA1D" w:rsidR="1F55E282" w:rsidRDefault="1F55E282" w:rsidP="3CD7E960">
      <w:pPr>
        <w:spacing w:before="240" w:after="240" w:line="480" w:lineRule="auto"/>
        <w:ind w:firstLine="720"/>
      </w:pPr>
      <w:r w:rsidRPr="3CD7E960">
        <w:rPr>
          <w:rFonts w:ascii="Calibri" w:eastAsia="Calibri" w:hAnsi="Calibri" w:cs="Calibri"/>
        </w:rPr>
        <w:t>T</w:t>
      </w:r>
      <w:r w:rsidRPr="3CD7E960">
        <w:t xml:space="preserve">o promote transparency and reproducibility, all project </w:t>
      </w:r>
      <w:r w:rsidR="00C86697">
        <w:t>files</w:t>
      </w:r>
      <w:r w:rsidRPr="3CD7E960">
        <w:t xml:space="preserve"> developed during this </w:t>
      </w:r>
      <w:r w:rsidR="00C86697">
        <w:t>project</w:t>
      </w:r>
      <w:r w:rsidRPr="3CD7E960">
        <w:t xml:space="preserve"> are </w:t>
      </w:r>
      <w:r w:rsidR="00C86697">
        <w:t>stored</w:t>
      </w:r>
      <w:r w:rsidRPr="3CD7E960">
        <w:t xml:space="preserve"> in a </w:t>
      </w:r>
      <w:r w:rsidR="00C86697">
        <w:t>git hub</w:t>
      </w:r>
      <w:r w:rsidRPr="3CD7E960">
        <w:t xml:space="preserve"> repo. The repository serves as the central location for the analytical workflow, project documentation, and version-controlled source code used throughout the study.</w:t>
      </w:r>
    </w:p>
    <w:p w14:paraId="0485A0D7" w14:textId="057A8E1B" w:rsidR="1F55E282" w:rsidRDefault="1F55E282" w:rsidP="3CD7E960">
      <w:pPr>
        <w:spacing w:before="240" w:after="240" w:line="480" w:lineRule="auto"/>
      </w:pPr>
      <w:r w:rsidRPr="3CD7E960">
        <w:t>The repository includes:</w:t>
      </w:r>
    </w:p>
    <w:p w14:paraId="6467E69B" w14:textId="5A5E1896" w:rsidR="1F55E282" w:rsidRDefault="1F55E282" w:rsidP="3CD7E960">
      <w:pPr>
        <w:pStyle w:val="ListParagraph"/>
        <w:numPr>
          <w:ilvl w:val="0"/>
          <w:numId w:val="7"/>
        </w:numPr>
        <w:spacing w:before="240" w:after="240" w:line="480" w:lineRule="auto"/>
        <w:rPr>
          <w:rFonts w:ascii="Times New Roman" w:eastAsia="Times New Roman" w:hAnsi="Times New Roman" w:cs="Times New Roman"/>
          <w:sz w:val="24"/>
          <w:szCs w:val="24"/>
          <w:lang w:val="en-US"/>
        </w:rPr>
      </w:pPr>
      <w:r w:rsidRPr="3CD7E960">
        <w:rPr>
          <w:rFonts w:ascii="Times New Roman" w:eastAsia="Times New Roman" w:hAnsi="Times New Roman" w:cs="Times New Roman"/>
          <w:sz w:val="24"/>
          <w:szCs w:val="24"/>
          <w:lang w:val="en-US"/>
        </w:rPr>
        <w:t>Jupyter Notebook containing data preprocessing, integration, exploratory data analysis (EDA), and visualizations.</w:t>
      </w:r>
    </w:p>
    <w:p w14:paraId="2EF694BA" w14:textId="57CA58F2" w:rsidR="1F55E282" w:rsidRDefault="0036520B" w:rsidP="3CD7E960">
      <w:pPr>
        <w:pStyle w:val="ListParagraph"/>
        <w:numPr>
          <w:ilvl w:val="0"/>
          <w:numId w:val="7"/>
        </w:numPr>
        <w:spacing w:before="240" w:after="240"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All</w:t>
      </w:r>
      <w:r w:rsidR="1F55E282" w:rsidRPr="3CD7E960">
        <w:rPr>
          <w:rFonts w:ascii="Times New Roman" w:eastAsia="Times New Roman" w:hAnsi="Times New Roman" w:cs="Times New Roman"/>
          <w:sz w:val="24"/>
          <w:szCs w:val="24"/>
          <w:lang w:val="en-US"/>
        </w:rPr>
        <w:t xml:space="preserve"> report and supporting documentation. </w:t>
      </w:r>
    </w:p>
    <w:p w14:paraId="3F8BABC7" w14:textId="23AD403A" w:rsidR="1F55E282" w:rsidRDefault="1F55E282" w:rsidP="3CD7E960">
      <w:pPr>
        <w:pStyle w:val="ListParagraph"/>
        <w:numPr>
          <w:ilvl w:val="0"/>
          <w:numId w:val="7"/>
        </w:numPr>
        <w:spacing w:before="240" w:after="240" w:line="480" w:lineRule="auto"/>
        <w:rPr>
          <w:rFonts w:ascii="Times New Roman" w:eastAsia="Times New Roman" w:hAnsi="Times New Roman" w:cs="Times New Roman"/>
          <w:sz w:val="24"/>
          <w:szCs w:val="24"/>
          <w:lang w:val="en-US"/>
        </w:rPr>
      </w:pPr>
      <w:r w:rsidRPr="3CD7E960">
        <w:rPr>
          <w:rFonts w:ascii="Times New Roman" w:eastAsia="Times New Roman" w:hAnsi="Times New Roman" w:cs="Times New Roman"/>
          <w:sz w:val="24"/>
          <w:szCs w:val="24"/>
          <w:lang w:val="en-US"/>
        </w:rPr>
        <w:t xml:space="preserve">Dataset references and project documentation. </w:t>
      </w:r>
    </w:p>
    <w:p w14:paraId="214202EA" w14:textId="439807D1" w:rsidR="1F55E282" w:rsidRDefault="1F55E282" w:rsidP="3CD7E960">
      <w:pPr>
        <w:pStyle w:val="ListParagraph"/>
        <w:numPr>
          <w:ilvl w:val="0"/>
          <w:numId w:val="7"/>
        </w:numPr>
        <w:spacing w:before="240" w:after="240" w:line="480" w:lineRule="auto"/>
        <w:rPr>
          <w:rFonts w:ascii="Times New Roman" w:eastAsia="Times New Roman" w:hAnsi="Times New Roman" w:cs="Times New Roman"/>
          <w:sz w:val="24"/>
          <w:szCs w:val="24"/>
          <w:lang w:val="en-US"/>
        </w:rPr>
      </w:pPr>
      <w:r w:rsidRPr="3CD7E960">
        <w:rPr>
          <w:rFonts w:ascii="Times New Roman" w:eastAsia="Times New Roman" w:hAnsi="Times New Roman" w:cs="Times New Roman"/>
          <w:sz w:val="24"/>
          <w:szCs w:val="24"/>
          <w:lang w:val="en-US"/>
        </w:rPr>
        <w:t xml:space="preserve">Source code developed during the analytical workflow. </w:t>
      </w:r>
    </w:p>
    <w:p w14:paraId="2FF5DF2C" w14:textId="00D861F2" w:rsidR="1F55E282" w:rsidRDefault="1F55E282" w:rsidP="3CD7E960">
      <w:pPr>
        <w:spacing w:before="240" w:after="240" w:line="480" w:lineRule="auto"/>
      </w:pPr>
      <w:r w:rsidRPr="3CD7E960">
        <w:lastRenderedPageBreak/>
        <w:t>The project repository can be accessed using the following link:</w:t>
      </w:r>
    </w:p>
    <w:p w14:paraId="4096E8F5" w14:textId="0044CBB9" w:rsidR="3CD7E960" w:rsidRPr="006C5065" w:rsidRDefault="1F55E282" w:rsidP="006C5065">
      <w:pPr>
        <w:spacing w:before="240" w:after="240" w:line="480" w:lineRule="auto"/>
      </w:pPr>
      <w:r w:rsidRPr="3CD7E960">
        <w:rPr>
          <w:b/>
          <w:bCs/>
        </w:rPr>
        <w:t xml:space="preserve">GitHub Repository: </w:t>
      </w:r>
      <w:hyperlink r:id="rId19">
        <w:r w:rsidRPr="3CD7E960">
          <w:rPr>
            <w:rStyle w:val="Hyperlink"/>
            <w:b/>
            <w:bCs/>
          </w:rPr>
          <w:t>https://github.com/Haraani/Healthcare-Infrastructure-Gap-Index</w:t>
        </w:r>
      </w:hyperlink>
    </w:p>
    <w:p w14:paraId="124BA461" w14:textId="20F505B9" w:rsidR="0096070F" w:rsidRDefault="0B992E63" w:rsidP="0096070F">
      <w:pPr>
        <w:pStyle w:val="Heading2"/>
        <w:rPr>
          <w:lang w:val="en-US"/>
        </w:rPr>
      </w:pPr>
      <w:bookmarkStart w:id="37" w:name="_Toc240285488"/>
      <w:r w:rsidRPr="08405F3D">
        <w:rPr>
          <w:lang w:val="en-US"/>
        </w:rPr>
        <w:t xml:space="preserve">Research </w:t>
      </w:r>
      <w:r w:rsidR="0096070F" w:rsidRPr="08405F3D">
        <w:rPr>
          <w:lang w:val="en-US"/>
        </w:rPr>
        <w:t>Methodology</w:t>
      </w:r>
      <w:bookmarkEnd w:id="37"/>
    </w:p>
    <w:p w14:paraId="09EB2C50" w14:textId="5CE06F7C" w:rsidR="0BAB9DAA" w:rsidRDefault="0BAB9DAA" w:rsidP="3CD7E960">
      <w:pPr>
        <w:spacing w:line="480" w:lineRule="auto"/>
        <w:ind w:firstLine="720"/>
      </w:pPr>
      <w:r w:rsidRPr="3CD7E960">
        <w:t xml:space="preserve">The </w:t>
      </w:r>
      <w:r w:rsidR="00C86697">
        <w:t>project</w:t>
      </w:r>
      <w:r w:rsidRPr="3CD7E960">
        <w:t xml:space="preserve"> uses a quantitative, data driven research methodology based on secondary datasets available in public domain from official sources of Government of India. The study uses data preparation, statistical analysis and </w:t>
      </w:r>
      <w:r w:rsidR="00C86697">
        <w:t>ML</w:t>
      </w:r>
      <w:r w:rsidRPr="3CD7E960">
        <w:t xml:space="preserve"> techniques to examine inequities in healthcare infrastructure across Indian districts. </w:t>
      </w:r>
    </w:p>
    <w:p w14:paraId="48B5AFF1" w14:textId="606FBBB9" w:rsidR="0BAB9DAA" w:rsidRDefault="0BAB9DAA" w:rsidP="3CD7E960">
      <w:pPr>
        <w:spacing w:line="480" w:lineRule="auto"/>
        <w:ind w:firstLine="720"/>
      </w:pPr>
      <w:r w:rsidRPr="3CD7E960">
        <w:t>The methodology consists of seven continuous stages which are research design, data preparation, exploratory data analysis, Healthcare Infrastructure Gap Index (HIGI) construction, statistical analysis, machine learning analysis, evaluation and validation, and the development of an AI-assisted decision support framework.</w:t>
      </w:r>
    </w:p>
    <w:p w14:paraId="130F7203" w14:textId="77777777" w:rsidR="0006518C" w:rsidRDefault="0006518C" w:rsidP="0006518C">
      <w:pPr>
        <w:spacing w:line="480" w:lineRule="auto"/>
      </w:pPr>
      <w:r w:rsidRPr="0006518C">
        <w:t>The overall methodology comprises seven consecutive stages</w:t>
      </w:r>
      <w:r>
        <w:t>:</w:t>
      </w:r>
    </w:p>
    <w:p w14:paraId="0A39D4FB" w14:textId="2A76ADA8" w:rsidR="0006518C" w:rsidRDefault="0006518C" w:rsidP="0006518C">
      <w:pPr>
        <w:pStyle w:val="ListParagraph"/>
        <w:numPr>
          <w:ilvl w:val="0"/>
          <w:numId w:val="17"/>
        </w:numPr>
        <w:spacing w:line="480" w:lineRule="auto"/>
        <w:rPr>
          <w:rFonts w:ascii="Times New Roman" w:hAnsi="Times New Roman" w:cs="Times New Roman"/>
          <w:sz w:val="24"/>
          <w:szCs w:val="24"/>
        </w:rPr>
      </w:pPr>
      <w:r>
        <w:rPr>
          <w:rFonts w:ascii="Times New Roman" w:hAnsi="Times New Roman" w:cs="Times New Roman"/>
          <w:sz w:val="24"/>
          <w:szCs w:val="24"/>
        </w:rPr>
        <w:t>R</w:t>
      </w:r>
      <w:r w:rsidRPr="0006518C">
        <w:rPr>
          <w:rFonts w:ascii="Times New Roman" w:hAnsi="Times New Roman" w:cs="Times New Roman"/>
          <w:sz w:val="24"/>
          <w:szCs w:val="24"/>
        </w:rPr>
        <w:t>esearch design</w:t>
      </w:r>
    </w:p>
    <w:p w14:paraId="62A72D5F" w14:textId="53AA899C" w:rsidR="0006518C" w:rsidRDefault="0006518C" w:rsidP="0006518C">
      <w:pPr>
        <w:pStyle w:val="ListParagraph"/>
        <w:numPr>
          <w:ilvl w:val="0"/>
          <w:numId w:val="17"/>
        </w:numPr>
        <w:spacing w:line="480" w:lineRule="auto"/>
        <w:rPr>
          <w:rFonts w:ascii="Times New Roman" w:hAnsi="Times New Roman" w:cs="Times New Roman"/>
          <w:sz w:val="24"/>
          <w:szCs w:val="24"/>
        </w:rPr>
      </w:pPr>
      <w:r>
        <w:rPr>
          <w:rFonts w:ascii="Times New Roman" w:hAnsi="Times New Roman" w:cs="Times New Roman"/>
          <w:sz w:val="24"/>
          <w:szCs w:val="24"/>
        </w:rPr>
        <w:t>D</w:t>
      </w:r>
      <w:r w:rsidRPr="0006518C">
        <w:rPr>
          <w:rFonts w:ascii="Times New Roman" w:hAnsi="Times New Roman" w:cs="Times New Roman"/>
          <w:sz w:val="24"/>
          <w:szCs w:val="24"/>
        </w:rPr>
        <w:t>ata preparation</w:t>
      </w:r>
    </w:p>
    <w:p w14:paraId="471C1B46" w14:textId="77777777" w:rsidR="0006518C" w:rsidRDefault="0006518C" w:rsidP="0006518C">
      <w:pPr>
        <w:pStyle w:val="ListParagraph"/>
        <w:numPr>
          <w:ilvl w:val="0"/>
          <w:numId w:val="17"/>
        </w:numPr>
        <w:spacing w:line="480" w:lineRule="auto"/>
        <w:rPr>
          <w:rFonts w:ascii="Times New Roman" w:hAnsi="Times New Roman" w:cs="Times New Roman"/>
          <w:sz w:val="24"/>
          <w:szCs w:val="24"/>
        </w:rPr>
      </w:pPr>
      <w:r w:rsidRPr="0006518C">
        <w:rPr>
          <w:rFonts w:ascii="Times New Roman" w:hAnsi="Times New Roman" w:cs="Times New Roman"/>
          <w:sz w:val="24"/>
          <w:szCs w:val="24"/>
        </w:rPr>
        <w:t>Healthcare Infrastructure Gap Index (HIGI) construction</w:t>
      </w:r>
    </w:p>
    <w:p w14:paraId="65A66214" w14:textId="3C9BEE79" w:rsidR="0006518C" w:rsidRDefault="0006518C" w:rsidP="0006518C">
      <w:pPr>
        <w:pStyle w:val="ListParagraph"/>
        <w:numPr>
          <w:ilvl w:val="0"/>
          <w:numId w:val="17"/>
        </w:numPr>
        <w:spacing w:line="480" w:lineRule="auto"/>
        <w:rPr>
          <w:rFonts w:ascii="Times New Roman" w:hAnsi="Times New Roman" w:cs="Times New Roman"/>
          <w:sz w:val="24"/>
          <w:szCs w:val="24"/>
        </w:rPr>
      </w:pPr>
      <w:r>
        <w:rPr>
          <w:rFonts w:ascii="Times New Roman" w:hAnsi="Times New Roman" w:cs="Times New Roman"/>
          <w:sz w:val="24"/>
          <w:szCs w:val="24"/>
        </w:rPr>
        <w:t>S</w:t>
      </w:r>
      <w:r w:rsidRPr="0006518C">
        <w:rPr>
          <w:rFonts w:ascii="Times New Roman" w:hAnsi="Times New Roman" w:cs="Times New Roman"/>
          <w:sz w:val="24"/>
          <w:szCs w:val="24"/>
        </w:rPr>
        <w:t>tatistical analysis</w:t>
      </w:r>
    </w:p>
    <w:p w14:paraId="1EFBD19A" w14:textId="345CBB3A" w:rsidR="0006518C" w:rsidRDefault="0006518C" w:rsidP="0006518C">
      <w:pPr>
        <w:pStyle w:val="ListParagraph"/>
        <w:numPr>
          <w:ilvl w:val="0"/>
          <w:numId w:val="17"/>
        </w:numPr>
        <w:spacing w:line="480" w:lineRule="auto"/>
        <w:rPr>
          <w:rFonts w:ascii="Times New Roman" w:hAnsi="Times New Roman" w:cs="Times New Roman"/>
          <w:sz w:val="24"/>
          <w:szCs w:val="24"/>
        </w:rPr>
      </w:pPr>
      <w:r>
        <w:rPr>
          <w:rFonts w:ascii="Times New Roman" w:hAnsi="Times New Roman" w:cs="Times New Roman"/>
          <w:sz w:val="24"/>
          <w:szCs w:val="24"/>
        </w:rPr>
        <w:t>M</w:t>
      </w:r>
      <w:r w:rsidRPr="0006518C">
        <w:rPr>
          <w:rFonts w:ascii="Times New Roman" w:hAnsi="Times New Roman" w:cs="Times New Roman"/>
          <w:sz w:val="24"/>
          <w:szCs w:val="24"/>
        </w:rPr>
        <w:t>achine learning analysis</w:t>
      </w:r>
    </w:p>
    <w:p w14:paraId="3F0EB1A8" w14:textId="4111AF4A" w:rsidR="0006518C" w:rsidRDefault="0006518C" w:rsidP="0006518C">
      <w:pPr>
        <w:pStyle w:val="ListParagraph"/>
        <w:numPr>
          <w:ilvl w:val="0"/>
          <w:numId w:val="17"/>
        </w:numPr>
        <w:spacing w:line="480" w:lineRule="auto"/>
        <w:rPr>
          <w:rFonts w:ascii="Times New Roman" w:hAnsi="Times New Roman" w:cs="Times New Roman"/>
          <w:sz w:val="24"/>
          <w:szCs w:val="24"/>
        </w:rPr>
      </w:pPr>
      <w:r>
        <w:rPr>
          <w:rFonts w:ascii="Times New Roman" w:hAnsi="Times New Roman" w:cs="Times New Roman"/>
          <w:sz w:val="24"/>
          <w:szCs w:val="24"/>
        </w:rPr>
        <w:t>E</w:t>
      </w:r>
      <w:r w:rsidRPr="0006518C">
        <w:rPr>
          <w:rFonts w:ascii="Times New Roman" w:hAnsi="Times New Roman" w:cs="Times New Roman"/>
          <w:sz w:val="24"/>
          <w:szCs w:val="24"/>
        </w:rPr>
        <w:t xml:space="preserve">valuation and validation and </w:t>
      </w:r>
    </w:p>
    <w:p w14:paraId="035EABC1" w14:textId="0871542B" w:rsidR="0096070F" w:rsidRDefault="0006518C" w:rsidP="0006518C">
      <w:pPr>
        <w:pStyle w:val="ListParagraph"/>
        <w:numPr>
          <w:ilvl w:val="0"/>
          <w:numId w:val="17"/>
        </w:numPr>
        <w:spacing w:line="480" w:lineRule="auto"/>
        <w:rPr>
          <w:rFonts w:ascii="Times New Roman" w:hAnsi="Times New Roman" w:cs="Times New Roman"/>
          <w:sz w:val="24"/>
          <w:szCs w:val="24"/>
        </w:rPr>
      </w:pPr>
      <w:r>
        <w:rPr>
          <w:rFonts w:ascii="Times New Roman" w:hAnsi="Times New Roman" w:cs="Times New Roman"/>
          <w:sz w:val="24"/>
          <w:szCs w:val="24"/>
        </w:rPr>
        <w:t>D</w:t>
      </w:r>
      <w:r w:rsidRPr="0006518C">
        <w:rPr>
          <w:rFonts w:ascii="Times New Roman" w:hAnsi="Times New Roman" w:cs="Times New Roman"/>
          <w:sz w:val="24"/>
          <w:szCs w:val="24"/>
        </w:rPr>
        <w:t>evelopment of the decision support framework.</w:t>
      </w:r>
    </w:p>
    <w:p w14:paraId="2084F0D4" w14:textId="2F1D1341" w:rsidR="0006518C" w:rsidRDefault="0058521D" w:rsidP="0058521D">
      <w:pPr>
        <w:pStyle w:val="Heading3"/>
      </w:pPr>
      <w:bookmarkStart w:id="38" w:name="_Toc240285489"/>
      <w:r>
        <w:t>Research Design</w:t>
      </w:r>
      <w:bookmarkEnd w:id="38"/>
    </w:p>
    <w:p w14:paraId="539E9892" w14:textId="511C3AAF" w:rsidR="53F17ED3" w:rsidRDefault="53F17ED3" w:rsidP="3CD7E960">
      <w:pPr>
        <w:spacing w:line="480" w:lineRule="auto"/>
        <w:ind w:firstLine="720"/>
      </w:pPr>
      <w:r w:rsidRPr="3CD7E960">
        <w:t xml:space="preserve">This </w:t>
      </w:r>
      <w:r w:rsidR="00C86697">
        <w:t>project</w:t>
      </w:r>
      <w:r w:rsidRPr="3CD7E960">
        <w:t xml:space="preserve"> has adopted a quantitative observational research design with secondary data collected from publicly available sources of the Government of India. Districts are the unit of analysis, enabling a comparative assessment of the availability of healthcare infrastructure, demographic characteristics, and health outcomes across India.</w:t>
      </w:r>
    </w:p>
    <w:p w14:paraId="10FF645D" w14:textId="0E4AD34A" w:rsidR="53F17ED3" w:rsidRDefault="53F17ED3" w:rsidP="3CD7E960">
      <w:pPr>
        <w:spacing w:line="480" w:lineRule="auto"/>
        <w:ind w:firstLine="720"/>
      </w:pPr>
      <w:r w:rsidRPr="3CD7E960">
        <w:lastRenderedPageBreak/>
        <w:t xml:space="preserve">The study combines data from </w:t>
      </w:r>
      <w:r w:rsidR="001377CA">
        <w:t xml:space="preserve">the three </w:t>
      </w:r>
      <w:proofErr w:type="gramStart"/>
      <w:r w:rsidR="001377CA">
        <w:t>dataset</w:t>
      </w:r>
      <w:proofErr w:type="gramEnd"/>
      <w:r w:rsidRPr="3CD7E960">
        <w:t xml:space="preserve"> to build a complete analytical data set at the district level. The methodology combines data preparation, exploratory data analysis, statistical techniques and machine learning methods to identify disparities in infrastructure and to help develop the Healthcare Infrastructure Gap Index (HIGI).</w:t>
      </w:r>
    </w:p>
    <w:p w14:paraId="6F4D11AA" w14:textId="1C8A68C0" w:rsidR="0058521D" w:rsidRDefault="00E23E50" w:rsidP="00E23E50">
      <w:pPr>
        <w:pStyle w:val="Heading3"/>
      </w:pPr>
      <w:bookmarkStart w:id="39" w:name="_Toc240285490"/>
      <w:r>
        <w:t>Data Preparation</w:t>
      </w:r>
      <w:r w:rsidR="6B9A7426">
        <w:t xml:space="preserve"> and Integration</w:t>
      </w:r>
      <w:bookmarkEnd w:id="39"/>
    </w:p>
    <w:p w14:paraId="0E857169" w14:textId="07485F5C" w:rsidR="6B9A7426" w:rsidRDefault="6B9A7426" w:rsidP="3CD7E960">
      <w:pPr>
        <w:spacing w:line="480" w:lineRule="auto"/>
        <w:ind w:firstLine="720"/>
      </w:pPr>
      <w:r w:rsidRPr="3CD7E960">
        <w:t>Prior to analysis, the three source datasets were systematically preprocessed to ensure their consistency, completeness, and compatibility for district-level integration. Preprocessing activities comprised filtering the datasets, selecting the variables, harmonizing the district names, validating the data types and assessing the missing values.</w:t>
      </w:r>
    </w:p>
    <w:p w14:paraId="0DB25D6A" w14:textId="29A353D6" w:rsidR="6B9A7426" w:rsidRDefault="6B9A7426" w:rsidP="3CD7E960">
      <w:pPr>
        <w:spacing w:line="480" w:lineRule="auto"/>
        <w:ind w:firstLine="720"/>
      </w:pPr>
      <w:r w:rsidRPr="3CD7E960">
        <w:t xml:space="preserve">Only district level records for total population from the </w:t>
      </w:r>
      <w:r w:rsidR="001377CA">
        <w:t>census dataset</w:t>
      </w:r>
      <w:r w:rsidRPr="3CD7E960">
        <w:t xml:space="preserve"> was kept. Healthcare Infrastructure Variables Relevant infrastructure variables were extracted from the RHS dataset. Health Outcome Variables Selected health outcome indicators were retained from the NFHS</w:t>
      </w:r>
      <w:r w:rsidR="001377CA">
        <w:t>.</w:t>
      </w:r>
    </w:p>
    <w:p w14:paraId="7B1DBDA5" w14:textId="4964B990" w:rsidR="6B9A7426" w:rsidRDefault="6B9A7426" w:rsidP="3CD7E960">
      <w:pPr>
        <w:spacing w:line="480" w:lineRule="auto"/>
        <w:ind w:firstLine="720"/>
      </w:pPr>
      <w:r w:rsidRPr="3CD7E960">
        <w:t xml:space="preserve">District Names District names were standardized because there were variations in nomenclature and administrative representations, since data were collected from a variety of government sources. The datasets were harmonized and merged </w:t>
      </w:r>
      <w:proofErr w:type="gramStart"/>
      <w:r w:rsidRPr="3CD7E960">
        <w:t>on the basis of</w:t>
      </w:r>
      <w:proofErr w:type="gramEnd"/>
      <w:r w:rsidRPr="3CD7E960">
        <w:t xml:space="preserve"> common identifiers of State and District to create an analytical dataset with 488 common districts and 18 variables.</w:t>
      </w:r>
    </w:p>
    <w:p w14:paraId="1EC29EDA" w14:textId="6464AC31" w:rsidR="6B9A7426" w:rsidRDefault="6B9A7426" w:rsidP="3CD7E960">
      <w:pPr>
        <w:spacing w:line="480" w:lineRule="auto"/>
        <w:ind w:firstLine="720"/>
      </w:pPr>
      <w:r w:rsidRPr="3CD7E960">
        <w:t>Prior to exploratory analysis, data quality procedures were applied to the integrated dataset; duplicates, missing values, inconsistent data types and invalid data entries were identified and removed.</w:t>
      </w:r>
    </w:p>
    <w:p w14:paraId="78FA2118" w14:textId="76DCA5F7" w:rsidR="00CD44AE" w:rsidRDefault="00CD44AE" w:rsidP="004E1DB2">
      <w:pPr>
        <w:pStyle w:val="Caption"/>
        <w:keepNext/>
        <w:jc w:val="center"/>
      </w:pPr>
      <w:bookmarkStart w:id="40" w:name="_Toc240279543"/>
      <w:r>
        <w:t xml:space="preserve">Table </w:t>
      </w:r>
      <w:fldSimple w:instr=" SEQ Table \* ARABIC ">
        <w:r w:rsidR="00D75DE9">
          <w:rPr>
            <w:noProof/>
          </w:rPr>
          <w:t>13</w:t>
        </w:r>
      </w:fldSimple>
      <w:r>
        <w:t xml:space="preserve">: </w:t>
      </w:r>
      <w:r w:rsidRPr="00654C76">
        <w:t>Data Cleaning Summary</w:t>
      </w:r>
      <w:bookmarkEnd w:id="40"/>
    </w:p>
    <w:tbl>
      <w:tblPr>
        <w:tblStyle w:val="GridTable4-Accent1"/>
        <w:tblW w:w="0" w:type="auto"/>
        <w:tblLook w:val="06A0" w:firstRow="1" w:lastRow="0" w:firstColumn="1" w:lastColumn="0" w:noHBand="1" w:noVBand="1"/>
      </w:tblPr>
      <w:tblGrid>
        <w:gridCol w:w="2480"/>
        <w:gridCol w:w="6391"/>
      </w:tblGrid>
      <w:tr w:rsidR="3CD7E960" w14:paraId="24CFA0AC" w14:textId="77777777" w:rsidTr="3CD7E9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80" w:type="dxa"/>
          </w:tcPr>
          <w:p w14:paraId="19203659" w14:textId="554CF7E1" w:rsidR="3CD7E960" w:rsidRDefault="3CD7E960" w:rsidP="3CD7E960">
            <w:pPr>
              <w:jc w:val="center"/>
            </w:pPr>
            <w:r w:rsidRPr="3CD7E960">
              <w:t>Activity</w:t>
            </w:r>
          </w:p>
        </w:tc>
        <w:tc>
          <w:tcPr>
            <w:tcW w:w="6391" w:type="dxa"/>
          </w:tcPr>
          <w:p w14:paraId="6433FD7F" w14:textId="52B250DF"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Outcome</w:t>
            </w:r>
          </w:p>
        </w:tc>
      </w:tr>
      <w:tr w:rsidR="3CD7E960" w14:paraId="458C68BD"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480" w:type="dxa"/>
          </w:tcPr>
          <w:p w14:paraId="73C67A3D" w14:textId="6427230A" w:rsidR="3CD7E960" w:rsidRDefault="3CD7E960" w:rsidP="3CD7E960">
            <w:r>
              <w:t>Dataset filtering</w:t>
            </w:r>
          </w:p>
        </w:tc>
        <w:tc>
          <w:tcPr>
            <w:tcW w:w="6391" w:type="dxa"/>
          </w:tcPr>
          <w:p w14:paraId="50760069" w14:textId="00A9DB84" w:rsidR="3CD7E960" w:rsidRDefault="3CD7E960" w:rsidP="3CD7E960">
            <w:pPr>
              <w:cnfStyle w:val="000000000000" w:firstRow="0" w:lastRow="0" w:firstColumn="0" w:lastColumn="0" w:oddVBand="0" w:evenVBand="0" w:oddHBand="0" w:evenHBand="0" w:firstRowFirstColumn="0" w:firstRowLastColumn="0" w:lastRowFirstColumn="0" w:lastRowLastColumn="0"/>
            </w:pPr>
            <w:r>
              <w:t>District-level records retained</w:t>
            </w:r>
          </w:p>
        </w:tc>
      </w:tr>
      <w:tr w:rsidR="3CD7E960" w14:paraId="46E06DFD"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480" w:type="dxa"/>
          </w:tcPr>
          <w:p w14:paraId="6C09D759" w14:textId="7AE630DA" w:rsidR="3CD7E960" w:rsidRDefault="3CD7E960" w:rsidP="3CD7E960">
            <w:r>
              <w:t>Variable selection</w:t>
            </w:r>
          </w:p>
        </w:tc>
        <w:tc>
          <w:tcPr>
            <w:tcW w:w="6391" w:type="dxa"/>
          </w:tcPr>
          <w:p w14:paraId="76DD825F" w14:textId="70410C6C" w:rsidR="3CD7E960" w:rsidRDefault="3CD7E960" w:rsidP="3CD7E960">
            <w:pPr>
              <w:cnfStyle w:val="000000000000" w:firstRow="0" w:lastRow="0" w:firstColumn="0" w:lastColumn="0" w:oddVBand="0" w:evenVBand="0" w:oddHBand="0" w:evenHBand="0" w:firstRowFirstColumn="0" w:firstRowLastColumn="0" w:lastRowFirstColumn="0" w:lastRowLastColumn="0"/>
            </w:pPr>
            <w:r>
              <w:t>Relevant infrastructure, demographic and health variables selected</w:t>
            </w:r>
          </w:p>
        </w:tc>
      </w:tr>
      <w:tr w:rsidR="3CD7E960" w14:paraId="211A1A13"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480" w:type="dxa"/>
          </w:tcPr>
          <w:p w14:paraId="6AF24C8D" w14:textId="15C7E75C" w:rsidR="3CD7E960" w:rsidRDefault="3CD7E960" w:rsidP="3CD7E960">
            <w:r>
              <w:t>District harmonization</w:t>
            </w:r>
          </w:p>
        </w:tc>
        <w:tc>
          <w:tcPr>
            <w:tcW w:w="6391" w:type="dxa"/>
          </w:tcPr>
          <w:p w14:paraId="0BF97901" w14:textId="40549F82" w:rsidR="3CD7E960" w:rsidRDefault="3CD7E960" w:rsidP="3CD7E960">
            <w:pPr>
              <w:cnfStyle w:val="000000000000" w:firstRow="0" w:lastRow="0" w:firstColumn="0" w:lastColumn="0" w:oddVBand="0" w:evenVBand="0" w:oddHBand="0" w:evenHBand="0" w:firstRowFirstColumn="0" w:firstRowLastColumn="0" w:lastRowFirstColumn="0" w:lastRowLastColumn="0"/>
            </w:pPr>
            <w:r>
              <w:t>District names standardized across datasets</w:t>
            </w:r>
          </w:p>
        </w:tc>
      </w:tr>
      <w:tr w:rsidR="3CD7E960" w14:paraId="38097E50"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480" w:type="dxa"/>
          </w:tcPr>
          <w:p w14:paraId="7C9A2928" w14:textId="097A2312" w:rsidR="3CD7E960" w:rsidRDefault="3CD7E960" w:rsidP="3CD7E960">
            <w:r>
              <w:lastRenderedPageBreak/>
              <w:t>Dataset integration</w:t>
            </w:r>
          </w:p>
        </w:tc>
        <w:tc>
          <w:tcPr>
            <w:tcW w:w="6391" w:type="dxa"/>
          </w:tcPr>
          <w:p w14:paraId="706B409F" w14:textId="250B5751" w:rsidR="3CD7E960" w:rsidRDefault="3CD7E960" w:rsidP="3CD7E960">
            <w:pPr>
              <w:cnfStyle w:val="000000000000" w:firstRow="0" w:lastRow="0" w:firstColumn="0" w:lastColumn="0" w:oddVBand="0" w:evenVBand="0" w:oddHBand="0" w:evenHBand="0" w:firstRowFirstColumn="0" w:firstRowLastColumn="0" w:lastRowFirstColumn="0" w:lastRowLastColumn="0"/>
            </w:pPr>
            <w:r>
              <w:t>Performed using State and District</w:t>
            </w:r>
          </w:p>
        </w:tc>
      </w:tr>
      <w:tr w:rsidR="3CD7E960" w14:paraId="1D773733"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480" w:type="dxa"/>
          </w:tcPr>
          <w:p w14:paraId="0613D8B4" w14:textId="29622991" w:rsidR="3CD7E960" w:rsidRDefault="3CD7E960" w:rsidP="3CD7E960">
            <w:r>
              <w:t>Duplicate check</w:t>
            </w:r>
          </w:p>
        </w:tc>
        <w:tc>
          <w:tcPr>
            <w:tcW w:w="6391" w:type="dxa"/>
          </w:tcPr>
          <w:p w14:paraId="2F57B51B" w14:textId="5EAB200E" w:rsidR="3CD7E960" w:rsidRDefault="3CD7E960" w:rsidP="3CD7E960">
            <w:pPr>
              <w:cnfStyle w:val="000000000000" w:firstRow="0" w:lastRow="0" w:firstColumn="0" w:lastColumn="0" w:oddVBand="0" w:evenVBand="0" w:oddHBand="0" w:evenHBand="0" w:firstRowFirstColumn="0" w:firstRowLastColumn="0" w:lastRowFirstColumn="0" w:lastRowLastColumn="0"/>
            </w:pPr>
            <w:r>
              <w:t>No duplicate records in final dataset</w:t>
            </w:r>
          </w:p>
        </w:tc>
      </w:tr>
      <w:tr w:rsidR="3CD7E960" w14:paraId="0D72D3D7"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480" w:type="dxa"/>
          </w:tcPr>
          <w:p w14:paraId="557F0EF1" w14:textId="278EF17B" w:rsidR="3CD7E960" w:rsidRDefault="3CD7E960" w:rsidP="3CD7E960">
            <w:r>
              <w:t>Missing value assessment</w:t>
            </w:r>
          </w:p>
        </w:tc>
        <w:tc>
          <w:tcPr>
            <w:tcW w:w="6391" w:type="dxa"/>
          </w:tcPr>
          <w:p w14:paraId="027A84E6" w14:textId="2CCA40B1" w:rsidR="3CD7E960" w:rsidRDefault="3CD7E960" w:rsidP="3CD7E960">
            <w:pPr>
              <w:cnfStyle w:val="000000000000" w:firstRow="0" w:lastRow="0" w:firstColumn="0" w:lastColumn="0" w:oddVBand="0" w:evenVBand="0" w:oddHBand="0" w:evenHBand="0" w:firstRowFirstColumn="0" w:firstRowLastColumn="0" w:lastRowFirstColumn="0" w:lastRowLastColumn="0"/>
            </w:pPr>
            <w:r>
              <w:t>Completed before analysis</w:t>
            </w:r>
          </w:p>
        </w:tc>
      </w:tr>
      <w:tr w:rsidR="3CD7E960" w14:paraId="6B0DAFC3"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2480" w:type="dxa"/>
          </w:tcPr>
          <w:p w14:paraId="1805A7CE" w14:textId="1859B5C5" w:rsidR="3CD7E960" w:rsidRDefault="3CD7E960" w:rsidP="3CD7E960">
            <w:r>
              <w:t>Final analytical dataset</w:t>
            </w:r>
          </w:p>
        </w:tc>
        <w:tc>
          <w:tcPr>
            <w:tcW w:w="6391" w:type="dxa"/>
          </w:tcPr>
          <w:p w14:paraId="7B442469" w14:textId="02E239CD" w:rsidR="3CD7E960" w:rsidRDefault="3CD7E960" w:rsidP="3CD7E960">
            <w:pPr>
              <w:cnfStyle w:val="000000000000" w:firstRow="0" w:lastRow="0" w:firstColumn="0" w:lastColumn="0" w:oddVBand="0" w:evenVBand="0" w:oddHBand="0" w:evenHBand="0" w:firstRowFirstColumn="0" w:firstRowLastColumn="0" w:lastRowFirstColumn="0" w:lastRowLastColumn="0"/>
            </w:pPr>
            <w:r>
              <w:t>488 districts × 18 variables</w:t>
            </w:r>
          </w:p>
        </w:tc>
      </w:tr>
    </w:tbl>
    <w:p w14:paraId="0D811A56" w14:textId="1FEDD51E" w:rsidR="1B89BBB2" w:rsidRDefault="1B89BBB2" w:rsidP="3CD7E960">
      <w:pPr>
        <w:pStyle w:val="Heading3"/>
      </w:pPr>
      <w:bookmarkStart w:id="41" w:name="_Toc240285491"/>
      <w:r>
        <w:t>Exploratory Data Analysis (EDA)</w:t>
      </w:r>
      <w:bookmarkEnd w:id="41"/>
    </w:p>
    <w:p w14:paraId="02D58AAD" w14:textId="2741C579" w:rsidR="7EE2887C" w:rsidRDefault="7EE2887C" w:rsidP="3CD7E960">
      <w:pPr>
        <w:spacing w:before="240" w:after="240" w:line="480" w:lineRule="auto"/>
        <w:ind w:firstLine="720"/>
      </w:pPr>
      <w:r w:rsidRPr="3CD7E960">
        <w:t>EDA was conducted to understand the characteristics of the integrated dataset prior to statistical modelling. The objective of this stage was to evaluate data quality, examine variable distributions, identify missing values and outliers, and explore potential relationships among the selected variables.</w:t>
      </w:r>
    </w:p>
    <w:p w14:paraId="708B13DA" w14:textId="33370691" w:rsidR="7EE2887C" w:rsidRDefault="7EE2887C" w:rsidP="3CD7E960">
      <w:pPr>
        <w:spacing w:before="240" w:after="240" w:line="480" w:lineRule="auto"/>
        <w:ind w:firstLine="720"/>
      </w:pPr>
      <w:r w:rsidRPr="3CD7E960">
        <w:t>The EDA included descriptive statistical analysis, missing value assessment, distribution analysis, and correlation analysis. These analyses provided an initial understanding of the healthcare infrastructure, demographic characteristics, and health outcome indicators across the 488 districts included in the final analytical dataset.</w:t>
      </w:r>
    </w:p>
    <w:p w14:paraId="218EBB87" w14:textId="6A48174D" w:rsidR="3CD7E960" w:rsidRPr="006C5065" w:rsidRDefault="7EE2887C" w:rsidP="006C5065">
      <w:pPr>
        <w:spacing w:before="240" w:after="240" w:line="480" w:lineRule="auto"/>
        <w:ind w:firstLine="720"/>
      </w:pPr>
      <w:r w:rsidRPr="3CD7E960">
        <w:t>The findings from the EDA informed subsequent feature selection, model development, and the HIGI</w:t>
      </w:r>
      <w:r w:rsidR="005D54E4">
        <w:t xml:space="preserve"> construction</w:t>
      </w:r>
      <w:r w:rsidRPr="3CD7E960">
        <w:t>.</w:t>
      </w:r>
    </w:p>
    <w:p w14:paraId="35E3436F" w14:textId="3F10C59C" w:rsidR="00E23E50" w:rsidRDefault="00B72A54" w:rsidP="00B72A54">
      <w:pPr>
        <w:pStyle w:val="Heading3"/>
      </w:pPr>
      <w:bookmarkStart w:id="42" w:name="_Toc240285492"/>
      <w:r>
        <w:t>Construction of Healthcare Infrastructure Gap Index</w:t>
      </w:r>
      <w:r w:rsidR="00A13F9A">
        <w:t xml:space="preserve"> (HIGI)</w:t>
      </w:r>
      <w:bookmarkEnd w:id="42"/>
      <w:r w:rsidR="750E3973">
        <w:t xml:space="preserve"> </w:t>
      </w:r>
    </w:p>
    <w:p w14:paraId="6CD891A5" w14:textId="29779C46" w:rsidR="0089205B" w:rsidRDefault="0089205B" w:rsidP="3CD7E960">
      <w:pPr>
        <w:spacing w:line="480" w:lineRule="auto"/>
        <w:ind w:firstLine="720"/>
      </w:pPr>
      <w:r>
        <w:t>To quantify the relative healthcare infrastructure gaps across districts, we developed a standardized measure called Healthcare Infrastructure Gap Index (HIGI). The index uses five indicators of health care infrastructure from RH</w:t>
      </w:r>
      <w:r w:rsidR="00691B9F">
        <w:t>S</w:t>
      </w:r>
      <w:r>
        <w:t>.</w:t>
      </w:r>
    </w:p>
    <w:p w14:paraId="6FD3C015" w14:textId="228F41B5" w:rsidR="00927E00" w:rsidRPr="00927E00" w:rsidRDefault="0089205B" w:rsidP="3CD7E960">
      <w:pPr>
        <w:spacing w:line="480" w:lineRule="auto"/>
        <w:ind w:firstLine="720"/>
      </w:pPr>
      <w:r>
        <w:t xml:space="preserve">To account for the differences in the size of the district population, each indicator of infrastructure was converted to a population normalized measure per 100,000 population. The extreme observations were clipped with a percentile-based treatment before normalization. The resulting indicators were equally combined to provide the HIGI score for each district. Higher values of HIGI imply relatively larger infrastructure gaps in the applied </w:t>
      </w:r>
      <w:proofErr w:type="gramStart"/>
      <w:r>
        <w:t>formulation.</w:t>
      </w:r>
      <w:r w:rsidR="23AC8271" w:rsidRPr="3CD7E960">
        <w:t>.</w:t>
      </w:r>
      <w:proofErr w:type="gramEnd"/>
    </w:p>
    <w:p w14:paraId="1022FCC8" w14:textId="145EBFC8" w:rsidR="00A13F9A" w:rsidRDefault="00443F33" w:rsidP="003B0F7A">
      <w:pPr>
        <w:pStyle w:val="Heading3"/>
      </w:pPr>
      <w:bookmarkStart w:id="43" w:name="_Toc240285493"/>
      <w:r>
        <w:lastRenderedPageBreak/>
        <w:t>Statis</w:t>
      </w:r>
      <w:r w:rsidR="000D4632">
        <w:t>tical Analysis</w:t>
      </w:r>
      <w:bookmarkEnd w:id="43"/>
    </w:p>
    <w:p w14:paraId="1EC327F0" w14:textId="762D12BA" w:rsidR="00B13ACC" w:rsidRDefault="00B13ACC" w:rsidP="3CD7E960">
      <w:pPr>
        <w:spacing w:line="480" w:lineRule="auto"/>
        <w:ind w:firstLine="720"/>
      </w:pPr>
      <w:r>
        <w:t xml:space="preserve">Statistical </w:t>
      </w:r>
      <w:r w:rsidR="00643BA4">
        <w:t>analyses</w:t>
      </w:r>
      <w:r>
        <w:t xml:space="preserve"> were conducted to explore relationships between health care infrastructure, demographic characteristics, health outcomes and HIGI. After the descriptive and exploratory analysis, correlation analysis and hypothesis-oriented analysis were performed in line with the research questions.</w:t>
      </w:r>
    </w:p>
    <w:p w14:paraId="5AD4B4E9" w14:textId="3FDFD357" w:rsidR="6CB7284A" w:rsidRDefault="00B13ACC" w:rsidP="3CD7E960">
      <w:pPr>
        <w:spacing w:line="480" w:lineRule="auto"/>
        <w:ind w:firstLine="720"/>
      </w:pPr>
      <w:r>
        <w:t>Spearman rank correlation was used to assess associations between HIGI and selected health outcome indicators. The analysis was understood in terms of association, not causality</w:t>
      </w:r>
      <w:r w:rsidR="6CB7284A" w:rsidRPr="3CD7E960">
        <w:t>.</w:t>
      </w:r>
    </w:p>
    <w:p w14:paraId="2B92096E" w14:textId="10DA3A04" w:rsidR="00643BA4" w:rsidRDefault="00643BA4" w:rsidP="00643BA4">
      <w:pPr>
        <w:pStyle w:val="Heading3"/>
      </w:pPr>
      <w:bookmarkStart w:id="44" w:name="_Toc240285494"/>
      <w:r>
        <w:t>Research Framework and Architecture Diagram</w:t>
      </w:r>
      <w:bookmarkEnd w:id="44"/>
    </w:p>
    <w:p w14:paraId="069640B7" w14:textId="288EFEBE" w:rsidR="00643BA4" w:rsidRDefault="00643BA4" w:rsidP="00C338DE">
      <w:pPr>
        <w:spacing w:line="480" w:lineRule="auto"/>
        <w:ind w:firstLine="720"/>
      </w:pPr>
      <w:r>
        <w:t xml:space="preserve">The framework integrates the healthcare infrastructure, demographic details and the health outcome related data into a single analytic workflow. After the completion of data integration of the fragmented datasets, its cleaning, exploratory data analysis, </w:t>
      </w:r>
      <w:proofErr w:type="gramStart"/>
      <w:r>
        <w:t>and,</w:t>
      </w:r>
      <w:proofErr w:type="gramEnd"/>
      <w:r>
        <w:t xml:space="preserve"> feature engineering three complementary analytical components are applied:</w:t>
      </w:r>
    </w:p>
    <w:p w14:paraId="054AFD6E" w14:textId="54C6F078" w:rsidR="00643BA4" w:rsidRDefault="00643BA4" w:rsidP="00C338DE">
      <w:pPr>
        <w:pStyle w:val="ListParagraph"/>
        <w:numPr>
          <w:ilvl w:val="0"/>
          <w:numId w:val="23"/>
        </w:numPr>
        <w:spacing w:line="480" w:lineRule="auto"/>
        <w:ind w:firstLine="720"/>
      </w:pPr>
      <w:r>
        <w:t>HIGI construction which is used to measure the relative infrastructure gaps.</w:t>
      </w:r>
    </w:p>
    <w:p w14:paraId="09BE5493" w14:textId="38382C53" w:rsidR="00643BA4" w:rsidRDefault="00643BA4" w:rsidP="00C338DE">
      <w:pPr>
        <w:pStyle w:val="ListParagraph"/>
        <w:numPr>
          <w:ilvl w:val="0"/>
          <w:numId w:val="23"/>
        </w:numPr>
        <w:spacing w:line="480" w:lineRule="auto"/>
        <w:ind w:firstLine="720"/>
      </w:pPr>
      <w:r>
        <w:t>K-Means clustering to develop the contextual district profiles and</w:t>
      </w:r>
    </w:p>
    <w:p w14:paraId="2602851C" w14:textId="12214B4F" w:rsidR="00643BA4" w:rsidRDefault="00643BA4" w:rsidP="00C338DE">
      <w:pPr>
        <w:pStyle w:val="ListParagraph"/>
        <w:numPr>
          <w:ilvl w:val="0"/>
          <w:numId w:val="23"/>
        </w:numPr>
        <w:spacing w:line="480" w:lineRule="auto"/>
        <w:ind w:firstLine="720"/>
      </w:pPr>
      <w:r>
        <w:t>Random forest regression for obtaining a complementary predictive perspective through an AI-assisted prioritization</w:t>
      </w:r>
    </w:p>
    <w:p w14:paraId="35B2E899" w14:textId="71D19F97" w:rsidR="00643BA4" w:rsidRDefault="00643BA4" w:rsidP="00C338DE">
      <w:pPr>
        <w:spacing w:line="480" w:lineRule="auto"/>
        <w:ind w:firstLine="720"/>
      </w:pPr>
      <w:r>
        <w:t>These obtained outputs are intended to help policy and expert decision makers rather than provide an automated</w:t>
      </w:r>
      <w:r w:rsidR="00715616">
        <w:t xml:space="preserve"> resource allocation</w:t>
      </w:r>
      <w:r w:rsidR="00641678">
        <w:t>.</w:t>
      </w:r>
    </w:p>
    <w:p w14:paraId="7F52E279" w14:textId="769F9B7F" w:rsidR="00641678" w:rsidRDefault="00641678" w:rsidP="00CA1F94">
      <w:pPr>
        <w:jc w:val="center"/>
      </w:pPr>
      <w:r>
        <w:rPr>
          <w:noProof/>
        </w:rPr>
        <w:lastRenderedPageBreak/>
        <w:drawing>
          <wp:inline distT="0" distB="0" distL="0" distR="0" wp14:anchorId="641D4AD3" wp14:editId="0FAD5352">
            <wp:extent cx="4215319" cy="4397457"/>
            <wp:effectExtent l="0" t="0" r="0" b="0"/>
            <wp:docPr id="28708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80491" name="Picture 2870804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61185" cy="4445305"/>
                    </a:xfrm>
                    <a:prstGeom prst="rect">
                      <a:avLst/>
                    </a:prstGeom>
                  </pic:spPr>
                </pic:pic>
              </a:graphicData>
            </a:graphic>
          </wp:inline>
        </w:drawing>
      </w:r>
    </w:p>
    <w:p w14:paraId="59638102" w14:textId="790E4340" w:rsidR="00CA1F94" w:rsidRDefault="00CA1F94" w:rsidP="00F95996">
      <w:pPr>
        <w:pStyle w:val="Caption"/>
        <w:jc w:val="center"/>
      </w:pPr>
      <w:bookmarkStart w:id="45" w:name="_Toc240279556"/>
      <w:r>
        <w:t xml:space="preserve">Figure </w:t>
      </w:r>
      <w:fldSimple w:instr=" SEQ Figure \* ARABIC ">
        <w:r w:rsidR="00D75DE9">
          <w:rPr>
            <w:noProof/>
          </w:rPr>
          <w:t>1</w:t>
        </w:r>
      </w:fldSimple>
      <w:r>
        <w:t>: Architecture of AI-assisted Healthcare Infrastructure Gap Decision-Support Framework</w:t>
      </w:r>
      <w:bookmarkEnd w:id="45"/>
    </w:p>
    <w:p w14:paraId="703B7466" w14:textId="69776727" w:rsidR="000F7B20" w:rsidRDefault="000F7B20" w:rsidP="003B0F7A">
      <w:pPr>
        <w:pStyle w:val="Heading3"/>
      </w:pPr>
      <w:bookmarkStart w:id="46" w:name="_Toc240285495"/>
      <w:r>
        <w:t>AI and Machine Learning Methodology</w:t>
      </w:r>
      <w:bookmarkEnd w:id="46"/>
    </w:p>
    <w:p w14:paraId="270D778F" w14:textId="77777777" w:rsidR="00B13ACC" w:rsidRDefault="00B13ACC" w:rsidP="3CD7E960">
      <w:pPr>
        <w:spacing w:line="480" w:lineRule="auto"/>
        <w:ind w:firstLine="720"/>
      </w:pPr>
      <w:r>
        <w:t>Machine learning techniques were used to identify district profiles and provide an additional predictive perspective to healthcare infrastructure prioritization.</w:t>
      </w:r>
    </w:p>
    <w:p w14:paraId="7E93D0AE" w14:textId="11F96111" w:rsidR="00B13ACC" w:rsidRDefault="00B13ACC" w:rsidP="3CD7E960">
      <w:pPr>
        <w:spacing w:line="480" w:lineRule="auto"/>
        <w:ind w:firstLine="720"/>
      </w:pPr>
      <w:r>
        <w:t>We used unsupervised learning, K-Means clustering, to identify districts with similar healthcare, demographic and health characteristics. The primary supervised model used to predict HIGI and to identify influential predictors was Random Forest regression. To assess if model optimization enhanced predictive performance, we compared models against a mean-based baseline and tuned hyperparameters.</w:t>
      </w:r>
    </w:p>
    <w:p w14:paraId="56F1C581" w14:textId="0DD6A565" w:rsidR="3C319614" w:rsidRDefault="00B13ACC" w:rsidP="3CD7E960">
      <w:pPr>
        <w:spacing w:line="480" w:lineRule="auto"/>
        <w:ind w:firstLine="720"/>
      </w:pPr>
      <w:r>
        <w:t>The modeling workflow employed standardized features where appropriate and independent training and test data for independent model evaluation</w:t>
      </w:r>
      <w:r w:rsidR="3C319614" w:rsidRPr="3CD7E960">
        <w:t>.</w:t>
      </w:r>
    </w:p>
    <w:p w14:paraId="433C105D" w14:textId="77777777" w:rsidR="006C5065" w:rsidRDefault="006C5065" w:rsidP="3CD7E960">
      <w:pPr>
        <w:spacing w:line="480" w:lineRule="auto"/>
        <w:ind w:firstLine="720"/>
      </w:pPr>
    </w:p>
    <w:p w14:paraId="161F23D8" w14:textId="77777777" w:rsidR="006C5065" w:rsidRDefault="006C5065" w:rsidP="3CD7E960">
      <w:pPr>
        <w:spacing w:line="480" w:lineRule="auto"/>
        <w:ind w:firstLine="720"/>
      </w:pPr>
    </w:p>
    <w:p w14:paraId="27197DC3" w14:textId="1FF752EE" w:rsidR="00CD44AE" w:rsidRDefault="004E1DB2" w:rsidP="004E1DB2">
      <w:pPr>
        <w:pStyle w:val="Caption"/>
        <w:jc w:val="center"/>
      </w:pPr>
      <w:bookmarkStart w:id="47" w:name="_Toc240279544"/>
      <w:r>
        <w:lastRenderedPageBreak/>
        <w:t xml:space="preserve">Table </w:t>
      </w:r>
      <w:fldSimple w:instr=" SEQ Table \* ARABIC ">
        <w:r w:rsidR="00D75DE9">
          <w:rPr>
            <w:noProof/>
          </w:rPr>
          <w:t>14</w:t>
        </w:r>
      </w:fldSimple>
      <w:r>
        <w:t xml:space="preserve">: </w:t>
      </w:r>
      <w:r w:rsidRPr="000B50B1">
        <w:t>Machine Learning Models and Their Purpose</w:t>
      </w:r>
      <w:bookmarkEnd w:id="47"/>
    </w:p>
    <w:tbl>
      <w:tblPr>
        <w:tblStyle w:val="GridTable4-Accent1"/>
        <w:tblW w:w="0" w:type="auto"/>
        <w:tblLook w:val="04A0" w:firstRow="1" w:lastRow="0" w:firstColumn="1" w:lastColumn="0" w:noHBand="0" w:noVBand="1"/>
      </w:tblPr>
      <w:tblGrid>
        <w:gridCol w:w="1755"/>
        <w:gridCol w:w="3602"/>
        <w:gridCol w:w="3659"/>
      </w:tblGrid>
      <w:tr w:rsidR="00E55571" w:rsidRPr="00E55571" w14:paraId="3DC83D9B" w14:textId="77777777" w:rsidTr="00E555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2ECB2" w14:textId="77777777" w:rsidR="00E55571" w:rsidRPr="00E55571" w:rsidRDefault="00E55571" w:rsidP="00E55571">
            <w:pPr>
              <w:jc w:val="center"/>
              <w:rPr>
                <w:b w:val="0"/>
                <w:bCs w:val="0"/>
              </w:rPr>
            </w:pPr>
            <w:r w:rsidRPr="00E55571">
              <w:rPr>
                <w:b w:val="0"/>
                <w:bCs w:val="0"/>
              </w:rPr>
              <w:t>Model</w:t>
            </w:r>
          </w:p>
        </w:tc>
        <w:tc>
          <w:tcPr>
            <w:tcW w:w="0" w:type="auto"/>
            <w:hideMark/>
          </w:tcPr>
          <w:p w14:paraId="14DF5563" w14:textId="77777777" w:rsidR="00E55571" w:rsidRPr="00E55571" w:rsidRDefault="00E55571" w:rsidP="00E55571">
            <w:pPr>
              <w:jc w:val="center"/>
              <w:cnfStyle w:val="100000000000" w:firstRow="1" w:lastRow="0" w:firstColumn="0" w:lastColumn="0" w:oddVBand="0" w:evenVBand="0" w:oddHBand="0" w:evenHBand="0" w:firstRowFirstColumn="0" w:firstRowLastColumn="0" w:lastRowFirstColumn="0" w:lastRowLastColumn="0"/>
              <w:rPr>
                <w:b w:val="0"/>
                <w:bCs w:val="0"/>
              </w:rPr>
            </w:pPr>
            <w:r w:rsidRPr="00E55571">
              <w:rPr>
                <w:b w:val="0"/>
                <w:bCs w:val="0"/>
              </w:rPr>
              <w:t>Purpose</w:t>
            </w:r>
          </w:p>
        </w:tc>
        <w:tc>
          <w:tcPr>
            <w:tcW w:w="0" w:type="auto"/>
            <w:hideMark/>
          </w:tcPr>
          <w:p w14:paraId="56DB7FF2" w14:textId="77777777" w:rsidR="00E55571" w:rsidRPr="00E55571" w:rsidRDefault="00E55571" w:rsidP="00E55571">
            <w:pPr>
              <w:jc w:val="center"/>
              <w:cnfStyle w:val="100000000000" w:firstRow="1" w:lastRow="0" w:firstColumn="0" w:lastColumn="0" w:oddVBand="0" w:evenVBand="0" w:oddHBand="0" w:evenHBand="0" w:firstRowFirstColumn="0" w:firstRowLastColumn="0" w:lastRowFirstColumn="0" w:lastRowLastColumn="0"/>
              <w:rPr>
                <w:b w:val="0"/>
                <w:bCs w:val="0"/>
              </w:rPr>
            </w:pPr>
            <w:r w:rsidRPr="00E55571">
              <w:rPr>
                <w:b w:val="0"/>
                <w:bCs w:val="0"/>
              </w:rPr>
              <w:t>Justification</w:t>
            </w:r>
          </w:p>
        </w:tc>
      </w:tr>
      <w:tr w:rsidR="00E55571" w:rsidRPr="00E55571" w14:paraId="1D1B7DC5" w14:textId="77777777" w:rsidTr="00E55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04337" w14:textId="77777777" w:rsidR="00E55571" w:rsidRPr="00E55571" w:rsidRDefault="00E55571" w:rsidP="00E55571">
            <w:pPr>
              <w:rPr>
                <w:b w:val="0"/>
                <w:bCs w:val="0"/>
              </w:rPr>
            </w:pPr>
            <w:r w:rsidRPr="00E55571">
              <w:rPr>
                <w:b w:val="0"/>
                <w:bCs w:val="0"/>
              </w:rPr>
              <w:t>K-Means Clustering</w:t>
            </w:r>
          </w:p>
        </w:tc>
        <w:tc>
          <w:tcPr>
            <w:tcW w:w="0" w:type="auto"/>
            <w:hideMark/>
          </w:tcPr>
          <w:p w14:paraId="2D4F8201" w14:textId="77777777" w:rsidR="00E55571" w:rsidRPr="00E55571" w:rsidRDefault="00E55571" w:rsidP="00E55571">
            <w:pPr>
              <w:cnfStyle w:val="000000100000" w:firstRow="0" w:lastRow="0" w:firstColumn="0" w:lastColumn="0" w:oddVBand="0" w:evenVBand="0" w:oddHBand="1" w:evenHBand="0" w:firstRowFirstColumn="0" w:firstRowLastColumn="0" w:lastRowFirstColumn="0" w:lastRowLastColumn="0"/>
            </w:pPr>
            <w:r w:rsidRPr="00E55571">
              <w:t>Group districts with similar healthcare, demographic, and health characteristics</w:t>
            </w:r>
          </w:p>
        </w:tc>
        <w:tc>
          <w:tcPr>
            <w:tcW w:w="0" w:type="auto"/>
            <w:hideMark/>
          </w:tcPr>
          <w:p w14:paraId="5E3B1EDA" w14:textId="77777777" w:rsidR="00E55571" w:rsidRPr="00E55571" w:rsidRDefault="00E55571" w:rsidP="00E55571">
            <w:pPr>
              <w:cnfStyle w:val="000000100000" w:firstRow="0" w:lastRow="0" w:firstColumn="0" w:lastColumn="0" w:oddVBand="0" w:evenVBand="0" w:oddHBand="1" w:evenHBand="0" w:firstRowFirstColumn="0" w:firstRowLastColumn="0" w:lastRowFirstColumn="0" w:lastRowLastColumn="0"/>
            </w:pPr>
            <w:r w:rsidRPr="00E55571">
              <w:t>Suitable for identifying district profiles without predefined classes</w:t>
            </w:r>
          </w:p>
        </w:tc>
      </w:tr>
      <w:tr w:rsidR="00E55571" w:rsidRPr="00E55571" w14:paraId="2279A24C" w14:textId="77777777" w:rsidTr="00E55571">
        <w:tc>
          <w:tcPr>
            <w:cnfStyle w:val="001000000000" w:firstRow="0" w:lastRow="0" w:firstColumn="1" w:lastColumn="0" w:oddVBand="0" w:evenVBand="0" w:oddHBand="0" w:evenHBand="0" w:firstRowFirstColumn="0" w:firstRowLastColumn="0" w:lastRowFirstColumn="0" w:lastRowLastColumn="0"/>
            <w:tcW w:w="0" w:type="auto"/>
            <w:hideMark/>
          </w:tcPr>
          <w:p w14:paraId="42B4A99C" w14:textId="77777777" w:rsidR="00E55571" w:rsidRPr="00E55571" w:rsidRDefault="00E55571" w:rsidP="00E55571">
            <w:pPr>
              <w:rPr>
                <w:b w:val="0"/>
                <w:bCs w:val="0"/>
              </w:rPr>
            </w:pPr>
            <w:r w:rsidRPr="00E55571">
              <w:rPr>
                <w:b w:val="0"/>
                <w:bCs w:val="0"/>
              </w:rPr>
              <w:t>Baseline Regression</w:t>
            </w:r>
          </w:p>
        </w:tc>
        <w:tc>
          <w:tcPr>
            <w:tcW w:w="0" w:type="auto"/>
            <w:hideMark/>
          </w:tcPr>
          <w:p w14:paraId="27DBA49C" w14:textId="77777777" w:rsidR="00E55571" w:rsidRPr="00E55571" w:rsidRDefault="00E55571" w:rsidP="00E55571">
            <w:pPr>
              <w:cnfStyle w:val="000000000000" w:firstRow="0" w:lastRow="0" w:firstColumn="0" w:lastColumn="0" w:oddVBand="0" w:evenVBand="0" w:oddHBand="0" w:evenHBand="0" w:firstRowFirstColumn="0" w:firstRowLastColumn="0" w:lastRowFirstColumn="0" w:lastRowLastColumn="0"/>
            </w:pPr>
            <w:r w:rsidRPr="00E55571">
              <w:t>Establish a reference level of HIGI prediction performance</w:t>
            </w:r>
          </w:p>
        </w:tc>
        <w:tc>
          <w:tcPr>
            <w:tcW w:w="0" w:type="auto"/>
            <w:hideMark/>
          </w:tcPr>
          <w:p w14:paraId="3046AD78" w14:textId="77777777" w:rsidR="00E55571" w:rsidRPr="00E55571" w:rsidRDefault="00E55571" w:rsidP="00E55571">
            <w:pPr>
              <w:cnfStyle w:val="000000000000" w:firstRow="0" w:lastRow="0" w:firstColumn="0" w:lastColumn="0" w:oddVBand="0" w:evenVBand="0" w:oddHBand="0" w:evenHBand="0" w:firstRowFirstColumn="0" w:firstRowLastColumn="0" w:lastRowFirstColumn="0" w:lastRowLastColumn="0"/>
            </w:pPr>
            <w:r w:rsidRPr="00E55571">
              <w:t>Provides a simple benchmark against which the Random Forest model can be evaluated</w:t>
            </w:r>
          </w:p>
        </w:tc>
      </w:tr>
      <w:tr w:rsidR="00E55571" w:rsidRPr="00E55571" w14:paraId="7672168A" w14:textId="77777777" w:rsidTr="00E55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3FEF3" w14:textId="77777777" w:rsidR="00E55571" w:rsidRPr="00E55571" w:rsidRDefault="00E55571" w:rsidP="00E55571">
            <w:pPr>
              <w:rPr>
                <w:b w:val="0"/>
                <w:bCs w:val="0"/>
              </w:rPr>
            </w:pPr>
            <w:r w:rsidRPr="00E55571">
              <w:rPr>
                <w:b w:val="0"/>
                <w:bCs w:val="0"/>
              </w:rPr>
              <w:t>Random Forest Regression</w:t>
            </w:r>
          </w:p>
        </w:tc>
        <w:tc>
          <w:tcPr>
            <w:tcW w:w="0" w:type="auto"/>
            <w:hideMark/>
          </w:tcPr>
          <w:p w14:paraId="446872BD" w14:textId="77777777" w:rsidR="00E55571" w:rsidRPr="00E55571" w:rsidRDefault="00E55571" w:rsidP="00E55571">
            <w:pPr>
              <w:cnfStyle w:val="000000100000" w:firstRow="0" w:lastRow="0" w:firstColumn="0" w:lastColumn="0" w:oddVBand="0" w:evenVBand="0" w:oddHBand="1" w:evenHBand="0" w:firstRowFirstColumn="0" w:firstRowLastColumn="0" w:lastRowFirstColumn="0" w:lastRowLastColumn="0"/>
            </w:pPr>
            <w:r w:rsidRPr="00E55571">
              <w:t>Predict HIGI and identify influential predictors</w:t>
            </w:r>
          </w:p>
        </w:tc>
        <w:tc>
          <w:tcPr>
            <w:tcW w:w="0" w:type="auto"/>
            <w:hideMark/>
          </w:tcPr>
          <w:p w14:paraId="76069AEB" w14:textId="77777777" w:rsidR="00E55571" w:rsidRPr="00E55571" w:rsidRDefault="00E55571" w:rsidP="00E55571">
            <w:pPr>
              <w:cnfStyle w:val="000000100000" w:firstRow="0" w:lastRow="0" w:firstColumn="0" w:lastColumn="0" w:oddVBand="0" w:evenVBand="0" w:oddHBand="1" w:evenHBand="0" w:firstRowFirstColumn="0" w:firstRowLastColumn="0" w:lastRowFirstColumn="0" w:lastRowLastColumn="0"/>
            </w:pPr>
            <w:r w:rsidRPr="00E55571">
              <w:t>Captures nonlinear relationships and provides feature-importance measures</w:t>
            </w:r>
          </w:p>
        </w:tc>
      </w:tr>
      <w:tr w:rsidR="00E55571" w:rsidRPr="00E55571" w14:paraId="641F6F14" w14:textId="77777777" w:rsidTr="00E55571">
        <w:tc>
          <w:tcPr>
            <w:cnfStyle w:val="001000000000" w:firstRow="0" w:lastRow="0" w:firstColumn="1" w:lastColumn="0" w:oddVBand="0" w:evenVBand="0" w:oddHBand="0" w:evenHBand="0" w:firstRowFirstColumn="0" w:firstRowLastColumn="0" w:lastRowFirstColumn="0" w:lastRowLastColumn="0"/>
            <w:tcW w:w="0" w:type="auto"/>
            <w:hideMark/>
          </w:tcPr>
          <w:p w14:paraId="11D79F00" w14:textId="77777777" w:rsidR="00E55571" w:rsidRPr="00E55571" w:rsidRDefault="00E55571" w:rsidP="00E55571">
            <w:pPr>
              <w:rPr>
                <w:b w:val="0"/>
                <w:bCs w:val="0"/>
              </w:rPr>
            </w:pPr>
            <w:r w:rsidRPr="00E55571">
              <w:rPr>
                <w:b w:val="0"/>
                <w:bCs w:val="0"/>
              </w:rPr>
              <w:t>Tuned Random Forest</w:t>
            </w:r>
          </w:p>
        </w:tc>
        <w:tc>
          <w:tcPr>
            <w:tcW w:w="0" w:type="auto"/>
            <w:hideMark/>
          </w:tcPr>
          <w:p w14:paraId="17FB8803" w14:textId="77777777" w:rsidR="00E55571" w:rsidRPr="00E55571" w:rsidRDefault="00E55571" w:rsidP="00E55571">
            <w:pPr>
              <w:cnfStyle w:val="000000000000" w:firstRow="0" w:lastRow="0" w:firstColumn="0" w:lastColumn="0" w:oddVBand="0" w:evenVBand="0" w:oddHBand="0" w:evenHBand="0" w:firstRowFirstColumn="0" w:firstRowLastColumn="0" w:lastRowFirstColumn="0" w:lastRowLastColumn="0"/>
            </w:pPr>
            <w:r w:rsidRPr="00E55571">
              <w:t>Evaluate whether hyperparameter optimization improves model performance</w:t>
            </w:r>
          </w:p>
        </w:tc>
        <w:tc>
          <w:tcPr>
            <w:tcW w:w="0" w:type="auto"/>
            <w:hideMark/>
          </w:tcPr>
          <w:p w14:paraId="279D99BB" w14:textId="77777777" w:rsidR="00E55571" w:rsidRPr="00E55571" w:rsidRDefault="00E55571" w:rsidP="00E55571">
            <w:pPr>
              <w:cnfStyle w:val="000000000000" w:firstRow="0" w:lastRow="0" w:firstColumn="0" w:lastColumn="0" w:oddVBand="0" w:evenVBand="0" w:oddHBand="0" w:evenHBand="0" w:firstRowFirstColumn="0" w:firstRowLastColumn="0" w:lastRowFirstColumn="0" w:lastRowLastColumn="0"/>
            </w:pPr>
            <w:r w:rsidRPr="00E55571">
              <w:t>Provides a robustness check through cross-validation and parameter optimization</w:t>
            </w:r>
          </w:p>
        </w:tc>
      </w:tr>
    </w:tbl>
    <w:p w14:paraId="09BD7CFC" w14:textId="5871AD1C" w:rsidR="000F7B20" w:rsidRDefault="00C9261A" w:rsidP="00C9261A">
      <w:pPr>
        <w:pStyle w:val="Heading3"/>
      </w:pPr>
      <w:bookmarkStart w:id="48" w:name="_Toc240285496"/>
      <w:r>
        <w:t>Evaluation and Validation</w:t>
      </w:r>
      <w:bookmarkEnd w:id="48"/>
    </w:p>
    <w:p w14:paraId="5DD2517B" w14:textId="7B08313C" w:rsidR="00B13ACC" w:rsidRDefault="00B13ACC" w:rsidP="3CD7E960">
      <w:pPr>
        <w:spacing w:line="480" w:lineRule="auto"/>
        <w:ind w:firstLine="720"/>
      </w:pPr>
      <w:r>
        <w:t>Evaluation measures applicable for each method were used for model and analytical validation. Performance of Random Forest regression was assessed using MAE, RMSE and R2. Generalization was examined with held out test performance as well as with five-fold cross-validation, hyperparameter tuning was performed on the training data.</w:t>
      </w:r>
    </w:p>
    <w:p w14:paraId="570C1EBC" w14:textId="40483261" w:rsidR="00B13ACC" w:rsidRDefault="00B13ACC" w:rsidP="3CD7E960">
      <w:pPr>
        <w:spacing w:line="480" w:lineRule="auto"/>
        <w:ind w:firstLine="720"/>
      </w:pPr>
      <w:r>
        <w:t xml:space="preserve">The quality of clusters for K-Means was evaluated using the Silhouette Score and </w:t>
      </w:r>
      <w:r w:rsidR="009F7041">
        <w:t>DBI</w:t>
      </w:r>
      <w:r>
        <w:t>. The relationship between HIGI and some health indicators was explored using Spearman rank correlation.</w:t>
      </w:r>
    </w:p>
    <w:p w14:paraId="6684E3CA" w14:textId="77777777" w:rsidR="002A0488" w:rsidRDefault="00B13ACC" w:rsidP="002A0488">
      <w:pPr>
        <w:spacing w:line="480" w:lineRule="auto"/>
        <w:ind w:firstLine="720"/>
      </w:pPr>
      <w:r>
        <w:t xml:space="preserve">We compared conventional HIGI rankings with rankings generated from Random Forest predictions for AI-assisted prioritization using Spearman rank correlation and </w:t>
      </w:r>
      <w:proofErr w:type="gramStart"/>
      <w:r>
        <w:t>Top-20</w:t>
      </w:r>
      <w:proofErr w:type="gramEnd"/>
      <w:r>
        <w:t xml:space="preserve"> district overlap.</w:t>
      </w:r>
    </w:p>
    <w:p w14:paraId="25BADBE7" w14:textId="2660B177" w:rsidR="002A0488" w:rsidRDefault="002A0488" w:rsidP="002A0488">
      <w:pPr>
        <w:pStyle w:val="Heading4"/>
      </w:pPr>
      <w:r>
        <w:t>Evaluation Metrics</w:t>
      </w:r>
    </w:p>
    <w:p w14:paraId="0C1C4CE6" w14:textId="55E79DFB" w:rsidR="002A0488" w:rsidRDefault="002A0488" w:rsidP="002A0488">
      <w:pPr>
        <w:spacing w:line="480" w:lineRule="auto"/>
      </w:pPr>
      <w:r w:rsidRPr="002A0488">
        <w:t>The following evaluation metrics were used to assess model performance, clustering quality, and ranking agreement.</w:t>
      </w:r>
    </w:p>
    <w:p w14:paraId="64C33257" w14:textId="4A1C01BE" w:rsidR="002A0488" w:rsidRDefault="002A0488" w:rsidP="002A0488">
      <w:pPr>
        <w:pStyle w:val="Caption"/>
        <w:jc w:val="center"/>
      </w:pPr>
      <w:bookmarkStart w:id="49" w:name="_Toc240279545"/>
      <w:r>
        <w:t xml:space="preserve">Table </w:t>
      </w:r>
      <w:fldSimple w:instr=" SEQ Table \* ARABIC ">
        <w:r w:rsidR="00D75DE9">
          <w:rPr>
            <w:noProof/>
          </w:rPr>
          <w:t>15</w:t>
        </w:r>
      </w:fldSimple>
      <w:r>
        <w:t xml:space="preserve">: </w:t>
      </w:r>
      <w:r w:rsidRPr="00B72557">
        <w:t>Evaluation Metrics Used in the Study</w:t>
      </w:r>
      <w:bookmarkEnd w:id="49"/>
    </w:p>
    <w:tbl>
      <w:tblPr>
        <w:tblStyle w:val="GridTable4-Accent1"/>
        <w:tblW w:w="0" w:type="auto"/>
        <w:tblLook w:val="04A0" w:firstRow="1" w:lastRow="0" w:firstColumn="1" w:lastColumn="0" w:noHBand="0" w:noVBand="1"/>
      </w:tblPr>
      <w:tblGrid>
        <w:gridCol w:w="1687"/>
        <w:gridCol w:w="3078"/>
        <w:gridCol w:w="4251"/>
      </w:tblGrid>
      <w:tr w:rsidR="007449EF" w:rsidRPr="007449EF" w14:paraId="368189E4" w14:textId="77777777" w:rsidTr="00744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92B6A" w14:textId="77777777" w:rsidR="007449EF" w:rsidRPr="007449EF" w:rsidRDefault="007449EF" w:rsidP="007449EF">
            <w:pPr>
              <w:jc w:val="center"/>
              <w:rPr>
                <w:b w:val="0"/>
                <w:bCs w:val="0"/>
              </w:rPr>
            </w:pPr>
            <w:r w:rsidRPr="007449EF">
              <w:rPr>
                <w:b w:val="0"/>
                <w:bCs w:val="0"/>
              </w:rPr>
              <w:t>Metric</w:t>
            </w:r>
          </w:p>
        </w:tc>
        <w:tc>
          <w:tcPr>
            <w:tcW w:w="3078" w:type="dxa"/>
            <w:hideMark/>
          </w:tcPr>
          <w:p w14:paraId="5D2357D3" w14:textId="77777777" w:rsidR="007449EF" w:rsidRPr="007449EF" w:rsidRDefault="007449EF" w:rsidP="007449EF">
            <w:pPr>
              <w:jc w:val="center"/>
              <w:cnfStyle w:val="100000000000" w:firstRow="1" w:lastRow="0" w:firstColumn="0" w:lastColumn="0" w:oddVBand="0" w:evenVBand="0" w:oddHBand="0" w:evenHBand="0" w:firstRowFirstColumn="0" w:firstRowLastColumn="0" w:lastRowFirstColumn="0" w:lastRowLastColumn="0"/>
              <w:rPr>
                <w:b w:val="0"/>
                <w:bCs w:val="0"/>
              </w:rPr>
            </w:pPr>
            <w:r w:rsidRPr="007449EF">
              <w:rPr>
                <w:b w:val="0"/>
                <w:bCs w:val="0"/>
              </w:rPr>
              <w:t>Purpose</w:t>
            </w:r>
          </w:p>
        </w:tc>
        <w:tc>
          <w:tcPr>
            <w:tcW w:w="4251" w:type="dxa"/>
            <w:hideMark/>
          </w:tcPr>
          <w:p w14:paraId="2FED1D15" w14:textId="77777777" w:rsidR="007449EF" w:rsidRPr="007449EF" w:rsidRDefault="007449EF" w:rsidP="007449EF">
            <w:pPr>
              <w:jc w:val="center"/>
              <w:cnfStyle w:val="100000000000" w:firstRow="1" w:lastRow="0" w:firstColumn="0" w:lastColumn="0" w:oddVBand="0" w:evenVBand="0" w:oddHBand="0" w:evenHBand="0" w:firstRowFirstColumn="0" w:firstRowLastColumn="0" w:lastRowFirstColumn="0" w:lastRowLastColumn="0"/>
              <w:rPr>
                <w:b w:val="0"/>
                <w:bCs w:val="0"/>
              </w:rPr>
            </w:pPr>
            <w:r w:rsidRPr="007449EF">
              <w:rPr>
                <w:b w:val="0"/>
                <w:bCs w:val="0"/>
              </w:rPr>
              <w:t>Formula / Definition</w:t>
            </w:r>
          </w:p>
        </w:tc>
      </w:tr>
      <w:tr w:rsidR="007449EF" w:rsidRPr="007449EF" w14:paraId="46ECFCAD" w14:textId="77777777" w:rsidTr="0074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3D2CF" w14:textId="77777777" w:rsidR="007449EF" w:rsidRPr="007449EF" w:rsidRDefault="007449EF" w:rsidP="007449EF">
            <w:pPr>
              <w:rPr>
                <w:b w:val="0"/>
                <w:bCs w:val="0"/>
              </w:rPr>
            </w:pPr>
            <w:r w:rsidRPr="007449EF">
              <w:rPr>
                <w:b w:val="0"/>
                <w:bCs w:val="0"/>
              </w:rPr>
              <w:t>Mean Absolute Error (MAE)</w:t>
            </w:r>
          </w:p>
        </w:tc>
        <w:tc>
          <w:tcPr>
            <w:tcW w:w="3078" w:type="dxa"/>
            <w:hideMark/>
          </w:tcPr>
          <w:p w14:paraId="1C0B2705" w14:textId="40524E9A" w:rsidR="007449EF" w:rsidRPr="007449EF" w:rsidRDefault="002535D2" w:rsidP="007449EF">
            <w:pPr>
              <w:cnfStyle w:val="000000100000" w:firstRow="0" w:lastRow="0" w:firstColumn="0" w:lastColumn="0" w:oddVBand="0" w:evenVBand="0" w:oddHBand="1" w:evenHBand="0" w:firstRowFirstColumn="0" w:firstRowLastColumn="0" w:lastRowFirstColumn="0" w:lastRowLastColumn="0"/>
            </w:pPr>
            <w:r>
              <w:t>Average of prediction error for HIGI without considering the error direction</w:t>
            </w:r>
          </w:p>
        </w:tc>
        <w:tc>
          <w:tcPr>
            <w:tcW w:w="4251" w:type="dxa"/>
            <w:hideMark/>
          </w:tcPr>
          <w:p w14:paraId="72E499CB" w14:textId="1A0AEE29" w:rsidR="007449EF" w:rsidRPr="007449EF" w:rsidRDefault="007449EF" w:rsidP="007449EF">
            <w:pP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 xml:space="preserve">MEA=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subHide m:val="1"/>
                    <m:supHide m:val="1"/>
                    <m:ctrlPr>
                      <w:rPr>
                        <w:rFonts w:ascii="Cambria Math" w:hAnsi="Cambria Math"/>
                        <w:i/>
                      </w:rPr>
                    </m:ctrlPr>
                  </m:naryPr>
                  <m:sub/>
                  <m:sup/>
                  <m:e>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e>
                </m:nary>
              </m:oMath>
            </m:oMathPara>
          </w:p>
        </w:tc>
      </w:tr>
      <w:tr w:rsidR="007449EF" w:rsidRPr="007449EF" w14:paraId="4943E60D" w14:textId="77777777" w:rsidTr="007449EF">
        <w:tc>
          <w:tcPr>
            <w:cnfStyle w:val="001000000000" w:firstRow="0" w:lastRow="0" w:firstColumn="1" w:lastColumn="0" w:oddVBand="0" w:evenVBand="0" w:oddHBand="0" w:evenHBand="0" w:firstRowFirstColumn="0" w:firstRowLastColumn="0" w:lastRowFirstColumn="0" w:lastRowLastColumn="0"/>
            <w:tcW w:w="0" w:type="auto"/>
            <w:hideMark/>
          </w:tcPr>
          <w:p w14:paraId="0CA66353" w14:textId="77777777" w:rsidR="007449EF" w:rsidRPr="007449EF" w:rsidRDefault="007449EF" w:rsidP="007449EF">
            <w:pPr>
              <w:rPr>
                <w:b w:val="0"/>
                <w:bCs w:val="0"/>
              </w:rPr>
            </w:pPr>
            <w:r w:rsidRPr="007449EF">
              <w:rPr>
                <w:b w:val="0"/>
                <w:bCs w:val="0"/>
              </w:rPr>
              <w:lastRenderedPageBreak/>
              <w:t>Root Mean Square Error (RMSE)</w:t>
            </w:r>
          </w:p>
        </w:tc>
        <w:tc>
          <w:tcPr>
            <w:tcW w:w="3078" w:type="dxa"/>
            <w:hideMark/>
          </w:tcPr>
          <w:p w14:paraId="663D1EE6" w14:textId="29FC1BEC" w:rsidR="007449EF" w:rsidRPr="007449EF" w:rsidRDefault="002535D2" w:rsidP="007449EF">
            <w:pPr>
              <w:cnfStyle w:val="000000000000" w:firstRow="0" w:lastRow="0" w:firstColumn="0" w:lastColumn="0" w:oddVBand="0" w:evenVBand="0" w:oddHBand="0" w:evenHBand="0" w:firstRowFirstColumn="0" w:firstRowLastColumn="0" w:lastRowFirstColumn="0" w:lastRowLastColumn="0"/>
            </w:pPr>
            <w:r>
              <w:t xml:space="preserve">Prediction error measure that penalizes larger deviations more strongly </w:t>
            </w:r>
          </w:p>
        </w:tc>
        <w:tc>
          <w:tcPr>
            <w:tcW w:w="4251" w:type="dxa"/>
            <w:hideMark/>
          </w:tcPr>
          <w:p w14:paraId="51D73CCA" w14:textId="5784CA26" w:rsidR="007449EF" w:rsidRPr="007449EF" w:rsidRDefault="007449EF" w:rsidP="007449EF">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RMSE=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e>
                </m:rad>
              </m:oMath>
            </m:oMathPara>
          </w:p>
        </w:tc>
      </w:tr>
      <w:tr w:rsidR="007449EF" w:rsidRPr="007449EF" w14:paraId="56B13AC5" w14:textId="77777777" w:rsidTr="0074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D644D" w14:textId="77777777" w:rsidR="007449EF" w:rsidRPr="007449EF" w:rsidRDefault="007449EF" w:rsidP="007449EF">
            <w:pPr>
              <w:rPr>
                <w:b w:val="0"/>
                <w:bCs w:val="0"/>
              </w:rPr>
            </w:pPr>
            <w:r w:rsidRPr="007449EF">
              <w:rPr>
                <w:b w:val="0"/>
                <w:bCs w:val="0"/>
              </w:rPr>
              <w:t>R²</w:t>
            </w:r>
          </w:p>
        </w:tc>
        <w:tc>
          <w:tcPr>
            <w:tcW w:w="3078" w:type="dxa"/>
            <w:hideMark/>
          </w:tcPr>
          <w:p w14:paraId="645DC72C" w14:textId="77777777" w:rsidR="007449EF" w:rsidRPr="007449EF" w:rsidRDefault="007449EF" w:rsidP="007449EF">
            <w:pPr>
              <w:cnfStyle w:val="000000100000" w:firstRow="0" w:lastRow="0" w:firstColumn="0" w:lastColumn="0" w:oddVBand="0" w:evenVBand="0" w:oddHBand="1" w:evenHBand="0" w:firstRowFirstColumn="0" w:firstRowLastColumn="0" w:lastRowFirstColumn="0" w:lastRowLastColumn="0"/>
            </w:pPr>
            <w:r w:rsidRPr="007449EF">
              <w:t>Measures the proportion of variance in HIGI explained by the model</w:t>
            </w:r>
          </w:p>
        </w:tc>
        <w:tc>
          <w:tcPr>
            <w:tcW w:w="4251" w:type="dxa"/>
            <w:hideMark/>
          </w:tcPr>
          <w:p w14:paraId="7CAEBDB8" w14:textId="4C4CEB53" w:rsidR="007449EF" w:rsidRPr="007449EF" w:rsidRDefault="00000000" w:rsidP="007449EF">
            <w:pPr>
              <w:cnfStyle w:val="000000100000" w:firstRow="0" w:lastRow="0" w:firstColumn="0" w:lastColumn="0" w:oddVBand="0" w:evenVBand="0" w:oddHBand="1" w:evenHBand="0" w:firstRowFirstColumn="0" w:firstRowLastColumn="0" w:lastRowFirstColumn="0" w:lastRowLastColumn="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=1- </m:t>
                </m:r>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nary>
                  </m:den>
                </m:f>
              </m:oMath>
            </m:oMathPara>
          </w:p>
        </w:tc>
      </w:tr>
      <w:tr w:rsidR="007449EF" w:rsidRPr="007449EF" w14:paraId="6D00DB4B" w14:textId="77777777" w:rsidTr="007449EF">
        <w:tc>
          <w:tcPr>
            <w:cnfStyle w:val="001000000000" w:firstRow="0" w:lastRow="0" w:firstColumn="1" w:lastColumn="0" w:oddVBand="0" w:evenVBand="0" w:oddHBand="0" w:evenHBand="0" w:firstRowFirstColumn="0" w:firstRowLastColumn="0" w:lastRowFirstColumn="0" w:lastRowLastColumn="0"/>
            <w:tcW w:w="0" w:type="auto"/>
            <w:hideMark/>
          </w:tcPr>
          <w:p w14:paraId="68288C3A" w14:textId="77777777" w:rsidR="007449EF" w:rsidRPr="007449EF" w:rsidRDefault="007449EF" w:rsidP="007449EF">
            <w:pPr>
              <w:rPr>
                <w:b w:val="0"/>
                <w:bCs w:val="0"/>
              </w:rPr>
            </w:pPr>
            <w:r w:rsidRPr="007449EF">
              <w:rPr>
                <w:b w:val="0"/>
                <w:bCs w:val="0"/>
              </w:rPr>
              <w:t>Silhouette Score</w:t>
            </w:r>
          </w:p>
        </w:tc>
        <w:tc>
          <w:tcPr>
            <w:tcW w:w="3078" w:type="dxa"/>
            <w:hideMark/>
          </w:tcPr>
          <w:p w14:paraId="76988627" w14:textId="77777777" w:rsidR="007449EF" w:rsidRPr="007449EF" w:rsidRDefault="007449EF" w:rsidP="007449EF">
            <w:pPr>
              <w:cnfStyle w:val="000000000000" w:firstRow="0" w:lastRow="0" w:firstColumn="0" w:lastColumn="0" w:oddVBand="0" w:evenVBand="0" w:oddHBand="0" w:evenHBand="0" w:firstRowFirstColumn="0" w:firstRowLastColumn="0" w:lastRowFirstColumn="0" w:lastRowLastColumn="0"/>
            </w:pPr>
            <w:r w:rsidRPr="007449EF">
              <w:t>Assesses the quality and separation of K-Means clusters</w:t>
            </w:r>
          </w:p>
        </w:tc>
        <w:tc>
          <w:tcPr>
            <w:tcW w:w="4251" w:type="dxa"/>
            <w:hideMark/>
          </w:tcPr>
          <w:p w14:paraId="545F7463" w14:textId="77777777" w:rsidR="007449EF" w:rsidRPr="007449EF" w:rsidRDefault="007449EF" w:rsidP="007449EF">
            <w:pPr>
              <w:cnfStyle w:val="000000000000" w:firstRow="0" w:lastRow="0" w:firstColumn="0" w:lastColumn="0" w:oddVBand="0" w:evenVBand="0" w:oddHBand="0" w:evenHBand="0" w:firstRowFirstColumn="0" w:firstRowLastColumn="0" w:lastRowFirstColumn="0" w:lastRowLastColumn="0"/>
            </w:pPr>
            <w:r w:rsidRPr="007449EF">
              <w:t>Compares within-cluster cohesion with the nearest-cluster separation; values closer to 1 indicate better separation</w:t>
            </w:r>
          </w:p>
        </w:tc>
      </w:tr>
      <w:tr w:rsidR="007449EF" w:rsidRPr="007449EF" w14:paraId="3ACD3CC7" w14:textId="77777777" w:rsidTr="0074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9CA93" w14:textId="77777777" w:rsidR="007449EF" w:rsidRPr="007449EF" w:rsidRDefault="007449EF" w:rsidP="007449EF">
            <w:pPr>
              <w:rPr>
                <w:b w:val="0"/>
                <w:bCs w:val="0"/>
              </w:rPr>
            </w:pPr>
            <w:r w:rsidRPr="007449EF">
              <w:rPr>
                <w:b w:val="0"/>
                <w:bCs w:val="0"/>
              </w:rPr>
              <w:t>Davies–Bouldin Index</w:t>
            </w:r>
          </w:p>
        </w:tc>
        <w:tc>
          <w:tcPr>
            <w:tcW w:w="3078" w:type="dxa"/>
            <w:hideMark/>
          </w:tcPr>
          <w:p w14:paraId="280D4CAF" w14:textId="77777777" w:rsidR="007449EF" w:rsidRPr="007449EF" w:rsidRDefault="007449EF" w:rsidP="007449EF">
            <w:pPr>
              <w:cnfStyle w:val="000000100000" w:firstRow="0" w:lastRow="0" w:firstColumn="0" w:lastColumn="0" w:oddVBand="0" w:evenVBand="0" w:oddHBand="1" w:evenHBand="0" w:firstRowFirstColumn="0" w:firstRowLastColumn="0" w:lastRowFirstColumn="0" w:lastRowLastColumn="0"/>
            </w:pPr>
            <w:r w:rsidRPr="007449EF">
              <w:t>Assesses similarity between clusters</w:t>
            </w:r>
          </w:p>
        </w:tc>
        <w:tc>
          <w:tcPr>
            <w:tcW w:w="4251" w:type="dxa"/>
            <w:hideMark/>
          </w:tcPr>
          <w:p w14:paraId="2143A2E7" w14:textId="77777777" w:rsidR="007449EF" w:rsidRPr="007449EF" w:rsidRDefault="007449EF" w:rsidP="007449EF">
            <w:pPr>
              <w:cnfStyle w:val="000000100000" w:firstRow="0" w:lastRow="0" w:firstColumn="0" w:lastColumn="0" w:oddVBand="0" w:evenVBand="0" w:oddHBand="1" w:evenHBand="0" w:firstRowFirstColumn="0" w:firstRowLastColumn="0" w:lastRowFirstColumn="0" w:lastRowLastColumn="0"/>
            </w:pPr>
            <w:r w:rsidRPr="007449EF">
              <w:t xml:space="preserve">Lower values indicate </w:t>
            </w:r>
            <w:proofErr w:type="gramStart"/>
            <w:r w:rsidRPr="007449EF">
              <w:t>better-separated</w:t>
            </w:r>
            <w:proofErr w:type="gramEnd"/>
            <w:r w:rsidRPr="007449EF">
              <w:t xml:space="preserve"> and more compact clusters</w:t>
            </w:r>
          </w:p>
        </w:tc>
      </w:tr>
      <w:tr w:rsidR="007449EF" w:rsidRPr="007449EF" w14:paraId="47306CA2" w14:textId="77777777" w:rsidTr="007449EF">
        <w:tc>
          <w:tcPr>
            <w:cnfStyle w:val="001000000000" w:firstRow="0" w:lastRow="0" w:firstColumn="1" w:lastColumn="0" w:oddVBand="0" w:evenVBand="0" w:oddHBand="0" w:evenHBand="0" w:firstRowFirstColumn="0" w:firstRowLastColumn="0" w:lastRowFirstColumn="0" w:lastRowLastColumn="0"/>
            <w:tcW w:w="0" w:type="auto"/>
            <w:hideMark/>
          </w:tcPr>
          <w:p w14:paraId="6EA1755B" w14:textId="77777777" w:rsidR="007449EF" w:rsidRPr="007449EF" w:rsidRDefault="007449EF" w:rsidP="007449EF">
            <w:pPr>
              <w:rPr>
                <w:b w:val="0"/>
                <w:bCs w:val="0"/>
              </w:rPr>
            </w:pPr>
            <w:r w:rsidRPr="007449EF">
              <w:rPr>
                <w:b w:val="0"/>
                <w:bCs w:val="0"/>
              </w:rPr>
              <w:t>Spearman Rank Correlation ((\rho))</w:t>
            </w:r>
          </w:p>
        </w:tc>
        <w:tc>
          <w:tcPr>
            <w:tcW w:w="3078" w:type="dxa"/>
            <w:hideMark/>
          </w:tcPr>
          <w:p w14:paraId="432026CF" w14:textId="77777777" w:rsidR="007449EF" w:rsidRPr="007449EF" w:rsidRDefault="007449EF" w:rsidP="007449EF">
            <w:pPr>
              <w:cnfStyle w:val="000000000000" w:firstRow="0" w:lastRow="0" w:firstColumn="0" w:lastColumn="0" w:oddVBand="0" w:evenVBand="0" w:oddHBand="0" w:evenHBand="0" w:firstRowFirstColumn="0" w:firstRowLastColumn="0" w:lastRowFirstColumn="0" w:lastRowLastColumn="0"/>
            </w:pPr>
            <w:r w:rsidRPr="007449EF">
              <w:t>Measures agreement between ranked variables</w:t>
            </w:r>
          </w:p>
        </w:tc>
        <w:tc>
          <w:tcPr>
            <w:tcW w:w="4251" w:type="dxa"/>
            <w:hideMark/>
          </w:tcPr>
          <w:p w14:paraId="437DABB1" w14:textId="77777777" w:rsidR="007449EF" w:rsidRPr="007449EF" w:rsidRDefault="007449EF" w:rsidP="007449EF">
            <w:pPr>
              <w:cnfStyle w:val="000000000000" w:firstRow="0" w:lastRow="0" w:firstColumn="0" w:lastColumn="0" w:oddVBand="0" w:evenVBand="0" w:oddHBand="0" w:evenHBand="0" w:firstRowFirstColumn="0" w:firstRowLastColumn="0" w:lastRowFirstColumn="0" w:lastRowLastColumn="0"/>
            </w:pPr>
            <w:r w:rsidRPr="007449EF">
              <w:t>Rank correlation between two variables; values closer to ±1 indicate stronger monotonic association</w:t>
            </w:r>
          </w:p>
        </w:tc>
      </w:tr>
      <w:tr w:rsidR="007449EF" w:rsidRPr="007449EF" w14:paraId="3363CAF3" w14:textId="77777777" w:rsidTr="00744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459B2" w14:textId="77777777" w:rsidR="007449EF" w:rsidRPr="007449EF" w:rsidRDefault="007449EF" w:rsidP="007449EF">
            <w:pPr>
              <w:rPr>
                <w:b w:val="0"/>
                <w:bCs w:val="0"/>
              </w:rPr>
            </w:pPr>
            <w:proofErr w:type="gramStart"/>
            <w:r w:rsidRPr="007449EF">
              <w:rPr>
                <w:b w:val="0"/>
                <w:bCs w:val="0"/>
              </w:rPr>
              <w:t>Top-20</w:t>
            </w:r>
            <w:proofErr w:type="gramEnd"/>
            <w:r w:rsidRPr="007449EF">
              <w:rPr>
                <w:b w:val="0"/>
                <w:bCs w:val="0"/>
              </w:rPr>
              <w:t xml:space="preserve"> Overlap</w:t>
            </w:r>
          </w:p>
        </w:tc>
        <w:tc>
          <w:tcPr>
            <w:tcW w:w="3078" w:type="dxa"/>
            <w:hideMark/>
          </w:tcPr>
          <w:p w14:paraId="32B1C926" w14:textId="77777777" w:rsidR="007449EF" w:rsidRPr="007449EF" w:rsidRDefault="007449EF" w:rsidP="007449EF">
            <w:pPr>
              <w:cnfStyle w:val="000000100000" w:firstRow="0" w:lastRow="0" w:firstColumn="0" w:lastColumn="0" w:oddVBand="0" w:evenVBand="0" w:oddHBand="1" w:evenHBand="0" w:firstRowFirstColumn="0" w:firstRowLastColumn="0" w:lastRowFirstColumn="0" w:lastRowLastColumn="0"/>
            </w:pPr>
            <w:r w:rsidRPr="007449EF">
              <w:t>Measures agreement between the highest-priority districts identified by two ranking methods</w:t>
            </w:r>
          </w:p>
        </w:tc>
        <w:tc>
          <w:tcPr>
            <w:tcW w:w="4251" w:type="dxa"/>
            <w:hideMark/>
          </w:tcPr>
          <w:p w14:paraId="697E7538" w14:textId="32DE8397" w:rsidR="007449EF" w:rsidRPr="002B3A40" w:rsidRDefault="00000000" w:rsidP="007449EF">
            <w:pPr>
              <w:cnfStyle w:val="000000100000" w:firstRow="0" w:lastRow="0" w:firstColumn="0" w:lastColumn="0" w:oddVBand="0" w:evenVBand="0" w:oddHBand="1" w:evenHBand="0" w:firstRowFirstColumn="0" w:firstRowLastColumn="0" w:lastRowFirstColumn="0" w:lastRowLastColumn="0"/>
            </w:pPr>
            <m:oMathPara>
              <m:oMathParaPr>
                <m:jc m:val="center"/>
              </m:oMathParaPr>
              <m:oMath>
                <m:f>
                  <m:fPr>
                    <m:ctrlPr>
                      <w:rPr>
                        <w:rFonts w:ascii="Cambria Math" w:hAnsi="Cambria Math"/>
                        <w:i/>
                        <w:sz w:val="16"/>
                        <w:szCs w:val="16"/>
                      </w:rPr>
                    </m:ctrlPr>
                  </m:fPr>
                  <m:num>
                    <m:r>
                      <m:rPr>
                        <m:sty m:val="p"/>
                      </m:rPr>
                      <w:rPr>
                        <w:rFonts w:ascii="Cambria Math" w:hAnsi="Cambria Math"/>
                        <w:sz w:val="16"/>
                        <w:szCs w:val="16"/>
                      </w:rPr>
                      <m:t>Number of common districts in both Top-20 lists</m:t>
                    </m:r>
                  </m:num>
                  <m:den>
                    <m:r>
                      <w:rPr>
                        <w:rFonts w:ascii="Cambria Math" w:hAnsi="Cambria Math"/>
                        <w:sz w:val="16"/>
                        <w:szCs w:val="16"/>
                      </w:rPr>
                      <m:t>20</m:t>
                    </m:r>
                  </m:den>
                </m:f>
                <m:r>
                  <w:rPr>
                    <w:rFonts w:ascii="Cambria Math" w:hAnsi="Cambria Math"/>
                    <w:sz w:val="16"/>
                    <w:szCs w:val="16"/>
                  </w:rPr>
                  <m:t>*100</m:t>
                </m:r>
              </m:oMath>
            </m:oMathPara>
          </w:p>
        </w:tc>
      </w:tr>
    </w:tbl>
    <w:p w14:paraId="013145F7" w14:textId="77777777" w:rsidR="002A0488" w:rsidRPr="002A0488" w:rsidRDefault="002A0488" w:rsidP="002A0488"/>
    <w:p w14:paraId="42961C51" w14:textId="6756643D" w:rsidR="002A0488" w:rsidRPr="00F548B7" w:rsidRDefault="00F548B7" w:rsidP="00F548B7">
      <w:pPr>
        <w:spacing w:line="480" w:lineRule="auto"/>
        <w:ind w:firstLine="720"/>
      </w:pPr>
      <w:r w:rsidRPr="00F548B7">
        <w:t xml:space="preserve">For the completed analysis, MAE, RMSE, and R² were used for Random Forest regression; Silhouette Score and Davies–Bouldin Index were used for K-Means validation; and Spearman correlation together with </w:t>
      </w:r>
      <w:proofErr w:type="gramStart"/>
      <w:r w:rsidRPr="00F548B7">
        <w:t>Top-20</w:t>
      </w:r>
      <w:proofErr w:type="gramEnd"/>
      <w:r w:rsidRPr="00F548B7">
        <w:t xml:space="preserve"> overlap was used to compare conventional HIGI and AI-assisted prioritization.</w:t>
      </w:r>
    </w:p>
    <w:p w14:paraId="3DC6F2D6" w14:textId="36745DFE" w:rsidR="000D4632" w:rsidRDefault="6CAF06DB" w:rsidP="3CD7E960">
      <w:pPr>
        <w:pStyle w:val="Heading3"/>
      </w:pPr>
      <w:bookmarkStart w:id="50" w:name="_Toc240285497"/>
      <w:r>
        <w:t>Mapping of Research Questions to Analytical Approach</w:t>
      </w:r>
      <w:bookmarkEnd w:id="50"/>
    </w:p>
    <w:p w14:paraId="320734D0" w14:textId="41F4FE3F" w:rsidR="00102BE3" w:rsidRPr="00682E3A" w:rsidRDefault="00B13ACC" w:rsidP="3CD7E960">
      <w:pPr>
        <w:spacing w:line="480" w:lineRule="auto"/>
        <w:ind w:firstLine="720"/>
      </w:pPr>
      <w:r>
        <w:t>The four research questions were mapped to the analytical methods implemented in the completed study. Table 1</w:t>
      </w:r>
      <w:r w:rsidR="007449EF">
        <w:t>5</w:t>
      </w:r>
      <w:r>
        <w:t xml:space="preserve"> summarizes the analytical approach and the principal output generated for each research question</w:t>
      </w:r>
      <w:r w:rsidR="6CAF06DB" w:rsidRPr="3CD7E960">
        <w:t>.</w:t>
      </w:r>
    </w:p>
    <w:p w14:paraId="5CB9E536" w14:textId="3F760767" w:rsidR="00CD44AE" w:rsidRDefault="00CD44AE" w:rsidP="00043744">
      <w:pPr>
        <w:pStyle w:val="Caption"/>
        <w:keepNext/>
        <w:jc w:val="center"/>
      </w:pPr>
      <w:bookmarkStart w:id="51" w:name="_Toc240279546"/>
      <w:r>
        <w:t xml:space="preserve">Table </w:t>
      </w:r>
      <w:fldSimple w:instr=" SEQ Table \* ARABIC ">
        <w:r w:rsidR="00D75DE9">
          <w:rPr>
            <w:noProof/>
          </w:rPr>
          <w:t>16</w:t>
        </w:r>
      </w:fldSimple>
      <w:r>
        <w:t xml:space="preserve">: </w:t>
      </w:r>
      <w:r w:rsidR="00043744">
        <w:t>Mapping of Research Questions to Analytical Approach</w:t>
      </w:r>
      <w:bookmarkEnd w:id="51"/>
    </w:p>
    <w:tbl>
      <w:tblPr>
        <w:tblStyle w:val="GridTable4-Accent1"/>
        <w:tblW w:w="0" w:type="auto"/>
        <w:tblLook w:val="04A0" w:firstRow="1" w:lastRow="0" w:firstColumn="1" w:lastColumn="0" w:noHBand="0" w:noVBand="1"/>
      </w:tblPr>
      <w:tblGrid>
        <w:gridCol w:w="1096"/>
        <w:gridCol w:w="4340"/>
        <w:gridCol w:w="3580"/>
      </w:tblGrid>
      <w:tr w:rsidR="00043744" w:rsidRPr="00043744" w14:paraId="00246316" w14:textId="77777777" w:rsidTr="000437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19651BE8" w14:textId="77777777" w:rsidR="00043744" w:rsidRPr="00043744" w:rsidRDefault="00043744" w:rsidP="00043744">
            <w:pPr>
              <w:jc w:val="center"/>
              <w:rPr>
                <w:b w:val="0"/>
                <w:bCs w:val="0"/>
              </w:rPr>
            </w:pPr>
            <w:r w:rsidRPr="00043744">
              <w:rPr>
                <w:b w:val="0"/>
                <w:bCs w:val="0"/>
              </w:rPr>
              <w:t>Research Question</w:t>
            </w:r>
          </w:p>
        </w:tc>
        <w:tc>
          <w:tcPr>
            <w:tcW w:w="4340" w:type="dxa"/>
            <w:hideMark/>
          </w:tcPr>
          <w:p w14:paraId="56EC5E22" w14:textId="77777777" w:rsidR="00043744" w:rsidRPr="00043744" w:rsidRDefault="00043744" w:rsidP="00043744">
            <w:pPr>
              <w:jc w:val="center"/>
              <w:cnfStyle w:val="100000000000" w:firstRow="1" w:lastRow="0" w:firstColumn="0" w:lastColumn="0" w:oddVBand="0" w:evenVBand="0" w:oddHBand="0" w:evenHBand="0" w:firstRowFirstColumn="0" w:firstRowLastColumn="0" w:lastRowFirstColumn="0" w:lastRowLastColumn="0"/>
              <w:rPr>
                <w:b w:val="0"/>
                <w:bCs w:val="0"/>
              </w:rPr>
            </w:pPr>
            <w:r w:rsidRPr="00043744">
              <w:rPr>
                <w:b w:val="0"/>
                <w:bCs w:val="0"/>
              </w:rPr>
              <w:t>Analytical Approach</w:t>
            </w:r>
          </w:p>
        </w:tc>
        <w:tc>
          <w:tcPr>
            <w:tcW w:w="0" w:type="auto"/>
            <w:hideMark/>
          </w:tcPr>
          <w:p w14:paraId="44E429CC" w14:textId="77777777" w:rsidR="00043744" w:rsidRPr="00043744" w:rsidRDefault="00043744" w:rsidP="00043744">
            <w:pPr>
              <w:jc w:val="center"/>
              <w:cnfStyle w:val="100000000000" w:firstRow="1" w:lastRow="0" w:firstColumn="0" w:lastColumn="0" w:oddVBand="0" w:evenVBand="0" w:oddHBand="0" w:evenHBand="0" w:firstRowFirstColumn="0" w:firstRowLastColumn="0" w:lastRowFirstColumn="0" w:lastRowLastColumn="0"/>
              <w:rPr>
                <w:b w:val="0"/>
                <w:bCs w:val="0"/>
              </w:rPr>
            </w:pPr>
            <w:r w:rsidRPr="00043744">
              <w:rPr>
                <w:b w:val="0"/>
                <w:bCs w:val="0"/>
              </w:rPr>
              <w:t>Key Output</w:t>
            </w:r>
          </w:p>
        </w:tc>
      </w:tr>
      <w:tr w:rsidR="00043744" w:rsidRPr="00043744" w14:paraId="009EF09B" w14:textId="77777777" w:rsidTr="00043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EF9ECA8" w14:textId="77777777" w:rsidR="00043744" w:rsidRPr="00043744" w:rsidRDefault="00043744" w:rsidP="00043744">
            <w:pPr>
              <w:rPr>
                <w:b w:val="0"/>
                <w:bCs w:val="0"/>
              </w:rPr>
            </w:pPr>
            <w:r w:rsidRPr="00043744">
              <w:rPr>
                <w:b w:val="0"/>
                <w:bCs w:val="0"/>
              </w:rPr>
              <w:t>RQ1</w:t>
            </w:r>
          </w:p>
        </w:tc>
        <w:tc>
          <w:tcPr>
            <w:tcW w:w="4340" w:type="dxa"/>
            <w:hideMark/>
          </w:tcPr>
          <w:p w14:paraId="24F89C36" w14:textId="77777777" w:rsidR="00043744" w:rsidRPr="00043744" w:rsidRDefault="00043744" w:rsidP="00043744">
            <w:pPr>
              <w:cnfStyle w:val="000000100000" w:firstRow="0" w:lastRow="0" w:firstColumn="0" w:lastColumn="0" w:oddVBand="0" w:evenVBand="0" w:oddHBand="1" w:evenHBand="0" w:firstRowFirstColumn="0" w:firstRowLastColumn="0" w:lastRowFirstColumn="0" w:lastRowLastColumn="0"/>
            </w:pPr>
            <w:r w:rsidRPr="00043744">
              <w:t>Data integration, district harmonization, data-quality assessment, and descriptive analysis</w:t>
            </w:r>
          </w:p>
        </w:tc>
        <w:tc>
          <w:tcPr>
            <w:tcW w:w="0" w:type="auto"/>
            <w:hideMark/>
          </w:tcPr>
          <w:p w14:paraId="708D87C8" w14:textId="77777777" w:rsidR="00043744" w:rsidRPr="00043744" w:rsidRDefault="00043744" w:rsidP="00043744">
            <w:pPr>
              <w:cnfStyle w:val="000000100000" w:firstRow="0" w:lastRow="0" w:firstColumn="0" w:lastColumn="0" w:oddVBand="0" w:evenVBand="0" w:oddHBand="1" w:evenHBand="0" w:firstRowFirstColumn="0" w:firstRowLastColumn="0" w:lastRowFirstColumn="0" w:lastRowLastColumn="0"/>
            </w:pPr>
            <w:r w:rsidRPr="00043744">
              <w:t>488 districts × 18 variables integrated from RHS, Census 2011, and NFHS-5</w:t>
            </w:r>
          </w:p>
        </w:tc>
      </w:tr>
      <w:tr w:rsidR="00043744" w:rsidRPr="00043744" w14:paraId="00766F90" w14:textId="77777777" w:rsidTr="00043744">
        <w:tc>
          <w:tcPr>
            <w:cnfStyle w:val="001000000000" w:firstRow="0" w:lastRow="0" w:firstColumn="1" w:lastColumn="0" w:oddVBand="0" w:evenVBand="0" w:oddHBand="0" w:evenHBand="0" w:firstRowFirstColumn="0" w:firstRowLastColumn="0" w:lastRowFirstColumn="0" w:lastRowLastColumn="0"/>
            <w:tcW w:w="1075" w:type="dxa"/>
            <w:hideMark/>
          </w:tcPr>
          <w:p w14:paraId="6C8121D4" w14:textId="77777777" w:rsidR="00043744" w:rsidRPr="00043744" w:rsidRDefault="00043744" w:rsidP="00043744">
            <w:pPr>
              <w:rPr>
                <w:b w:val="0"/>
                <w:bCs w:val="0"/>
              </w:rPr>
            </w:pPr>
            <w:r w:rsidRPr="00043744">
              <w:rPr>
                <w:b w:val="0"/>
                <w:bCs w:val="0"/>
              </w:rPr>
              <w:t>RQ2</w:t>
            </w:r>
          </w:p>
        </w:tc>
        <w:tc>
          <w:tcPr>
            <w:tcW w:w="4340" w:type="dxa"/>
            <w:hideMark/>
          </w:tcPr>
          <w:p w14:paraId="30FBB2B6" w14:textId="77777777" w:rsidR="00043744" w:rsidRPr="00043744" w:rsidRDefault="00043744" w:rsidP="00043744">
            <w:pPr>
              <w:cnfStyle w:val="000000000000" w:firstRow="0" w:lastRow="0" w:firstColumn="0" w:lastColumn="0" w:oddVBand="0" w:evenVBand="0" w:oddHBand="0" w:evenHBand="0" w:firstRowFirstColumn="0" w:firstRowLastColumn="0" w:lastRowFirstColumn="0" w:lastRowLastColumn="0"/>
            </w:pPr>
            <w:r w:rsidRPr="00043744">
              <w:t>Population normalization, HIGI construction, district ranking, and Spearman correlation analysis</w:t>
            </w:r>
          </w:p>
        </w:tc>
        <w:tc>
          <w:tcPr>
            <w:tcW w:w="0" w:type="auto"/>
            <w:hideMark/>
          </w:tcPr>
          <w:p w14:paraId="4303B653" w14:textId="77777777" w:rsidR="00043744" w:rsidRPr="00043744" w:rsidRDefault="00043744" w:rsidP="00043744">
            <w:pPr>
              <w:cnfStyle w:val="000000000000" w:firstRow="0" w:lastRow="0" w:firstColumn="0" w:lastColumn="0" w:oddVBand="0" w:evenVBand="0" w:oddHBand="0" w:evenHBand="0" w:firstRowFirstColumn="0" w:firstRowLastColumn="0" w:lastRowFirstColumn="0" w:lastRowLastColumn="0"/>
            </w:pPr>
            <w:r w:rsidRPr="00043744">
              <w:t>District-level HIGI ranging from 0.0861 to 0.9765 and associations with selected health indicators</w:t>
            </w:r>
          </w:p>
        </w:tc>
      </w:tr>
      <w:tr w:rsidR="00043744" w:rsidRPr="00043744" w14:paraId="12C32B8D" w14:textId="77777777" w:rsidTr="00043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5AA29FE2" w14:textId="77777777" w:rsidR="00043744" w:rsidRPr="00043744" w:rsidRDefault="00043744" w:rsidP="00043744">
            <w:pPr>
              <w:rPr>
                <w:b w:val="0"/>
                <w:bCs w:val="0"/>
              </w:rPr>
            </w:pPr>
            <w:r w:rsidRPr="00043744">
              <w:rPr>
                <w:b w:val="0"/>
                <w:bCs w:val="0"/>
              </w:rPr>
              <w:t>RQ3</w:t>
            </w:r>
          </w:p>
        </w:tc>
        <w:tc>
          <w:tcPr>
            <w:tcW w:w="4340" w:type="dxa"/>
            <w:hideMark/>
          </w:tcPr>
          <w:p w14:paraId="2BDC8043" w14:textId="77777777" w:rsidR="00043744" w:rsidRPr="00043744" w:rsidRDefault="00043744" w:rsidP="00043744">
            <w:pPr>
              <w:cnfStyle w:val="000000100000" w:firstRow="0" w:lastRow="0" w:firstColumn="0" w:lastColumn="0" w:oddVBand="0" w:evenVBand="0" w:oddHBand="1" w:evenHBand="0" w:firstRowFirstColumn="0" w:firstRowLastColumn="0" w:lastRowFirstColumn="0" w:lastRowLastColumn="0"/>
            </w:pPr>
            <w:r w:rsidRPr="00043744">
              <w:t>K-Means clustering, cluster validation, cluster profiling, and PCA visualization</w:t>
            </w:r>
          </w:p>
        </w:tc>
        <w:tc>
          <w:tcPr>
            <w:tcW w:w="0" w:type="auto"/>
            <w:hideMark/>
          </w:tcPr>
          <w:p w14:paraId="45316381" w14:textId="77777777" w:rsidR="00043744" w:rsidRPr="00043744" w:rsidRDefault="00043744" w:rsidP="00043744">
            <w:pPr>
              <w:cnfStyle w:val="000000100000" w:firstRow="0" w:lastRow="0" w:firstColumn="0" w:lastColumn="0" w:oddVBand="0" w:evenVBand="0" w:oddHBand="1" w:evenHBand="0" w:firstRowFirstColumn="0" w:firstRowLastColumn="0" w:lastRowFirstColumn="0" w:lastRowLastColumn="0"/>
            </w:pPr>
            <w:r w:rsidRPr="00043744">
              <w:t>3 district profiles, with Silhouette = 0.2018 and Davies–Bouldin = 1.6442</w:t>
            </w:r>
          </w:p>
        </w:tc>
      </w:tr>
      <w:tr w:rsidR="00043744" w:rsidRPr="00043744" w14:paraId="6B53216E" w14:textId="77777777" w:rsidTr="00043744">
        <w:tc>
          <w:tcPr>
            <w:cnfStyle w:val="001000000000" w:firstRow="0" w:lastRow="0" w:firstColumn="1" w:lastColumn="0" w:oddVBand="0" w:evenVBand="0" w:oddHBand="0" w:evenHBand="0" w:firstRowFirstColumn="0" w:firstRowLastColumn="0" w:lastRowFirstColumn="0" w:lastRowLastColumn="0"/>
            <w:tcW w:w="1075" w:type="dxa"/>
            <w:hideMark/>
          </w:tcPr>
          <w:p w14:paraId="646A71F9" w14:textId="77777777" w:rsidR="00043744" w:rsidRPr="00043744" w:rsidRDefault="00043744" w:rsidP="00043744">
            <w:pPr>
              <w:rPr>
                <w:b w:val="0"/>
                <w:bCs w:val="0"/>
              </w:rPr>
            </w:pPr>
            <w:r w:rsidRPr="00043744">
              <w:rPr>
                <w:b w:val="0"/>
                <w:bCs w:val="0"/>
              </w:rPr>
              <w:lastRenderedPageBreak/>
              <w:t>RQ4</w:t>
            </w:r>
          </w:p>
        </w:tc>
        <w:tc>
          <w:tcPr>
            <w:tcW w:w="4340" w:type="dxa"/>
            <w:hideMark/>
          </w:tcPr>
          <w:p w14:paraId="62A34EAC" w14:textId="77777777" w:rsidR="00043744" w:rsidRPr="00043744" w:rsidRDefault="00043744" w:rsidP="00043744">
            <w:pPr>
              <w:cnfStyle w:val="000000000000" w:firstRow="0" w:lastRow="0" w:firstColumn="0" w:lastColumn="0" w:oddVBand="0" w:evenVBand="0" w:oddHBand="0" w:evenHBand="0" w:firstRowFirstColumn="0" w:firstRowLastColumn="0" w:lastRowFirstColumn="0" w:lastRowLastColumn="0"/>
            </w:pPr>
            <w:r w:rsidRPr="00043744">
              <w:t xml:space="preserve">Random Forest prediction, out-of-fold predictions, Spearman rank comparison, and </w:t>
            </w:r>
            <w:proofErr w:type="gramStart"/>
            <w:r w:rsidRPr="00043744">
              <w:t>Top-20</w:t>
            </w:r>
            <w:proofErr w:type="gramEnd"/>
            <w:r w:rsidRPr="00043744">
              <w:t xml:space="preserve"> overlap analysis</w:t>
            </w:r>
          </w:p>
        </w:tc>
        <w:tc>
          <w:tcPr>
            <w:tcW w:w="0" w:type="auto"/>
            <w:hideMark/>
          </w:tcPr>
          <w:p w14:paraId="2E0E07EF" w14:textId="77777777" w:rsidR="00043744" w:rsidRPr="00043744" w:rsidRDefault="00043744" w:rsidP="00043744">
            <w:pPr>
              <w:cnfStyle w:val="000000000000" w:firstRow="0" w:lastRow="0" w:firstColumn="0" w:lastColumn="0" w:oddVBand="0" w:evenVBand="0" w:oddHBand="0" w:evenHBand="0" w:firstRowFirstColumn="0" w:firstRowLastColumn="0" w:lastRowFirstColumn="0" w:lastRowLastColumn="0"/>
            </w:pPr>
            <w:r w:rsidRPr="00043744">
              <w:t xml:space="preserve">ρ = 0.653, p &lt; 0.001; 10% </w:t>
            </w:r>
            <w:proofErr w:type="gramStart"/>
            <w:r w:rsidRPr="00043744">
              <w:t>Top-20</w:t>
            </w:r>
            <w:proofErr w:type="gramEnd"/>
            <w:r w:rsidRPr="00043744">
              <w:t xml:space="preserve"> overlap</w:t>
            </w:r>
          </w:p>
        </w:tc>
      </w:tr>
    </w:tbl>
    <w:p w14:paraId="3744FE81" w14:textId="77777777" w:rsidR="006C5065" w:rsidRDefault="006C5065" w:rsidP="3CD7E960">
      <w:pPr>
        <w:spacing w:line="480" w:lineRule="auto"/>
        <w:ind w:firstLine="720"/>
      </w:pPr>
    </w:p>
    <w:p w14:paraId="743D8CE5" w14:textId="04973125" w:rsidR="14E38D9C" w:rsidRDefault="00B13ACC" w:rsidP="3CD7E960">
      <w:pPr>
        <w:spacing w:line="480" w:lineRule="auto"/>
        <w:ind w:firstLine="720"/>
      </w:pPr>
      <w:r>
        <w:t>The analytical approaches provide a structured basis for addressing each research question. Together, data integration, statistical analysis, composite-index construction, clustering, and machine learning enable assessment of healthcare infrastructure disparities and provide evidence to support district-level healthcare planning and prioritization</w:t>
      </w:r>
      <w:r w:rsidR="14E38D9C" w:rsidRPr="3CD7E960">
        <w:t>.</w:t>
      </w:r>
    </w:p>
    <w:p w14:paraId="626CDFC5" w14:textId="05D17AD6" w:rsidR="00B13ACC" w:rsidRDefault="00B13ACC">
      <w:r>
        <w:br w:type="page"/>
      </w:r>
    </w:p>
    <w:p w14:paraId="4755DE53" w14:textId="475368FA" w:rsidR="44AB8668" w:rsidRDefault="44AB8668" w:rsidP="3CD7E960">
      <w:pPr>
        <w:pStyle w:val="Heading2"/>
      </w:pPr>
      <w:bookmarkStart w:id="52" w:name="_Toc240285498"/>
      <w:r>
        <w:lastRenderedPageBreak/>
        <w:t>Analysis</w:t>
      </w:r>
      <w:bookmarkEnd w:id="52"/>
    </w:p>
    <w:p w14:paraId="71A36968" w14:textId="1ECDCAC6" w:rsidR="44AB8668" w:rsidRDefault="44AB8668" w:rsidP="3CD7E960">
      <w:pPr>
        <w:pStyle w:val="Heading3"/>
      </w:pPr>
      <w:bookmarkStart w:id="53" w:name="_Toc240285499"/>
      <w:r>
        <w:t>Data Cleaning</w:t>
      </w:r>
      <w:bookmarkEnd w:id="53"/>
    </w:p>
    <w:p w14:paraId="70889B9B" w14:textId="122366E1" w:rsidR="44AB8668" w:rsidRDefault="44AB8668" w:rsidP="3CD7E960">
      <w:pPr>
        <w:spacing w:line="480" w:lineRule="auto"/>
        <w:ind w:firstLine="720"/>
      </w:pPr>
      <w:r w:rsidRPr="3CD7E960">
        <w:t xml:space="preserve">The integrated analytical dataset was subjected to a systematic data cleaning process to </w:t>
      </w:r>
      <w:r w:rsidR="00E93D02">
        <w:t>make sure of the</w:t>
      </w:r>
      <w:r w:rsidRPr="3CD7E960">
        <w:t xml:space="preserve"> data quality and consistency before analysis and modelling. The goal of this step was to find inconsistencies, confirm data types, look for missing values and ensure the integrity of the merged dataset.</w:t>
      </w:r>
    </w:p>
    <w:p w14:paraId="610F0747" w14:textId="5D16C6DB" w:rsidR="44AB8668" w:rsidRDefault="44AB8668" w:rsidP="3CD7E960">
      <w:pPr>
        <w:spacing w:line="480" w:lineRule="auto"/>
        <w:ind w:firstLine="720"/>
      </w:pPr>
      <w:r w:rsidRPr="3CD7E960">
        <w:t>The data integration preprocessing activities included district name harmonization, variable selection, data type validation, and duplicate record assessment and missing value analysis. These steps made sure that the final dataset was fit for statistical analysis and later modelling.</w:t>
      </w:r>
    </w:p>
    <w:p w14:paraId="4D503648" w14:textId="0D341C2F" w:rsidR="44AB8668" w:rsidRDefault="44AB8668" w:rsidP="3CD7E960">
      <w:pPr>
        <w:spacing w:line="480" w:lineRule="auto"/>
        <w:ind w:firstLine="720"/>
      </w:pPr>
      <w:r w:rsidRPr="3CD7E960">
        <w:t>The final analytical dataset contained 488 districts and 18 variables on health infrastructure, demographic characteristics and health outcome indicators.</w:t>
      </w:r>
    </w:p>
    <w:p w14:paraId="12EEE62E" w14:textId="5F0D690F" w:rsidR="00CD44AE" w:rsidRDefault="00CD44AE" w:rsidP="00CD44AE">
      <w:pPr>
        <w:pStyle w:val="Caption"/>
        <w:keepNext/>
      </w:pPr>
      <w:bookmarkStart w:id="54" w:name="_Toc240279547"/>
      <w:r>
        <w:t xml:space="preserve">Table </w:t>
      </w:r>
      <w:fldSimple w:instr=" SEQ Table \* ARABIC ">
        <w:r w:rsidR="00D75DE9">
          <w:rPr>
            <w:noProof/>
          </w:rPr>
          <w:t>17</w:t>
        </w:r>
      </w:fldSimple>
      <w:r>
        <w:t xml:space="preserve">: </w:t>
      </w:r>
      <w:r w:rsidRPr="00A219DB">
        <w:t>Data Cleaning Summary</w:t>
      </w:r>
      <w:bookmarkEnd w:id="54"/>
    </w:p>
    <w:tbl>
      <w:tblPr>
        <w:tblStyle w:val="GridTable4-Accent1"/>
        <w:tblW w:w="0" w:type="auto"/>
        <w:tblLook w:val="06A0" w:firstRow="1" w:lastRow="0" w:firstColumn="1" w:lastColumn="0" w:noHBand="1" w:noVBand="1"/>
      </w:tblPr>
      <w:tblGrid>
        <w:gridCol w:w="4880"/>
        <w:gridCol w:w="4136"/>
      </w:tblGrid>
      <w:tr w:rsidR="3CD7E960" w14:paraId="72BB8748" w14:textId="77777777" w:rsidTr="3CD7E96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35" w:type="dxa"/>
          </w:tcPr>
          <w:p w14:paraId="0E4EC31D" w14:textId="490E6EB8" w:rsidR="3CD7E960" w:rsidRDefault="3CD7E960" w:rsidP="3CD7E960">
            <w:pPr>
              <w:jc w:val="center"/>
            </w:pPr>
            <w:r w:rsidRPr="3CD7E960">
              <w:t>Data Cleaning Activity</w:t>
            </w:r>
          </w:p>
        </w:tc>
        <w:tc>
          <w:tcPr>
            <w:tcW w:w="4185" w:type="dxa"/>
          </w:tcPr>
          <w:p w14:paraId="2EA10D0E" w14:textId="1B690D1B"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Outcome</w:t>
            </w:r>
          </w:p>
        </w:tc>
      </w:tr>
      <w:tr w:rsidR="3CD7E960" w14:paraId="236D3F47"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4935" w:type="dxa"/>
          </w:tcPr>
          <w:p w14:paraId="534CD0C7" w14:textId="0A87BDA1" w:rsidR="3CD7E960" w:rsidRDefault="3CD7E960" w:rsidP="3CD7E960">
            <w:r>
              <w:t>District name harmonization</w:t>
            </w:r>
          </w:p>
        </w:tc>
        <w:tc>
          <w:tcPr>
            <w:tcW w:w="4185" w:type="dxa"/>
          </w:tcPr>
          <w:p w14:paraId="0EA0DE02" w14:textId="18A7BB5E" w:rsidR="3CD7E960" w:rsidRDefault="3CD7E960" w:rsidP="3CD7E960">
            <w:pPr>
              <w:cnfStyle w:val="000000000000" w:firstRow="0" w:lastRow="0" w:firstColumn="0" w:lastColumn="0" w:oddVBand="0" w:evenVBand="0" w:oddHBand="0" w:evenHBand="0" w:firstRowFirstColumn="0" w:firstRowLastColumn="0" w:lastRowFirstColumn="0" w:lastRowLastColumn="0"/>
            </w:pPr>
            <w:r>
              <w:t>Completed</w:t>
            </w:r>
          </w:p>
        </w:tc>
      </w:tr>
      <w:tr w:rsidR="3CD7E960" w14:paraId="54BC2E5C"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4935" w:type="dxa"/>
          </w:tcPr>
          <w:p w14:paraId="7BAF1AED" w14:textId="6F593B0D" w:rsidR="3CD7E960" w:rsidRDefault="3CD7E960" w:rsidP="3CD7E960">
            <w:r>
              <w:t>Variable selection</w:t>
            </w:r>
          </w:p>
        </w:tc>
        <w:tc>
          <w:tcPr>
            <w:tcW w:w="4185" w:type="dxa"/>
          </w:tcPr>
          <w:p w14:paraId="42D639D1" w14:textId="7A04F689" w:rsidR="3CD7E960" w:rsidRDefault="3CD7E960" w:rsidP="3CD7E960">
            <w:pPr>
              <w:cnfStyle w:val="000000000000" w:firstRow="0" w:lastRow="0" w:firstColumn="0" w:lastColumn="0" w:oddVBand="0" w:evenVBand="0" w:oddHBand="0" w:evenHBand="0" w:firstRowFirstColumn="0" w:firstRowLastColumn="0" w:lastRowFirstColumn="0" w:lastRowLastColumn="0"/>
            </w:pPr>
            <w:r>
              <w:t>Completed</w:t>
            </w:r>
          </w:p>
        </w:tc>
      </w:tr>
      <w:tr w:rsidR="3CD7E960" w14:paraId="4C6EAA1C"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4935" w:type="dxa"/>
          </w:tcPr>
          <w:p w14:paraId="6DCB34CF" w14:textId="590C0C1A" w:rsidR="3CD7E960" w:rsidRDefault="3CD7E960" w:rsidP="3CD7E960">
            <w:r>
              <w:t>Dataset integration</w:t>
            </w:r>
          </w:p>
        </w:tc>
        <w:tc>
          <w:tcPr>
            <w:tcW w:w="4185" w:type="dxa"/>
          </w:tcPr>
          <w:p w14:paraId="0C4A320F" w14:textId="0AE61B52" w:rsidR="3CD7E960" w:rsidRDefault="3CD7E960" w:rsidP="3CD7E960">
            <w:pPr>
              <w:cnfStyle w:val="000000000000" w:firstRow="0" w:lastRow="0" w:firstColumn="0" w:lastColumn="0" w:oddVBand="0" w:evenVBand="0" w:oddHBand="0" w:evenHBand="0" w:firstRowFirstColumn="0" w:firstRowLastColumn="0" w:lastRowFirstColumn="0" w:lastRowLastColumn="0"/>
            </w:pPr>
            <w:r>
              <w:t>Completed</w:t>
            </w:r>
          </w:p>
        </w:tc>
      </w:tr>
      <w:tr w:rsidR="3CD7E960" w14:paraId="2642C762"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4935" w:type="dxa"/>
          </w:tcPr>
          <w:p w14:paraId="37C57378" w14:textId="2184DADC" w:rsidR="3CD7E960" w:rsidRDefault="3CD7E960" w:rsidP="3CD7E960">
            <w:r>
              <w:t>Duplicate record assessment</w:t>
            </w:r>
          </w:p>
        </w:tc>
        <w:tc>
          <w:tcPr>
            <w:tcW w:w="4185" w:type="dxa"/>
          </w:tcPr>
          <w:p w14:paraId="4168EA69" w14:textId="57B2210D" w:rsidR="3CD7E960" w:rsidRDefault="3CD7E960" w:rsidP="3CD7E960">
            <w:pPr>
              <w:cnfStyle w:val="000000000000" w:firstRow="0" w:lastRow="0" w:firstColumn="0" w:lastColumn="0" w:oddVBand="0" w:evenVBand="0" w:oddHBand="0" w:evenHBand="0" w:firstRowFirstColumn="0" w:firstRowLastColumn="0" w:lastRowFirstColumn="0" w:lastRowLastColumn="0"/>
            </w:pPr>
            <w:r>
              <w:t>No duplicate records identified</w:t>
            </w:r>
          </w:p>
        </w:tc>
      </w:tr>
      <w:tr w:rsidR="3CD7E960" w14:paraId="4BF7D847"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4935" w:type="dxa"/>
          </w:tcPr>
          <w:p w14:paraId="4A860F5F" w14:textId="2A510BDE" w:rsidR="3CD7E960" w:rsidRDefault="3CD7E960" w:rsidP="3CD7E960">
            <w:r>
              <w:t>Data type validation</w:t>
            </w:r>
          </w:p>
        </w:tc>
        <w:tc>
          <w:tcPr>
            <w:tcW w:w="4185" w:type="dxa"/>
          </w:tcPr>
          <w:p w14:paraId="4CFC2FE6" w14:textId="570C4905" w:rsidR="3CD7E960" w:rsidRDefault="3CD7E960" w:rsidP="3CD7E960">
            <w:pPr>
              <w:cnfStyle w:val="000000000000" w:firstRow="0" w:lastRow="0" w:firstColumn="0" w:lastColumn="0" w:oddVBand="0" w:evenVBand="0" w:oddHBand="0" w:evenHBand="0" w:firstRowFirstColumn="0" w:firstRowLastColumn="0" w:lastRowFirstColumn="0" w:lastRowLastColumn="0"/>
            </w:pPr>
            <w:r>
              <w:t>Completed</w:t>
            </w:r>
          </w:p>
        </w:tc>
      </w:tr>
      <w:tr w:rsidR="3CD7E960" w14:paraId="748C8098"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4935" w:type="dxa"/>
          </w:tcPr>
          <w:p w14:paraId="4ADC9EC9" w14:textId="55F467B1" w:rsidR="3CD7E960" w:rsidRDefault="3CD7E960" w:rsidP="3CD7E960">
            <w:r>
              <w:t>Missing value assessment</w:t>
            </w:r>
          </w:p>
        </w:tc>
        <w:tc>
          <w:tcPr>
            <w:tcW w:w="4185" w:type="dxa"/>
          </w:tcPr>
          <w:p w14:paraId="1BCB5B9D" w14:textId="216F92BF" w:rsidR="3CD7E960" w:rsidRDefault="3CD7E960" w:rsidP="3CD7E960">
            <w:pPr>
              <w:cnfStyle w:val="000000000000" w:firstRow="0" w:lastRow="0" w:firstColumn="0" w:lastColumn="0" w:oddVBand="0" w:evenVBand="0" w:oddHBand="0" w:evenHBand="0" w:firstRowFirstColumn="0" w:firstRowLastColumn="0" w:lastRowFirstColumn="0" w:lastRowLastColumn="0"/>
            </w:pPr>
            <w:r>
              <w:t>Completed</w:t>
            </w:r>
          </w:p>
        </w:tc>
      </w:tr>
      <w:tr w:rsidR="3CD7E960" w14:paraId="0CBF861B" w14:textId="77777777" w:rsidTr="3CD7E960">
        <w:trPr>
          <w:trHeight w:val="300"/>
        </w:trPr>
        <w:tc>
          <w:tcPr>
            <w:cnfStyle w:val="001000000000" w:firstRow="0" w:lastRow="0" w:firstColumn="1" w:lastColumn="0" w:oddVBand="0" w:evenVBand="0" w:oddHBand="0" w:evenHBand="0" w:firstRowFirstColumn="0" w:firstRowLastColumn="0" w:lastRowFirstColumn="0" w:lastRowLastColumn="0"/>
            <w:tcW w:w="4935" w:type="dxa"/>
          </w:tcPr>
          <w:p w14:paraId="7468967D" w14:textId="25ED3521" w:rsidR="3CD7E960" w:rsidRDefault="3CD7E960" w:rsidP="3CD7E960">
            <w:r>
              <w:t>Final analytical dataset</w:t>
            </w:r>
          </w:p>
        </w:tc>
        <w:tc>
          <w:tcPr>
            <w:tcW w:w="4185" w:type="dxa"/>
          </w:tcPr>
          <w:p w14:paraId="6B67F64D" w14:textId="74313026" w:rsidR="3CD7E960" w:rsidRDefault="3CD7E960" w:rsidP="3CD7E960">
            <w:pPr>
              <w:cnfStyle w:val="000000000000" w:firstRow="0" w:lastRow="0" w:firstColumn="0" w:lastColumn="0" w:oddVBand="0" w:evenVBand="0" w:oddHBand="0" w:evenHBand="0" w:firstRowFirstColumn="0" w:firstRowLastColumn="0" w:lastRowFirstColumn="0" w:lastRowLastColumn="0"/>
            </w:pPr>
            <w:r>
              <w:t>488 districts × 18 variables</w:t>
            </w:r>
          </w:p>
        </w:tc>
      </w:tr>
    </w:tbl>
    <w:p w14:paraId="75AFC02F" w14:textId="6BE1F278" w:rsidR="3CD7E960" w:rsidRDefault="3CD7E960" w:rsidP="3CD7E960">
      <w:pPr>
        <w:spacing w:line="480" w:lineRule="auto"/>
        <w:rPr>
          <w:b/>
          <w:bCs/>
        </w:rPr>
      </w:pPr>
    </w:p>
    <w:p w14:paraId="7C09134E" w14:textId="19AECEF4" w:rsidR="055AFF5B" w:rsidRDefault="055AFF5B" w:rsidP="3CD7E960">
      <w:pPr>
        <w:spacing w:line="480" w:lineRule="auto"/>
      </w:pPr>
      <w:r w:rsidRPr="3CD7E960">
        <w:rPr>
          <w:b/>
          <w:bCs/>
        </w:rPr>
        <w:t>Missing Value Assessment</w:t>
      </w:r>
    </w:p>
    <w:p w14:paraId="2EE79CD9" w14:textId="1AB8069F" w:rsidR="055AFF5B" w:rsidRDefault="055AFF5B" w:rsidP="3CD7E960">
      <w:pPr>
        <w:spacing w:line="480" w:lineRule="auto"/>
        <w:ind w:firstLine="720"/>
      </w:pPr>
      <w:r w:rsidRPr="3CD7E960">
        <w:t>The integrated dataset was examined for missing observations across all variables. The assessment indicated that most variables contained complete information. Missing values were identified only in three health outcome variables.</w:t>
      </w:r>
    </w:p>
    <w:p w14:paraId="406E4509" w14:textId="7DB7AEC4" w:rsidR="00CD44AE" w:rsidRDefault="00CD44AE" w:rsidP="00CD44AE">
      <w:pPr>
        <w:pStyle w:val="Caption"/>
        <w:keepNext/>
      </w:pPr>
      <w:bookmarkStart w:id="55" w:name="_Toc240279548"/>
      <w:r>
        <w:t xml:space="preserve">Table </w:t>
      </w:r>
      <w:fldSimple w:instr=" SEQ Table \* ARABIC ">
        <w:r w:rsidR="00D75DE9">
          <w:rPr>
            <w:noProof/>
          </w:rPr>
          <w:t>18</w:t>
        </w:r>
      </w:fldSimple>
      <w:r>
        <w:t xml:space="preserve">: </w:t>
      </w:r>
      <w:r w:rsidRPr="009F0050">
        <w:t>Missing Value Assessment</w:t>
      </w:r>
      <w:bookmarkEnd w:id="55"/>
    </w:p>
    <w:tbl>
      <w:tblPr>
        <w:tblStyle w:val="GridTable4-Accent1"/>
        <w:tblW w:w="0" w:type="auto"/>
        <w:jc w:val="center"/>
        <w:tblLook w:val="06A0" w:firstRow="1" w:lastRow="0" w:firstColumn="1" w:lastColumn="0" w:noHBand="1" w:noVBand="1"/>
      </w:tblPr>
      <w:tblGrid>
        <w:gridCol w:w="3375"/>
        <w:gridCol w:w="3165"/>
      </w:tblGrid>
      <w:tr w:rsidR="3CD7E960" w14:paraId="53E9E357" w14:textId="77777777" w:rsidTr="3CD7E960">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375" w:type="dxa"/>
          </w:tcPr>
          <w:p w14:paraId="06BB43CE" w14:textId="2659C0E0" w:rsidR="3CD7E960" w:rsidRDefault="3CD7E960" w:rsidP="3CD7E960">
            <w:pPr>
              <w:jc w:val="center"/>
            </w:pPr>
            <w:r w:rsidRPr="3CD7E960">
              <w:t>Variable</w:t>
            </w:r>
          </w:p>
        </w:tc>
        <w:tc>
          <w:tcPr>
            <w:tcW w:w="3165" w:type="dxa"/>
          </w:tcPr>
          <w:p w14:paraId="02A54182" w14:textId="6831671C" w:rsidR="3CD7E960" w:rsidRDefault="3CD7E960" w:rsidP="3CD7E960">
            <w:pPr>
              <w:jc w:val="center"/>
              <w:cnfStyle w:val="100000000000" w:firstRow="1" w:lastRow="0" w:firstColumn="0" w:lastColumn="0" w:oddVBand="0" w:evenVBand="0" w:oddHBand="0" w:evenHBand="0" w:firstRowFirstColumn="0" w:firstRowLastColumn="0" w:lastRowFirstColumn="0" w:lastRowLastColumn="0"/>
            </w:pPr>
            <w:r w:rsidRPr="3CD7E960">
              <w:t>Missing Values</w:t>
            </w:r>
          </w:p>
        </w:tc>
      </w:tr>
      <w:tr w:rsidR="3CD7E960" w14:paraId="052D068B" w14:textId="77777777" w:rsidTr="3CD7E960">
        <w:trPr>
          <w:trHeight w:val="300"/>
          <w:jc w:val="center"/>
        </w:trPr>
        <w:tc>
          <w:tcPr>
            <w:cnfStyle w:val="001000000000" w:firstRow="0" w:lastRow="0" w:firstColumn="1" w:lastColumn="0" w:oddVBand="0" w:evenVBand="0" w:oddHBand="0" w:evenHBand="0" w:firstRowFirstColumn="0" w:firstRowLastColumn="0" w:lastRowFirstColumn="0" w:lastRowLastColumn="0"/>
            <w:tcW w:w="3375" w:type="dxa"/>
          </w:tcPr>
          <w:p w14:paraId="2DF0E43B" w14:textId="7A31D064" w:rsidR="3CD7E960" w:rsidRDefault="3CD7E960" w:rsidP="3CD7E960">
            <w:r>
              <w:t>Full Immunization</w:t>
            </w:r>
          </w:p>
        </w:tc>
        <w:tc>
          <w:tcPr>
            <w:tcW w:w="3165" w:type="dxa"/>
          </w:tcPr>
          <w:p w14:paraId="7AA85D91" w14:textId="134DC0F8" w:rsidR="3CD7E960" w:rsidRDefault="3CD7E960" w:rsidP="3CD7E960">
            <w:pPr>
              <w:jc w:val="right"/>
              <w:cnfStyle w:val="000000000000" w:firstRow="0" w:lastRow="0" w:firstColumn="0" w:lastColumn="0" w:oddVBand="0" w:evenVBand="0" w:oddHBand="0" w:evenHBand="0" w:firstRowFirstColumn="0" w:firstRowLastColumn="0" w:lastRowFirstColumn="0" w:lastRowLastColumn="0"/>
            </w:pPr>
            <w:r>
              <w:t>9</w:t>
            </w:r>
          </w:p>
        </w:tc>
      </w:tr>
      <w:tr w:rsidR="3CD7E960" w14:paraId="0CCB0E03" w14:textId="77777777" w:rsidTr="3CD7E960">
        <w:trPr>
          <w:trHeight w:val="300"/>
          <w:jc w:val="center"/>
        </w:trPr>
        <w:tc>
          <w:tcPr>
            <w:cnfStyle w:val="001000000000" w:firstRow="0" w:lastRow="0" w:firstColumn="1" w:lastColumn="0" w:oddVBand="0" w:evenVBand="0" w:oddHBand="0" w:evenHBand="0" w:firstRowFirstColumn="0" w:firstRowLastColumn="0" w:lastRowFirstColumn="0" w:lastRowLastColumn="0"/>
            <w:tcW w:w="3375" w:type="dxa"/>
          </w:tcPr>
          <w:p w14:paraId="696BD075" w14:textId="083A7B38" w:rsidR="3CD7E960" w:rsidRDefault="3CD7E960" w:rsidP="3CD7E960">
            <w:r>
              <w:t>Stunting</w:t>
            </w:r>
          </w:p>
        </w:tc>
        <w:tc>
          <w:tcPr>
            <w:tcW w:w="3165" w:type="dxa"/>
          </w:tcPr>
          <w:p w14:paraId="485FDDCF" w14:textId="642F642E" w:rsidR="3CD7E960" w:rsidRDefault="3CD7E960" w:rsidP="3CD7E960">
            <w:pPr>
              <w:jc w:val="right"/>
              <w:cnfStyle w:val="000000000000" w:firstRow="0" w:lastRow="0" w:firstColumn="0" w:lastColumn="0" w:oddVBand="0" w:evenVBand="0" w:oddHBand="0" w:evenHBand="0" w:firstRowFirstColumn="0" w:firstRowLastColumn="0" w:lastRowFirstColumn="0" w:lastRowLastColumn="0"/>
            </w:pPr>
            <w:r>
              <w:t>1</w:t>
            </w:r>
          </w:p>
        </w:tc>
      </w:tr>
      <w:tr w:rsidR="3CD7E960" w14:paraId="4C7734D5" w14:textId="77777777" w:rsidTr="3CD7E960">
        <w:trPr>
          <w:trHeight w:val="300"/>
          <w:jc w:val="center"/>
        </w:trPr>
        <w:tc>
          <w:tcPr>
            <w:cnfStyle w:val="001000000000" w:firstRow="0" w:lastRow="0" w:firstColumn="1" w:lastColumn="0" w:oddVBand="0" w:evenVBand="0" w:oddHBand="0" w:evenHBand="0" w:firstRowFirstColumn="0" w:firstRowLastColumn="0" w:lastRowFirstColumn="0" w:lastRowLastColumn="0"/>
            <w:tcW w:w="3375" w:type="dxa"/>
          </w:tcPr>
          <w:p w14:paraId="5BE4EAC7" w14:textId="22BE2BE4" w:rsidR="3CD7E960" w:rsidRDefault="3CD7E960" w:rsidP="3CD7E960">
            <w:r>
              <w:t>Underweight</w:t>
            </w:r>
          </w:p>
        </w:tc>
        <w:tc>
          <w:tcPr>
            <w:tcW w:w="3165" w:type="dxa"/>
          </w:tcPr>
          <w:p w14:paraId="6A24411F" w14:textId="4EEB7948" w:rsidR="3CD7E960" w:rsidRDefault="3CD7E960" w:rsidP="3CD7E960">
            <w:pPr>
              <w:jc w:val="right"/>
              <w:cnfStyle w:val="000000000000" w:firstRow="0" w:lastRow="0" w:firstColumn="0" w:lastColumn="0" w:oddVBand="0" w:evenVBand="0" w:oddHBand="0" w:evenHBand="0" w:firstRowFirstColumn="0" w:firstRowLastColumn="0" w:lastRowFirstColumn="0" w:lastRowLastColumn="0"/>
            </w:pPr>
            <w:r>
              <w:t>1</w:t>
            </w:r>
          </w:p>
        </w:tc>
      </w:tr>
    </w:tbl>
    <w:p w14:paraId="5FA4F1D3" w14:textId="74586134" w:rsidR="25FFBFE7" w:rsidRDefault="25FFBFE7" w:rsidP="3CD7E960">
      <w:pPr>
        <w:spacing w:before="240" w:after="240" w:line="480" w:lineRule="auto"/>
        <w:ind w:firstLine="720"/>
      </w:pPr>
      <w:r w:rsidRPr="3CD7E960">
        <w:lastRenderedPageBreak/>
        <w:t>No missing values were observed in the healthcare infrastructure or demographic variables. Given the very small proportion of missing observations (less than 2% of the dataset), the missing values were retained for subsequent analysis without significantly affecting the overall integrity of the dataset.</w:t>
      </w:r>
    </w:p>
    <w:p w14:paraId="4D428240" w14:textId="41CD41CC" w:rsidR="25FFBFE7" w:rsidRDefault="25FFBFE7" w:rsidP="3CD7E960">
      <w:pPr>
        <w:spacing w:before="240" w:after="240" w:line="480" w:lineRule="auto"/>
        <w:ind w:firstLine="720"/>
      </w:pPr>
      <w:r w:rsidRPr="3CD7E960">
        <w:t xml:space="preserve">Overall, the data cleaning process confirmed that the integrated dataset was of high quality and suitable for exploratory analysis and modelling. </w:t>
      </w:r>
    </w:p>
    <w:p w14:paraId="49EFD4AB" w14:textId="1A57ED9F" w:rsidR="25FFBFE7" w:rsidRDefault="25FFBFE7" w:rsidP="3CD7E960">
      <w:pPr>
        <w:spacing w:before="240" w:after="240" w:line="480" w:lineRule="auto"/>
        <w:ind w:firstLine="720"/>
      </w:pPr>
      <w:r w:rsidRPr="3CD7E960">
        <w:t>The limited number of missing observations and the absence of duplicate records indicate that the dataset provides a reliable foundation for subsequent statistical analysis and machine learning.</w:t>
      </w:r>
    </w:p>
    <w:p w14:paraId="70E3992B" w14:textId="6A694B17" w:rsidR="5D3A3D89" w:rsidRDefault="5D3A3D89" w:rsidP="3CD7E960">
      <w:pPr>
        <w:pStyle w:val="Heading3"/>
      </w:pPr>
      <w:bookmarkStart w:id="56" w:name="_Toc240285500"/>
      <w:r>
        <w:t>Exploratory Data Analysis</w:t>
      </w:r>
      <w:bookmarkEnd w:id="56"/>
    </w:p>
    <w:p w14:paraId="3159502F" w14:textId="53CDE45E" w:rsidR="5D3A3D89" w:rsidRDefault="5D3A3D89" w:rsidP="3CD7E960">
      <w:pPr>
        <w:spacing w:before="240" w:after="240" w:line="480" w:lineRule="auto"/>
        <w:ind w:firstLine="720"/>
      </w:pPr>
      <w:r w:rsidRPr="3CD7E960">
        <w:t>EDA was conducted to understand the characteristics of the integrated analytical dataset and identify underlying patterns, relationships, and potential anomalies before statistical modelling. The analysis focused on evaluating data quality, summarizing the distribution of variables, examining relationships among healthcare infrastructure and health outcome indicators, and generating preliminary insights to support subsequent modelling.</w:t>
      </w:r>
    </w:p>
    <w:p w14:paraId="24BA93F2" w14:textId="4C2863B3" w:rsidR="5D3A3D89" w:rsidRDefault="5D3A3D89" w:rsidP="3CD7E960">
      <w:pPr>
        <w:spacing w:before="240" w:after="240" w:line="480" w:lineRule="auto"/>
        <w:ind w:firstLine="720"/>
      </w:pPr>
      <w:r w:rsidRPr="3CD7E960">
        <w:t>The EDA comprised descriptive statistical analysis, missing value assessment, distribution analysis, and correlation analysis. The findings provide an overview of the district-level healthcare infrastructure landscape and establish the analytical foundation for the Healthcare Infrastructure Gap Index (HIGI).</w:t>
      </w:r>
    </w:p>
    <w:p w14:paraId="29D28AD7" w14:textId="62A9B06D" w:rsidR="2B5E5626" w:rsidRDefault="2B5E5626" w:rsidP="3CD7E960">
      <w:pPr>
        <w:pStyle w:val="Heading4"/>
      </w:pPr>
      <w:r w:rsidRPr="3CD7E960">
        <w:t>Descriptive Statistics</w:t>
      </w:r>
    </w:p>
    <w:p w14:paraId="00D89B19" w14:textId="6DB0CC7C" w:rsidR="4A6B20E0" w:rsidRDefault="4A6B20E0" w:rsidP="3CD7E960">
      <w:pPr>
        <w:spacing w:line="480" w:lineRule="auto"/>
        <w:ind w:firstLine="720"/>
      </w:pPr>
      <w:r w:rsidRPr="3CD7E960">
        <w:rPr>
          <w:rFonts w:ascii="Calibri" w:eastAsia="Calibri" w:hAnsi="Calibri" w:cs="Calibri"/>
        </w:rPr>
        <w:t>Descriptive statistics w</w:t>
      </w:r>
      <w:r w:rsidR="00B770FD">
        <w:rPr>
          <w:rFonts w:ascii="Calibri" w:eastAsia="Calibri" w:hAnsi="Calibri" w:cs="Calibri"/>
        </w:rPr>
        <w:t>as</w:t>
      </w:r>
      <w:r w:rsidRPr="3CD7E960">
        <w:rPr>
          <w:rFonts w:ascii="Calibri" w:eastAsia="Calibri" w:hAnsi="Calibri" w:cs="Calibri"/>
        </w:rPr>
        <w:t xml:space="preserve"> calculated to present the central, spread and range </w:t>
      </w:r>
      <w:r w:rsidR="006930E4">
        <w:rPr>
          <w:rFonts w:ascii="Calibri" w:eastAsia="Calibri" w:hAnsi="Calibri" w:cs="Calibri"/>
        </w:rPr>
        <w:t>for</w:t>
      </w:r>
      <w:r w:rsidRPr="3CD7E960">
        <w:rPr>
          <w:rFonts w:ascii="Calibri" w:eastAsia="Calibri" w:hAnsi="Calibri" w:cs="Calibri"/>
        </w:rPr>
        <w:t xml:space="preserve"> each numeric variable included in the study. These statistics give a general idea of the variation that exists across the 488 districts.</w:t>
      </w:r>
    </w:p>
    <w:p w14:paraId="76459415" w14:textId="36BB6698" w:rsidR="4A6B20E0" w:rsidRDefault="4A6B20E0" w:rsidP="3CD7E960">
      <w:pPr>
        <w:spacing w:line="480" w:lineRule="auto"/>
        <w:ind w:firstLine="720"/>
      </w:pPr>
      <w:r w:rsidRPr="3CD7E960">
        <w:rPr>
          <w:rFonts w:ascii="Calibri" w:eastAsia="Calibri" w:hAnsi="Calibri" w:cs="Calibri"/>
        </w:rPr>
        <w:lastRenderedPageBreak/>
        <w:t>The descriptive analysis indicates large differences across districts in availability of health care infrastructure, population characteristics and health outcomes. The large ranges of several variables indicate considerable regional variation and therefore warrant the need for a composite infrastructure index that can capture such variations.</w:t>
      </w:r>
    </w:p>
    <w:p w14:paraId="779A9D9E" w14:textId="039C46BD" w:rsidR="4A6B20E0" w:rsidRDefault="4A6B20E0" w:rsidP="3CD7E960">
      <w:pPr>
        <w:pStyle w:val="Heading4"/>
      </w:pPr>
      <w:r w:rsidRPr="3CD7E960">
        <w:t>Distribution Analysis</w:t>
      </w:r>
    </w:p>
    <w:p w14:paraId="67DBB7E0" w14:textId="45D4A6D3" w:rsidR="4A6B20E0" w:rsidRDefault="4A6B20E0" w:rsidP="3CD7E960">
      <w:pPr>
        <w:spacing w:line="480" w:lineRule="auto"/>
        <w:ind w:firstLine="720"/>
      </w:pPr>
      <w:r w:rsidRPr="3CD7E960">
        <w:rPr>
          <w:rFonts w:ascii="Calibri" w:eastAsia="Calibri" w:hAnsi="Calibri" w:cs="Calibri"/>
        </w:rPr>
        <w:t>Distribution analysis was done to analyze the frequency distribution, variability and skewness of the selected variables. To explore the distributional properties of the data further, histograms were separately constructed for healthcare infrastructure and demographic and health outcome variables.</w:t>
      </w:r>
    </w:p>
    <w:p w14:paraId="15D4E0EF" w14:textId="223C22D0" w:rsidR="4A6B20E0" w:rsidRDefault="4A6B20E0" w:rsidP="3CD7E960">
      <w:pPr>
        <w:spacing w:line="480" w:lineRule="auto"/>
      </w:pPr>
      <w:r w:rsidRPr="3CD7E960">
        <w:rPr>
          <w:b/>
          <w:bCs/>
        </w:rPr>
        <w:t>Healthcare Infrastructure Variables</w:t>
      </w:r>
    </w:p>
    <w:p w14:paraId="1067B9A7" w14:textId="235A3D94" w:rsidR="4A6B20E0" w:rsidRDefault="4A6B20E0" w:rsidP="3CD7E960">
      <w:pPr>
        <w:spacing w:line="480" w:lineRule="auto"/>
        <w:ind w:firstLine="720"/>
      </w:pPr>
      <w:r w:rsidRPr="3CD7E960">
        <w:t xml:space="preserve">The variables of health care infrastructure are positively skewed </w:t>
      </w:r>
      <w:r w:rsidR="003A6917">
        <w:t>where</w:t>
      </w:r>
      <w:r w:rsidRPr="3CD7E960">
        <w:t xml:space="preserve"> majority of the districts </w:t>
      </w:r>
      <w:r w:rsidR="003A6917">
        <w:t>were found to be having</w:t>
      </w:r>
      <w:r w:rsidRPr="3CD7E960">
        <w:t xml:space="preserve"> relatively lower number of health facilities while a few districts have </w:t>
      </w:r>
      <w:proofErr w:type="gramStart"/>
      <w:r w:rsidRPr="3CD7E960">
        <w:t>a large number of</w:t>
      </w:r>
      <w:proofErr w:type="gramEnd"/>
      <w:r w:rsidRPr="3CD7E960">
        <w:t xml:space="preserve"> health care infrastructure. This pattern suggests that there is a lot of disparity in the availability of health care infrastructure across districts.</w:t>
      </w:r>
    </w:p>
    <w:p w14:paraId="48748A14" w14:textId="77777777" w:rsidR="00CD44AE" w:rsidRDefault="57D67C77" w:rsidP="006C5065">
      <w:pPr>
        <w:keepNext/>
        <w:spacing w:line="480" w:lineRule="auto"/>
        <w:jc w:val="center"/>
      </w:pPr>
      <w:r>
        <w:rPr>
          <w:noProof/>
        </w:rPr>
        <w:drawing>
          <wp:inline distT="0" distB="0" distL="0" distR="0" wp14:anchorId="32D8423E" wp14:editId="2DC66B53">
            <wp:extent cx="4260715" cy="2842840"/>
            <wp:effectExtent l="0" t="0" r="0" b="2540"/>
            <wp:docPr id="612035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35377" name="Picture 612035377"/>
                    <pic:cNvPicPr/>
                  </pic:nvPicPr>
                  <pic:blipFill>
                    <a:blip r:embed="rId21">
                      <a:extLst>
                        <a:ext uri="{28A0092B-C50C-407E-A947-70E740481C1C}">
                          <a14:useLocalDpi xmlns:a14="http://schemas.microsoft.com/office/drawing/2010/main"/>
                        </a:ext>
                      </a:extLst>
                    </a:blip>
                    <a:stretch>
                      <a:fillRect/>
                    </a:stretch>
                  </pic:blipFill>
                  <pic:spPr>
                    <a:xfrm>
                      <a:off x="0" y="0"/>
                      <a:ext cx="4307827" cy="2874274"/>
                    </a:xfrm>
                    <a:prstGeom prst="rect">
                      <a:avLst/>
                    </a:prstGeom>
                  </pic:spPr>
                </pic:pic>
              </a:graphicData>
            </a:graphic>
          </wp:inline>
        </w:drawing>
      </w:r>
    </w:p>
    <w:p w14:paraId="39E208BE" w14:textId="4C693A25" w:rsidR="00CD44AE" w:rsidRDefault="00CD44AE" w:rsidP="006C5065">
      <w:pPr>
        <w:pStyle w:val="Caption"/>
        <w:jc w:val="center"/>
      </w:pPr>
      <w:bookmarkStart w:id="57" w:name="_Toc240279557"/>
      <w:r>
        <w:t xml:space="preserve">Figure </w:t>
      </w:r>
      <w:fldSimple w:instr=" SEQ Figure \* ARABIC ">
        <w:r w:rsidR="00D75DE9">
          <w:rPr>
            <w:noProof/>
          </w:rPr>
          <w:t>2</w:t>
        </w:r>
      </w:fldSimple>
      <w:r>
        <w:t xml:space="preserve">: </w:t>
      </w:r>
      <w:r w:rsidRPr="00145FC7">
        <w:t>Distribution of Healthcare Infrastructure Variables</w:t>
      </w:r>
      <w:bookmarkEnd w:id="57"/>
    </w:p>
    <w:p w14:paraId="0915FC4D" w14:textId="639CB33C" w:rsidR="4A6B20E0" w:rsidRDefault="4A6B20E0" w:rsidP="3CD7E960">
      <w:pPr>
        <w:spacing w:line="480" w:lineRule="auto"/>
      </w:pPr>
      <w:r w:rsidRPr="3CD7E960">
        <w:rPr>
          <w:b/>
          <w:bCs/>
        </w:rPr>
        <w:t>Demographic Variables</w:t>
      </w:r>
    </w:p>
    <w:p w14:paraId="68FD7870" w14:textId="30474931" w:rsidR="4A6B20E0" w:rsidRDefault="4A6B20E0" w:rsidP="3CD7E960">
      <w:pPr>
        <w:spacing w:line="480" w:lineRule="auto"/>
        <w:ind w:firstLine="720"/>
      </w:pPr>
      <w:r w:rsidRPr="3CD7E960">
        <w:lastRenderedPageBreak/>
        <w:t>The demographic indicators are also characterized by different degrees of dispersion. Population variables show strong right skewness due to the presence of districts with high population density. Literacy related indicators show comparatively less variation. Such differences reflect the demographic heterogeneity across districts in India.</w:t>
      </w:r>
    </w:p>
    <w:p w14:paraId="5C888763" w14:textId="77777777" w:rsidR="00CD44AE" w:rsidRDefault="1DBC2A51" w:rsidP="006C5065">
      <w:pPr>
        <w:keepNext/>
        <w:spacing w:line="480" w:lineRule="auto"/>
        <w:jc w:val="center"/>
      </w:pPr>
      <w:r>
        <w:rPr>
          <w:noProof/>
        </w:rPr>
        <w:drawing>
          <wp:inline distT="0" distB="0" distL="0" distR="0" wp14:anchorId="0A2CEA39" wp14:editId="742AAC6F">
            <wp:extent cx="4225380" cy="3009089"/>
            <wp:effectExtent l="0" t="0" r="3810" b="1270"/>
            <wp:docPr id="1726514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14399" name="Picture 1726514399"/>
                    <pic:cNvPicPr/>
                  </pic:nvPicPr>
                  <pic:blipFill>
                    <a:blip r:embed="rId22">
                      <a:extLst>
                        <a:ext uri="{28A0092B-C50C-407E-A947-70E740481C1C}">
                          <a14:useLocalDpi xmlns:a14="http://schemas.microsoft.com/office/drawing/2010/main"/>
                        </a:ext>
                      </a:extLst>
                    </a:blip>
                    <a:stretch>
                      <a:fillRect/>
                    </a:stretch>
                  </pic:blipFill>
                  <pic:spPr>
                    <a:xfrm>
                      <a:off x="0" y="0"/>
                      <a:ext cx="4272049" cy="3042324"/>
                    </a:xfrm>
                    <a:prstGeom prst="rect">
                      <a:avLst/>
                    </a:prstGeom>
                  </pic:spPr>
                </pic:pic>
              </a:graphicData>
            </a:graphic>
          </wp:inline>
        </w:drawing>
      </w:r>
    </w:p>
    <w:p w14:paraId="7CBEC1EB" w14:textId="134A8EE9" w:rsidR="00CD44AE" w:rsidRDefault="00CD44AE" w:rsidP="006C5065">
      <w:pPr>
        <w:pStyle w:val="Caption"/>
        <w:jc w:val="center"/>
      </w:pPr>
      <w:bookmarkStart w:id="58" w:name="_Toc240279558"/>
      <w:r>
        <w:t xml:space="preserve">Figure </w:t>
      </w:r>
      <w:fldSimple w:instr=" SEQ Figure \* ARABIC ">
        <w:r w:rsidR="00D75DE9">
          <w:rPr>
            <w:noProof/>
          </w:rPr>
          <w:t>3</w:t>
        </w:r>
      </w:fldSimple>
      <w:r>
        <w:t xml:space="preserve">: </w:t>
      </w:r>
      <w:r w:rsidRPr="002B3C93">
        <w:t>Distribution of Demographic Variables</w:t>
      </w:r>
      <w:bookmarkEnd w:id="58"/>
    </w:p>
    <w:p w14:paraId="22896585" w14:textId="773579A7" w:rsidR="4A6B20E0" w:rsidRDefault="4A6B20E0" w:rsidP="3CD7E960">
      <w:pPr>
        <w:spacing w:line="480" w:lineRule="auto"/>
      </w:pPr>
      <w:r w:rsidRPr="3CD7E960">
        <w:t>Health Outcome Variables</w:t>
      </w:r>
    </w:p>
    <w:p w14:paraId="36DB8084" w14:textId="48881A95" w:rsidR="4A6B20E0" w:rsidRDefault="4A6B20E0" w:rsidP="3CD7E960">
      <w:pPr>
        <w:spacing w:line="480" w:lineRule="auto"/>
        <w:ind w:firstLine="720"/>
      </w:pPr>
      <w:r w:rsidRPr="3CD7E960">
        <w:t>In general, health outcome indicators have more concentrated distributions than infrastructure variables. Many districts have relatively high values for institutional births, skilled birth attendance and full immunization, while the wide variation observed in indicators such as stunting, underweight prevalence and women anemia suggests the persistence of disparities in maternal and child health outcomes.</w:t>
      </w:r>
    </w:p>
    <w:p w14:paraId="0B5A9B61" w14:textId="77777777" w:rsidR="00CD44AE" w:rsidRDefault="7A6C3BF6" w:rsidP="006C5065">
      <w:pPr>
        <w:keepNext/>
        <w:spacing w:line="480" w:lineRule="auto"/>
        <w:jc w:val="center"/>
      </w:pPr>
      <w:r>
        <w:rPr>
          <w:noProof/>
        </w:rPr>
        <w:lastRenderedPageBreak/>
        <w:drawing>
          <wp:inline distT="0" distB="0" distL="0" distR="0" wp14:anchorId="789A0719" wp14:editId="13BBBA50">
            <wp:extent cx="4377447" cy="3277623"/>
            <wp:effectExtent l="0" t="0" r="4445" b="0"/>
            <wp:docPr id="16195112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11277" name="Picture 1619511277"/>
                    <pic:cNvPicPr/>
                  </pic:nvPicPr>
                  <pic:blipFill>
                    <a:blip r:embed="rId23">
                      <a:extLst>
                        <a:ext uri="{28A0092B-C50C-407E-A947-70E740481C1C}">
                          <a14:useLocalDpi xmlns:a14="http://schemas.microsoft.com/office/drawing/2010/main"/>
                        </a:ext>
                      </a:extLst>
                    </a:blip>
                    <a:stretch>
                      <a:fillRect/>
                    </a:stretch>
                  </pic:blipFill>
                  <pic:spPr>
                    <a:xfrm>
                      <a:off x="0" y="0"/>
                      <a:ext cx="4406762" cy="3299573"/>
                    </a:xfrm>
                    <a:prstGeom prst="rect">
                      <a:avLst/>
                    </a:prstGeom>
                  </pic:spPr>
                </pic:pic>
              </a:graphicData>
            </a:graphic>
          </wp:inline>
        </w:drawing>
      </w:r>
    </w:p>
    <w:p w14:paraId="2E078DE3" w14:textId="37675229" w:rsidR="00CD44AE" w:rsidRDefault="00CD44AE" w:rsidP="006C5065">
      <w:pPr>
        <w:pStyle w:val="Caption"/>
        <w:jc w:val="center"/>
      </w:pPr>
      <w:bookmarkStart w:id="59" w:name="_Toc240279559"/>
      <w:r>
        <w:t xml:space="preserve">Figure </w:t>
      </w:r>
      <w:fldSimple w:instr=" SEQ Figure \* ARABIC ">
        <w:r w:rsidR="00D75DE9">
          <w:rPr>
            <w:noProof/>
          </w:rPr>
          <w:t>4</w:t>
        </w:r>
      </w:fldSimple>
      <w:r>
        <w:t xml:space="preserve">: </w:t>
      </w:r>
      <w:r w:rsidRPr="00E43888">
        <w:t>Distribution of Health Outcome Variables</w:t>
      </w:r>
      <w:bookmarkEnd w:id="59"/>
    </w:p>
    <w:p w14:paraId="6A482EB7" w14:textId="22EDA910" w:rsidR="4A6B20E0" w:rsidRDefault="4A6B20E0" w:rsidP="3CD7E960">
      <w:pPr>
        <w:pStyle w:val="Heading4"/>
      </w:pPr>
      <w:r w:rsidRPr="3CD7E960">
        <w:t>Correlation Analysis</w:t>
      </w:r>
    </w:p>
    <w:p w14:paraId="3E47871E" w14:textId="6CFBD58C" w:rsidR="4A6B20E0" w:rsidRDefault="4A6B20E0" w:rsidP="3CD7E960">
      <w:pPr>
        <w:spacing w:line="480" w:lineRule="auto"/>
        <w:ind w:firstLine="720"/>
      </w:pPr>
      <w:r w:rsidRPr="3CD7E960">
        <w:t xml:space="preserve">A Pearson correlation analysis was </w:t>
      </w:r>
      <w:r w:rsidR="00492733">
        <w:t>done</w:t>
      </w:r>
      <w:r w:rsidRPr="3CD7E960">
        <w:t xml:space="preserve"> to explore the relationship between healthcare infrastructure, demographic characteristics and selected health outcome indicators. The correlation matrix obtained gives an overall picture of the strength and direction of pairwise relationships between the variables included in the study.</w:t>
      </w:r>
    </w:p>
    <w:p w14:paraId="20E4C513" w14:textId="1D3C4868" w:rsidR="4A6B20E0" w:rsidRDefault="4A6B20E0" w:rsidP="3CD7E960">
      <w:pPr>
        <w:spacing w:line="480" w:lineRule="auto"/>
        <w:ind w:firstLine="720"/>
      </w:pPr>
      <w:r w:rsidRPr="3CD7E960">
        <w:t>The analysis shows a strong positive correlation among the variables of healthcare infrastructure such as Sub Centre, PHC, CHC and district population signifying that the districts with higher population generally have higher healthcare infrastructure capacity.</w:t>
      </w:r>
    </w:p>
    <w:p w14:paraId="3FA0460C" w14:textId="010C78E6" w:rsidR="4A6B20E0" w:rsidRDefault="4A6B20E0" w:rsidP="3CD7E960">
      <w:pPr>
        <w:spacing w:line="480" w:lineRule="auto"/>
        <w:ind w:firstLine="720"/>
      </w:pPr>
      <w:r w:rsidRPr="3CD7E960">
        <w:t>Healthcare infrastructure was also found to have a positive association with favorable health outcome indicators like Institutional Births and Skilled Birth Attendance. In contrast, Stunting and Underweight as negative health indicators have negative relationships with some of the healthcare infrastructure variables, meaning that better availability of healthcare may be associated with better maternal and child health outcomes.</w:t>
      </w:r>
    </w:p>
    <w:p w14:paraId="7AB92B09" w14:textId="34A5AB79" w:rsidR="4A6B20E0" w:rsidRDefault="4A6B20E0" w:rsidP="3CD7E960">
      <w:pPr>
        <w:spacing w:line="480" w:lineRule="auto"/>
        <w:ind w:firstLine="720"/>
      </w:pPr>
      <w:r w:rsidRPr="3CD7E960">
        <w:t xml:space="preserve">Correlation analysis provides preliminary evidence supporting the study hypothesis that </w:t>
      </w:r>
      <w:r w:rsidR="00F646F8">
        <w:t xml:space="preserve">availability of healthcare infrastructure </w:t>
      </w:r>
      <w:r w:rsidR="00F646F8">
        <w:rPr>
          <w:rStyle w:val="Strong"/>
        </w:rPr>
        <w:t>is associated with</w:t>
      </w:r>
      <w:r w:rsidR="00F646F8">
        <w:t xml:space="preserve"> district-level health outcomes</w:t>
      </w:r>
      <w:r w:rsidRPr="3CD7E960">
        <w:t>.</w:t>
      </w:r>
    </w:p>
    <w:p w14:paraId="57023854" w14:textId="77777777" w:rsidR="00CD44AE" w:rsidRDefault="6D8C407F" w:rsidP="006C5065">
      <w:pPr>
        <w:keepNext/>
        <w:spacing w:line="480" w:lineRule="auto"/>
        <w:jc w:val="center"/>
      </w:pPr>
      <w:r>
        <w:rPr>
          <w:noProof/>
        </w:rPr>
        <w:lastRenderedPageBreak/>
        <w:drawing>
          <wp:inline distT="0" distB="0" distL="0" distR="0" wp14:anchorId="4759B922" wp14:editId="790C3D41">
            <wp:extent cx="4395732" cy="3891064"/>
            <wp:effectExtent l="0" t="0" r="0" b="0"/>
            <wp:docPr id="892982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82162" name="Picture 892982162"/>
                    <pic:cNvPicPr/>
                  </pic:nvPicPr>
                  <pic:blipFill>
                    <a:blip r:embed="rId24">
                      <a:extLst>
                        <a:ext uri="{28A0092B-C50C-407E-A947-70E740481C1C}">
                          <a14:useLocalDpi xmlns:a14="http://schemas.microsoft.com/office/drawing/2010/main"/>
                        </a:ext>
                      </a:extLst>
                    </a:blip>
                    <a:stretch>
                      <a:fillRect/>
                    </a:stretch>
                  </pic:blipFill>
                  <pic:spPr>
                    <a:xfrm>
                      <a:off x="0" y="0"/>
                      <a:ext cx="4417388" cy="3910234"/>
                    </a:xfrm>
                    <a:prstGeom prst="rect">
                      <a:avLst/>
                    </a:prstGeom>
                  </pic:spPr>
                </pic:pic>
              </a:graphicData>
            </a:graphic>
          </wp:inline>
        </w:drawing>
      </w:r>
    </w:p>
    <w:p w14:paraId="0B37DF5C" w14:textId="3992B50E" w:rsidR="00CD44AE" w:rsidRDefault="00CD44AE" w:rsidP="006C5065">
      <w:pPr>
        <w:pStyle w:val="Caption"/>
        <w:jc w:val="center"/>
      </w:pPr>
      <w:bookmarkStart w:id="60" w:name="_Toc240279560"/>
      <w:r>
        <w:t xml:space="preserve">Figure </w:t>
      </w:r>
      <w:fldSimple w:instr=" SEQ Figure \* ARABIC ">
        <w:r w:rsidR="00D75DE9">
          <w:rPr>
            <w:noProof/>
          </w:rPr>
          <w:t>5</w:t>
        </w:r>
      </w:fldSimple>
      <w:r>
        <w:t xml:space="preserve">: </w:t>
      </w:r>
      <w:r w:rsidRPr="002F3947">
        <w:t>Correlation Matrix of the Integrated Analytical Dataset</w:t>
      </w:r>
      <w:bookmarkEnd w:id="60"/>
    </w:p>
    <w:p w14:paraId="69DDB50D" w14:textId="3B00A49D" w:rsidR="56F99C27" w:rsidRDefault="56F99C27" w:rsidP="3CD7E960">
      <w:pPr>
        <w:pStyle w:val="Heading4"/>
      </w:pPr>
      <w:r w:rsidRPr="3CD7E960">
        <w:t>Key Insights</w:t>
      </w:r>
    </w:p>
    <w:p w14:paraId="1EE83B4E" w14:textId="28C77942" w:rsidR="56F99C27" w:rsidRDefault="56F99C27" w:rsidP="3CD7E960">
      <w:pPr>
        <w:spacing w:before="240" w:after="240" w:line="480" w:lineRule="auto"/>
        <w:ind w:firstLine="720"/>
      </w:pPr>
      <w:r w:rsidRPr="3CD7E960">
        <w:t>The exploratory analysis produced several important findings that provide direction for the subsequent modelling phase:</w:t>
      </w:r>
    </w:p>
    <w:p w14:paraId="5D845255" w14:textId="4393CF90" w:rsidR="56F99C27" w:rsidRDefault="56F99C27" w:rsidP="3CD7E960">
      <w:pPr>
        <w:pStyle w:val="ListParagraph"/>
        <w:numPr>
          <w:ilvl w:val="0"/>
          <w:numId w:val="5"/>
        </w:numPr>
        <w:spacing w:before="240" w:after="240" w:line="480" w:lineRule="auto"/>
        <w:rPr>
          <w:rFonts w:ascii="Times New Roman" w:eastAsia="Times New Roman" w:hAnsi="Times New Roman" w:cs="Times New Roman"/>
          <w:sz w:val="24"/>
          <w:szCs w:val="24"/>
        </w:rPr>
      </w:pPr>
      <w:r w:rsidRPr="3CD7E960">
        <w:rPr>
          <w:rFonts w:ascii="Times New Roman" w:eastAsia="Times New Roman" w:hAnsi="Times New Roman" w:cs="Times New Roman"/>
          <w:sz w:val="24"/>
          <w:szCs w:val="24"/>
        </w:rPr>
        <w:t xml:space="preserve">Considerable disparities exist in healthcare infrastructure availability across Indian districts. </w:t>
      </w:r>
    </w:p>
    <w:p w14:paraId="353ECBEE" w14:textId="755A94F8" w:rsidR="56F99C27" w:rsidRDefault="56F99C27" w:rsidP="3CD7E960">
      <w:pPr>
        <w:pStyle w:val="ListParagraph"/>
        <w:numPr>
          <w:ilvl w:val="0"/>
          <w:numId w:val="5"/>
        </w:numPr>
        <w:spacing w:before="240" w:after="240" w:line="480" w:lineRule="auto"/>
        <w:rPr>
          <w:rFonts w:ascii="Times New Roman" w:eastAsia="Times New Roman" w:hAnsi="Times New Roman" w:cs="Times New Roman"/>
          <w:sz w:val="24"/>
          <w:szCs w:val="24"/>
        </w:rPr>
      </w:pPr>
      <w:r w:rsidRPr="3CD7E960">
        <w:rPr>
          <w:rFonts w:ascii="Times New Roman" w:eastAsia="Times New Roman" w:hAnsi="Times New Roman" w:cs="Times New Roman"/>
          <w:sz w:val="24"/>
          <w:szCs w:val="24"/>
        </w:rPr>
        <w:t xml:space="preserve">Population size is positively associated with the availability of healthcare facilities. </w:t>
      </w:r>
    </w:p>
    <w:p w14:paraId="3677F31E" w14:textId="097CD98A" w:rsidR="56F99C27" w:rsidRDefault="56F99C27" w:rsidP="3CD7E960">
      <w:pPr>
        <w:pStyle w:val="ListParagraph"/>
        <w:numPr>
          <w:ilvl w:val="0"/>
          <w:numId w:val="5"/>
        </w:numPr>
        <w:spacing w:before="240" w:after="240" w:line="480" w:lineRule="auto"/>
        <w:rPr>
          <w:rFonts w:ascii="Times New Roman" w:eastAsia="Times New Roman" w:hAnsi="Times New Roman" w:cs="Times New Roman"/>
          <w:sz w:val="24"/>
          <w:szCs w:val="24"/>
        </w:rPr>
      </w:pPr>
      <w:r w:rsidRPr="3CD7E960">
        <w:rPr>
          <w:rFonts w:ascii="Times New Roman" w:eastAsia="Times New Roman" w:hAnsi="Times New Roman" w:cs="Times New Roman"/>
          <w:sz w:val="24"/>
          <w:szCs w:val="24"/>
        </w:rPr>
        <w:t xml:space="preserve">Districts with better healthcare infrastructure generally exhibit improved maternal and child health indicators. </w:t>
      </w:r>
    </w:p>
    <w:p w14:paraId="68521F2C" w14:textId="79E7035E" w:rsidR="56F99C27" w:rsidRDefault="00880DB7" w:rsidP="3CD7E960">
      <w:pPr>
        <w:pStyle w:val="ListParagraph"/>
        <w:numPr>
          <w:ilvl w:val="0"/>
          <w:numId w:val="5"/>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56F99C27" w:rsidRPr="3CD7E960">
        <w:rPr>
          <w:rFonts w:ascii="Times New Roman" w:eastAsia="Times New Roman" w:hAnsi="Times New Roman" w:cs="Times New Roman"/>
          <w:sz w:val="24"/>
          <w:szCs w:val="24"/>
        </w:rPr>
        <w:t xml:space="preserve">alnutrition indicators </w:t>
      </w:r>
      <w:r>
        <w:rPr>
          <w:rFonts w:ascii="Times New Roman" w:eastAsia="Times New Roman" w:hAnsi="Times New Roman" w:cs="Times New Roman"/>
          <w:sz w:val="24"/>
          <w:szCs w:val="24"/>
        </w:rPr>
        <w:t>like</w:t>
      </w:r>
      <w:r w:rsidR="56F99C27" w:rsidRPr="3CD7E960">
        <w:rPr>
          <w:rFonts w:ascii="Times New Roman" w:eastAsia="Times New Roman" w:hAnsi="Times New Roman" w:cs="Times New Roman"/>
          <w:sz w:val="24"/>
          <w:szCs w:val="24"/>
        </w:rPr>
        <w:t xml:space="preserve"> Stunting and Underweight demonstrate negative associations with several healthcare infrastructure variables. </w:t>
      </w:r>
    </w:p>
    <w:p w14:paraId="363D7E83" w14:textId="078B6BF6" w:rsidR="56F99C27" w:rsidRDefault="56F99C27" w:rsidP="3CD7E960">
      <w:pPr>
        <w:pStyle w:val="ListParagraph"/>
        <w:numPr>
          <w:ilvl w:val="0"/>
          <w:numId w:val="5"/>
        </w:numPr>
        <w:spacing w:before="240" w:after="240" w:line="480" w:lineRule="auto"/>
        <w:rPr>
          <w:rFonts w:ascii="Times New Roman" w:eastAsia="Times New Roman" w:hAnsi="Times New Roman" w:cs="Times New Roman"/>
          <w:sz w:val="24"/>
          <w:szCs w:val="24"/>
        </w:rPr>
      </w:pPr>
      <w:r w:rsidRPr="3CD7E960">
        <w:rPr>
          <w:rFonts w:ascii="Times New Roman" w:eastAsia="Times New Roman" w:hAnsi="Times New Roman" w:cs="Times New Roman"/>
          <w:sz w:val="24"/>
          <w:szCs w:val="24"/>
        </w:rPr>
        <w:t xml:space="preserve">The integrated dataset exhibits high data quality with minimal missing observations, making it suitable for statistical analysis and machine learning. </w:t>
      </w:r>
    </w:p>
    <w:p w14:paraId="32E4CB73" w14:textId="0FE66343" w:rsidR="56F99C27" w:rsidRDefault="56F99C27" w:rsidP="3CD7E960">
      <w:pPr>
        <w:pStyle w:val="ListParagraph"/>
        <w:numPr>
          <w:ilvl w:val="0"/>
          <w:numId w:val="5"/>
        </w:numPr>
        <w:spacing w:before="240" w:after="240" w:line="480" w:lineRule="auto"/>
        <w:rPr>
          <w:rFonts w:ascii="Times New Roman" w:eastAsia="Times New Roman" w:hAnsi="Times New Roman" w:cs="Times New Roman"/>
          <w:sz w:val="24"/>
          <w:szCs w:val="24"/>
        </w:rPr>
      </w:pPr>
      <w:r w:rsidRPr="3CD7E960">
        <w:rPr>
          <w:rFonts w:ascii="Times New Roman" w:eastAsia="Times New Roman" w:hAnsi="Times New Roman" w:cs="Times New Roman"/>
          <w:sz w:val="24"/>
          <w:szCs w:val="24"/>
        </w:rPr>
        <w:lastRenderedPageBreak/>
        <w:t>The observed relationships provide a strong basis for constructing the Healthcare Infrastructure Gap Index (HIGI) and developing predictive models in the subsequent chapter.</w:t>
      </w:r>
    </w:p>
    <w:p w14:paraId="6007B9E0" w14:textId="1BAD0EC2" w:rsidR="00693BB3" w:rsidRDefault="007457C0" w:rsidP="007457C0">
      <w:pPr>
        <w:pStyle w:val="Heading3"/>
        <w:rPr>
          <w:rFonts w:eastAsia="Times New Roman"/>
        </w:rPr>
      </w:pPr>
      <w:bookmarkStart w:id="61" w:name="_Toc240285501"/>
      <w:r>
        <w:rPr>
          <w:rFonts w:eastAsia="Times New Roman"/>
        </w:rPr>
        <w:t>Health Infrastructure Gap Index (HIGI)</w:t>
      </w:r>
      <w:bookmarkEnd w:id="61"/>
    </w:p>
    <w:p w14:paraId="52EFFCF9" w14:textId="7EE5A9D9" w:rsidR="00447BBC" w:rsidRPr="00447BBC" w:rsidRDefault="00447BBC" w:rsidP="00447BBC">
      <w:pPr>
        <w:spacing w:line="480" w:lineRule="auto"/>
        <w:ind w:firstLine="720"/>
      </w:pPr>
      <w:r w:rsidRPr="00447BBC">
        <w:t xml:space="preserve">We developed the Healthcare Infrastructure Gap Index (HIGI) as a standardized measure of relative healthcare infrastructure gaps at the district level. The index is based on </w:t>
      </w:r>
      <w:r w:rsidR="00ED6F09">
        <w:t xml:space="preserve">the </w:t>
      </w:r>
      <w:r w:rsidRPr="00447BBC">
        <w:t>five indicators of healthcare infrastructure from RHS.</w:t>
      </w:r>
    </w:p>
    <w:p w14:paraId="2D9EB9AF" w14:textId="77777777" w:rsidR="00447BBC" w:rsidRPr="00447BBC" w:rsidRDefault="00447BBC" w:rsidP="00447BBC">
      <w:pPr>
        <w:spacing w:line="480" w:lineRule="auto"/>
        <w:ind w:firstLine="720"/>
      </w:pPr>
      <w:r w:rsidRPr="00447BBC">
        <w:t>Due to the large variation of population size across districts, each infrastructure count was normalized to a measure per 100,000 population. To reduce the impact of unusually high values, extreme observations were clipped based on percentiles before normalization. The normalized infrastructure indicators were then equally aggregated to obtain the HIGI score for each district.</w:t>
      </w:r>
    </w:p>
    <w:p w14:paraId="4011381B" w14:textId="77777777" w:rsidR="00447BBC" w:rsidRPr="00447BBC" w:rsidRDefault="00447BBC" w:rsidP="00447BBC">
      <w:pPr>
        <w:spacing w:line="480" w:lineRule="auto"/>
        <w:ind w:firstLine="720"/>
      </w:pPr>
      <w:r w:rsidRPr="00447BBC">
        <w:t>The obtained HIGI values are in the range of 0.0861 to 0.9765 in the analytical districts. Higher HIGI values indicate relative larger infrastructure gaps under the index formulation, whereas lower values indicate comparatively better infrastructure availability relative to the population.</w:t>
      </w:r>
    </w:p>
    <w:p w14:paraId="214CDDB7" w14:textId="19DCA0CA" w:rsidR="007457C0" w:rsidRPr="00447BBC" w:rsidRDefault="00447BBC" w:rsidP="00447BBC">
      <w:pPr>
        <w:spacing w:line="480" w:lineRule="auto"/>
        <w:ind w:firstLine="720"/>
      </w:pPr>
      <w:r w:rsidRPr="00447BBC">
        <w:t>The HIGI offers a single comparable measure that can be used to rank districts and identify areas for further assessment. It is intended to be a decision support indicator and not a direct measure of healthcare quality, service effectiveness or causal healthcare access.</w:t>
      </w:r>
    </w:p>
    <w:p w14:paraId="7B3B2119" w14:textId="57479DB8" w:rsidR="007457C0" w:rsidRDefault="00FA337E" w:rsidP="00FA337E">
      <w:pPr>
        <w:pStyle w:val="Caption"/>
      </w:pPr>
      <w:bookmarkStart w:id="62" w:name="_Toc240279549"/>
      <w:r>
        <w:t xml:space="preserve">Table </w:t>
      </w:r>
      <w:fldSimple w:instr=" SEQ Table \* ARABIC ">
        <w:r w:rsidR="00D75DE9">
          <w:rPr>
            <w:noProof/>
          </w:rPr>
          <w:t>19</w:t>
        </w:r>
      </w:fldSimple>
      <w:r>
        <w:t xml:space="preserve">: </w:t>
      </w:r>
      <w:r w:rsidRPr="005711EC">
        <w:t>Top 10 Districts with Largest Infrastructure Gaps</w:t>
      </w:r>
      <w:bookmarkEnd w:id="62"/>
    </w:p>
    <w:tbl>
      <w:tblPr>
        <w:tblStyle w:val="GridTable4-Accent1"/>
        <w:tblW w:w="0" w:type="auto"/>
        <w:tblLayout w:type="fixed"/>
        <w:tblLook w:val="04A0" w:firstRow="1" w:lastRow="0" w:firstColumn="1" w:lastColumn="0" w:noHBand="0" w:noVBand="1"/>
      </w:tblPr>
      <w:tblGrid>
        <w:gridCol w:w="6655"/>
        <w:gridCol w:w="1800"/>
      </w:tblGrid>
      <w:tr w:rsidR="0085051D" w:rsidRPr="00E24988" w14:paraId="64574B79" w14:textId="77777777" w:rsidTr="008505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hideMark/>
          </w:tcPr>
          <w:p w14:paraId="61FBB885" w14:textId="0F6862B8" w:rsidR="0085051D" w:rsidRPr="00E24988" w:rsidRDefault="0085051D" w:rsidP="00E24988">
            <w:pPr>
              <w:jc w:val="center"/>
            </w:pPr>
            <w:r w:rsidRPr="00E24988">
              <w:t>District</w:t>
            </w:r>
            <w:r>
              <w:t xml:space="preserve"> (State)</w:t>
            </w:r>
          </w:p>
        </w:tc>
        <w:tc>
          <w:tcPr>
            <w:tcW w:w="1800" w:type="dxa"/>
            <w:hideMark/>
          </w:tcPr>
          <w:p w14:paraId="10E2B570" w14:textId="77777777" w:rsidR="0085051D" w:rsidRPr="00E24988" w:rsidRDefault="0085051D" w:rsidP="00E24988">
            <w:pPr>
              <w:jc w:val="right"/>
              <w:cnfStyle w:val="100000000000" w:firstRow="1" w:lastRow="0" w:firstColumn="0" w:lastColumn="0" w:oddVBand="0" w:evenVBand="0" w:oddHBand="0" w:evenHBand="0" w:firstRowFirstColumn="0" w:firstRowLastColumn="0" w:lastRowFirstColumn="0" w:lastRowLastColumn="0"/>
            </w:pPr>
            <w:r w:rsidRPr="00E24988">
              <w:t>HIGI</w:t>
            </w:r>
          </w:p>
        </w:tc>
      </w:tr>
      <w:tr w:rsidR="0085051D" w:rsidRPr="00E24988" w14:paraId="4169D377" w14:textId="77777777" w:rsidTr="0085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hideMark/>
          </w:tcPr>
          <w:p w14:paraId="415A95F8" w14:textId="7DF33234" w:rsidR="0085051D" w:rsidRPr="00E24988" w:rsidRDefault="0085051D" w:rsidP="00E24988">
            <w:r w:rsidRPr="00E24988">
              <w:t>Ghaziabad</w:t>
            </w:r>
            <w:r>
              <w:t xml:space="preserve"> (UP)</w:t>
            </w:r>
          </w:p>
        </w:tc>
        <w:tc>
          <w:tcPr>
            <w:tcW w:w="1800" w:type="dxa"/>
            <w:hideMark/>
          </w:tcPr>
          <w:p w14:paraId="4B381426" w14:textId="77777777" w:rsidR="0085051D" w:rsidRPr="00E24988" w:rsidRDefault="0085051D" w:rsidP="00E24988">
            <w:pPr>
              <w:jc w:val="right"/>
              <w:cnfStyle w:val="000000100000" w:firstRow="0" w:lastRow="0" w:firstColumn="0" w:lastColumn="0" w:oddVBand="0" w:evenVBand="0" w:oddHBand="1" w:evenHBand="0" w:firstRowFirstColumn="0" w:firstRowLastColumn="0" w:lastRowFirstColumn="0" w:lastRowLastColumn="0"/>
            </w:pPr>
            <w:r w:rsidRPr="00E24988">
              <w:t>0.9765</w:t>
            </w:r>
          </w:p>
        </w:tc>
      </w:tr>
      <w:tr w:rsidR="0085051D" w:rsidRPr="00E24988" w14:paraId="2B6D1F4D" w14:textId="77777777" w:rsidTr="0085051D">
        <w:tc>
          <w:tcPr>
            <w:cnfStyle w:val="001000000000" w:firstRow="0" w:lastRow="0" w:firstColumn="1" w:lastColumn="0" w:oddVBand="0" w:evenVBand="0" w:oddHBand="0" w:evenHBand="0" w:firstRowFirstColumn="0" w:firstRowLastColumn="0" w:lastRowFirstColumn="0" w:lastRowLastColumn="0"/>
            <w:tcW w:w="6655" w:type="dxa"/>
            <w:hideMark/>
          </w:tcPr>
          <w:p w14:paraId="6D577ED9" w14:textId="13ACC5F7" w:rsidR="0085051D" w:rsidRPr="00E24988" w:rsidRDefault="0085051D" w:rsidP="00E24988">
            <w:r w:rsidRPr="00E24988">
              <w:t>Kancheepuram</w:t>
            </w:r>
            <w:r>
              <w:t xml:space="preserve"> (TN)</w:t>
            </w:r>
          </w:p>
        </w:tc>
        <w:tc>
          <w:tcPr>
            <w:tcW w:w="1800" w:type="dxa"/>
            <w:hideMark/>
          </w:tcPr>
          <w:p w14:paraId="50AA2C2A" w14:textId="77777777" w:rsidR="0085051D" w:rsidRPr="00E24988" w:rsidRDefault="0085051D" w:rsidP="00E24988">
            <w:pPr>
              <w:jc w:val="right"/>
              <w:cnfStyle w:val="000000000000" w:firstRow="0" w:lastRow="0" w:firstColumn="0" w:lastColumn="0" w:oddVBand="0" w:evenVBand="0" w:oddHBand="0" w:evenHBand="0" w:firstRowFirstColumn="0" w:firstRowLastColumn="0" w:lastRowFirstColumn="0" w:lastRowLastColumn="0"/>
            </w:pPr>
            <w:r w:rsidRPr="00E24988">
              <w:t>0.9763</w:t>
            </w:r>
          </w:p>
        </w:tc>
      </w:tr>
      <w:tr w:rsidR="0085051D" w:rsidRPr="00E24988" w14:paraId="65493240" w14:textId="77777777" w:rsidTr="0085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hideMark/>
          </w:tcPr>
          <w:p w14:paraId="58001120" w14:textId="5B92DE92" w:rsidR="0085051D" w:rsidRPr="00E24988" w:rsidRDefault="0085051D" w:rsidP="00E24988">
            <w:r w:rsidRPr="00E24988">
              <w:t>Moradabad</w:t>
            </w:r>
            <w:r>
              <w:t xml:space="preserve"> (UP)</w:t>
            </w:r>
          </w:p>
        </w:tc>
        <w:tc>
          <w:tcPr>
            <w:tcW w:w="1800" w:type="dxa"/>
            <w:hideMark/>
          </w:tcPr>
          <w:p w14:paraId="159DE43A" w14:textId="77777777" w:rsidR="0085051D" w:rsidRPr="00E24988" w:rsidRDefault="0085051D" w:rsidP="00E24988">
            <w:pPr>
              <w:jc w:val="right"/>
              <w:cnfStyle w:val="000000100000" w:firstRow="0" w:lastRow="0" w:firstColumn="0" w:lastColumn="0" w:oddVBand="0" w:evenVBand="0" w:oddHBand="1" w:evenHBand="0" w:firstRowFirstColumn="0" w:firstRowLastColumn="0" w:lastRowFirstColumn="0" w:lastRowLastColumn="0"/>
            </w:pPr>
            <w:r w:rsidRPr="00E24988">
              <w:t>0.9684</w:t>
            </w:r>
          </w:p>
        </w:tc>
      </w:tr>
      <w:tr w:rsidR="0085051D" w:rsidRPr="00E24988" w14:paraId="11952201" w14:textId="77777777" w:rsidTr="0085051D">
        <w:tc>
          <w:tcPr>
            <w:cnfStyle w:val="001000000000" w:firstRow="0" w:lastRow="0" w:firstColumn="1" w:lastColumn="0" w:oddVBand="0" w:evenVBand="0" w:oddHBand="0" w:evenHBand="0" w:firstRowFirstColumn="0" w:firstRowLastColumn="0" w:lastRowFirstColumn="0" w:lastRowLastColumn="0"/>
            <w:tcW w:w="6655" w:type="dxa"/>
            <w:hideMark/>
          </w:tcPr>
          <w:p w14:paraId="286A8FFB" w14:textId="3D756487" w:rsidR="0085051D" w:rsidRPr="00E24988" w:rsidRDefault="0085051D" w:rsidP="00E24988">
            <w:r w:rsidRPr="00E24988">
              <w:t>Ahmadabad</w:t>
            </w:r>
            <w:r>
              <w:t xml:space="preserve"> (GJ)</w:t>
            </w:r>
          </w:p>
        </w:tc>
        <w:tc>
          <w:tcPr>
            <w:tcW w:w="1800" w:type="dxa"/>
            <w:hideMark/>
          </w:tcPr>
          <w:p w14:paraId="1B22654E" w14:textId="77777777" w:rsidR="0085051D" w:rsidRPr="00E24988" w:rsidRDefault="0085051D" w:rsidP="00E24988">
            <w:pPr>
              <w:jc w:val="right"/>
              <w:cnfStyle w:val="000000000000" w:firstRow="0" w:lastRow="0" w:firstColumn="0" w:lastColumn="0" w:oddVBand="0" w:evenVBand="0" w:oddHBand="0" w:evenHBand="0" w:firstRowFirstColumn="0" w:firstRowLastColumn="0" w:lastRowFirstColumn="0" w:lastRowLastColumn="0"/>
            </w:pPr>
            <w:r w:rsidRPr="00E24988">
              <w:t>0.9656</w:t>
            </w:r>
          </w:p>
        </w:tc>
      </w:tr>
      <w:tr w:rsidR="0085051D" w:rsidRPr="00E24988" w14:paraId="06FE0D75" w14:textId="77777777" w:rsidTr="0085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hideMark/>
          </w:tcPr>
          <w:p w14:paraId="1BD840F2" w14:textId="7B9C9BE6" w:rsidR="0085051D" w:rsidRPr="00E24988" w:rsidRDefault="0085051D" w:rsidP="00E24988">
            <w:r w:rsidRPr="00E24988">
              <w:t>Faridabad</w:t>
            </w:r>
            <w:r>
              <w:t xml:space="preserve"> (HR)</w:t>
            </w:r>
          </w:p>
        </w:tc>
        <w:tc>
          <w:tcPr>
            <w:tcW w:w="1800" w:type="dxa"/>
            <w:hideMark/>
          </w:tcPr>
          <w:p w14:paraId="52404759" w14:textId="77777777" w:rsidR="0085051D" w:rsidRPr="00E24988" w:rsidRDefault="0085051D" w:rsidP="00E24988">
            <w:pPr>
              <w:jc w:val="right"/>
              <w:cnfStyle w:val="000000100000" w:firstRow="0" w:lastRow="0" w:firstColumn="0" w:lastColumn="0" w:oddVBand="0" w:evenVBand="0" w:oddHBand="1" w:evenHBand="0" w:firstRowFirstColumn="0" w:firstRowLastColumn="0" w:lastRowFirstColumn="0" w:lastRowLastColumn="0"/>
            </w:pPr>
            <w:r w:rsidRPr="00E24988">
              <w:t>0.9653</w:t>
            </w:r>
          </w:p>
        </w:tc>
      </w:tr>
      <w:tr w:rsidR="0085051D" w:rsidRPr="00E24988" w14:paraId="728A57A7" w14:textId="77777777" w:rsidTr="0085051D">
        <w:tc>
          <w:tcPr>
            <w:cnfStyle w:val="001000000000" w:firstRow="0" w:lastRow="0" w:firstColumn="1" w:lastColumn="0" w:oddVBand="0" w:evenVBand="0" w:oddHBand="0" w:evenHBand="0" w:firstRowFirstColumn="0" w:firstRowLastColumn="0" w:lastRowFirstColumn="0" w:lastRowLastColumn="0"/>
            <w:tcW w:w="6655" w:type="dxa"/>
            <w:hideMark/>
          </w:tcPr>
          <w:p w14:paraId="329F2BBE" w14:textId="0E993669" w:rsidR="0085051D" w:rsidRPr="00E24988" w:rsidRDefault="0085051D" w:rsidP="00E24988">
            <w:r w:rsidRPr="00E24988">
              <w:t>Vellore</w:t>
            </w:r>
            <w:r>
              <w:t xml:space="preserve"> (TN)</w:t>
            </w:r>
          </w:p>
        </w:tc>
        <w:tc>
          <w:tcPr>
            <w:tcW w:w="1800" w:type="dxa"/>
            <w:hideMark/>
          </w:tcPr>
          <w:p w14:paraId="1F5DF4F0" w14:textId="77777777" w:rsidR="0085051D" w:rsidRPr="00E24988" w:rsidRDefault="0085051D" w:rsidP="00E24988">
            <w:pPr>
              <w:jc w:val="right"/>
              <w:cnfStyle w:val="000000000000" w:firstRow="0" w:lastRow="0" w:firstColumn="0" w:lastColumn="0" w:oddVBand="0" w:evenVBand="0" w:oddHBand="0" w:evenHBand="0" w:firstRowFirstColumn="0" w:firstRowLastColumn="0" w:lastRowFirstColumn="0" w:lastRowLastColumn="0"/>
            </w:pPr>
            <w:r w:rsidRPr="00E24988">
              <w:t>0.9621</w:t>
            </w:r>
          </w:p>
        </w:tc>
      </w:tr>
      <w:tr w:rsidR="0085051D" w:rsidRPr="00E24988" w14:paraId="7E89E1C3" w14:textId="77777777" w:rsidTr="0085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hideMark/>
          </w:tcPr>
          <w:p w14:paraId="1457753C" w14:textId="707E564D" w:rsidR="0085051D" w:rsidRPr="00E24988" w:rsidRDefault="0085051D" w:rsidP="00E24988">
            <w:r w:rsidRPr="00E24988">
              <w:t>Jalpaiguri</w:t>
            </w:r>
            <w:r>
              <w:t xml:space="preserve"> (WB)</w:t>
            </w:r>
          </w:p>
        </w:tc>
        <w:tc>
          <w:tcPr>
            <w:tcW w:w="1800" w:type="dxa"/>
            <w:hideMark/>
          </w:tcPr>
          <w:p w14:paraId="7A392D40" w14:textId="77777777" w:rsidR="0085051D" w:rsidRPr="00E24988" w:rsidRDefault="0085051D" w:rsidP="00E24988">
            <w:pPr>
              <w:jc w:val="right"/>
              <w:cnfStyle w:val="000000100000" w:firstRow="0" w:lastRow="0" w:firstColumn="0" w:lastColumn="0" w:oddVBand="0" w:evenVBand="0" w:oddHBand="1" w:evenHBand="0" w:firstRowFirstColumn="0" w:firstRowLastColumn="0" w:lastRowFirstColumn="0" w:lastRowLastColumn="0"/>
            </w:pPr>
            <w:r w:rsidRPr="00E24988">
              <w:t>0.9606</w:t>
            </w:r>
          </w:p>
        </w:tc>
      </w:tr>
      <w:tr w:rsidR="0085051D" w:rsidRPr="00E24988" w14:paraId="759E1F2B" w14:textId="77777777" w:rsidTr="0085051D">
        <w:tc>
          <w:tcPr>
            <w:cnfStyle w:val="001000000000" w:firstRow="0" w:lastRow="0" w:firstColumn="1" w:lastColumn="0" w:oddVBand="0" w:evenVBand="0" w:oddHBand="0" w:evenHBand="0" w:firstRowFirstColumn="0" w:firstRowLastColumn="0" w:lastRowFirstColumn="0" w:lastRowLastColumn="0"/>
            <w:tcW w:w="6655" w:type="dxa"/>
            <w:hideMark/>
          </w:tcPr>
          <w:p w14:paraId="434DC954" w14:textId="07EB15B3" w:rsidR="0085051D" w:rsidRPr="00E24988" w:rsidRDefault="0085051D" w:rsidP="00E24988">
            <w:r w:rsidRPr="00E24988">
              <w:t>Raipur</w:t>
            </w:r>
            <w:r>
              <w:t xml:space="preserve"> (CG)</w:t>
            </w:r>
          </w:p>
        </w:tc>
        <w:tc>
          <w:tcPr>
            <w:tcW w:w="1800" w:type="dxa"/>
            <w:hideMark/>
          </w:tcPr>
          <w:p w14:paraId="1A316FE3" w14:textId="77777777" w:rsidR="0085051D" w:rsidRPr="00E24988" w:rsidRDefault="0085051D" w:rsidP="00E24988">
            <w:pPr>
              <w:jc w:val="right"/>
              <w:cnfStyle w:val="000000000000" w:firstRow="0" w:lastRow="0" w:firstColumn="0" w:lastColumn="0" w:oddVBand="0" w:evenVBand="0" w:oddHBand="0" w:evenHBand="0" w:firstRowFirstColumn="0" w:firstRowLastColumn="0" w:lastRowFirstColumn="0" w:lastRowLastColumn="0"/>
            </w:pPr>
            <w:r w:rsidRPr="00E24988">
              <w:t>0.9604</w:t>
            </w:r>
          </w:p>
        </w:tc>
      </w:tr>
      <w:tr w:rsidR="0085051D" w:rsidRPr="00E24988" w14:paraId="29055A15" w14:textId="77777777" w:rsidTr="0085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hideMark/>
          </w:tcPr>
          <w:p w14:paraId="0A11BF94" w14:textId="22871CC7" w:rsidR="0085051D" w:rsidRPr="00E24988" w:rsidRDefault="0085051D" w:rsidP="00E24988">
            <w:r w:rsidRPr="00E24988">
              <w:t>Muzaffarnagar</w:t>
            </w:r>
            <w:r>
              <w:t xml:space="preserve"> (UP)</w:t>
            </w:r>
          </w:p>
        </w:tc>
        <w:tc>
          <w:tcPr>
            <w:tcW w:w="1800" w:type="dxa"/>
            <w:hideMark/>
          </w:tcPr>
          <w:p w14:paraId="65EF510D" w14:textId="77777777" w:rsidR="0085051D" w:rsidRPr="00E24988" w:rsidRDefault="0085051D" w:rsidP="00E24988">
            <w:pPr>
              <w:jc w:val="right"/>
              <w:cnfStyle w:val="000000100000" w:firstRow="0" w:lastRow="0" w:firstColumn="0" w:lastColumn="0" w:oddVBand="0" w:evenVBand="0" w:oddHBand="1" w:evenHBand="0" w:firstRowFirstColumn="0" w:firstRowLastColumn="0" w:lastRowFirstColumn="0" w:lastRowLastColumn="0"/>
            </w:pPr>
            <w:r w:rsidRPr="00E24988">
              <w:t>0.9600</w:t>
            </w:r>
          </w:p>
        </w:tc>
      </w:tr>
      <w:tr w:rsidR="0085051D" w:rsidRPr="00E24988" w14:paraId="6E6E5B67" w14:textId="77777777" w:rsidTr="0085051D">
        <w:tc>
          <w:tcPr>
            <w:cnfStyle w:val="001000000000" w:firstRow="0" w:lastRow="0" w:firstColumn="1" w:lastColumn="0" w:oddVBand="0" w:evenVBand="0" w:oddHBand="0" w:evenHBand="0" w:firstRowFirstColumn="0" w:firstRowLastColumn="0" w:lastRowFirstColumn="0" w:lastRowLastColumn="0"/>
            <w:tcW w:w="6655" w:type="dxa"/>
            <w:hideMark/>
          </w:tcPr>
          <w:p w14:paraId="1C3D937D" w14:textId="404529AE" w:rsidR="0085051D" w:rsidRPr="00E24988" w:rsidRDefault="0085051D" w:rsidP="00E24988">
            <w:r w:rsidRPr="00E24988">
              <w:lastRenderedPageBreak/>
              <w:t>Dhanbad</w:t>
            </w:r>
            <w:r>
              <w:t xml:space="preserve"> (JH)</w:t>
            </w:r>
          </w:p>
        </w:tc>
        <w:tc>
          <w:tcPr>
            <w:tcW w:w="1800" w:type="dxa"/>
            <w:hideMark/>
          </w:tcPr>
          <w:p w14:paraId="014FD36B" w14:textId="77777777" w:rsidR="0085051D" w:rsidRPr="00E24988" w:rsidRDefault="0085051D" w:rsidP="00E24988">
            <w:pPr>
              <w:jc w:val="right"/>
              <w:cnfStyle w:val="000000000000" w:firstRow="0" w:lastRow="0" w:firstColumn="0" w:lastColumn="0" w:oddVBand="0" w:evenVBand="0" w:oddHBand="0" w:evenHBand="0" w:firstRowFirstColumn="0" w:firstRowLastColumn="0" w:lastRowFirstColumn="0" w:lastRowLastColumn="0"/>
            </w:pPr>
            <w:r w:rsidRPr="00E24988">
              <w:t>0.9597</w:t>
            </w:r>
          </w:p>
        </w:tc>
      </w:tr>
    </w:tbl>
    <w:p w14:paraId="26045E53" w14:textId="77777777" w:rsidR="00E24988" w:rsidRDefault="00E24988" w:rsidP="007457C0"/>
    <w:p w14:paraId="308E6843" w14:textId="465A3E45" w:rsidR="00FA337E" w:rsidRDefault="00FA337E" w:rsidP="00FA337E">
      <w:pPr>
        <w:pStyle w:val="Caption"/>
      </w:pPr>
      <w:bookmarkStart w:id="63" w:name="_Toc240279550"/>
      <w:r>
        <w:t xml:space="preserve">Table </w:t>
      </w:r>
      <w:fldSimple w:instr=" SEQ Table \* ARABIC ">
        <w:r w:rsidR="00D75DE9">
          <w:rPr>
            <w:noProof/>
          </w:rPr>
          <w:t>20</w:t>
        </w:r>
      </w:fldSimple>
      <w:r>
        <w:t xml:space="preserve">: </w:t>
      </w:r>
      <w:r w:rsidRPr="006705BF">
        <w:t>Bottom 10 Districts with Smallest Infrastructure Gaps</w:t>
      </w:r>
      <w:bookmarkEnd w:id="63"/>
    </w:p>
    <w:tbl>
      <w:tblPr>
        <w:tblStyle w:val="GridTable4-Accent1"/>
        <w:tblW w:w="0" w:type="auto"/>
        <w:tblLook w:val="04A0" w:firstRow="1" w:lastRow="0" w:firstColumn="1" w:lastColumn="0" w:noHBand="0" w:noVBand="1"/>
      </w:tblPr>
      <w:tblGrid>
        <w:gridCol w:w="6655"/>
        <w:gridCol w:w="1800"/>
      </w:tblGrid>
      <w:tr w:rsidR="0085051D" w:rsidRPr="00FA337E" w14:paraId="06D4C5FE" w14:textId="77777777" w:rsidTr="008505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hideMark/>
          </w:tcPr>
          <w:p w14:paraId="1ECF9D8A" w14:textId="0672D0C3" w:rsidR="0085051D" w:rsidRPr="00FA337E" w:rsidRDefault="0085051D" w:rsidP="00FA337E">
            <w:pPr>
              <w:jc w:val="center"/>
            </w:pPr>
            <w:r w:rsidRPr="00FA337E">
              <w:t>District</w:t>
            </w:r>
            <w:r>
              <w:t xml:space="preserve"> (State)</w:t>
            </w:r>
          </w:p>
        </w:tc>
        <w:tc>
          <w:tcPr>
            <w:tcW w:w="1800" w:type="dxa"/>
            <w:hideMark/>
          </w:tcPr>
          <w:p w14:paraId="1DDB72EE" w14:textId="77777777" w:rsidR="0085051D" w:rsidRPr="00FA337E" w:rsidRDefault="0085051D" w:rsidP="00FA337E">
            <w:pPr>
              <w:jc w:val="right"/>
              <w:cnfStyle w:val="100000000000" w:firstRow="1" w:lastRow="0" w:firstColumn="0" w:lastColumn="0" w:oddVBand="0" w:evenVBand="0" w:oddHBand="0" w:evenHBand="0" w:firstRowFirstColumn="0" w:firstRowLastColumn="0" w:lastRowFirstColumn="0" w:lastRowLastColumn="0"/>
            </w:pPr>
            <w:r w:rsidRPr="00FA337E">
              <w:t>HIGI</w:t>
            </w:r>
          </w:p>
        </w:tc>
      </w:tr>
      <w:tr w:rsidR="0085051D" w:rsidRPr="00FA337E" w14:paraId="1A273A0B" w14:textId="77777777" w:rsidTr="0085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hideMark/>
          </w:tcPr>
          <w:p w14:paraId="736AF727" w14:textId="2EBDD5D7" w:rsidR="0085051D" w:rsidRPr="00FA337E" w:rsidRDefault="0085051D" w:rsidP="00FA337E">
            <w:r w:rsidRPr="00FA337E">
              <w:t>Kinnaur</w:t>
            </w:r>
            <w:r>
              <w:t xml:space="preserve"> (HP)</w:t>
            </w:r>
          </w:p>
        </w:tc>
        <w:tc>
          <w:tcPr>
            <w:tcW w:w="1800" w:type="dxa"/>
            <w:hideMark/>
          </w:tcPr>
          <w:p w14:paraId="69987E03" w14:textId="77777777" w:rsidR="0085051D" w:rsidRPr="00FA337E" w:rsidRDefault="0085051D" w:rsidP="00FA337E">
            <w:pPr>
              <w:jc w:val="right"/>
              <w:cnfStyle w:val="000000100000" w:firstRow="0" w:lastRow="0" w:firstColumn="0" w:lastColumn="0" w:oddVBand="0" w:evenVBand="0" w:oddHBand="1" w:evenHBand="0" w:firstRowFirstColumn="0" w:firstRowLastColumn="0" w:lastRowFirstColumn="0" w:lastRowLastColumn="0"/>
            </w:pPr>
            <w:r w:rsidRPr="00FA337E">
              <w:t>0.0861</w:t>
            </w:r>
          </w:p>
        </w:tc>
      </w:tr>
      <w:tr w:rsidR="0085051D" w:rsidRPr="00FA337E" w14:paraId="5B928B7D" w14:textId="77777777" w:rsidTr="0085051D">
        <w:tc>
          <w:tcPr>
            <w:cnfStyle w:val="001000000000" w:firstRow="0" w:lastRow="0" w:firstColumn="1" w:lastColumn="0" w:oddVBand="0" w:evenVBand="0" w:oddHBand="0" w:evenHBand="0" w:firstRowFirstColumn="0" w:firstRowLastColumn="0" w:lastRowFirstColumn="0" w:lastRowLastColumn="0"/>
            <w:tcW w:w="6655" w:type="dxa"/>
            <w:hideMark/>
          </w:tcPr>
          <w:p w14:paraId="58A20AAA" w14:textId="2C7D3A47" w:rsidR="0085051D" w:rsidRPr="00FA337E" w:rsidRDefault="0085051D" w:rsidP="00FA337E">
            <w:proofErr w:type="spellStart"/>
            <w:r w:rsidRPr="00FA337E">
              <w:t>Anjaw</w:t>
            </w:r>
            <w:proofErr w:type="spellEnd"/>
            <w:r>
              <w:t xml:space="preserve"> (AR)</w:t>
            </w:r>
          </w:p>
        </w:tc>
        <w:tc>
          <w:tcPr>
            <w:tcW w:w="1800" w:type="dxa"/>
            <w:hideMark/>
          </w:tcPr>
          <w:p w14:paraId="5B80142B" w14:textId="77777777" w:rsidR="0085051D" w:rsidRPr="00FA337E" w:rsidRDefault="0085051D" w:rsidP="00FA337E">
            <w:pPr>
              <w:jc w:val="right"/>
              <w:cnfStyle w:val="000000000000" w:firstRow="0" w:lastRow="0" w:firstColumn="0" w:lastColumn="0" w:oddVBand="0" w:evenVBand="0" w:oddHBand="0" w:evenHBand="0" w:firstRowFirstColumn="0" w:firstRowLastColumn="0" w:lastRowFirstColumn="0" w:lastRowLastColumn="0"/>
            </w:pPr>
            <w:r w:rsidRPr="00FA337E">
              <w:t>0.2208</w:t>
            </w:r>
          </w:p>
        </w:tc>
      </w:tr>
      <w:tr w:rsidR="0085051D" w:rsidRPr="00FA337E" w14:paraId="3527518E" w14:textId="77777777" w:rsidTr="0085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hideMark/>
          </w:tcPr>
          <w:p w14:paraId="72476250" w14:textId="273517B8" w:rsidR="0085051D" w:rsidRPr="00FA337E" w:rsidRDefault="0085051D" w:rsidP="00FA337E">
            <w:proofErr w:type="spellStart"/>
            <w:r w:rsidRPr="00FA337E">
              <w:t>Tawang</w:t>
            </w:r>
            <w:proofErr w:type="spellEnd"/>
            <w:r>
              <w:t xml:space="preserve"> (AR)</w:t>
            </w:r>
          </w:p>
        </w:tc>
        <w:tc>
          <w:tcPr>
            <w:tcW w:w="1800" w:type="dxa"/>
            <w:hideMark/>
          </w:tcPr>
          <w:p w14:paraId="37939E29" w14:textId="77777777" w:rsidR="0085051D" w:rsidRPr="00FA337E" w:rsidRDefault="0085051D" w:rsidP="00FA337E">
            <w:pPr>
              <w:jc w:val="right"/>
              <w:cnfStyle w:val="000000100000" w:firstRow="0" w:lastRow="0" w:firstColumn="0" w:lastColumn="0" w:oddVBand="0" w:evenVBand="0" w:oddHBand="1" w:evenHBand="0" w:firstRowFirstColumn="0" w:firstRowLastColumn="0" w:lastRowFirstColumn="0" w:lastRowLastColumn="0"/>
            </w:pPr>
            <w:r w:rsidRPr="00FA337E">
              <w:t>0.3282</w:t>
            </w:r>
          </w:p>
        </w:tc>
      </w:tr>
      <w:tr w:rsidR="0085051D" w:rsidRPr="00FA337E" w14:paraId="53ADD1B8" w14:textId="77777777" w:rsidTr="0085051D">
        <w:tc>
          <w:tcPr>
            <w:cnfStyle w:val="001000000000" w:firstRow="0" w:lastRow="0" w:firstColumn="1" w:lastColumn="0" w:oddVBand="0" w:evenVBand="0" w:oddHBand="0" w:evenHBand="0" w:firstRowFirstColumn="0" w:firstRowLastColumn="0" w:lastRowFirstColumn="0" w:lastRowLastColumn="0"/>
            <w:tcW w:w="6655" w:type="dxa"/>
            <w:hideMark/>
          </w:tcPr>
          <w:p w14:paraId="34FB8C79" w14:textId="13CC9F6E" w:rsidR="0085051D" w:rsidRPr="00FA337E" w:rsidRDefault="0085051D" w:rsidP="00FA337E">
            <w:r w:rsidRPr="00FA337E">
              <w:t>Upper Siang</w:t>
            </w:r>
            <w:r>
              <w:t xml:space="preserve"> (AR)</w:t>
            </w:r>
          </w:p>
        </w:tc>
        <w:tc>
          <w:tcPr>
            <w:tcW w:w="1800" w:type="dxa"/>
            <w:hideMark/>
          </w:tcPr>
          <w:p w14:paraId="3148DF5D" w14:textId="77777777" w:rsidR="0085051D" w:rsidRPr="00FA337E" w:rsidRDefault="0085051D" w:rsidP="00FA337E">
            <w:pPr>
              <w:jc w:val="right"/>
              <w:cnfStyle w:val="000000000000" w:firstRow="0" w:lastRow="0" w:firstColumn="0" w:lastColumn="0" w:oddVBand="0" w:evenVBand="0" w:oddHBand="0" w:evenHBand="0" w:firstRowFirstColumn="0" w:firstRowLastColumn="0" w:lastRowFirstColumn="0" w:lastRowLastColumn="0"/>
            </w:pPr>
            <w:r w:rsidRPr="00FA337E">
              <w:t>0.3386</w:t>
            </w:r>
          </w:p>
        </w:tc>
      </w:tr>
      <w:tr w:rsidR="0085051D" w:rsidRPr="00FA337E" w14:paraId="0545F26B" w14:textId="77777777" w:rsidTr="0085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hideMark/>
          </w:tcPr>
          <w:p w14:paraId="6F707710" w14:textId="6E2316CB" w:rsidR="0085051D" w:rsidRPr="00FA337E" w:rsidRDefault="0085051D" w:rsidP="00FA337E">
            <w:r w:rsidRPr="00FA337E">
              <w:t>Shimla</w:t>
            </w:r>
            <w:r>
              <w:t xml:space="preserve"> (HP)</w:t>
            </w:r>
          </w:p>
        </w:tc>
        <w:tc>
          <w:tcPr>
            <w:tcW w:w="1800" w:type="dxa"/>
            <w:hideMark/>
          </w:tcPr>
          <w:p w14:paraId="48948883" w14:textId="77777777" w:rsidR="0085051D" w:rsidRPr="00FA337E" w:rsidRDefault="0085051D" w:rsidP="00FA337E">
            <w:pPr>
              <w:jc w:val="right"/>
              <w:cnfStyle w:val="000000100000" w:firstRow="0" w:lastRow="0" w:firstColumn="0" w:lastColumn="0" w:oddVBand="0" w:evenVBand="0" w:oddHBand="1" w:evenHBand="0" w:firstRowFirstColumn="0" w:firstRowLastColumn="0" w:lastRowFirstColumn="0" w:lastRowLastColumn="0"/>
            </w:pPr>
            <w:r w:rsidRPr="00FA337E">
              <w:t>0.3605</w:t>
            </w:r>
          </w:p>
        </w:tc>
      </w:tr>
      <w:tr w:rsidR="0085051D" w:rsidRPr="00FA337E" w14:paraId="2F4C7F4E" w14:textId="77777777" w:rsidTr="0085051D">
        <w:tc>
          <w:tcPr>
            <w:cnfStyle w:val="001000000000" w:firstRow="0" w:lastRow="0" w:firstColumn="1" w:lastColumn="0" w:oddVBand="0" w:evenVBand="0" w:oddHBand="0" w:evenHBand="0" w:firstRowFirstColumn="0" w:firstRowLastColumn="0" w:lastRowFirstColumn="0" w:lastRowLastColumn="0"/>
            <w:tcW w:w="6655" w:type="dxa"/>
            <w:hideMark/>
          </w:tcPr>
          <w:p w14:paraId="0EB10E61" w14:textId="3905E34A" w:rsidR="0085051D" w:rsidRPr="00FA337E" w:rsidRDefault="0085051D" w:rsidP="00FA337E">
            <w:r w:rsidRPr="00FA337E">
              <w:t xml:space="preserve">Lower </w:t>
            </w:r>
            <w:proofErr w:type="spellStart"/>
            <w:r w:rsidRPr="00FA337E">
              <w:t>Dibang</w:t>
            </w:r>
            <w:proofErr w:type="spellEnd"/>
            <w:r w:rsidRPr="00FA337E">
              <w:t xml:space="preserve"> Valley</w:t>
            </w:r>
            <w:r>
              <w:t xml:space="preserve"> (AR)</w:t>
            </w:r>
          </w:p>
        </w:tc>
        <w:tc>
          <w:tcPr>
            <w:tcW w:w="1800" w:type="dxa"/>
            <w:hideMark/>
          </w:tcPr>
          <w:p w14:paraId="3981454D" w14:textId="77777777" w:rsidR="0085051D" w:rsidRPr="00FA337E" w:rsidRDefault="0085051D" w:rsidP="00FA337E">
            <w:pPr>
              <w:jc w:val="right"/>
              <w:cnfStyle w:val="000000000000" w:firstRow="0" w:lastRow="0" w:firstColumn="0" w:lastColumn="0" w:oddVBand="0" w:evenVBand="0" w:oddHBand="0" w:evenHBand="0" w:firstRowFirstColumn="0" w:firstRowLastColumn="0" w:lastRowFirstColumn="0" w:lastRowLastColumn="0"/>
            </w:pPr>
            <w:r w:rsidRPr="00FA337E">
              <w:t>0.3922</w:t>
            </w:r>
          </w:p>
        </w:tc>
      </w:tr>
      <w:tr w:rsidR="0085051D" w:rsidRPr="00FA337E" w14:paraId="22B5242C" w14:textId="77777777" w:rsidTr="0085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hideMark/>
          </w:tcPr>
          <w:p w14:paraId="70CBBCE0" w14:textId="11C11E00" w:rsidR="0085051D" w:rsidRPr="00FA337E" w:rsidRDefault="0085051D" w:rsidP="00FA337E">
            <w:proofErr w:type="spellStart"/>
            <w:r w:rsidRPr="00FA337E">
              <w:t>Dibang</w:t>
            </w:r>
            <w:proofErr w:type="spellEnd"/>
            <w:r w:rsidRPr="00FA337E">
              <w:t xml:space="preserve"> Valley</w:t>
            </w:r>
            <w:r>
              <w:t xml:space="preserve"> (AR)</w:t>
            </w:r>
          </w:p>
        </w:tc>
        <w:tc>
          <w:tcPr>
            <w:tcW w:w="1800" w:type="dxa"/>
            <w:hideMark/>
          </w:tcPr>
          <w:p w14:paraId="5319E00D" w14:textId="77777777" w:rsidR="0085051D" w:rsidRPr="00FA337E" w:rsidRDefault="0085051D" w:rsidP="00FA337E">
            <w:pPr>
              <w:jc w:val="right"/>
              <w:cnfStyle w:val="000000100000" w:firstRow="0" w:lastRow="0" w:firstColumn="0" w:lastColumn="0" w:oddVBand="0" w:evenVBand="0" w:oddHBand="1" w:evenHBand="0" w:firstRowFirstColumn="0" w:firstRowLastColumn="0" w:lastRowFirstColumn="0" w:lastRowLastColumn="0"/>
            </w:pPr>
            <w:r w:rsidRPr="00FA337E">
              <w:t>0.4000</w:t>
            </w:r>
          </w:p>
        </w:tc>
      </w:tr>
      <w:tr w:rsidR="0085051D" w:rsidRPr="00FA337E" w14:paraId="4ECD66EF" w14:textId="77777777" w:rsidTr="0085051D">
        <w:tc>
          <w:tcPr>
            <w:cnfStyle w:val="001000000000" w:firstRow="0" w:lastRow="0" w:firstColumn="1" w:lastColumn="0" w:oddVBand="0" w:evenVBand="0" w:oddHBand="0" w:evenHBand="0" w:firstRowFirstColumn="0" w:firstRowLastColumn="0" w:lastRowFirstColumn="0" w:lastRowLastColumn="0"/>
            <w:tcW w:w="6655" w:type="dxa"/>
            <w:hideMark/>
          </w:tcPr>
          <w:p w14:paraId="289C862F" w14:textId="713643DD" w:rsidR="0085051D" w:rsidRPr="00FA337E" w:rsidRDefault="0085051D" w:rsidP="00FA337E">
            <w:r w:rsidRPr="00FA337E">
              <w:t>North District</w:t>
            </w:r>
            <w:r>
              <w:t xml:space="preserve"> (SK)</w:t>
            </w:r>
          </w:p>
        </w:tc>
        <w:tc>
          <w:tcPr>
            <w:tcW w:w="1800" w:type="dxa"/>
            <w:hideMark/>
          </w:tcPr>
          <w:p w14:paraId="17D483B5" w14:textId="77777777" w:rsidR="0085051D" w:rsidRPr="00FA337E" w:rsidRDefault="0085051D" w:rsidP="00FA337E">
            <w:pPr>
              <w:jc w:val="right"/>
              <w:cnfStyle w:val="000000000000" w:firstRow="0" w:lastRow="0" w:firstColumn="0" w:lastColumn="0" w:oddVBand="0" w:evenVBand="0" w:oddHBand="0" w:evenHBand="0" w:firstRowFirstColumn="0" w:firstRowLastColumn="0" w:lastRowFirstColumn="0" w:lastRowLastColumn="0"/>
            </w:pPr>
            <w:r w:rsidRPr="00FA337E">
              <w:t>0.4111</w:t>
            </w:r>
          </w:p>
        </w:tc>
      </w:tr>
      <w:tr w:rsidR="0085051D" w:rsidRPr="00FA337E" w14:paraId="6500C1A1" w14:textId="77777777" w:rsidTr="008505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hideMark/>
          </w:tcPr>
          <w:p w14:paraId="51755102" w14:textId="67213779" w:rsidR="0085051D" w:rsidRPr="00FA337E" w:rsidRDefault="0085051D" w:rsidP="00FA337E">
            <w:r w:rsidRPr="00FA337E">
              <w:t>Bilaspur</w:t>
            </w:r>
            <w:r>
              <w:t xml:space="preserve"> (HP)</w:t>
            </w:r>
          </w:p>
        </w:tc>
        <w:tc>
          <w:tcPr>
            <w:tcW w:w="1800" w:type="dxa"/>
            <w:hideMark/>
          </w:tcPr>
          <w:p w14:paraId="1CB19DD5" w14:textId="77777777" w:rsidR="0085051D" w:rsidRPr="00FA337E" w:rsidRDefault="0085051D" w:rsidP="00FA337E">
            <w:pPr>
              <w:jc w:val="right"/>
              <w:cnfStyle w:val="000000100000" w:firstRow="0" w:lastRow="0" w:firstColumn="0" w:lastColumn="0" w:oddVBand="0" w:evenVBand="0" w:oddHBand="1" w:evenHBand="0" w:firstRowFirstColumn="0" w:firstRowLastColumn="0" w:lastRowFirstColumn="0" w:lastRowLastColumn="0"/>
            </w:pPr>
            <w:r w:rsidRPr="00FA337E">
              <w:t>0.4451</w:t>
            </w:r>
          </w:p>
        </w:tc>
      </w:tr>
      <w:tr w:rsidR="0085051D" w:rsidRPr="00FA337E" w14:paraId="3267DC6D" w14:textId="77777777" w:rsidTr="0085051D">
        <w:tc>
          <w:tcPr>
            <w:cnfStyle w:val="001000000000" w:firstRow="0" w:lastRow="0" w:firstColumn="1" w:lastColumn="0" w:oddVBand="0" w:evenVBand="0" w:oddHBand="0" w:evenHBand="0" w:firstRowFirstColumn="0" w:firstRowLastColumn="0" w:lastRowFirstColumn="0" w:lastRowLastColumn="0"/>
            <w:tcW w:w="6655" w:type="dxa"/>
            <w:hideMark/>
          </w:tcPr>
          <w:p w14:paraId="51485136" w14:textId="31463DCD" w:rsidR="0085051D" w:rsidRPr="00FA337E" w:rsidRDefault="0085051D" w:rsidP="00FA337E">
            <w:r w:rsidRPr="00FA337E">
              <w:t>Mandi</w:t>
            </w:r>
            <w:r>
              <w:t xml:space="preserve"> (HP)</w:t>
            </w:r>
          </w:p>
        </w:tc>
        <w:tc>
          <w:tcPr>
            <w:tcW w:w="1800" w:type="dxa"/>
            <w:hideMark/>
          </w:tcPr>
          <w:p w14:paraId="5E6060A1" w14:textId="77777777" w:rsidR="0085051D" w:rsidRPr="00FA337E" w:rsidRDefault="0085051D" w:rsidP="00FA337E">
            <w:pPr>
              <w:jc w:val="right"/>
              <w:cnfStyle w:val="000000000000" w:firstRow="0" w:lastRow="0" w:firstColumn="0" w:lastColumn="0" w:oddVBand="0" w:evenVBand="0" w:oddHBand="0" w:evenHBand="0" w:firstRowFirstColumn="0" w:firstRowLastColumn="0" w:lastRowFirstColumn="0" w:lastRowLastColumn="0"/>
            </w:pPr>
            <w:r w:rsidRPr="00FA337E">
              <w:t>0.4486</w:t>
            </w:r>
          </w:p>
        </w:tc>
      </w:tr>
    </w:tbl>
    <w:p w14:paraId="33659618" w14:textId="77777777" w:rsidR="00FA337E" w:rsidRDefault="00FA337E" w:rsidP="00FA337E"/>
    <w:p w14:paraId="5DD133D5" w14:textId="6781089B" w:rsidR="00FA337E" w:rsidRDefault="00771EE8" w:rsidP="003A7817">
      <w:pPr>
        <w:pStyle w:val="Heading3"/>
      </w:pPr>
      <w:bookmarkStart w:id="64" w:name="_Toc240285502"/>
      <w:r>
        <w:t>HIGI Validation and Health Outcome Associations</w:t>
      </w:r>
      <w:bookmarkEnd w:id="64"/>
    </w:p>
    <w:p w14:paraId="29C8ACD2" w14:textId="0648B578" w:rsidR="00771EE8" w:rsidRDefault="00771EE8" w:rsidP="00771EE8">
      <w:pPr>
        <w:spacing w:line="480" w:lineRule="auto"/>
        <w:ind w:firstLine="720"/>
      </w:pPr>
      <w:r w:rsidRPr="00771EE8">
        <w:t xml:space="preserve">Spearman rank correlation was used to </w:t>
      </w:r>
      <w:r w:rsidR="00E32462">
        <w:t>check</w:t>
      </w:r>
      <w:r w:rsidRPr="00771EE8">
        <w:t xml:space="preserve"> the association between HIGI and selected health outcome indicators.</w:t>
      </w:r>
    </w:p>
    <w:p w14:paraId="6A3BEEC5" w14:textId="62E3FA15" w:rsidR="00771EE8" w:rsidRDefault="000E7A96" w:rsidP="000E7A96">
      <w:pPr>
        <w:pStyle w:val="Caption"/>
      </w:pPr>
      <w:bookmarkStart w:id="65" w:name="_Toc240279551"/>
      <w:r>
        <w:t xml:space="preserve">Table </w:t>
      </w:r>
      <w:fldSimple w:instr=" SEQ Table \* ARABIC ">
        <w:r w:rsidR="00D75DE9">
          <w:rPr>
            <w:noProof/>
          </w:rPr>
          <w:t>21</w:t>
        </w:r>
      </w:fldSimple>
      <w:r>
        <w:t xml:space="preserve">: </w:t>
      </w:r>
      <w:r w:rsidRPr="005E0BC9">
        <w:t>Spearman Correlation of HIGI with Selected Health Outcome Indicators</w:t>
      </w:r>
      <w:bookmarkEnd w:id="65"/>
    </w:p>
    <w:tbl>
      <w:tblPr>
        <w:tblStyle w:val="GridTable4-Accent1"/>
        <w:tblW w:w="0" w:type="auto"/>
        <w:tblLook w:val="04A0" w:firstRow="1" w:lastRow="0" w:firstColumn="1" w:lastColumn="0" w:noHBand="0" w:noVBand="1"/>
      </w:tblPr>
      <w:tblGrid>
        <w:gridCol w:w="4045"/>
        <w:gridCol w:w="3600"/>
      </w:tblGrid>
      <w:tr w:rsidR="000E7A96" w:rsidRPr="000E7A96" w14:paraId="0598AAEC" w14:textId="77777777" w:rsidTr="000E7A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363B50CE" w14:textId="77777777" w:rsidR="000E7A96" w:rsidRPr="000E7A96" w:rsidRDefault="000E7A96" w:rsidP="000E7A96">
            <w:pPr>
              <w:jc w:val="center"/>
            </w:pPr>
            <w:r w:rsidRPr="000E7A96">
              <w:t>Indicator</w:t>
            </w:r>
          </w:p>
        </w:tc>
        <w:tc>
          <w:tcPr>
            <w:tcW w:w="3600" w:type="dxa"/>
            <w:hideMark/>
          </w:tcPr>
          <w:p w14:paraId="1C97C621" w14:textId="77777777" w:rsidR="000E7A96" w:rsidRPr="000E7A96" w:rsidRDefault="000E7A96" w:rsidP="000E7A96">
            <w:pPr>
              <w:jc w:val="right"/>
              <w:cnfStyle w:val="100000000000" w:firstRow="1" w:lastRow="0" w:firstColumn="0" w:lastColumn="0" w:oddVBand="0" w:evenVBand="0" w:oddHBand="0" w:evenHBand="0" w:firstRowFirstColumn="0" w:firstRowLastColumn="0" w:lastRowFirstColumn="0" w:lastRowLastColumn="0"/>
            </w:pPr>
            <w:r w:rsidRPr="000E7A96">
              <w:t>Spearman ρ</w:t>
            </w:r>
          </w:p>
        </w:tc>
      </w:tr>
      <w:tr w:rsidR="000E7A96" w:rsidRPr="000E7A96" w14:paraId="4CC02464" w14:textId="77777777" w:rsidTr="000E7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4CE1C56C" w14:textId="77777777" w:rsidR="000E7A96" w:rsidRPr="000E7A96" w:rsidRDefault="000E7A96" w:rsidP="000E7A96">
            <w:r w:rsidRPr="000E7A96">
              <w:t>Health Insurance</w:t>
            </w:r>
          </w:p>
        </w:tc>
        <w:tc>
          <w:tcPr>
            <w:tcW w:w="3600" w:type="dxa"/>
            <w:hideMark/>
          </w:tcPr>
          <w:p w14:paraId="0C5FA817" w14:textId="77777777" w:rsidR="000E7A96" w:rsidRPr="000E7A96" w:rsidRDefault="000E7A96" w:rsidP="000E7A96">
            <w:pPr>
              <w:jc w:val="right"/>
              <w:cnfStyle w:val="000000100000" w:firstRow="0" w:lastRow="0" w:firstColumn="0" w:lastColumn="0" w:oddVBand="0" w:evenVBand="0" w:oddHBand="1" w:evenHBand="0" w:firstRowFirstColumn="0" w:firstRowLastColumn="0" w:lastRowFirstColumn="0" w:lastRowLastColumn="0"/>
            </w:pPr>
            <w:r w:rsidRPr="000E7A96">
              <w:rPr>
                <w:b/>
                <w:bCs/>
              </w:rPr>
              <w:t>−0.348</w:t>
            </w:r>
          </w:p>
        </w:tc>
      </w:tr>
      <w:tr w:rsidR="000E7A96" w:rsidRPr="000E7A96" w14:paraId="1CBC0F37" w14:textId="77777777" w:rsidTr="000E7A96">
        <w:tc>
          <w:tcPr>
            <w:cnfStyle w:val="001000000000" w:firstRow="0" w:lastRow="0" w:firstColumn="1" w:lastColumn="0" w:oddVBand="0" w:evenVBand="0" w:oddHBand="0" w:evenHBand="0" w:firstRowFirstColumn="0" w:firstRowLastColumn="0" w:lastRowFirstColumn="0" w:lastRowLastColumn="0"/>
            <w:tcW w:w="4045" w:type="dxa"/>
            <w:hideMark/>
          </w:tcPr>
          <w:p w14:paraId="0240E65A" w14:textId="77777777" w:rsidR="000E7A96" w:rsidRPr="000E7A96" w:rsidRDefault="000E7A96" w:rsidP="000E7A96">
            <w:r w:rsidRPr="000E7A96">
              <w:t>Underweight</w:t>
            </w:r>
          </w:p>
        </w:tc>
        <w:tc>
          <w:tcPr>
            <w:tcW w:w="3600" w:type="dxa"/>
            <w:hideMark/>
          </w:tcPr>
          <w:p w14:paraId="0ED1ABE4" w14:textId="77777777" w:rsidR="000E7A96" w:rsidRPr="000E7A96" w:rsidRDefault="000E7A96" w:rsidP="000E7A96">
            <w:pPr>
              <w:jc w:val="right"/>
              <w:cnfStyle w:val="000000000000" w:firstRow="0" w:lastRow="0" w:firstColumn="0" w:lastColumn="0" w:oddVBand="0" w:evenVBand="0" w:oddHBand="0" w:evenHBand="0" w:firstRowFirstColumn="0" w:firstRowLastColumn="0" w:lastRowFirstColumn="0" w:lastRowLastColumn="0"/>
            </w:pPr>
            <w:r w:rsidRPr="000E7A96">
              <w:rPr>
                <w:b/>
                <w:bCs/>
              </w:rPr>
              <w:t>0.312</w:t>
            </w:r>
          </w:p>
        </w:tc>
      </w:tr>
      <w:tr w:rsidR="000E7A96" w:rsidRPr="000E7A96" w14:paraId="05B7FB19" w14:textId="77777777" w:rsidTr="000E7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75A08319" w14:textId="77777777" w:rsidR="000E7A96" w:rsidRPr="000E7A96" w:rsidRDefault="000E7A96" w:rsidP="000E7A96">
            <w:r w:rsidRPr="000E7A96">
              <w:t>Stunting</w:t>
            </w:r>
          </w:p>
        </w:tc>
        <w:tc>
          <w:tcPr>
            <w:tcW w:w="3600" w:type="dxa"/>
            <w:hideMark/>
          </w:tcPr>
          <w:p w14:paraId="29D25948" w14:textId="77777777" w:rsidR="000E7A96" w:rsidRPr="000E7A96" w:rsidRDefault="000E7A96" w:rsidP="000E7A96">
            <w:pPr>
              <w:jc w:val="right"/>
              <w:cnfStyle w:val="000000100000" w:firstRow="0" w:lastRow="0" w:firstColumn="0" w:lastColumn="0" w:oddVBand="0" w:evenVBand="0" w:oddHBand="1" w:evenHBand="0" w:firstRowFirstColumn="0" w:firstRowLastColumn="0" w:lastRowFirstColumn="0" w:lastRowLastColumn="0"/>
            </w:pPr>
            <w:r w:rsidRPr="000E7A96">
              <w:rPr>
                <w:b/>
                <w:bCs/>
              </w:rPr>
              <w:t>0.260</w:t>
            </w:r>
          </w:p>
        </w:tc>
      </w:tr>
      <w:tr w:rsidR="000E7A96" w:rsidRPr="000E7A96" w14:paraId="37D21655" w14:textId="77777777" w:rsidTr="000E7A96">
        <w:tc>
          <w:tcPr>
            <w:cnfStyle w:val="001000000000" w:firstRow="0" w:lastRow="0" w:firstColumn="1" w:lastColumn="0" w:oddVBand="0" w:evenVBand="0" w:oddHBand="0" w:evenHBand="0" w:firstRowFirstColumn="0" w:firstRowLastColumn="0" w:lastRowFirstColumn="0" w:lastRowLastColumn="0"/>
            <w:tcW w:w="4045" w:type="dxa"/>
            <w:hideMark/>
          </w:tcPr>
          <w:p w14:paraId="7E289CAF" w14:textId="77777777" w:rsidR="000E7A96" w:rsidRPr="000E7A96" w:rsidRDefault="000E7A96" w:rsidP="000E7A96">
            <w:r w:rsidRPr="000E7A96">
              <w:t>Full Immunization</w:t>
            </w:r>
          </w:p>
        </w:tc>
        <w:tc>
          <w:tcPr>
            <w:tcW w:w="3600" w:type="dxa"/>
            <w:hideMark/>
          </w:tcPr>
          <w:p w14:paraId="770FE506" w14:textId="77777777" w:rsidR="000E7A96" w:rsidRPr="000E7A96" w:rsidRDefault="000E7A96" w:rsidP="000E7A96">
            <w:pPr>
              <w:jc w:val="right"/>
              <w:cnfStyle w:val="000000000000" w:firstRow="0" w:lastRow="0" w:firstColumn="0" w:lastColumn="0" w:oddVBand="0" w:evenVBand="0" w:oddHBand="0" w:evenHBand="0" w:firstRowFirstColumn="0" w:firstRowLastColumn="0" w:lastRowFirstColumn="0" w:lastRowLastColumn="0"/>
            </w:pPr>
            <w:r w:rsidRPr="000E7A96">
              <w:rPr>
                <w:b/>
                <w:bCs/>
              </w:rPr>
              <w:t>−0.246</w:t>
            </w:r>
          </w:p>
        </w:tc>
      </w:tr>
      <w:tr w:rsidR="000E7A96" w:rsidRPr="000E7A96" w14:paraId="2D6C4791" w14:textId="77777777" w:rsidTr="000E7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11AF9E29" w14:textId="77777777" w:rsidR="000E7A96" w:rsidRPr="000E7A96" w:rsidRDefault="000E7A96" w:rsidP="000E7A96">
            <w:r w:rsidRPr="000E7A96">
              <w:t xml:space="preserve">Women </w:t>
            </w:r>
            <w:proofErr w:type="spellStart"/>
            <w:r w:rsidRPr="000E7A96">
              <w:t>Anaemia</w:t>
            </w:r>
            <w:proofErr w:type="spellEnd"/>
          </w:p>
        </w:tc>
        <w:tc>
          <w:tcPr>
            <w:tcW w:w="3600" w:type="dxa"/>
            <w:hideMark/>
          </w:tcPr>
          <w:p w14:paraId="19535839" w14:textId="77777777" w:rsidR="000E7A96" w:rsidRPr="000E7A96" w:rsidRDefault="000E7A96" w:rsidP="000E7A96">
            <w:pPr>
              <w:jc w:val="right"/>
              <w:cnfStyle w:val="000000100000" w:firstRow="0" w:lastRow="0" w:firstColumn="0" w:lastColumn="0" w:oddVBand="0" w:evenVBand="0" w:oddHBand="1" w:evenHBand="0" w:firstRowFirstColumn="0" w:firstRowLastColumn="0" w:lastRowFirstColumn="0" w:lastRowLastColumn="0"/>
            </w:pPr>
            <w:r w:rsidRPr="000E7A96">
              <w:rPr>
                <w:b/>
                <w:bCs/>
              </w:rPr>
              <w:t>0.239</w:t>
            </w:r>
          </w:p>
        </w:tc>
      </w:tr>
      <w:tr w:rsidR="000E7A96" w:rsidRPr="000E7A96" w14:paraId="1D84B190" w14:textId="77777777" w:rsidTr="000E7A96">
        <w:tc>
          <w:tcPr>
            <w:cnfStyle w:val="001000000000" w:firstRow="0" w:lastRow="0" w:firstColumn="1" w:lastColumn="0" w:oddVBand="0" w:evenVBand="0" w:oddHBand="0" w:evenHBand="0" w:firstRowFirstColumn="0" w:firstRowLastColumn="0" w:lastRowFirstColumn="0" w:lastRowLastColumn="0"/>
            <w:tcW w:w="4045" w:type="dxa"/>
            <w:hideMark/>
          </w:tcPr>
          <w:p w14:paraId="2E025CBE" w14:textId="77777777" w:rsidR="000E7A96" w:rsidRPr="000E7A96" w:rsidRDefault="000E7A96" w:rsidP="000E7A96">
            <w:r w:rsidRPr="000E7A96">
              <w:t>Institutional Births</w:t>
            </w:r>
          </w:p>
        </w:tc>
        <w:tc>
          <w:tcPr>
            <w:tcW w:w="3600" w:type="dxa"/>
            <w:hideMark/>
          </w:tcPr>
          <w:p w14:paraId="2BACC169" w14:textId="77777777" w:rsidR="000E7A96" w:rsidRPr="000E7A96" w:rsidRDefault="000E7A96" w:rsidP="000E7A96">
            <w:pPr>
              <w:jc w:val="right"/>
              <w:cnfStyle w:val="000000000000" w:firstRow="0" w:lastRow="0" w:firstColumn="0" w:lastColumn="0" w:oddVBand="0" w:evenVBand="0" w:oddHBand="0" w:evenHBand="0" w:firstRowFirstColumn="0" w:firstRowLastColumn="0" w:lastRowFirstColumn="0" w:lastRowLastColumn="0"/>
            </w:pPr>
            <w:r w:rsidRPr="000E7A96">
              <w:rPr>
                <w:b/>
                <w:bCs/>
              </w:rPr>
              <w:t>−0.175</w:t>
            </w:r>
          </w:p>
        </w:tc>
      </w:tr>
      <w:tr w:rsidR="000E7A96" w:rsidRPr="000E7A96" w14:paraId="2CA3A6AC" w14:textId="77777777" w:rsidTr="000E7A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hideMark/>
          </w:tcPr>
          <w:p w14:paraId="069CA1AE" w14:textId="77777777" w:rsidR="000E7A96" w:rsidRPr="000E7A96" w:rsidRDefault="000E7A96" w:rsidP="000E7A96">
            <w:r w:rsidRPr="000E7A96">
              <w:t>Skilled Birth Attendance</w:t>
            </w:r>
          </w:p>
        </w:tc>
        <w:tc>
          <w:tcPr>
            <w:tcW w:w="3600" w:type="dxa"/>
            <w:hideMark/>
          </w:tcPr>
          <w:p w14:paraId="41F344D0" w14:textId="77777777" w:rsidR="000E7A96" w:rsidRPr="000E7A96" w:rsidRDefault="000E7A96" w:rsidP="000E7A96">
            <w:pPr>
              <w:jc w:val="right"/>
              <w:cnfStyle w:val="000000100000" w:firstRow="0" w:lastRow="0" w:firstColumn="0" w:lastColumn="0" w:oddVBand="0" w:evenVBand="0" w:oddHBand="1" w:evenHBand="0" w:firstRowFirstColumn="0" w:firstRowLastColumn="0" w:lastRowFirstColumn="0" w:lastRowLastColumn="0"/>
            </w:pPr>
            <w:r w:rsidRPr="000E7A96">
              <w:rPr>
                <w:b/>
                <w:bCs/>
              </w:rPr>
              <w:t>−0.147</w:t>
            </w:r>
          </w:p>
        </w:tc>
      </w:tr>
    </w:tbl>
    <w:p w14:paraId="1A0C77D3" w14:textId="77777777" w:rsidR="000E7A96" w:rsidRDefault="000E7A96" w:rsidP="000E7A96"/>
    <w:p w14:paraId="3B505505" w14:textId="77777777" w:rsidR="00534CEF" w:rsidRPr="00534CEF" w:rsidRDefault="00534CEF" w:rsidP="00534CEF">
      <w:pPr>
        <w:pStyle w:val="pdq2pgselectionanchorcontainer"/>
        <w:spacing w:line="480" w:lineRule="auto"/>
        <w:ind w:firstLine="720"/>
      </w:pPr>
      <w:r w:rsidRPr="00534CEF">
        <w:t xml:space="preserve">The strongest association was observed between HIGI and </w:t>
      </w:r>
      <w:r w:rsidRPr="00E67FBE">
        <w:rPr>
          <w:rStyle w:val="Strong"/>
          <w:b w:val="0"/>
          <w:bCs w:val="0"/>
        </w:rPr>
        <w:t>health insurance coverage (ρ = −0.348)</w:t>
      </w:r>
      <w:r w:rsidRPr="00534CEF">
        <w:t>, while underweight and stunting showed positive associations with HIGI. Full immunization also showed a negative association. These relationships indicate that districts with different levels of relative infrastructure gaps also exhibit systematic differences in selected health indicators.</w:t>
      </w:r>
    </w:p>
    <w:p w14:paraId="13DA6CA6" w14:textId="6A430935" w:rsidR="00534CEF" w:rsidRDefault="00534CEF" w:rsidP="00534CEF">
      <w:pPr>
        <w:pStyle w:val="NormalWeb"/>
        <w:spacing w:line="480" w:lineRule="auto"/>
        <w:ind w:firstLine="720"/>
      </w:pPr>
      <w:r w:rsidRPr="00534CEF">
        <w:t xml:space="preserve">These findings support the use of HIGI as a comparative infrastructure-gap measure, while the associations interpreted as </w:t>
      </w:r>
      <w:r w:rsidRPr="00E67FBE">
        <w:rPr>
          <w:rStyle w:val="Strong"/>
          <w:b w:val="0"/>
          <w:bCs w:val="0"/>
        </w:rPr>
        <w:t xml:space="preserve">relationships </w:t>
      </w:r>
      <w:r w:rsidR="00E67FBE">
        <w:rPr>
          <w:rStyle w:val="Strong"/>
          <w:b w:val="0"/>
          <w:bCs w:val="0"/>
        </w:rPr>
        <w:t>instead of</w:t>
      </w:r>
      <w:r w:rsidRPr="00E67FBE">
        <w:rPr>
          <w:rStyle w:val="Strong"/>
          <w:b w:val="0"/>
          <w:bCs w:val="0"/>
        </w:rPr>
        <w:t xml:space="preserve"> causal effects</w:t>
      </w:r>
      <w:r>
        <w:t>.</w:t>
      </w:r>
    </w:p>
    <w:p w14:paraId="4E0467D9" w14:textId="7D81D02B" w:rsidR="00534CEF" w:rsidRDefault="00A169A3" w:rsidP="00A169A3">
      <w:pPr>
        <w:pStyle w:val="Heading3"/>
      </w:pPr>
      <w:bookmarkStart w:id="66" w:name="_Toc240285503"/>
      <w:r>
        <w:lastRenderedPageBreak/>
        <w:t>District Clustering: RQ3</w:t>
      </w:r>
      <w:bookmarkEnd w:id="66"/>
    </w:p>
    <w:p w14:paraId="32146BDE" w14:textId="77777777" w:rsidR="0071132C" w:rsidRPr="0071132C" w:rsidRDefault="0071132C" w:rsidP="0071132C">
      <w:pPr>
        <w:pStyle w:val="pdq2pgselectionanchorcontainer"/>
        <w:spacing w:line="480" w:lineRule="auto"/>
        <w:ind w:firstLine="720"/>
      </w:pPr>
      <w:r w:rsidRPr="0071132C">
        <w:t>K-Means clustering was applied to identify districts with similar healthcare infrastructure, demographic, and health characteristics. Standardized variables were used so that differences in measurement scales did not dominate the clustering process.</w:t>
      </w:r>
    </w:p>
    <w:p w14:paraId="547AE270" w14:textId="3F7DAC96" w:rsidR="0071132C" w:rsidRPr="0071132C" w:rsidRDefault="0071132C" w:rsidP="0071132C">
      <w:pPr>
        <w:pStyle w:val="NormalWeb"/>
        <w:spacing w:line="480" w:lineRule="auto"/>
        <w:ind w:firstLine="720"/>
      </w:pPr>
      <w:r w:rsidRPr="0071132C">
        <w:t xml:space="preserve">The analysis identified </w:t>
      </w:r>
      <w:r w:rsidRPr="00E67FBE">
        <w:rPr>
          <w:rStyle w:val="Strong"/>
          <w:b w:val="0"/>
          <w:bCs w:val="0"/>
        </w:rPr>
        <w:t>three district profiles</w:t>
      </w:r>
      <w:r w:rsidRPr="0071132C">
        <w:t xml:space="preserve">. Cluster quality was </w:t>
      </w:r>
      <w:r w:rsidR="001B60A1">
        <w:t>checked</w:t>
      </w:r>
      <w:r w:rsidRPr="0071132C">
        <w:t xml:space="preserve"> using the Silhouette Score and </w:t>
      </w:r>
      <w:r w:rsidR="00E67FBE">
        <w:t>DBI</w:t>
      </w:r>
      <w:r w:rsidRPr="0071132C">
        <w:t>.</w:t>
      </w:r>
    </w:p>
    <w:p w14:paraId="43BF4F45" w14:textId="401A7DA8" w:rsidR="00A169A3" w:rsidRDefault="0071132C" w:rsidP="0071132C">
      <w:pPr>
        <w:pStyle w:val="Caption"/>
        <w:jc w:val="center"/>
      </w:pPr>
      <w:bookmarkStart w:id="67" w:name="_Toc240279552"/>
      <w:r>
        <w:t xml:space="preserve">Table </w:t>
      </w:r>
      <w:fldSimple w:instr=" SEQ Table \* ARABIC ">
        <w:r w:rsidR="00D75DE9">
          <w:rPr>
            <w:noProof/>
          </w:rPr>
          <w:t>22</w:t>
        </w:r>
      </w:fldSimple>
      <w:r>
        <w:t xml:space="preserve">: </w:t>
      </w:r>
      <w:r w:rsidRPr="00B13EC3">
        <w:t>Cluster Validation Results</w:t>
      </w:r>
      <w:bookmarkEnd w:id="67"/>
    </w:p>
    <w:tbl>
      <w:tblPr>
        <w:tblStyle w:val="GridTable4-Accent1"/>
        <w:tblW w:w="0" w:type="auto"/>
        <w:jc w:val="center"/>
        <w:tblLook w:val="04A0" w:firstRow="1" w:lastRow="0" w:firstColumn="1" w:lastColumn="0" w:noHBand="0" w:noVBand="1"/>
      </w:tblPr>
      <w:tblGrid>
        <w:gridCol w:w="2477"/>
        <w:gridCol w:w="876"/>
      </w:tblGrid>
      <w:tr w:rsidR="0071132C" w:rsidRPr="0071132C" w14:paraId="47ACC4A2" w14:textId="77777777" w:rsidTr="007113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14092F" w14:textId="77777777" w:rsidR="0071132C" w:rsidRPr="0071132C" w:rsidRDefault="0071132C" w:rsidP="0071132C">
            <w:pPr>
              <w:jc w:val="center"/>
            </w:pPr>
            <w:r w:rsidRPr="0071132C">
              <w:t>Measure</w:t>
            </w:r>
          </w:p>
        </w:tc>
        <w:tc>
          <w:tcPr>
            <w:tcW w:w="0" w:type="auto"/>
            <w:hideMark/>
          </w:tcPr>
          <w:p w14:paraId="41B13E38" w14:textId="77777777" w:rsidR="0071132C" w:rsidRPr="0071132C" w:rsidRDefault="0071132C" w:rsidP="0071132C">
            <w:pPr>
              <w:jc w:val="right"/>
              <w:cnfStyle w:val="100000000000" w:firstRow="1" w:lastRow="0" w:firstColumn="0" w:lastColumn="0" w:oddVBand="0" w:evenVBand="0" w:oddHBand="0" w:evenHBand="0" w:firstRowFirstColumn="0" w:firstRowLastColumn="0" w:lastRowFirstColumn="0" w:lastRowLastColumn="0"/>
            </w:pPr>
            <w:r w:rsidRPr="0071132C">
              <w:t>Result</w:t>
            </w:r>
          </w:p>
        </w:tc>
      </w:tr>
      <w:tr w:rsidR="0071132C" w:rsidRPr="0071132C" w14:paraId="3058A9BC" w14:textId="77777777" w:rsidTr="007113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004FF8" w14:textId="77777777" w:rsidR="0071132C" w:rsidRPr="0071132C" w:rsidRDefault="0071132C" w:rsidP="0071132C">
            <w:r w:rsidRPr="0071132C">
              <w:t>Number of Clusters</w:t>
            </w:r>
          </w:p>
        </w:tc>
        <w:tc>
          <w:tcPr>
            <w:tcW w:w="0" w:type="auto"/>
            <w:hideMark/>
          </w:tcPr>
          <w:p w14:paraId="0908C420" w14:textId="77777777" w:rsidR="0071132C" w:rsidRPr="0071132C" w:rsidRDefault="0071132C" w:rsidP="0071132C">
            <w:pPr>
              <w:jc w:val="right"/>
              <w:cnfStyle w:val="000000100000" w:firstRow="0" w:lastRow="0" w:firstColumn="0" w:lastColumn="0" w:oddVBand="0" w:evenVBand="0" w:oddHBand="1" w:evenHBand="0" w:firstRowFirstColumn="0" w:firstRowLastColumn="0" w:lastRowFirstColumn="0" w:lastRowLastColumn="0"/>
            </w:pPr>
            <w:r w:rsidRPr="0071132C">
              <w:rPr>
                <w:b/>
                <w:bCs/>
              </w:rPr>
              <w:t>3</w:t>
            </w:r>
          </w:p>
        </w:tc>
      </w:tr>
      <w:tr w:rsidR="0071132C" w:rsidRPr="0071132C" w14:paraId="4DFFE1C3" w14:textId="77777777" w:rsidTr="0071132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746E48" w14:textId="77777777" w:rsidR="0071132C" w:rsidRPr="0071132C" w:rsidRDefault="0071132C" w:rsidP="0071132C">
            <w:r w:rsidRPr="0071132C">
              <w:t>Silhouette Score</w:t>
            </w:r>
          </w:p>
        </w:tc>
        <w:tc>
          <w:tcPr>
            <w:tcW w:w="0" w:type="auto"/>
            <w:hideMark/>
          </w:tcPr>
          <w:p w14:paraId="11B7A9F5" w14:textId="77777777" w:rsidR="0071132C" w:rsidRPr="0071132C" w:rsidRDefault="0071132C" w:rsidP="0071132C">
            <w:pPr>
              <w:jc w:val="right"/>
              <w:cnfStyle w:val="000000000000" w:firstRow="0" w:lastRow="0" w:firstColumn="0" w:lastColumn="0" w:oddVBand="0" w:evenVBand="0" w:oddHBand="0" w:evenHBand="0" w:firstRowFirstColumn="0" w:firstRowLastColumn="0" w:lastRowFirstColumn="0" w:lastRowLastColumn="0"/>
            </w:pPr>
            <w:r w:rsidRPr="0071132C">
              <w:rPr>
                <w:b/>
                <w:bCs/>
              </w:rPr>
              <w:t>0.2018</w:t>
            </w:r>
          </w:p>
        </w:tc>
      </w:tr>
      <w:tr w:rsidR="0071132C" w:rsidRPr="0071132C" w14:paraId="2161D28E" w14:textId="77777777" w:rsidTr="007113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84D3CC" w14:textId="77777777" w:rsidR="0071132C" w:rsidRPr="0071132C" w:rsidRDefault="0071132C" w:rsidP="0071132C">
            <w:r w:rsidRPr="0071132C">
              <w:t>Davies–Bouldin Index</w:t>
            </w:r>
          </w:p>
        </w:tc>
        <w:tc>
          <w:tcPr>
            <w:tcW w:w="0" w:type="auto"/>
            <w:hideMark/>
          </w:tcPr>
          <w:p w14:paraId="3EBE30C5" w14:textId="77777777" w:rsidR="0071132C" w:rsidRPr="0071132C" w:rsidRDefault="0071132C" w:rsidP="0071132C">
            <w:pPr>
              <w:jc w:val="right"/>
              <w:cnfStyle w:val="000000100000" w:firstRow="0" w:lastRow="0" w:firstColumn="0" w:lastColumn="0" w:oddVBand="0" w:evenVBand="0" w:oddHBand="1" w:evenHBand="0" w:firstRowFirstColumn="0" w:firstRowLastColumn="0" w:lastRowFirstColumn="0" w:lastRowLastColumn="0"/>
            </w:pPr>
            <w:r w:rsidRPr="0071132C">
              <w:rPr>
                <w:b/>
                <w:bCs/>
              </w:rPr>
              <w:t>1.6442</w:t>
            </w:r>
          </w:p>
        </w:tc>
      </w:tr>
    </w:tbl>
    <w:p w14:paraId="7F1241F0" w14:textId="77777777" w:rsidR="0071132C" w:rsidRDefault="0071132C" w:rsidP="0071132C"/>
    <w:p w14:paraId="3547D19F" w14:textId="4926FE8E" w:rsidR="0071132C" w:rsidRDefault="006016BF" w:rsidP="006016BF">
      <w:pPr>
        <w:jc w:val="center"/>
      </w:pPr>
      <w:r>
        <w:rPr>
          <w:noProof/>
        </w:rPr>
        <w:drawing>
          <wp:inline distT="0" distB="0" distL="0" distR="0" wp14:anchorId="4D53A0D8" wp14:editId="4E9E78A8">
            <wp:extent cx="3229583" cy="2627391"/>
            <wp:effectExtent l="0" t="0" r="0" b="1905"/>
            <wp:docPr id="89706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79208" cy="2667763"/>
                    </a:xfrm>
                    <a:prstGeom prst="rect">
                      <a:avLst/>
                    </a:prstGeom>
                    <a:noFill/>
                    <a:ln>
                      <a:noFill/>
                    </a:ln>
                  </pic:spPr>
                </pic:pic>
              </a:graphicData>
            </a:graphic>
          </wp:inline>
        </w:drawing>
      </w:r>
    </w:p>
    <w:p w14:paraId="276CD778" w14:textId="67E8510F" w:rsidR="006016BF" w:rsidRDefault="006016BF" w:rsidP="006016BF">
      <w:pPr>
        <w:pStyle w:val="Caption"/>
        <w:jc w:val="center"/>
      </w:pPr>
      <w:bookmarkStart w:id="68" w:name="_Toc240279561"/>
      <w:r>
        <w:t xml:space="preserve">Figure </w:t>
      </w:r>
      <w:fldSimple w:instr=" SEQ Figure \* ARABIC ">
        <w:r w:rsidR="00D75DE9">
          <w:rPr>
            <w:noProof/>
          </w:rPr>
          <w:t>6</w:t>
        </w:r>
      </w:fldSimple>
      <w:r>
        <w:t>:</w:t>
      </w:r>
      <w:r w:rsidRPr="00A95954">
        <w:t>PCA Visualization of District Profiles Based on Healthcare, Demographic and Health Indicators</w:t>
      </w:r>
      <w:bookmarkEnd w:id="68"/>
    </w:p>
    <w:p w14:paraId="4DDE37AE" w14:textId="20F16904" w:rsidR="006016BF" w:rsidRDefault="00E35B83" w:rsidP="00E35B83">
      <w:pPr>
        <w:pStyle w:val="pdq2pgselectionanchorcontainer"/>
        <w:spacing w:line="480" w:lineRule="auto"/>
        <w:ind w:firstLine="720"/>
        <w:rPr>
          <w:b/>
          <w:bCs/>
        </w:rPr>
      </w:pPr>
      <w:r w:rsidRPr="00482D3D">
        <w:t xml:space="preserve">The PCA visualization shows the distribution and overlap of the three district profiles. The modest clustering separation indicates that the groups represent </w:t>
      </w:r>
      <w:r w:rsidRPr="00482D3D">
        <w:rPr>
          <w:rStyle w:val="Strong"/>
          <w:b w:val="0"/>
          <w:bCs w:val="0"/>
        </w:rPr>
        <w:t>useful analytical profiles rather than sharply distinct categories</w:t>
      </w:r>
      <w:r w:rsidRPr="00482D3D">
        <w:rPr>
          <w:b/>
          <w:bCs/>
        </w:rPr>
        <w:t>.</w:t>
      </w:r>
    </w:p>
    <w:p w14:paraId="1EB95727" w14:textId="13013ACF" w:rsidR="00482D3D" w:rsidRDefault="00456219" w:rsidP="00456219">
      <w:pPr>
        <w:pStyle w:val="Heading3"/>
      </w:pPr>
      <w:bookmarkStart w:id="69" w:name="_Toc240285504"/>
      <w:r>
        <w:t>Predictive Modelling</w:t>
      </w:r>
      <w:bookmarkEnd w:id="69"/>
    </w:p>
    <w:p w14:paraId="12AAEECE" w14:textId="5C91B9A0" w:rsidR="00456219" w:rsidRDefault="00456219" w:rsidP="00456219">
      <w:pPr>
        <w:spacing w:line="480" w:lineRule="auto"/>
        <w:ind w:firstLine="720"/>
        <w:rPr>
          <w:b/>
          <w:bCs/>
        </w:rPr>
      </w:pPr>
      <w:r w:rsidRPr="00456219">
        <w:t>A mean-based baseline and Random Forest regression were evaluated for predicting HIGI. The dataset was divided into</w:t>
      </w:r>
      <w:r w:rsidRPr="00456219">
        <w:rPr>
          <w:b/>
          <w:bCs/>
        </w:rPr>
        <w:t xml:space="preserve"> </w:t>
      </w:r>
      <w:r w:rsidRPr="00456219">
        <w:rPr>
          <w:rStyle w:val="Strong"/>
          <w:b w:val="0"/>
          <w:bCs w:val="0"/>
        </w:rPr>
        <w:t>383 training observations and 96 test observations</w:t>
      </w:r>
      <w:r w:rsidRPr="00456219">
        <w:rPr>
          <w:b/>
          <w:bCs/>
        </w:rPr>
        <w:t>.</w:t>
      </w:r>
    </w:p>
    <w:p w14:paraId="2C262906" w14:textId="28115C0E" w:rsidR="00456219" w:rsidRDefault="00456219" w:rsidP="00456219">
      <w:pPr>
        <w:pStyle w:val="Caption"/>
        <w:jc w:val="center"/>
      </w:pPr>
      <w:bookmarkStart w:id="70" w:name="_Toc240279553"/>
      <w:r>
        <w:lastRenderedPageBreak/>
        <w:t xml:space="preserve">Table </w:t>
      </w:r>
      <w:fldSimple w:instr=" SEQ Table \* ARABIC ">
        <w:r w:rsidR="00D75DE9">
          <w:rPr>
            <w:noProof/>
          </w:rPr>
          <w:t>23</w:t>
        </w:r>
      </w:fldSimple>
      <w:r>
        <w:t xml:space="preserve">: </w:t>
      </w:r>
      <w:r w:rsidRPr="008C583F">
        <w:t>Model Performance Comparison</w:t>
      </w:r>
      <w:bookmarkEnd w:id="70"/>
    </w:p>
    <w:tbl>
      <w:tblPr>
        <w:tblStyle w:val="GridTable4-Accent1"/>
        <w:tblW w:w="0" w:type="auto"/>
        <w:jc w:val="center"/>
        <w:tblLook w:val="04A0" w:firstRow="1" w:lastRow="0" w:firstColumn="1" w:lastColumn="0" w:noHBand="0" w:noVBand="1"/>
      </w:tblPr>
      <w:tblGrid>
        <w:gridCol w:w="3235"/>
        <w:gridCol w:w="1710"/>
        <w:gridCol w:w="1260"/>
        <w:gridCol w:w="1440"/>
      </w:tblGrid>
      <w:tr w:rsidR="00456219" w:rsidRPr="00456219" w14:paraId="3F14A4DB" w14:textId="77777777" w:rsidTr="004562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hideMark/>
          </w:tcPr>
          <w:p w14:paraId="362213EA" w14:textId="77777777" w:rsidR="00456219" w:rsidRPr="00456219" w:rsidRDefault="00456219" w:rsidP="00456219">
            <w:pPr>
              <w:jc w:val="center"/>
            </w:pPr>
            <w:r w:rsidRPr="00456219">
              <w:t>Model</w:t>
            </w:r>
          </w:p>
        </w:tc>
        <w:tc>
          <w:tcPr>
            <w:tcW w:w="1710" w:type="dxa"/>
            <w:hideMark/>
          </w:tcPr>
          <w:p w14:paraId="5462B73F" w14:textId="77777777" w:rsidR="00456219" w:rsidRPr="00456219" w:rsidRDefault="00456219" w:rsidP="00456219">
            <w:pPr>
              <w:jc w:val="right"/>
              <w:cnfStyle w:val="100000000000" w:firstRow="1" w:lastRow="0" w:firstColumn="0" w:lastColumn="0" w:oddVBand="0" w:evenVBand="0" w:oddHBand="0" w:evenHBand="0" w:firstRowFirstColumn="0" w:firstRowLastColumn="0" w:lastRowFirstColumn="0" w:lastRowLastColumn="0"/>
            </w:pPr>
            <w:r w:rsidRPr="00456219">
              <w:t>MAE</w:t>
            </w:r>
          </w:p>
        </w:tc>
        <w:tc>
          <w:tcPr>
            <w:tcW w:w="1260" w:type="dxa"/>
            <w:hideMark/>
          </w:tcPr>
          <w:p w14:paraId="6A1CD16A" w14:textId="77777777" w:rsidR="00456219" w:rsidRPr="00456219" w:rsidRDefault="00456219" w:rsidP="00456219">
            <w:pPr>
              <w:jc w:val="right"/>
              <w:cnfStyle w:val="100000000000" w:firstRow="1" w:lastRow="0" w:firstColumn="0" w:lastColumn="0" w:oddVBand="0" w:evenVBand="0" w:oddHBand="0" w:evenHBand="0" w:firstRowFirstColumn="0" w:firstRowLastColumn="0" w:lastRowFirstColumn="0" w:lastRowLastColumn="0"/>
            </w:pPr>
            <w:r w:rsidRPr="00456219">
              <w:t>RMSE</w:t>
            </w:r>
          </w:p>
        </w:tc>
        <w:tc>
          <w:tcPr>
            <w:tcW w:w="1440" w:type="dxa"/>
            <w:hideMark/>
          </w:tcPr>
          <w:p w14:paraId="6E9AAE11" w14:textId="77777777" w:rsidR="00456219" w:rsidRPr="00456219" w:rsidRDefault="00456219" w:rsidP="00456219">
            <w:pPr>
              <w:jc w:val="right"/>
              <w:cnfStyle w:val="100000000000" w:firstRow="1" w:lastRow="0" w:firstColumn="0" w:lastColumn="0" w:oddVBand="0" w:evenVBand="0" w:oddHBand="0" w:evenHBand="0" w:firstRowFirstColumn="0" w:firstRowLastColumn="0" w:lastRowFirstColumn="0" w:lastRowLastColumn="0"/>
            </w:pPr>
            <w:r w:rsidRPr="00456219">
              <w:t>R²</w:t>
            </w:r>
          </w:p>
        </w:tc>
      </w:tr>
      <w:tr w:rsidR="00456219" w:rsidRPr="00456219" w14:paraId="5A7F0309" w14:textId="77777777" w:rsidTr="004562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hideMark/>
          </w:tcPr>
          <w:p w14:paraId="160547F1" w14:textId="77777777" w:rsidR="00456219" w:rsidRPr="00456219" w:rsidRDefault="00456219" w:rsidP="00456219">
            <w:r w:rsidRPr="00456219">
              <w:t>Baseline</w:t>
            </w:r>
          </w:p>
        </w:tc>
        <w:tc>
          <w:tcPr>
            <w:tcW w:w="1710" w:type="dxa"/>
            <w:hideMark/>
          </w:tcPr>
          <w:p w14:paraId="63A5AEFB" w14:textId="77777777" w:rsidR="00456219" w:rsidRPr="00456219" w:rsidRDefault="00456219" w:rsidP="00456219">
            <w:pPr>
              <w:jc w:val="right"/>
              <w:cnfStyle w:val="000000100000" w:firstRow="0" w:lastRow="0" w:firstColumn="0" w:lastColumn="0" w:oddVBand="0" w:evenVBand="0" w:oddHBand="1" w:evenHBand="0" w:firstRowFirstColumn="0" w:firstRowLastColumn="0" w:lastRowFirstColumn="0" w:lastRowLastColumn="0"/>
            </w:pPr>
            <w:r w:rsidRPr="00456219">
              <w:t>0.0990</w:t>
            </w:r>
          </w:p>
        </w:tc>
        <w:tc>
          <w:tcPr>
            <w:tcW w:w="1260" w:type="dxa"/>
            <w:hideMark/>
          </w:tcPr>
          <w:p w14:paraId="6636C97E" w14:textId="77777777" w:rsidR="00456219" w:rsidRPr="00456219" w:rsidRDefault="00456219" w:rsidP="00456219">
            <w:pPr>
              <w:jc w:val="right"/>
              <w:cnfStyle w:val="000000100000" w:firstRow="0" w:lastRow="0" w:firstColumn="0" w:lastColumn="0" w:oddVBand="0" w:evenVBand="0" w:oddHBand="1" w:evenHBand="0" w:firstRowFirstColumn="0" w:firstRowLastColumn="0" w:lastRowFirstColumn="0" w:lastRowLastColumn="0"/>
            </w:pPr>
            <w:r w:rsidRPr="00456219">
              <w:t>0.1429</w:t>
            </w:r>
          </w:p>
        </w:tc>
        <w:tc>
          <w:tcPr>
            <w:tcW w:w="1440" w:type="dxa"/>
            <w:hideMark/>
          </w:tcPr>
          <w:p w14:paraId="5EDCDFB5" w14:textId="77777777" w:rsidR="00456219" w:rsidRPr="00456219" w:rsidRDefault="00456219" w:rsidP="00456219">
            <w:pPr>
              <w:jc w:val="right"/>
              <w:cnfStyle w:val="000000100000" w:firstRow="0" w:lastRow="0" w:firstColumn="0" w:lastColumn="0" w:oddVBand="0" w:evenVBand="0" w:oddHBand="1" w:evenHBand="0" w:firstRowFirstColumn="0" w:firstRowLastColumn="0" w:lastRowFirstColumn="0" w:lastRowLastColumn="0"/>
            </w:pPr>
            <w:r w:rsidRPr="00456219">
              <w:t>-0.0013</w:t>
            </w:r>
          </w:p>
        </w:tc>
      </w:tr>
      <w:tr w:rsidR="00456219" w:rsidRPr="00456219" w14:paraId="0015E7AE" w14:textId="77777777" w:rsidTr="00456219">
        <w:trPr>
          <w:jc w:val="center"/>
        </w:trPr>
        <w:tc>
          <w:tcPr>
            <w:cnfStyle w:val="001000000000" w:firstRow="0" w:lastRow="0" w:firstColumn="1" w:lastColumn="0" w:oddVBand="0" w:evenVBand="0" w:oddHBand="0" w:evenHBand="0" w:firstRowFirstColumn="0" w:firstRowLastColumn="0" w:lastRowFirstColumn="0" w:lastRowLastColumn="0"/>
            <w:tcW w:w="3235" w:type="dxa"/>
            <w:hideMark/>
          </w:tcPr>
          <w:p w14:paraId="55A459C4" w14:textId="77777777" w:rsidR="00456219" w:rsidRPr="00456219" w:rsidRDefault="00456219" w:rsidP="00456219">
            <w:r w:rsidRPr="00456219">
              <w:t>Random Forest</w:t>
            </w:r>
          </w:p>
        </w:tc>
        <w:tc>
          <w:tcPr>
            <w:tcW w:w="1710" w:type="dxa"/>
            <w:hideMark/>
          </w:tcPr>
          <w:p w14:paraId="1D14AAD1" w14:textId="77777777" w:rsidR="00456219" w:rsidRPr="00456219" w:rsidRDefault="00456219" w:rsidP="00456219">
            <w:pPr>
              <w:jc w:val="right"/>
              <w:cnfStyle w:val="000000000000" w:firstRow="0" w:lastRow="0" w:firstColumn="0" w:lastColumn="0" w:oddVBand="0" w:evenVBand="0" w:oddHBand="0" w:evenHBand="0" w:firstRowFirstColumn="0" w:firstRowLastColumn="0" w:lastRowFirstColumn="0" w:lastRowLastColumn="0"/>
            </w:pPr>
            <w:r w:rsidRPr="00456219">
              <w:rPr>
                <w:b/>
                <w:bCs/>
              </w:rPr>
              <w:t>0.0524</w:t>
            </w:r>
          </w:p>
        </w:tc>
        <w:tc>
          <w:tcPr>
            <w:tcW w:w="1260" w:type="dxa"/>
            <w:hideMark/>
          </w:tcPr>
          <w:p w14:paraId="3CE9DC02" w14:textId="77777777" w:rsidR="00456219" w:rsidRPr="00456219" w:rsidRDefault="00456219" w:rsidP="00456219">
            <w:pPr>
              <w:jc w:val="right"/>
              <w:cnfStyle w:val="000000000000" w:firstRow="0" w:lastRow="0" w:firstColumn="0" w:lastColumn="0" w:oddVBand="0" w:evenVBand="0" w:oddHBand="0" w:evenHBand="0" w:firstRowFirstColumn="0" w:firstRowLastColumn="0" w:lastRowFirstColumn="0" w:lastRowLastColumn="0"/>
            </w:pPr>
            <w:r w:rsidRPr="00456219">
              <w:rPr>
                <w:b/>
                <w:bCs/>
              </w:rPr>
              <w:t>0.0770</w:t>
            </w:r>
          </w:p>
        </w:tc>
        <w:tc>
          <w:tcPr>
            <w:tcW w:w="1440" w:type="dxa"/>
            <w:hideMark/>
          </w:tcPr>
          <w:p w14:paraId="72AA0886" w14:textId="77777777" w:rsidR="00456219" w:rsidRPr="00456219" w:rsidRDefault="00456219" w:rsidP="00456219">
            <w:pPr>
              <w:jc w:val="right"/>
              <w:cnfStyle w:val="000000000000" w:firstRow="0" w:lastRow="0" w:firstColumn="0" w:lastColumn="0" w:oddVBand="0" w:evenVBand="0" w:oddHBand="0" w:evenHBand="0" w:firstRowFirstColumn="0" w:firstRowLastColumn="0" w:lastRowFirstColumn="0" w:lastRowLastColumn="0"/>
            </w:pPr>
            <w:r w:rsidRPr="00456219">
              <w:rPr>
                <w:b/>
                <w:bCs/>
              </w:rPr>
              <w:t>0.7092</w:t>
            </w:r>
          </w:p>
        </w:tc>
      </w:tr>
      <w:tr w:rsidR="00456219" w:rsidRPr="00456219" w14:paraId="380C5BCF" w14:textId="77777777" w:rsidTr="004562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hideMark/>
          </w:tcPr>
          <w:p w14:paraId="6365C05F" w14:textId="77777777" w:rsidR="00456219" w:rsidRPr="00456219" w:rsidRDefault="00456219" w:rsidP="00456219">
            <w:r w:rsidRPr="00456219">
              <w:t>Tuned Random Forest</w:t>
            </w:r>
          </w:p>
        </w:tc>
        <w:tc>
          <w:tcPr>
            <w:tcW w:w="1710" w:type="dxa"/>
            <w:hideMark/>
          </w:tcPr>
          <w:p w14:paraId="5191E543" w14:textId="77777777" w:rsidR="00456219" w:rsidRPr="00456219" w:rsidRDefault="00456219" w:rsidP="00456219">
            <w:pPr>
              <w:jc w:val="right"/>
              <w:cnfStyle w:val="000000100000" w:firstRow="0" w:lastRow="0" w:firstColumn="0" w:lastColumn="0" w:oddVBand="0" w:evenVBand="0" w:oddHBand="1" w:evenHBand="0" w:firstRowFirstColumn="0" w:firstRowLastColumn="0" w:lastRowFirstColumn="0" w:lastRowLastColumn="0"/>
            </w:pPr>
            <w:r w:rsidRPr="00456219">
              <w:t>0.0529</w:t>
            </w:r>
          </w:p>
        </w:tc>
        <w:tc>
          <w:tcPr>
            <w:tcW w:w="1260" w:type="dxa"/>
            <w:hideMark/>
          </w:tcPr>
          <w:p w14:paraId="65152044" w14:textId="77777777" w:rsidR="00456219" w:rsidRPr="00456219" w:rsidRDefault="00456219" w:rsidP="00456219">
            <w:pPr>
              <w:jc w:val="right"/>
              <w:cnfStyle w:val="000000100000" w:firstRow="0" w:lastRow="0" w:firstColumn="0" w:lastColumn="0" w:oddVBand="0" w:evenVBand="0" w:oddHBand="1" w:evenHBand="0" w:firstRowFirstColumn="0" w:firstRowLastColumn="0" w:lastRowFirstColumn="0" w:lastRowLastColumn="0"/>
            </w:pPr>
            <w:r w:rsidRPr="00456219">
              <w:t>0.0773</w:t>
            </w:r>
          </w:p>
        </w:tc>
        <w:tc>
          <w:tcPr>
            <w:tcW w:w="1440" w:type="dxa"/>
            <w:hideMark/>
          </w:tcPr>
          <w:p w14:paraId="7683C43D" w14:textId="77777777" w:rsidR="00456219" w:rsidRPr="00456219" w:rsidRDefault="00456219" w:rsidP="00456219">
            <w:pPr>
              <w:jc w:val="right"/>
              <w:cnfStyle w:val="000000100000" w:firstRow="0" w:lastRow="0" w:firstColumn="0" w:lastColumn="0" w:oddVBand="0" w:evenVBand="0" w:oddHBand="1" w:evenHBand="0" w:firstRowFirstColumn="0" w:firstRowLastColumn="0" w:lastRowFirstColumn="0" w:lastRowLastColumn="0"/>
            </w:pPr>
            <w:r w:rsidRPr="00456219">
              <w:t>0.7073</w:t>
            </w:r>
          </w:p>
        </w:tc>
      </w:tr>
    </w:tbl>
    <w:p w14:paraId="1A0DF1BF" w14:textId="77777777" w:rsidR="00456219" w:rsidRDefault="00456219" w:rsidP="00456219"/>
    <w:p w14:paraId="0870F4BD" w14:textId="267232F9" w:rsidR="00634BF4" w:rsidRPr="00634BF4" w:rsidRDefault="00634BF4" w:rsidP="00634BF4">
      <w:pPr>
        <w:spacing w:line="480" w:lineRule="auto"/>
        <w:ind w:firstLine="720"/>
        <w:rPr>
          <w:b/>
          <w:bCs/>
        </w:rPr>
      </w:pPr>
      <w:r w:rsidRPr="00634BF4">
        <w:t xml:space="preserve">The Random Forest substantially outperformed the baseline, reducing MAE and RMSE while achieving an R² of </w:t>
      </w:r>
      <w:r w:rsidRPr="00634BF4">
        <w:rPr>
          <w:rStyle w:val="Strong"/>
        </w:rPr>
        <w:t>0.7092</w:t>
      </w:r>
      <w:r w:rsidRPr="00634BF4">
        <w:t xml:space="preserve">. Hyperparameter tuning produced only a marginal cross-validation improvement and slightly weaker independent test performance; therefore, the </w:t>
      </w:r>
      <w:r w:rsidRPr="00634BF4">
        <w:rPr>
          <w:rStyle w:val="Strong"/>
          <w:b w:val="0"/>
          <w:bCs w:val="0"/>
        </w:rPr>
        <w:t>original Random Forest was retained as the final model</w:t>
      </w:r>
      <w:r w:rsidRPr="00634BF4">
        <w:rPr>
          <w:b/>
          <w:bCs/>
        </w:rPr>
        <w:t>.</w:t>
      </w:r>
    </w:p>
    <w:p w14:paraId="49231EDF" w14:textId="77777777" w:rsidR="0051587A" w:rsidRPr="0051587A" w:rsidRDefault="0051587A" w:rsidP="0051587A">
      <w:pPr>
        <w:rPr>
          <w:b/>
          <w:bCs/>
        </w:rPr>
      </w:pPr>
      <w:r w:rsidRPr="0051587A">
        <w:rPr>
          <w:b/>
          <w:bCs/>
        </w:rPr>
        <w:t>Feature Importance</w:t>
      </w:r>
    </w:p>
    <w:p w14:paraId="63643C28" w14:textId="77777777" w:rsidR="0051587A" w:rsidRDefault="0051587A" w:rsidP="0051587A">
      <w:pPr>
        <w:pStyle w:val="NormalWeb"/>
        <w:spacing w:line="480" w:lineRule="auto"/>
        <w:ind w:firstLine="720"/>
      </w:pPr>
      <w:r w:rsidRPr="0051587A">
        <w:rPr>
          <w:rStyle w:val="Strong"/>
          <w:b w:val="0"/>
          <w:bCs w:val="0"/>
        </w:rPr>
        <w:t>P_ILL</w:t>
      </w:r>
      <w:r w:rsidRPr="0051587A">
        <w:rPr>
          <w:b/>
          <w:bCs/>
        </w:rPr>
        <w:t xml:space="preserve"> </w:t>
      </w:r>
      <w:r w:rsidRPr="0051587A">
        <w:t>was the most important predictive feature, followed by</w:t>
      </w:r>
      <w:r w:rsidRPr="0051587A">
        <w:rPr>
          <w:b/>
          <w:bCs/>
        </w:rPr>
        <w:t xml:space="preserve"> </w:t>
      </w:r>
      <w:r w:rsidRPr="0051587A">
        <w:rPr>
          <w:rStyle w:val="Strong"/>
          <w:b w:val="0"/>
          <w:bCs w:val="0"/>
        </w:rPr>
        <w:t>TOT_P, Health Insurance, and Full Immunization</w:t>
      </w:r>
      <w:r w:rsidRPr="0051587A">
        <w:rPr>
          <w:b/>
          <w:bCs/>
        </w:rPr>
        <w:t>.</w:t>
      </w:r>
      <w:r w:rsidRPr="0051587A">
        <w:t xml:space="preserve"> This indicates that demographic scale and selected health-related characteristics contribute meaningfully to variation in predicted HIGI.</w:t>
      </w:r>
    </w:p>
    <w:p w14:paraId="1A20C45E" w14:textId="46BB503B" w:rsidR="0051587A" w:rsidRPr="0051587A" w:rsidRDefault="0051587A" w:rsidP="0051587A">
      <w:pPr>
        <w:pStyle w:val="NormalWeb"/>
        <w:spacing w:line="480" w:lineRule="auto"/>
        <w:ind w:firstLine="720"/>
        <w:jc w:val="center"/>
      </w:pPr>
      <w:r>
        <w:rPr>
          <w:noProof/>
        </w:rPr>
        <w:drawing>
          <wp:inline distT="0" distB="0" distL="0" distR="0" wp14:anchorId="5F6D50CE" wp14:editId="47C7EB60">
            <wp:extent cx="3995293" cy="2191966"/>
            <wp:effectExtent l="0" t="0" r="5715" b="5715"/>
            <wp:docPr id="955948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70293" cy="2233114"/>
                    </a:xfrm>
                    <a:prstGeom prst="rect">
                      <a:avLst/>
                    </a:prstGeom>
                    <a:noFill/>
                    <a:ln>
                      <a:noFill/>
                    </a:ln>
                  </pic:spPr>
                </pic:pic>
              </a:graphicData>
            </a:graphic>
          </wp:inline>
        </w:drawing>
      </w:r>
    </w:p>
    <w:p w14:paraId="1764C0FF" w14:textId="6E1E6AC2" w:rsidR="0051587A" w:rsidRPr="0051587A" w:rsidRDefault="0051587A" w:rsidP="0051587A">
      <w:pPr>
        <w:pStyle w:val="Caption"/>
        <w:jc w:val="center"/>
        <w:rPr>
          <w:rFonts w:ascii="Times New Roman" w:hAnsi="Times New Roman" w:cs="Times New Roman"/>
          <w:sz w:val="24"/>
          <w:szCs w:val="24"/>
        </w:rPr>
      </w:pPr>
      <w:bookmarkStart w:id="71" w:name="_Toc240279562"/>
      <w:r>
        <w:t xml:space="preserve">Figure </w:t>
      </w:r>
      <w:fldSimple w:instr=" SEQ Figure \* ARABIC ">
        <w:r w:rsidR="00D75DE9">
          <w:rPr>
            <w:noProof/>
          </w:rPr>
          <w:t>7</w:t>
        </w:r>
      </w:fldSimple>
      <w:r>
        <w:t xml:space="preserve">: </w:t>
      </w:r>
      <w:r w:rsidRPr="00C556F8">
        <w:t>Random Forest Feature Importance</w:t>
      </w:r>
      <w:bookmarkEnd w:id="71"/>
    </w:p>
    <w:p w14:paraId="0F4CB0C9" w14:textId="0E6514C7" w:rsidR="0051587A" w:rsidRPr="0051587A" w:rsidRDefault="00B32A54" w:rsidP="0051587A">
      <w:pPr>
        <w:pStyle w:val="NormalWeb"/>
        <w:spacing w:line="480" w:lineRule="auto"/>
        <w:ind w:firstLine="720"/>
      </w:pPr>
      <w:r>
        <w:t>The model captures the overall relationship between the predictors and HIGI, although prediction error remains for some lower-HIGI observations.</w:t>
      </w:r>
    </w:p>
    <w:p w14:paraId="0C26C0B3" w14:textId="77777777" w:rsidR="0051587A" w:rsidRPr="0051587A" w:rsidRDefault="0051587A" w:rsidP="0051587A">
      <w:pPr>
        <w:pStyle w:val="NormalWeb"/>
        <w:spacing w:line="480" w:lineRule="auto"/>
        <w:ind w:firstLine="720"/>
      </w:pPr>
      <w:r w:rsidRPr="0051587A">
        <w:t>This analysis supports the use of Random Forest as the final predictive model and provides the modelling evidence used in the subsequent AI-assisted prioritization analysis.</w:t>
      </w:r>
    </w:p>
    <w:p w14:paraId="5BA16E41" w14:textId="56D6CA9C" w:rsidR="00482D3D" w:rsidRDefault="00A33C8D" w:rsidP="00A33C8D">
      <w:pPr>
        <w:pStyle w:val="Heading3"/>
      </w:pPr>
      <w:bookmarkStart w:id="72" w:name="_Toc240285505"/>
      <w:r>
        <w:lastRenderedPageBreak/>
        <w:t>AI-Assisted District Prioritization: RQ4</w:t>
      </w:r>
      <w:bookmarkEnd w:id="72"/>
    </w:p>
    <w:p w14:paraId="514FCC61" w14:textId="5597A705" w:rsidR="00A33C8D" w:rsidRDefault="009965D5" w:rsidP="009965D5">
      <w:pPr>
        <w:spacing w:line="480" w:lineRule="auto"/>
        <w:ind w:firstLine="720"/>
      </w:pPr>
      <w:r w:rsidRPr="009965D5">
        <w:t xml:space="preserve">To assess the value of the AI-assisted approach, district rankings based on observed HIGI scores were compared with rankings generated from </w:t>
      </w:r>
      <w:r w:rsidRPr="009965D5">
        <w:rPr>
          <w:rStyle w:val="Strong"/>
          <w:b w:val="0"/>
          <w:bCs w:val="0"/>
        </w:rPr>
        <w:t>Random Forest predicti</w:t>
      </w:r>
      <w:r w:rsidRPr="009965D5">
        <w:rPr>
          <w:rStyle w:val="Strong"/>
        </w:rPr>
        <w:t>ons</w:t>
      </w:r>
      <w:r w:rsidRPr="009965D5">
        <w:t>. The predictions ensure that each district's prediction was generated without using that observation during model training</w:t>
      </w:r>
      <w:r>
        <w:t>.</w:t>
      </w:r>
    </w:p>
    <w:p w14:paraId="28E70B65" w14:textId="77777777" w:rsidR="00F117C2" w:rsidRPr="00F117C2" w:rsidRDefault="00F117C2" w:rsidP="00F117C2">
      <w:pPr>
        <w:spacing w:before="100" w:beforeAutospacing="1" w:after="100" w:afterAutospacing="1"/>
      </w:pPr>
      <w:r w:rsidRPr="00F117C2">
        <w:t xml:space="preserve">The two rankings showed a </w:t>
      </w:r>
      <w:r w:rsidRPr="00305A7E">
        <w:t>moderate positive association</w:t>
      </w:r>
      <w:r w:rsidRPr="00F117C2">
        <w:t>:</w:t>
      </w:r>
    </w:p>
    <w:p w14:paraId="42ACDCA9" w14:textId="77777777" w:rsidR="00F117C2" w:rsidRPr="00F117C2" w:rsidRDefault="00F117C2" w:rsidP="00F117C2">
      <w:pPr>
        <w:numPr>
          <w:ilvl w:val="0"/>
          <w:numId w:val="20"/>
        </w:numPr>
        <w:spacing w:before="100" w:beforeAutospacing="1" w:after="100" w:afterAutospacing="1"/>
      </w:pPr>
      <w:r w:rsidRPr="00F117C2">
        <w:t xml:space="preserve">Spearman ρ = 0.653 </w:t>
      </w:r>
    </w:p>
    <w:p w14:paraId="3E7F07B4" w14:textId="77777777" w:rsidR="00F117C2" w:rsidRPr="00F117C2" w:rsidRDefault="00F117C2" w:rsidP="00F117C2">
      <w:pPr>
        <w:numPr>
          <w:ilvl w:val="0"/>
          <w:numId w:val="20"/>
        </w:numPr>
        <w:spacing w:before="100" w:beforeAutospacing="1" w:after="100" w:afterAutospacing="1"/>
      </w:pPr>
      <w:proofErr w:type="gramStart"/>
      <w:r w:rsidRPr="00F117C2">
        <w:t>Top-20</w:t>
      </w:r>
      <w:proofErr w:type="gramEnd"/>
      <w:r w:rsidRPr="00F117C2">
        <w:t xml:space="preserve"> district overlap = 2 districts (10%) </w:t>
      </w:r>
    </w:p>
    <w:p w14:paraId="2A5751CB" w14:textId="77777777" w:rsidR="00F117C2" w:rsidRPr="00F117C2" w:rsidRDefault="00F117C2" w:rsidP="00F117C2">
      <w:pPr>
        <w:spacing w:before="100" w:beforeAutospacing="1" w:after="100" w:afterAutospacing="1" w:line="480" w:lineRule="auto"/>
        <w:ind w:firstLine="720"/>
      </w:pPr>
      <w:r w:rsidRPr="00F117C2">
        <w:t xml:space="preserve">The moderate rank correlation indicates overall agreement between the two approaches, while the low </w:t>
      </w:r>
      <w:proofErr w:type="gramStart"/>
      <w:r w:rsidRPr="00F117C2">
        <w:t>top-20</w:t>
      </w:r>
      <w:proofErr w:type="gramEnd"/>
      <w:r w:rsidRPr="00F117C2">
        <w:t xml:space="preserve"> overlap shows that the AI-assisted approach identifies a substantially different set of highest-priority districts.</w:t>
      </w:r>
    </w:p>
    <w:p w14:paraId="693E4FD3" w14:textId="3AF6108C" w:rsidR="0077446F" w:rsidRDefault="0077446F" w:rsidP="0077446F">
      <w:pPr>
        <w:spacing w:before="100" w:beforeAutospacing="1" w:after="100" w:afterAutospacing="1" w:line="480" w:lineRule="auto"/>
        <w:ind w:firstLine="720"/>
        <w:jc w:val="center"/>
        <w:rPr>
          <w:b/>
          <w:bCs/>
        </w:rPr>
      </w:pPr>
      <w:r>
        <w:rPr>
          <w:noProof/>
        </w:rPr>
        <w:drawing>
          <wp:inline distT="0" distB="0" distL="0" distR="0" wp14:anchorId="6322C7F2" wp14:editId="0C591A1D">
            <wp:extent cx="3505333" cy="2797742"/>
            <wp:effectExtent l="0" t="0" r="0" b="0"/>
            <wp:docPr id="1319267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86072" cy="2862183"/>
                    </a:xfrm>
                    <a:prstGeom prst="rect">
                      <a:avLst/>
                    </a:prstGeom>
                    <a:noFill/>
                    <a:ln>
                      <a:noFill/>
                    </a:ln>
                  </pic:spPr>
                </pic:pic>
              </a:graphicData>
            </a:graphic>
          </wp:inline>
        </w:drawing>
      </w:r>
    </w:p>
    <w:p w14:paraId="7F42F2E3" w14:textId="7AD3F44E" w:rsidR="0077446F" w:rsidRDefault="0077446F" w:rsidP="0077446F">
      <w:pPr>
        <w:pStyle w:val="Caption"/>
        <w:jc w:val="center"/>
        <w:rPr>
          <w:rFonts w:ascii="Times New Roman" w:eastAsia="Times New Roman" w:hAnsi="Times New Roman" w:cs="Times New Roman"/>
          <w:b/>
          <w:bCs/>
          <w:kern w:val="0"/>
          <w:sz w:val="24"/>
          <w:szCs w:val="24"/>
          <w:lang w:val="en-US"/>
          <w14:ligatures w14:val="none"/>
        </w:rPr>
      </w:pPr>
      <w:bookmarkStart w:id="73" w:name="_Toc240279563"/>
      <w:r>
        <w:t xml:space="preserve">Figure </w:t>
      </w:r>
      <w:fldSimple w:instr=" SEQ Figure \* ARABIC ">
        <w:r w:rsidR="00D75DE9">
          <w:rPr>
            <w:noProof/>
          </w:rPr>
          <w:t>8</w:t>
        </w:r>
      </w:fldSimple>
      <w:r>
        <w:t xml:space="preserve">: </w:t>
      </w:r>
      <w:r w:rsidRPr="008213D0">
        <w:t>Comparison of Conventional HIGI and AI-Assisted District Prioritization</w:t>
      </w:r>
      <w:bookmarkEnd w:id="73"/>
    </w:p>
    <w:p w14:paraId="085B6E5A" w14:textId="77777777" w:rsidR="00F117C2" w:rsidRPr="00F117C2" w:rsidRDefault="00F117C2" w:rsidP="00F117C2">
      <w:pPr>
        <w:spacing w:before="100" w:beforeAutospacing="1" w:after="100" w:afterAutospacing="1" w:line="480" w:lineRule="auto"/>
        <w:ind w:firstLine="720"/>
      </w:pPr>
      <w:r w:rsidRPr="00F117C2">
        <w:t xml:space="preserve">The results suggest that the AI-assisted approach provides a </w:t>
      </w:r>
      <w:r w:rsidRPr="0077446F">
        <w:t>complementary prioritization perspective</w:t>
      </w:r>
      <w:r w:rsidRPr="00F117C2">
        <w:t xml:space="preserve"> rather than simply reproducing the conventional HIGI ranking. The analysis does not establish that the AI-assisted approach is superior to HIGI-based </w:t>
      </w:r>
      <w:r w:rsidRPr="00F117C2">
        <w:lastRenderedPageBreak/>
        <w:t>prioritization; instead, it demonstrates its potential to provide an additional evidence base for district-level decision-making.</w:t>
      </w:r>
    </w:p>
    <w:p w14:paraId="5608A85D" w14:textId="552CA810" w:rsidR="009965D5" w:rsidRDefault="00B60100" w:rsidP="00B60100">
      <w:pPr>
        <w:pStyle w:val="Heading3"/>
      </w:pPr>
      <w:bookmarkStart w:id="74" w:name="_Toc240285506"/>
      <w:r>
        <w:t>Summary of Results by Research Question</w:t>
      </w:r>
      <w:bookmarkEnd w:id="74"/>
    </w:p>
    <w:p w14:paraId="7EFD0210" w14:textId="2A23C337" w:rsidR="00B60100" w:rsidRDefault="001E0E37" w:rsidP="001E0E37">
      <w:pPr>
        <w:pStyle w:val="Caption"/>
        <w:jc w:val="center"/>
      </w:pPr>
      <w:bookmarkStart w:id="75" w:name="_Toc240279554"/>
      <w:r>
        <w:t xml:space="preserve">Table </w:t>
      </w:r>
      <w:fldSimple w:instr=" SEQ Table \* ARABIC ">
        <w:r w:rsidR="00D75DE9">
          <w:rPr>
            <w:noProof/>
          </w:rPr>
          <w:t>24</w:t>
        </w:r>
      </w:fldSimple>
      <w:r>
        <w:t xml:space="preserve">: </w:t>
      </w:r>
      <w:r w:rsidRPr="009F2147">
        <w:t>Summary of Research Findings</w:t>
      </w:r>
      <w:bookmarkEnd w:id="75"/>
    </w:p>
    <w:tbl>
      <w:tblPr>
        <w:tblStyle w:val="GridTable4-Accent1"/>
        <w:tblW w:w="0" w:type="auto"/>
        <w:tblLook w:val="04A0" w:firstRow="1" w:lastRow="0" w:firstColumn="1" w:lastColumn="0" w:noHBand="0" w:noVBand="1"/>
      </w:tblPr>
      <w:tblGrid>
        <w:gridCol w:w="1277"/>
        <w:gridCol w:w="2204"/>
        <w:gridCol w:w="2205"/>
        <w:gridCol w:w="3330"/>
      </w:tblGrid>
      <w:tr w:rsidR="001E0E37" w:rsidRPr="001E0E37" w14:paraId="62F23F52" w14:textId="77777777" w:rsidTr="001E0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2260B" w14:textId="77777777" w:rsidR="001E0E37" w:rsidRPr="001E0E37" w:rsidRDefault="001E0E37" w:rsidP="001E0E37">
            <w:pPr>
              <w:jc w:val="center"/>
            </w:pPr>
            <w:r w:rsidRPr="001E0E37">
              <w:t>Research Question</w:t>
            </w:r>
          </w:p>
        </w:tc>
        <w:tc>
          <w:tcPr>
            <w:tcW w:w="0" w:type="auto"/>
            <w:hideMark/>
          </w:tcPr>
          <w:p w14:paraId="635A4178" w14:textId="77777777" w:rsidR="001E0E37" w:rsidRPr="001E0E37" w:rsidRDefault="001E0E37" w:rsidP="001E0E37">
            <w:pPr>
              <w:jc w:val="center"/>
              <w:cnfStyle w:val="100000000000" w:firstRow="1" w:lastRow="0" w:firstColumn="0" w:lastColumn="0" w:oddVBand="0" w:evenVBand="0" w:oddHBand="0" w:evenHBand="0" w:firstRowFirstColumn="0" w:firstRowLastColumn="0" w:lastRowFirstColumn="0" w:lastRowLastColumn="0"/>
            </w:pPr>
            <w:r w:rsidRPr="001E0E37">
              <w:t>Analytical Approach</w:t>
            </w:r>
          </w:p>
        </w:tc>
        <w:tc>
          <w:tcPr>
            <w:tcW w:w="0" w:type="auto"/>
            <w:hideMark/>
          </w:tcPr>
          <w:p w14:paraId="188E91C1" w14:textId="77777777" w:rsidR="001E0E37" w:rsidRPr="001E0E37" w:rsidRDefault="001E0E37" w:rsidP="001E0E37">
            <w:pPr>
              <w:jc w:val="center"/>
              <w:cnfStyle w:val="100000000000" w:firstRow="1" w:lastRow="0" w:firstColumn="0" w:lastColumn="0" w:oddVBand="0" w:evenVBand="0" w:oddHBand="0" w:evenHBand="0" w:firstRowFirstColumn="0" w:firstRowLastColumn="0" w:lastRowFirstColumn="0" w:lastRowLastColumn="0"/>
            </w:pPr>
            <w:r w:rsidRPr="001E0E37">
              <w:t>Key Result</w:t>
            </w:r>
          </w:p>
        </w:tc>
        <w:tc>
          <w:tcPr>
            <w:tcW w:w="0" w:type="auto"/>
            <w:hideMark/>
          </w:tcPr>
          <w:p w14:paraId="307A67F0" w14:textId="77777777" w:rsidR="001E0E37" w:rsidRPr="001E0E37" w:rsidRDefault="001E0E37" w:rsidP="001E0E37">
            <w:pPr>
              <w:jc w:val="center"/>
              <w:cnfStyle w:val="100000000000" w:firstRow="1" w:lastRow="0" w:firstColumn="0" w:lastColumn="0" w:oddVBand="0" w:evenVBand="0" w:oddHBand="0" w:evenHBand="0" w:firstRowFirstColumn="0" w:firstRowLastColumn="0" w:lastRowFirstColumn="0" w:lastRowLastColumn="0"/>
            </w:pPr>
            <w:r w:rsidRPr="001E0E37">
              <w:t>Finding</w:t>
            </w:r>
          </w:p>
        </w:tc>
      </w:tr>
      <w:tr w:rsidR="001E0E37" w:rsidRPr="001E0E37" w14:paraId="647AA3AA" w14:textId="77777777" w:rsidTr="001E0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42487" w14:textId="77777777" w:rsidR="001E0E37" w:rsidRPr="001E0E37" w:rsidRDefault="001E0E37" w:rsidP="001E0E37">
            <w:r w:rsidRPr="001E0E37">
              <w:t>RQ1</w:t>
            </w:r>
          </w:p>
        </w:tc>
        <w:tc>
          <w:tcPr>
            <w:tcW w:w="0" w:type="auto"/>
            <w:hideMark/>
          </w:tcPr>
          <w:p w14:paraId="3CAA0C8F" w14:textId="77777777" w:rsidR="001E0E37" w:rsidRPr="001E0E37" w:rsidRDefault="001E0E37" w:rsidP="001E0E37">
            <w:pPr>
              <w:cnfStyle w:val="000000100000" w:firstRow="0" w:lastRow="0" w:firstColumn="0" w:lastColumn="0" w:oddVBand="0" w:evenVBand="0" w:oddHBand="1" w:evenHBand="0" w:firstRowFirstColumn="0" w:firstRowLastColumn="0" w:lastRowFirstColumn="0" w:lastRowLastColumn="0"/>
            </w:pPr>
            <w:r w:rsidRPr="001E0E37">
              <w:t>Data integration and harmonization</w:t>
            </w:r>
          </w:p>
        </w:tc>
        <w:tc>
          <w:tcPr>
            <w:tcW w:w="0" w:type="auto"/>
            <w:hideMark/>
          </w:tcPr>
          <w:p w14:paraId="62B0A8A9" w14:textId="77777777" w:rsidR="001E0E37" w:rsidRPr="001E0E37" w:rsidRDefault="001E0E37" w:rsidP="001E0E37">
            <w:pPr>
              <w:cnfStyle w:val="000000100000" w:firstRow="0" w:lastRow="0" w:firstColumn="0" w:lastColumn="0" w:oddVBand="0" w:evenVBand="0" w:oddHBand="1" w:evenHBand="0" w:firstRowFirstColumn="0" w:firstRowLastColumn="0" w:lastRowFirstColumn="0" w:lastRowLastColumn="0"/>
            </w:pPr>
            <w:r w:rsidRPr="001D1080">
              <w:t>488 districts × 18 variables</w:t>
            </w:r>
            <w:r w:rsidRPr="001E0E37">
              <w:t xml:space="preserve"> successfully integrated</w:t>
            </w:r>
          </w:p>
        </w:tc>
        <w:tc>
          <w:tcPr>
            <w:tcW w:w="0" w:type="auto"/>
            <w:hideMark/>
          </w:tcPr>
          <w:p w14:paraId="2E433CA7" w14:textId="77777777" w:rsidR="001E0E37" w:rsidRPr="001E0E37" w:rsidRDefault="001E0E37" w:rsidP="001E0E37">
            <w:pPr>
              <w:cnfStyle w:val="000000100000" w:firstRow="0" w:lastRow="0" w:firstColumn="0" w:lastColumn="0" w:oddVBand="0" w:evenVBand="0" w:oddHBand="1" w:evenHBand="0" w:firstRowFirstColumn="0" w:firstRowLastColumn="0" w:lastRowFirstColumn="0" w:lastRowLastColumn="0"/>
            </w:pPr>
            <w:r w:rsidRPr="001E0E37">
              <w:t>The RHS, Census 2011, and NFHS-5 datasets were successfully integrated into a common district-level analytical dataset.</w:t>
            </w:r>
          </w:p>
        </w:tc>
      </w:tr>
      <w:tr w:rsidR="001E0E37" w:rsidRPr="001E0E37" w14:paraId="5CD64A65" w14:textId="77777777" w:rsidTr="001E0E37">
        <w:tc>
          <w:tcPr>
            <w:cnfStyle w:val="001000000000" w:firstRow="0" w:lastRow="0" w:firstColumn="1" w:lastColumn="0" w:oddVBand="0" w:evenVBand="0" w:oddHBand="0" w:evenHBand="0" w:firstRowFirstColumn="0" w:firstRowLastColumn="0" w:lastRowFirstColumn="0" w:lastRowLastColumn="0"/>
            <w:tcW w:w="0" w:type="auto"/>
            <w:hideMark/>
          </w:tcPr>
          <w:p w14:paraId="4FE59829" w14:textId="77777777" w:rsidR="001E0E37" w:rsidRPr="001E0E37" w:rsidRDefault="001E0E37" w:rsidP="001E0E37">
            <w:r w:rsidRPr="001E0E37">
              <w:t>RQ2</w:t>
            </w:r>
          </w:p>
        </w:tc>
        <w:tc>
          <w:tcPr>
            <w:tcW w:w="0" w:type="auto"/>
            <w:hideMark/>
          </w:tcPr>
          <w:p w14:paraId="360B29D9" w14:textId="77777777" w:rsidR="001E0E37" w:rsidRPr="001E0E37" w:rsidRDefault="001E0E37" w:rsidP="001E0E37">
            <w:pPr>
              <w:cnfStyle w:val="000000000000" w:firstRow="0" w:lastRow="0" w:firstColumn="0" w:lastColumn="0" w:oddVBand="0" w:evenVBand="0" w:oddHBand="0" w:evenHBand="0" w:firstRowFirstColumn="0" w:firstRowLastColumn="0" w:lastRowFirstColumn="0" w:lastRowLastColumn="0"/>
            </w:pPr>
            <w:r w:rsidRPr="001E0E37">
              <w:t>HIGI construction, ranking and health-outcome association analysis</w:t>
            </w:r>
          </w:p>
        </w:tc>
        <w:tc>
          <w:tcPr>
            <w:tcW w:w="0" w:type="auto"/>
            <w:hideMark/>
          </w:tcPr>
          <w:p w14:paraId="65513236" w14:textId="77777777" w:rsidR="001E0E37" w:rsidRPr="001E0E37" w:rsidRDefault="001E0E37" w:rsidP="001E0E37">
            <w:pPr>
              <w:cnfStyle w:val="000000000000" w:firstRow="0" w:lastRow="0" w:firstColumn="0" w:lastColumn="0" w:oddVBand="0" w:evenVBand="0" w:oddHBand="0" w:evenHBand="0" w:firstRowFirstColumn="0" w:firstRowLastColumn="0" w:lastRowFirstColumn="0" w:lastRowLastColumn="0"/>
            </w:pPr>
            <w:r w:rsidRPr="001E0E37">
              <w:t xml:space="preserve">HIGI range: </w:t>
            </w:r>
            <w:r w:rsidRPr="001D1080">
              <w:t>0.0861–0.9765</w:t>
            </w:r>
            <w:r w:rsidRPr="001E0E37">
              <w:t xml:space="preserve">; strongest association with Health Insurance: </w:t>
            </w:r>
            <w:r w:rsidRPr="001D1080">
              <w:t>ρ = −0.348</w:t>
            </w:r>
          </w:p>
        </w:tc>
        <w:tc>
          <w:tcPr>
            <w:tcW w:w="0" w:type="auto"/>
            <w:hideMark/>
          </w:tcPr>
          <w:p w14:paraId="77002D49" w14:textId="77777777" w:rsidR="001E0E37" w:rsidRPr="001E0E37" w:rsidRDefault="001E0E37" w:rsidP="001E0E37">
            <w:pPr>
              <w:cnfStyle w:val="000000000000" w:firstRow="0" w:lastRow="0" w:firstColumn="0" w:lastColumn="0" w:oddVBand="0" w:evenVBand="0" w:oddHBand="0" w:evenHBand="0" w:firstRowFirstColumn="0" w:firstRowLastColumn="0" w:lastRowFirstColumn="0" w:lastRowLastColumn="0"/>
            </w:pPr>
            <w:r w:rsidRPr="001E0E37">
              <w:t>HIGI provides a standardized basis for comparing relative infrastructure gaps across districts and shows meaningful associations with selected health outcomes.</w:t>
            </w:r>
          </w:p>
        </w:tc>
      </w:tr>
      <w:tr w:rsidR="001E0E37" w:rsidRPr="001E0E37" w14:paraId="4E3B4B4D" w14:textId="77777777" w:rsidTr="001E0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0EEB8" w14:textId="77777777" w:rsidR="001E0E37" w:rsidRPr="001E0E37" w:rsidRDefault="001E0E37" w:rsidP="001E0E37">
            <w:r w:rsidRPr="001E0E37">
              <w:t>RQ3</w:t>
            </w:r>
          </w:p>
        </w:tc>
        <w:tc>
          <w:tcPr>
            <w:tcW w:w="0" w:type="auto"/>
            <w:hideMark/>
          </w:tcPr>
          <w:p w14:paraId="6D02BD24" w14:textId="77777777" w:rsidR="001E0E37" w:rsidRPr="001E0E37" w:rsidRDefault="001E0E37" w:rsidP="001E0E37">
            <w:pPr>
              <w:cnfStyle w:val="000000100000" w:firstRow="0" w:lastRow="0" w:firstColumn="0" w:lastColumn="0" w:oddVBand="0" w:evenVBand="0" w:oddHBand="1" w:evenHBand="0" w:firstRowFirstColumn="0" w:firstRowLastColumn="0" w:lastRowFirstColumn="0" w:lastRowLastColumn="0"/>
            </w:pPr>
            <w:r w:rsidRPr="001E0E37">
              <w:t>K-Means clustering + cluster validation + PCA</w:t>
            </w:r>
          </w:p>
        </w:tc>
        <w:tc>
          <w:tcPr>
            <w:tcW w:w="0" w:type="auto"/>
            <w:hideMark/>
          </w:tcPr>
          <w:p w14:paraId="1D1F060A" w14:textId="77777777" w:rsidR="001E0E37" w:rsidRPr="001E0E37" w:rsidRDefault="001E0E37" w:rsidP="001E0E37">
            <w:pPr>
              <w:cnfStyle w:val="000000100000" w:firstRow="0" w:lastRow="0" w:firstColumn="0" w:lastColumn="0" w:oddVBand="0" w:evenVBand="0" w:oddHBand="1" w:evenHBand="0" w:firstRowFirstColumn="0" w:firstRowLastColumn="0" w:lastRowFirstColumn="0" w:lastRowLastColumn="0"/>
            </w:pPr>
            <w:r w:rsidRPr="001D1080">
              <w:t>3 district profiles</w:t>
            </w:r>
            <w:r w:rsidRPr="001E0E37">
              <w:t xml:space="preserve">; Silhouette = </w:t>
            </w:r>
            <w:r w:rsidRPr="001D1080">
              <w:t>0.2018;</w:t>
            </w:r>
            <w:r w:rsidRPr="001E0E37">
              <w:t xml:space="preserve"> Davies–Bouldin = </w:t>
            </w:r>
            <w:r w:rsidRPr="001D1080">
              <w:t>1.6442</w:t>
            </w:r>
          </w:p>
        </w:tc>
        <w:tc>
          <w:tcPr>
            <w:tcW w:w="0" w:type="auto"/>
            <w:hideMark/>
          </w:tcPr>
          <w:p w14:paraId="4A378021" w14:textId="77777777" w:rsidR="001E0E37" w:rsidRPr="001E0E37" w:rsidRDefault="001E0E37" w:rsidP="001E0E37">
            <w:pPr>
              <w:cnfStyle w:val="000000100000" w:firstRow="0" w:lastRow="0" w:firstColumn="0" w:lastColumn="0" w:oddVBand="0" w:evenVBand="0" w:oddHBand="1" w:evenHBand="0" w:firstRowFirstColumn="0" w:firstRowLastColumn="0" w:lastRowFirstColumn="0" w:lastRowLastColumn="0"/>
            </w:pPr>
            <w:r w:rsidRPr="001E0E37">
              <w:t>Districts can be grouped into interpretable profiles, although cluster separation is moderate.</w:t>
            </w:r>
          </w:p>
        </w:tc>
      </w:tr>
      <w:tr w:rsidR="001E0E37" w:rsidRPr="001E0E37" w14:paraId="393D03ED" w14:textId="77777777" w:rsidTr="001E0E37">
        <w:tc>
          <w:tcPr>
            <w:cnfStyle w:val="001000000000" w:firstRow="0" w:lastRow="0" w:firstColumn="1" w:lastColumn="0" w:oddVBand="0" w:evenVBand="0" w:oddHBand="0" w:evenHBand="0" w:firstRowFirstColumn="0" w:firstRowLastColumn="0" w:lastRowFirstColumn="0" w:lastRowLastColumn="0"/>
            <w:tcW w:w="0" w:type="auto"/>
            <w:hideMark/>
          </w:tcPr>
          <w:p w14:paraId="53C4B698" w14:textId="77777777" w:rsidR="001E0E37" w:rsidRPr="001E0E37" w:rsidRDefault="001E0E37" w:rsidP="001E0E37">
            <w:r w:rsidRPr="001E0E37">
              <w:t>RQ4</w:t>
            </w:r>
          </w:p>
        </w:tc>
        <w:tc>
          <w:tcPr>
            <w:tcW w:w="0" w:type="auto"/>
            <w:hideMark/>
          </w:tcPr>
          <w:p w14:paraId="3C9DB518" w14:textId="77777777" w:rsidR="001E0E37" w:rsidRPr="001E0E37" w:rsidRDefault="001E0E37" w:rsidP="001E0E37">
            <w:pPr>
              <w:cnfStyle w:val="000000000000" w:firstRow="0" w:lastRow="0" w:firstColumn="0" w:lastColumn="0" w:oddVBand="0" w:evenVBand="0" w:oddHBand="0" w:evenHBand="0" w:firstRowFirstColumn="0" w:firstRowLastColumn="0" w:lastRowFirstColumn="0" w:lastRowLastColumn="0"/>
            </w:pPr>
            <w:r w:rsidRPr="001E0E37">
              <w:t>Random Forest + out-of-fold ranking comparison</w:t>
            </w:r>
          </w:p>
        </w:tc>
        <w:tc>
          <w:tcPr>
            <w:tcW w:w="0" w:type="auto"/>
            <w:hideMark/>
          </w:tcPr>
          <w:p w14:paraId="09392553" w14:textId="77777777" w:rsidR="001E0E37" w:rsidRPr="001E0E37" w:rsidRDefault="001E0E37" w:rsidP="001E0E37">
            <w:pPr>
              <w:cnfStyle w:val="000000000000" w:firstRow="0" w:lastRow="0" w:firstColumn="0" w:lastColumn="0" w:oddVBand="0" w:evenVBand="0" w:oddHBand="0" w:evenHBand="0" w:firstRowFirstColumn="0" w:firstRowLastColumn="0" w:lastRowFirstColumn="0" w:lastRowLastColumn="0"/>
            </w:pPr>
            <w:r w:rsidRPr="001D1080">
              <w:t>ρ = 0.653, p &lt; 0.001</w:t>
            </w:r>
            <w:r w:rsidRPr="001E0E37">
              <w:t xml:space="preserve">; </w:t>
            </w:r>
            <w:proofErr w:type="gramStart"/>
            <w:r w:rsidRPr="001E0E37">
              <w:t>Top-20</w:t>
            </w:r>
            <w:proofErr w:type="gramEnd"/>
            <w:r w:rsidRPr="001E0E37">
              <w:t xml:space="preserve"> overlap </w:t>
            </w:r>
            <w:r w:rsidRPr="001D1080">
              <w:t>= 10%</w:t>
            </w:r>
          </w:p>
        </w:tc>
        <w:tc>
          <w:tcPr>
            <w:tcW w:w="0" w:type="auto"/>
            <w:hideMark/>
          </w:tcPr>
          <w:p w14:paraId="70599F31" w14:textId="77777777" w:rsidR="001E0E37" w:rsidRPr="001E0E37" w:rsidRDefault="001E0E37" w:rsidP="001E0E37">
            <w:pPr>
              <w:cnfStyle w:val="000000000000" w:firstRow="0" w:lastRow="0" w:firstColumn="0" w:lastColumn="0" w:oddVBand="0" w:evenVBand="0" w:oddHBand="0" w:evenHBand="0" w:firstRowFirstColumn="0" w:firstRowLastColumn="0" w:lastRowFirstColumn="0" w:lastRowLastColumn="0"/>
            </w:pPr>
            <w:r w:rsidRPr="001E0E37">
              <w:t>AI-assisted prioritization provides a complementary perspective and identifies substantially different high-priority districts from conventional HIGI ranking.</w:t>
            </w:r>
          </w:p>
        </w:tc>
      </w:tr>
    </w:tbl>
    <w:p w14:paraId="36DD51E5" w14:textId="77777777" w:rsidR="001E0E37" w:rsidRDefault="001E0E37" w:rsidP="001E0E37"/>
    <w:p w14:paraId="1073F7D1" w14:textId="77777777" w:rsidR="006F4C02" w:rsidRDefault="00601B72" w:rsidP="00601B72">
      <w:pPr>
        <w:spacing w:line="480" w:lineRule="auto"/>
        <w:ind w:firstLine="720"/>
      </w:pPr>
      <w:r w:rsidRPr="00601B72">
        <w:t>Overall, the analysis supports the use of integrated district-level data, HIGI, clustering, and machine learning as complementary tools for healthcare infrastructure assessment and prioritization.</w:t>
      </w:r>
    </w:p>
    <w:p w14:paraId="046C51AE" w14:textId="182722E3" w:rsidR="004F3710" w:rsidRPr="00601B72" w:rsidRDefault="00601B72" w:rsidP="002F6122">
      <w:pPr>
        <w:spacing w:line="480" w:lineRule="auto"/>
        <w:ind w:firstLine="720"/>
      </w:pPr>
      <w:r w:rsidRPr="00601B72">
        <w:t>The findings support a decision-support role for the framework rather than positioning it as a substitute for policy or expert judgement.</w:t>
      </w:r>
    </w:p>
    <w:p w14:paraId="4DE4EE96" w14:textId="58DF71A2" w:rsidR="0096070F" w:rsidRDefault="00A82685" w:rsidP="0096070F">
      <w:pPr>
        <w:pStyle w:val="Heading2"/>
        <w:rPr>
          <w:lang w:val="en-US"/>
        </w:rPr>
      </w:pPr>
      <w:bookmarkStart w:id="76" w:name="_Toc240285507"/>
      <w:r w:rsidRPr="08405F3D">
        <w:rPr>
          <w:lang w:val="en-US"/>
        </w:rPr>
        <w:t>Recommendation and Application</w:t>
      </w:r>
      <w:bookmarkEnd w:id="76"/>
    </w:p>
    <w:p w14:paraId="7AA3A0FE" w14:textId="19E0CD35" w:rsidR="00BC5E41" w:rsidRDefault="002F6122" w:rsidP="002F6122">
      <w:pPr>
        <w:pStyle w:val="pdq2pgselectionanchorcontainer"/>
        <w:spacing w:line="480" w:lineRule="auto"/>
        <w:ind w:firstLine="720"/>
      </w:pPr>
      <w:r>
        <w:t xml:space="preserve">The completed analysis provides a data-driven framework that can support district level healthcare infrastructure planning. The framework combines the HIGI score, district </w:t>
      </w:r>
      <w:r>
        <w:lastRenderedPageBreak/>
        <w:t>profiles, and Random Forest predictions to provide multiple perspectives for identifying districts that may require further assessment and infrastructure attention</w:t>
      </w:r>
      <w:r w:rsidR="00CA5018" w:rsidRPr="00CA5018">
        <w:t>.</w:t>
      </w:r>
    </w:p>
    <w:p w14:paraId="289997EE" w14:textId="77777777" w:rsidR="002F6122" w:rsidRDefault="002F6122" w:rsidP="002F6122">
      <w:pPr>
        <w:pStyle w:val="Heading4"/>
      </w:pPr>
      <w:r>
        <w:t>Practical Application</w:t>
      </w:r>
    </w:p>
    <w:p w14:paraId="27664407" w14:textId="77777777" w:rsidR="002F6122" w:rsidRPr="002F6122" w:rsidRDefault="002F6122" w:rsidP="002F6122">
      <w:pPr>
        <w:pStyle w:val="NormalWeb"/>
        <w:spacing w:line="480" w:lineRule="auto"/>
      </w:pPr>
      <w:r w:rsidRPr="002F6122">
        <w:t>The framework can support decision-makers in a staged prioritization process:</w:t>
      </w:r>
    </w:p>
    <w:p w14:paraId="194C8DB9" w14:textId="77777777" w:rsidR="002F6122" w:rsidRPr="002F6122" w:rsidRDefault="002F6122" w:rsidP="002F6122">
      <w:pPr>
        <w:numPr>
          <w:ilvl w:val="0"/>
          <w:numId w:val="21"/>
        </w:numPr>
        <w:spacing w:before="100" w:beforeAutospacing="1" w:after="100" w:afterAutospacing="1" w:line="480" w:lineRule="auto"/>
      </w:pPr>
      <w:r w:rsidRPr="002F6122">
        <w:rPr>
          <w:rStyle w:val="Strong"/>
          <w:b w:val="0"/>
          <w:bCs w:val="0"/>
        </w:rPr>
        <w:t>Identify districts with relatively larger infrastructure gaps</w:t>
      </w:r>
      <w:r w:rsidRPr="002F6122">
        <w:t xml:space="preserve"> using HIGI rankings. </w:t>
      </w:r>
    </w:p>
    <w:p w14:paraId="28E5A922" w14:textId="77777777" w:rsidR="002F6122" w:rsidRPr="002F6122" w:rsidRDefault="002F6122" w:rsidP="002F6122">
      <w:pPr>
        <w:numPr>
          <w:ilvl w:val="0"/>
          <w:numId w:val="21"/>
        </w:numPr>
        <w:spacing w:before="100" w:beforeAutospacing="1" w:after="100" w:afterAutospacing="1" w:line="480" w:lineRule="auto"/>
      </w:pPr>
      <w:r w:rsidRPr="002F6122">
        <w:rPr>
          <w:rStyle w:val="Strong"/>
          <w:b w:val="0"/>
          <w:bCs w:val="0"/>
        </w:rPr>
        <w:t>Review district profiles</w:t>
      </w:r>
      <w:r w:rsidRPr="002F6122">
        <w:t xml:space="preserve"> from the clustering analysis to understand differences in population, infrastructure availability, and health characteristics. </w:t>
      </w:r>
    </w:p>
    <w:p w14:paraId="0D96364D" w14:textId="77777777" w:rsidR="002F6122" w:rsidRPr="002F6122" w:rsidRDefault="002F6122" w:rsidP="002F6122">
      <w:pPr>
        <w:numPr>
          <w:ilvl w:val="0"/>
          <w:numId w:val="21"/>
        </w:numPr>
        <w:spacing w:before="100" w:beforeAutospacing="1" w:after="100" w:afterAutospacing="1" w:line="480" w:lineRule="auto"/>
      </w:pPr>
      <w:r w:rsidRPr="002F6122">
        <w:rPr>
          <w:rStyle w:val="Strong"/>
          <w:b w:val="0"/>
          <w:bCs w:val="0"/>
        </w:rPr>
        <w:t>Use the AI-assisted ranking as a complementary signal</w:t>
      </w:r>
      <w:r w:rsidRPr="002F6122">
        <w:t xml:space="preserve"> to identify districts that may warrant additional review. </w:t>
      </w:r>
    </w:p>
    <w:p w14:paraId="7EAEFD7F" w14:textId="1CFA54D4" w:rsidR="002F6122" w:rsidRDefault="002F6122" w:rsidP="002F6122">
      <w:pPr>
        <w:numPr>
          <w:ilvl w:val="0"/>
          <w:numId w:val="21"/>
        </w:numPr>
        <w:spacing w:before="100" w:beforeAutospacing="1" w:after="100" w:afterAutospacing="1" w:line="480" w:lineRule="auto"/>
      </w:pPr>
      <w:r w:rsidRPr="002F6122">
        <w:rPr>
          <w:rStyle w:val="Strong"/>
          <w:b w:val="0"/>
          <w:bCs w:val="0"/>
        </w:rPr>
        <w:t>Combine these analytical outputs with local context, feasibility, budget availability, and policy priorities</w:t>
      </w:r>
      <w:r w:rsidRPr="002F6122">
        <w:t xml:space="preserve"> before making investment decisions</w:t>
      </w:r>
      <w:r>
        <w:t>.</w:t>
      </w:r>
    </w:p>
    <w:p w14:paraId="78AD39E4" w14:textId="5F76A79E" w:rsidR="002F6122" w:rsidRDefault="002F6122" w:rsidP="002F6122">
      <w:pPr>
        <w:spacing w:before="100" w:beforeAutospacing="1" w:after="100" w:afterAutospacing="1" w:line="480" w:lineRule="auto"/>
        <w:ind w:firstLine="720"/>
      </w:pPr>
      <w:r w:rsidRPr="002F6122">
        <w:t xml:space="preserve">The framework is therefore intended to support, rather than automate, healthcare infrastructure allocation decisions. It can provide a common analytical basis for comparison across districts while retaining the role of policymakers and </w:t>
      </w:r>
      <w:proofErr w:type="gramStart"/>
      <w:r w:rsidR="00DC4467">
        <w:t>officers</w:t>
      </w:r>
      <w:proofErr w:type="gramEnd"/>
      <w:r w:rsidR="00DC4467">
        <w:t xml:space="preserve"> </w:t>
      </w:r>
      <w:proofErr w:type="spellStart"/>
      <w:r w:rsidR="00DC4467">
        <w:t>incharge</w:t>
      </w:r>
      <w:proofErr w:type="spellEnd"/>
      <w:r w:rsidRPr="002F6122">
        <w:t xml:space="preserve"> in final decision-making.</w:t>
      </w:r>
    </w:p>
    <w:p w14:paraId="54367673" w14:textId="4B64E4E0" w:rsidR="002F6122" w:rsidRDefault="002F6122" w:rsidP="002F6122">
      <w:pPr>
        <w:spacing w:before="100" w:beforeAutospacing="1" w:after="100" w:afterAutospacing="1" w:line="480" w:lineRule="auto"/>
        <w:ind w:firstLine="720"/>
      </w:pPr>
      <w:r w:rsidRPr="002F6122">
        <w:t xml:space="preserve">The analysis demonstrates that AI-assisted prioritization offers a complementary perspective, with a Spearman correlation of </w:t>
      </w:r>
      <w:r w:rsidRPr="00DC4467">
        <w:rPr>
          <w:rStyle w:val="Strong"/>
          <w:b w:val="0"/>
          <w:bCs w:val="0"/>
        </w:rPr>
        <w:t>0.653</w:t>
      </w:r>
      <w:r w:rsidRPr="002F6122">
        <w:t xml:space="preserve"> with conventional HIGI ranking but only </w:t>
      </w:r>
      <w:r w:rsidRPr="002F6122">
        <w:rPr>
          <w:rStyle w:val="Strong"/>
          <w:b w:val="0"/>
          <w:bCs w:val="0"/>
        </w:rPr>
        <w:t>10% overlap among the top 20 districts</w:t>
      </w:r>
      <w:r w:rsidRPr="002F6122">
        <w:t>.</w:t>
      </w:r>
    </w:p>
    <w:p w14:paraId="198C722F" w14:textId="77777777" w:rsidR="002F6122" w:rsidRDefault="002F6122" w:rsidP="002F6122">
      <w:pPr>
        <w:pStyle w:val="Heading4"/>
      </w:pPr>
      <w:r>
        <w:t>Business Interpretation</w:t>
      </w:r>
    </w:p>
    <w:p w14:paraId="27881B22" w14:textId="2546DE66" w:rsidR="002F6122" w:rsidRDefault="002F6122" w:rsidP="002F6122">
      <w:pPr>
        <w:spacing w:before="100" w:beforeAutospacing="1" w:after="100" w:afterAutospacing="1" w:line="480" w:lineRule="auto"/>
        <w:ind w:firstLine="720"/>
      </w:pPr>
      <w:r>
        <w:t>The results indicate that from a planning perspective, the gaps in healthcare infrastructure cannot be effectively evaluated thr</w:t>
      </w:r>
      <w:r w:rsidR="00DF041E">
        <w:t>ough</w:t>
      </w:r>
      <w:r>
        <w:t xml:space="preserve"> a single dimension. Districts are on a very different scale in terms of population, availability of infrastructure and selected health indicators. A combined analytical view is useful for prioritization.</w:t>
      </w:r>
    </w:p>
    <w:p w14:paraId="0D724FFA" w14:textId="77777777" w:rsidR="002F6122" w:rsidRDefault="002F6122" w:rsidP="002F6122">
      <w:pPr>
        <w:spacing w:before="100" w:beforeAutospacing="1" w:after="100" w:afterAutospacing="1" w:line="480" w:lineRule="auto"/>
        <w:ind w:firstLine="720"/>
      </w:pPr>
      <w:r>
        <w:lastRenderedPageBreak/>
        <w:t>The clustering results offer another view of segmentation by identifying three district profiles. This can help planners identify high-population districts with infrastructure constraints and smaller districts with relatively better infrastructure profiles. Moreover, the predictive model provides an alternative means of ranking other than just mirroring the HIGI ranking.</w:t>
      </w:r>
    </w:p>
    <w:p w14:paraId="6AC986B3" w14:textId="03EBF067" w:rsidR="002F6122" w:rsidRDefault="002F6122" w:rsidP="002F6122">
      <w:pPr>
        <w:spacing w:before="100" w:beforeAutospacing="1" w:after="100" w:afterAutospacing="1" w:line="480" w:lineRule="auto"/>
        <w:ind w:firstLine="720"/>
      </w:pPr>
      <w:proofErr w:type="gramStart"/>
      <w:r>
        <w:t>So</w:t>
      </w:r>
      <w:proofErr w:type="gramEnd"/>
      <w:r>
        <w:t xml:space="preserve"> the framework has value as a decision-support mechanism: HIGI could provide the main infrastructure-gap signal, clustering could provide context segmentation, and machine learning could provide an alternative prioritization perspective.</w:t>
      </w:r>
    </w:p>
    <w:p w14:paraId="658A6F55" w14:textId="31F9D15F" w:rsidR="002F6122" w:rsidRDefault="002F6122" w:rsidP="002F6122">
      <w:pPr>
        <w:pStyle w:val="Heading4"/>
      </w:pPr>
      <w:r>
        <w:t>Risks and Mitigation</w:t>
      </w:r>
    </w:p>
    <w:p w14:paraId="10C4D21E" w14:textId="158E7655" w:rsidR="002F6122" w:rsidRDefault="002F6122" w:rsidP="002F6122">
      <w:pPr>
        <w:pStyle w:val="Caption"/>
        <w:jc w:val="center"/>
      </w:pPr>
      <w:bookmarkStart w:id="77" w:name="_Toc240279555"/>
      <w:r>
        <w:t xml:space="preserve">Table </w:t>
      </w:r>
      <w:fldSimple w:instr=" SEQ Table \* ARABIC ">
        <w:r w:rsidR="00D75DE9">
          <w:rPr>
            <w:noProof/>
          </w:rPr>
          <w:t>25</w:t>
        </w:r>
      </w:fldSimple>
      <w:r>
        <w:t>: Risks and Mitigation</w:t>
      </w:r>
      <w:bookmarkEnd w:id="77"/>
    </w:p>
    <w:tbl>
      <w:tblPr>
        <w:tblStyle w:val="GridTable4-Accent1"/>
        <w:tblW w:w="0" w:type="auto"/>
        <w:tblLook w:val="04A0" w:firstRow="1" w:lastRow="0" w:firstColumn="1" w:lastColumn="0" w:noHBand="0" w:noVBand="1"/>
      </w:tblPr>
      <w:tblGrid>
        <w:gridCol w:w="1839"/>
        <w:gridCol w:w="3247"/>
        <w:gridCol w:w="3930"/>
      </w:tblGrid>
      <w:tr w:rsidR="002F6122" w:rsidRPr="002F6122" w14:paraId="29CD27E5" w14:textId="77777777" w:rsidTr="002F61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28483" w14:textId="77777777" w:rsidR="002F6122" w:rsidRPr="002F6122" w:rsidRDefault="002F6122" w:rsidP="002F6122">
            <w:pPr>
              <w:jc w:val="center"/>
              <w:rPr>
                <w:b w:val="0"/>
                <w:bCs w:val="0"/>
              </w:rPr>
            </w:pPr>
            <w:r w:rsidRPr="002F6122">
              <w:rPr>
                <w:b w:val="0"/>
                <w:bCs w:val="0"/>
              </w:rPr>
              <w:t>Risk</w:t>
            </w:r>
          </w:p>
        </w:tc>
        <w:tc>
          <w:tcPr>
            <w:tcW w:w="0" w:type="auto"/>
            <w:hideMark/>
          </w:tcPr>
          <w:p w14:paraId="6EC26B9B" w14:textId="77777777" w:rsidR="002F6122" w:rsidRPr="002F6122" w:rsidRDefault="002F6122" w:rsidP="002F6122">
            <w:pPr>
              <w:jc w:val="center"/>
              <w:cnfStyle w:val="100000000000" w:firstRow="1" w:lastRow="0" w:firstColumn="0" w:lastColumn="0" w:oddVBand="0" w:evenVBand="0" w:oddHBand="0" w:evenHBand="0" w:firstRowFirstColumn="0" w:firstRowLastColumn="0" w:lastRowFirstColumn="0" w:lastRowLastColumn="0"/>
              <w:rPr>
                <w:b w:val="0"/>
                <w:bCs w:val="0"/>
              </w:rPr>
            </w:pPr>
            <w:r w:rsidRPr="002F6122">
              <w:rPr>
                <w:b w:val="0"/>
                <w:bCs w:val="0"/>
              </w:rPr>
              <w:t>Potential Impact</w:t>
            </w:r>
          </w:p>
        </w:tc>
        <w:tc>
          <w:tcPr>
            <w:tcW w:w="0" w:type="auto"/>
            <w:hideMark/>
          </w:tcPr>
          <w:p w14:paraId="33A7073B" w14:textId="77777777" w:rsidR="002F6122" w:rsidRPr="002F6122" w:rsidRDefault="002F6122" w:rsidP="002F6122">
            <w:pPr>
              <w:jc w:val="center"/>
              <w:cnfStyle w:val="100000000000" w:firstRow="1" w:lastRow="0" w:firstColumn="0" w:lastColumn="0" w:oddVBand="0" w:evenVBand="0" w:oddHBand="0" w:evenHBand="0" w:firstRowFirstColumn="0" w:firstRowLastColumn="0" w:lastRowFirstColumn="0" w:lastRowLastColumn="0"/>
              <w:rPr>
                <w:b w:val="0"/>
                <w:bCs w:val="0"/>
              </w:rPr>
            </w:pPr>
            <w:r w:rsidRPr="002F6122">
              <w:rPr>
                <w:b w:val="0"/>
                <w:bCs w:val="0"/>
              </w:rPr>
              <w:t>Mitigation</w:t>
            </w:r>
          </w:p>
        </w:tc>
      </w:tr>
      <w:tr w:rsidR="002F6122" w:rsidRPr="002F6122" w14:paraId="04FDD97C" w14:textId="77777777" w:rsidTr="002F61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03E47" w14:textId="77777777" w:rsidR="002F6122" w:rsidRPr="002F6122" w:rsidRDefault="002F6122" w:rsidP="002F6122">
            <w:pPr>
              <w:rPr>
                <w:b w:val="0"/>
                <w:bCs w:val="0"/>
              </w:rPr>
            </w:pPr>
            <w:r w:rsidRPr="002F6122">
              <w:rPr>
                <w:b w:val="0"/>
                <w:bCs w:val="0"/>
              </w:rPr>
              <w:t>Data from different years</w:t>
            </w:r>
          </w:p>
        </w:tc>
        <w:tc>
          <w:tcPr>
            <w:tcW w:w="0" w:type="auto"/>
            <w:hideMark/>
          </w:tcPr>
          <w:p w14:paraId="58E20B93" w14:textId="77777777" w:rsidR="002F6122" w:rsidRPr="002F6122" w:rsidRDefault="002F6122" w:rsidP="002F6122">
            <w:pPr>
              <w:cnfStyle w:val="000000100000" w:firstRow="0" w:lastRow="0" w:firstColumn="0" w:lastColumn="0" w:oddVBand="0" w:evenVBand="0" w:oddHBand="1" w:evenHBand="0" w:firstRowFirstColumn="0" w:firstRowLastColumn="0" w:lastRowFirstColumn="0" w:lastRowLastColumn="0"/>
            </w:pPr>
            <w:r w:rsidRPr="002F6122">
              <w:t>District conditions may not be fully comparable at a single point in time</w:t>
            </w:r>
          </w:p>
        </w:tc>
        <w:tc>
          <w:tcPr>
            <w:tcW w:w="0" w:type="auto"/>
            <w:hideMark/>
          </w:tcPr>
          <w:p w14:paraId="72E2E1D0" w14:textId="77777777" w:rsidR="002F6122" w:rsidRPr="002F6122" w:rsidRDefault="002F6122" w:rsidP="002F6122">
            <w:pPr>
              <w:cnfStyle w:val="000000100000" w:firstRow="0" w:lastRow="0" w:firstColumn="0" w:lastColumn="0" w:oddVBand="0" w:evenVBand="0" w:oddHBand="1" w:evenHBand="0" w:firstRowFirstColumn="0" w:firstRowLastColumn="0" w:lastRowFirstColumn="0" w:lastRowLastColumn="0"/>
            </w:pPr>
            <w:r w:rsidRPr="002F6122">
              <w:t>Refresh the framework as newer official datasets become available and interpret results with temporal differences in mind</w:t>
            </w:r>
          </w:p>
        </w:tc>
      </w:tr>
      <w:tr w:rsidR="002F6122" w:rsidRPr="002F6122" w14:paraId="71E6E3A3" w14:textId="77777777" w:rsidTr="002F6122">
        <w:tc>
          <w:tcPr>
            <w:cnfStyle w:val="001000000000" w:firstRow="0" w:lastRow="0" w:firstColumn="1" w:lastColumn="0" w:oddVBand="0" w:evenVBand="0" w:oddHBand="0" w:evenHBand="0" w:firstRowFirstColumn="0" w:firstRowLastColumn="0" w:lastRowFirstColumn="0" w:lastRowLastColumn="0"/>
            <w:tcW w:w="0" w:type="auto"/>
            <w:hideMark/>
          </w:tcPr>
          <w:p w14:paraId="198D1356" w14:textId="77777777" w:rsidR="002F6122" w:rsidRPr="002F6122" w:rsidRDefault="002F6122" w:rsidP="002F6122">
            <w:pPr>
              <w:rPr>
                <w:b w:val="0"/>
                <w:bCs w:val="0"/>
              </w:rPr>
            </w:pPr>
            <w:r w:rsidRPr="002F6122">
              <w:rPr>
                <w:b w:val="0"/>
                <w:bCs w:val="0"/>
              </w:rPr>
              <w:t>HIGI is a relative measure</w:t>
            </w:r>
          </w:p>
        </w:tc>
        <w:tc>
          <w:tcPr>
            <w:tcW w:w="0" w:type="auto"/>
            <w:hideMark/>
          </w:tcPr>
          <w:p w14:paraId="542B80F0" w14:textId="77777777" w:rsidR="002F6122" w:rsidRPr="002F6122" w:rsidRDefault="002F6122" w:rsidP="002F6122">
            <w:pPr>
              <w:cnfStyle w:val="000000000000" w:firstRow="0" w:lastRow="0" w:firstColumn="0" w:lastColumn="0" w:oddVBand="0" w:evenVBand="0" w:oddHBand="0" w:evenHBand="0" w:firstRowFirstColumn="0" w:firstRowLastColumn="0" w:lastRowFirstColumn="0" w:lastRowLastColumn="0"/>
            </w:pPr>
            <w:r w:rsidRPr="002F6122">
              <w:t>A high score does not automatically imply poor service quality or implementation failure</w:t>
            </w:r>
          </w:p>
        </w:tc>
        <w:tc>
          <w:tcPr>
            <w:tcW w:w="0" w:type="auto"/>
            <w:hideMark/>
          </w:tcPr>
          <w:p w14:paraId="23FE67F5" w14:textId="77777777" w:rsidR="002F6122" w:rsidRPr="002F6122" w:rsidRDefault="002F6122" w:rsidP="002F6122">
            <w:pPr>
              <w:cnfStyle w:val="000000000000" w:firstRow="0" w:lastRow="0" w:firstColumn="0" w:lastColumn="0" w:oddVBand="0" w:evenVBand="0" w:oddHBand="0" w:evenHBand="0" w:firstRowFirstColumn="0" w:firstRowLastColumn="0" w:lastRowFirstColumn="0" w:lastRowLastColumn="0"/>
            </w:pPr>
            <w:r w:rsidRPr="002F6122">
              <w:t>Use HIGI as a screening and comparison tool alongside operational and clinical indicators</w:t>
            </w:r>
          </w:p>
        </w:tc>
      </w:tr>
      <w:tr w:rsidR="002F6122" w:rsidRPr="002F6122" w14:paraId="45927FBF" w14:textId="77777777" w:rsidTr="002F61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7E8EA" w14:textId="77777777" w:rsidR="002F6122" w:rsidRPr="002F6122" w:rsidRDefault="002F6122" w:rsidP="002F6122">
            <w:pPr>
              <w:rPr>
                <w:b w:val="0"/>
                <w:bCs w:val="0"/>
              </w:rPr>
            </w:pPr>
            <w:r w:rsidRPr="002F6122">
              <w:rPr>
                <w:b w:val="0"/>
                <w:bCs w:val="0"/>
              </w:rPr>
              <w:t>Model overfitting</w:t>
            </w:r>
          </w:p>
        </w:tc>
        <w:tc>
          <w:tcPr>
            <w:tcW w:w="0" w:type="auto"/>
            <w:hideMark/>
          </w:tcPr>
          <w:p w14:paraId="476F26DC" w14:textId="77777777" w:rsidR="002F6122" w:rsidRPr="002F6122" w:rsidRDefault="002F6122" w:rsidP="002F6122">
            <w:pPr>
              <w:cnfStyle w:val="000000100000" w:firstRow="0" w:lastRow="0" w:firstColumn="0" w:lastColumn="0" w:oddVBand="0" w:evenVBand="0" w:oddHBand="1" w:evenHBand="0" w:firstRowFirstColumn="0" w:firstRowLastColumn="0" w:lastRowFirstColumn="0" w:lastRowLastColumn="0"/>
            </w:pPr>
            <w:r w:rsidRPr="002F6122">
              <w:t>Predictions may perform less effectively on unseen districts or future data</w:t>
            </w:r>
          </w:p>
        </w:tc>
        <w:tc>
          <w:tcPr>
            <w:tcW w:w="0" w:type="auto"/>
            <w:hideMark/>
          </w:tcPr>
          <w:p w14:paraId="0E329533" w14:textId="77777777" w:rsidR="002F6122" w:rsidRPr="002F6122" w:rsidRDefault="002F6122" w:rsidP="002F6122">
            <w:pPr>
              <w:cnfStyle w:val="000000100000" w:firstRow="0" w:lastRow="0" w:firstColumn="0" w:lastColumn="0" w:oddVBand="0" w:evenVBand="0" w:oddHBand="1" w:evenHBand="0" w:firstRowFirstColumn="0" w:firstRowLastColumn="0" w:lastRowFirstColumn="0" w:lastRowLastColumn="0"/>
            </w:pPr>
            <w:r w:rsidRPr="002F6122">
              <w:t>Use held-out testing, cross-validation, and periodic model revalidation</w:t>
            </w:r>
          </w:p>
        </w:tc>
      </w:tr>
      <w:tr w:rsidR="002F6122" w:rsidRPr="002F6122" w14:paraId="68C436B9" w14:textId="77777777" w:rsidTr="002F6122">
        <w:tc>
          <w:tcPr>
            <w:cnfStyle w:val="001000000000" w:firstRow="0" w:lastRow="0" w:firstColumn="1" w:lastColumn="0" w:oddVBand="0" w:evenVBand="0" w:oddHBand="0" w:evenHBand="0" w:firstRowFirstColumn="0" w:firstRowLastColumn="0" w:lastRowFirstColumn="0" w:lastRowLastColumn="0"/>
            <w:tcW w:w="0" w:type="auto"/>
            <w:hideMark/>
          </w:tcPr>
          <w:p w14:paraId="203BA166" w14:textId="77777777" w:rsidR="002F6122" w:rsidRPr="002F6122" w:rsidRDefault="002F6122" w:rsidP="002F6122">
            <w:pPr>
              <w:rPr>
                <w:b w:val="0"/>
                <w:bCs w:val="0"/>
              </w:rPr>
            </w:pPr>
            <w:r w:rsidRPr="002F6122">
              <w:rPr>
                <w:b w:val="0"/>
                <w:bCs w:val="0"/>
              </w:rPr>
              <w:t xml:space="preserve">Low </w:t>
            </w:r>
            <w:proofErr w:type="gramStart"/>
            <w:r w:rsidRPr="002F6122">
              <w:rPr>
                <w:b w:val="0"/>
                <w:bCs w:val="0"/>
              </w:rPr>
              <w:t>top-20</w:t>
            </w:r>
            <w:proofErr w:type="gramEnd"/>
            <w:r w:rsidRPr="002F6122">
              <w:rPr>
                <w:b w:val="0"/>
                <w:bCs w:val="0"/>
              </w:rPr>
              <w:t xml:space="preserve"> overlap between methods</w:t>
            </w:r>
          </w:p>
        </w:tc>
        <w:tc>
          <w:tcPr>
            <w:tcW w:w="0" w:type="auto"/>
            <w:hideMark/>
          </w:tcPr>
          <w:p w14:paraId="2AAB85D2" w14:textId="77777777" w:rsidR="002F6122" w:rsidRPr="002F6122" w:rsidRDefault="002F6122" w:rsidP="002F6122">
            <w:pPr>
              <w:cnfStyle w:val="000000000000" w:firstRow="0" w:lastRow="0" w:firstColumn="0" w:lastColumn="0" w:oddVBand="0" w:evenVBand="0" w:oddHBand="0" w:evenHBand="0" w:firstRowFirstColumn="0" w:firstRowLastColumn="0" w:lastRowFirstColumn="0" w:lastRowLastColumn="0"/>
            </w:pPr>
            <w:r w:rsidRPr="002F6122">
              <w:t>Different approaches may produce different investment priorities</w:t>
            </w:r>
          </w:p>
        </w:tc>
        <w:tc>
          <w:tcPr>
            <w:tcW w:w="0" w:type="auto"/>
            <w:hideMark/>
          </w:tcPr>
          <w:p w14:paraId="113992DF" w14:textId="77777777" w:rsidR="002F6122" w:rsidRPr="002F6122" w:rsidRDefault="002F6122" w:rsidP="002F6122">
            <w:pPr>
              <w:cnfStyle w:val="000000000000" w:firstRow="0" w:lastRow="0" w:firstColumn="0" w:lastColumn="0" w:oddVBand="0" w:evenVBand="0" w:oddHBand="0" w:evenHBand="0" w:firstRowFirstColumn="0" w:firstRowLastColumn="0" w:lastRowFirstColumn="0" w:lastRowLastColumn="0"/>
            </w:pPr>
            <w:r w:rsidRPr="002F6122">
              <w:t>Treat AI ranking as a complementary signal and require policy/expert review before allocation</w:t>
            </w:r>
          </w:p>
        </w:tc>
      </w:tr>
      <w:tr w:rsidR="002F6122" w:rsidRPr="002F6122" w14:paraId="06437FDD" w14:textId="77777777" w:rsidTr="002F61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43C83" w14:textId="77777777" w:rsidR="002F6122" w:rsidRPr="002F6122" w:rsidRDefault="002F6122" w:rsidP="002F6122">
            <w:pPr>
              <w:rPr>
                <w:b w:val="0"/>
                <w:bCs w:val="0"/>
              </w:rPr>
            </w:pPr>
            <w:r w:rsidRPr="002F6122">
              <w:rPr>
                <w:b w:val="0"/>
                <w:bCs w:val="0"/>
              </w:rPr>
              <w:t>Missing or incomplete indicators</w:t>
            </w:r>
          </w:p>
        </w:tc>
        <w:tc>
          <w:tcPr>
            <w:tcW w:w="0" w:type="auto"/>
            <w:hideMark/>
          </w:tcPr>
          <w:p w14:paraId="6842373E" w14:textId="77777777" w:rsidR="002F6122" w:rsidRPr="002F6122" w:rsidRDefault="002F6122" w:rsidP="002F6122">
            <w:pPr>
              <w:cnfStyle w:val="000000100000" w:firstRow="0" w:lastRow="0" w:firstColumn="0" w:lastColumn="0" w:oddVBand="0" w:evenVBand="0" w:oddHBand="1" w:evenHBand="0" w:firstRowFirstColumn="0" w:firstRowLastColumn="0" w:lastRowFirstColumn="0" w:lastRowLastColumn="0"/>
            </w:pPr>
            <w:r w:rsidRPr="002F6122">
              <w:t>District rankings may be affected by data limitations</w:t>
            </w:r>
          </w:p>
        </w:tc>
        <w:tc>
          <w:tcPr>
            <w:tcW w:w="0" w:type="auto"/>
            <w:hideMark/>
          </w:tcPr>
          <w:p w14:paraId="4F4E3491" w14:textId="77777777" w:rsidR="002F6122" w:rsidRPr="002F6122" w:rsidRDefault="002F6122" w:rsidP="002F6122">
            <w:pPr>
              <w:cnfStyle w:val="000000100000" w:firstRow="0" w:lastRow="0" w:firstColumn="0" w:lastColumn="0" w:oddVBand="0" w:evenVBand="0" w:oddHBand="1" w:evenHBand="0" w:firstRowFirstColumn="0" w:firstRowLastColumn="0" w:lastRowFirstColumn="0" w:lastRowLastColumn="0"/>
            </w:pPr>
            <w:r w:rsidRPr="002F6122">
              <w:t>Maintain data-quality checks and document missingness before each analysis cycle</w:t>
            </w:r>
          </w:p>
        </w:tc>
      </w:tr>
      <w:tr w:rsidR="002F6122" w:rsidRPr="002F6122" w14:paraId="1EF940A1" w14:textId="77777777" w:rsidTr="002F6122">
        <w:tc>
          <w:tcPr>
            <w:cnfStyle w:val="001000000000" w:firstRow="0" w:lastRow="0" w:firstColumn="1" w:lastColumn="0" w:oddVBand="0" w:evenVBand="0" w:oddHBand="0" w:evenHBand="0" w:firstRowFirstColumn="0" w:firstRowLastColumn="0" w:lastRowFirstColumn="0" w:lastRowLastColumn="0"/>
            <w:tcW w:w="0" w:type="auto"/>
            <w:hideMark/>
          </w:tcPr>
          <w:p w14:paraId="668CE4F3" w14:textId="77777777" w:rsidR="002F6122" w:rsidRPr="002F6122" w:rsidRDefault="002F6122" w:rsidP="002F6122">
            <w:pPr>
              <w:rPr>
                <w:b w:val="0"/>
                <w:bCs w:val="0"/>
              </w:rPr>
            </w:pPr>
            <w:r w:rsidRPr="002F6122">
              <w:rPr>
                <w:b w:val="0"/>
                <w:bCs w:val="0"/>
              </w:rPr>
              <w:t>Policy or feasibility constraints</w:t>
            </w:r>
          </w:p>
        </w:tc>
        <w:tc>
          <w:tcPr>
            <w:tcW w:w="0" w:type="auto"/>
            <w:hideMark/>
          </w:tcPr>
          <w:p w14:paraId="463829CD" w14:textId="77777777" w:rsidR="002F6122" w:rsidRPr="002F6122" w:rsidRDefault="002F6122" w:rsidP="002F6122">
            <w:pPr>
              <w:cnfStyle w:val="000000000000" w:firstRow="0" w:lastRow="0" w:firstColumn="0" w:lastColumn="0" w:oddVBand="0" w:evenVBand="0" w:oddHBand="0" w:evenHBand="0" w:firstRowFirstColumn="0" w:firstRowLastColumn="0" w:lastRowFirstColumn="0" w:lastRowLastColumn="0"/>
            </w:pPr>
            <w:r w:rsidRPr="002F6122">
              <w:t>Analytical priority may not always be actionable</w:t>
            </w:r>
          </w:p>
        </w:tc>
        <w:tc>
          <w:tcPr>
            <w:tcW w:w="0" w:type="auto"/>
            <w:hideMark/>
          </w:tcPr>
          <w:p w14:paraId="73A86A0C" w14:textId="77777777" w:rsidR="002F6122" w:rsidRPr="002F6122" w:rsidRDefault="002F6122" w:rsidP="002F6122">
            <w:pPr>
              <w:cnfStyle w:val="000000000000" w:firstRow="0" w:lastRow="0" w:firstColumn="0" w:lastColumn="0" w:oddVBand="0" w:evenVBand="0" w:oddHBand="0" w:evenHBand="0" w:firstRowFirstColumn="0" w:firstRowLastColumn="0" w:lastRowFirstColumn="0" w:lastRowLastColumn="0"/>
            </w:pPr>
            <w:r w:rsidRPr="002F6122">
              <w:t>Incorporate budget, geography, staffing, implementation feasibility, and policy priorities into final decisions</w:t>
            </w:r>
          </w:p>
        </w:tc>
      </w:tr>
    </w:tbl>
    <w:p w14:paraId="005A9170" w14:textId="77777777" w:rsidR="002F6122" w:rsidRDefault="002F6122" w:rsidP="002F6122"/>
    <w:p w14:paraId="34BD5CCB" w14:textId="0077804D" w:rsidR="0096070F" w:rsidRDefault="0096070F" w:rsidP="0096070F">
      <w:pPr>
        <w:pStyle w:val="Heading2"/>
        <w:rPr>
          <w:lang w:val="en-US"/>
        </w:rPr>
      </w:pPr>
      <w:bookmarkStart w:id="78" w:name="_Toc240285508"/>
      <w:r w:rsidRPr="08405F3D">
        <w:rPr>
          <w:lang w:val="en-US"/>
        </w:rPr>
        <w:lastRenderedPageBreak/>
        <w:t>Significance of the study</w:t>
      </w:r>
      <w:bookmarkEnd w:id="78"/>
    </w:p>
    <w:p w14:paraId="53259286" w14:textId="77777777" w:rsidR="002F6122" w:rsidRDefault="002F6122" w:rsidP="005616BE">
      <w:pPr>
        <w:spacing w:line="480" w:lineRule="auto"/>
        <w:ind w:firstLine="720"/>
      </w:pPr>
      <w:r>
        <w:t>This study demonstrates the potential of utilizing publicly available government datasets along with statistical and machine learning techniques to enable district-level healthcare infrastructure assessment in India.</w:t>
      </w:r>
    </w:p>
    <w:p w14:paraId="0C0F1DB8" w14:textId="6373004F" w:rsidR="002F6122" w:rsidRDefault="002F6122" w:rsidP="005616BE">
      <w:pPr>
        <w:spacing w:line="480" w:lineRule="auto"/>
        <w:ind w:firstLine="720"/>
      </w:pPr>
      <w:r>
        <w:t>The framework makes three contributions. First, the Healthcare Infrastructure Gap Index (HIGI) provides a standardized yardstick to compare relative infrastructure gaps across districts. Second, district clustering offers interpretable profiles that complement infrastructure comparisons with demographic and health context. Third, the Random Forest model gives a different viewpoint for prediction in the prioritization of districts.</w:t>
      </w:r>
    </w:p>
    <w:p w14:paraId="361D682A" w14:textId="03E890FE" w:rsidR="002F6122" w:rsidRDefault="002F6122" w:rsidP="005616BE">
      <w:pPr>
        <w:spacing w:line="480" w:lineRule="auto"/>
        <w:ind w:firstLine="720"/>
      </w:pPr>
      <w:r>
        <w:t>From a practical standpoint, the framework can act as a guide for policymakers and healthcare administrators in moving from isolated indicators to a more systematic, evidence-based assessment process. The results also suggest that AI-assisted prioritization should be considered as a complementary analytical input, rather than a substitute for conventional measures or expert judgment.</w:t>
      </w:r>
    </w:p>
    <w:p w14:paraId="27986E7A" w14:textId="2AAB1AFB" w:rsidR="0096070F" w:rsidRPr="0096070F" w:rsidRDefault="002F6122" w:rsidP="005616BE">
      <w:pPr>
        <w:spacing w:line="480" w:lineRule="auto"/>
        <w:ind w:firstLine="720"/>
      </w:pPr>
      <w:r>
        <w:t xml:space="preserve">From an academic perspective, this </w:t>
      </w:r>
      <w:r w:rsidR="00DC4467">
        <w:t>project</w:t>
      </w:r>
      <w:r>
        <w:t xml:space="preserve"> demonstrates the application of data analytics and AI techniques to a real-world public healthcare planning problem using secondary government data. The overall approach may also be a methodological reference for similar evidence-based resource-allocation problems in other public-sector domains</w:t>
      </w:r>
      <w:r w:rsidR="0096070F" w:rsidRPr="0096070F">
        <w:t>.</w:t>
      </w:r>
    </w:p>
    <w:p w14:paraId="202BD188" w14:textId="59438F2D" w:rsidR="0096070F" w:rsidRDefault="00823126" w:rsidP="00823126">
      <w:pPr>
        <w:pStyle w:val="Heading2"/>
        <w:rPr>
          <w:lang w:val="en-US"/>
        </w:rPr>
      </w:pPr>
      <w:bookmarkStart w:id="79" w:name="_Toc240285509"/>
      <w:r w:rsidRPr="08405F3D">
        <w:rPr>
          <w:lang w:val="en-US"/>
        </w:rPr>
        <w:t>Limitations of the Study</w:t>
      </w:r>
      <w:bookmarkEnd w:id="79"/>
    </w:p>
    <w:p w14:paraId="581C7E35" w14:textId="17E442AE" w:rsidR="00302DDF" w:rsidRPr="00302DDF" w:rsidRDefault="00302DDF" w:rsidP="00302DDF">
      <w:pPr>
        <w:spacing w:before="100" w:beforeAutospacing="1" w:after="100" w:afterAutospacing="1" w:line="480" w:lineRule="auto"/>
      </w:pPr>
      <w:r w:rsidRPr="00302DDF">
        <w:t xml:space="preserve">The </w:t>
      </w:r>
      <w:r w:rsidR="00DC4467">
        <w:t>project</w:t>
      </w:r>
      <w:r w:rsidRPr="00302DDF">
        <w:t xml:space="preserve"> has the following limitations:</w:t>
      </w:r>
    </w:p>
    <w:p w14:paraId="5822A014" w14:textId="3EFAC174" w:rsidR="00302DDF" w:rsidRPr="00302DDF" w:rsidRDefault="00302DDF" w:rsidP="00302DDF">
      <w:pPr>
        <w:numPr>
          <w:ilvl w:val="0"/>
          <w:numId w:val="12"/>
        </w:numPr>
        <w:spacing w:before="100" w:beforeAutospacing="1" w:after="100" w:afterAutospacing="1" w:line="480" w:lineRule="auto"/>
      </w:pPr>
      <w:r w:rsidRPr="00302DDF">
        <w:rPr>
          <w:b/>
          <w:bCs/>
        </w:rPr>
        <w:t>Data vintage:</w:t>
      </w:r>
      <w:r w:rsidRPr="00302DDF">
        <w:t xml:space="preserve"> Th</w:t>
      </w:r>
      <w:r w:rsidR="00DC4467">
        <w:t>is project</w:t>
      </w:r>
      <w:r w:rsidRPr="00302DDF">
        <w:t xml:space="preserve"> combines datasets collected in different periods, including Census 2011, NFHS-5</w:t>
      </w:r>
      <w:r w:rsidR="00DC4467">
        <w:t xml:space="preserve">, </w:t>
      </w:r>
      <w:proofErr w:type="gramStart"/>
      <w:r w:rsidRPr="00302DDF">
        <w:t>and</w:t>
      </w:r>
      <w:r w:rsidR="00DC4467">
        <w:t>,</w:t>
      </w:r>
      <w:proofErr w:type="gramEnd"/>
      <w:r w:rsidRPr="00302DDF">
        <w:t xml:space="preserve"> </w:t>
      </w:r>
      <w:r w:rsidR="00DC4467">
        <w:t>RHS</w:t>
      </w:r>
      <w:r w:rsidRPr="00302DDF">
        <w:t xml:space="preserve">. These temporal differences may affect comparability and interpretation. </w:t>
      </w:r>
    </w:p>
    <w:p w14:paraId="4363FD87" w14:textId="77777777" w:rsidR="00302DDF" w:rsidRPr="00302DDF" w:rsidRDefault="00302DDF" w:rsidP="00302DDF">
      <w:pPr>
        <w:numPr>
          <w:ilvl w:val="0"/>
          <w:numId w:val="12"/>
        </w:numPr>
        <w:spacing w:before="100" w:beforeAutospacing="1" w:after="100" w:afterAutospacing="1" w:line="480" w:lineRule="auto"/>
      </w:pPr>
      <w:r w:rsidRPr="00302DDF">
        <w:rPr>
          <w:b/>
          <w:bCs/>
        </w:rPr>
        <w:lastRenderedPageBreak/>
        <w:t>Data coverage:</w:t>
      </w:r>
      <w:r w:rsidRPr="00302DDF">
        <w:t xml:space="preserve"> The framework relies on publicly available district-level data and does not include private healthcare infrastructure, real-time healthcare information, individual patient records, or detailed facility-level operational measures. </w:t>
      </w:r>
    </w:p>
    <w:p w14:paraId="6E01EAD9" w14:textId="34DC5C81" w:rsidR="00302DDF" w:rsidRPr="00302DDF" w:rsidRDefault="00302DDF" w:rsidP="00302DDF">
      <w:pPr>
        <w:numPr>
          <w:ilvl w:val="0"/>
          <w:numId w:val="12"/>
        </w:numPr>
        <w:spacing w:before="100" w:beforeAutospacing="1" w:after="100" w:afterAutospacing="1" w:line="480" w:lineRule="auto"/>
      </w:pPr>
      <w:r w:rsidRPr="00302DDF">
        <w:rPr>
          <w:b/>
          <w:bCs/>
        </w:rPr>
        <w:t>HIGI interpretation:</w:t>
      </w:r>
      <w:r w:rsidRPr="00302DDF">
        <w:t xml:space="preserve"> HIGI is a relative infrastructure-gap measure and not be interpreted as a direct measure of healthcare quality, service effectiveness, or causal healthcare access. </w:t>
      </w:r>
    </w:p>
    <w:p w14:paraId="5A9B799F" w14:textId="77777777" w:rsidR="00302DDF" w:rsidRPr="00302DDF" w:rsidRDefault="00302DDF" w:rsidP="00302DDF">
      <w:pPr>
        <w:numPr>
          <w:ilvl w:val="0"/>
          <w:numId w:val="12"/>
        </w:numPr>
        <w:spacing w:before="100" w:beforeAutospacing="1" w:after="100" w:afterAutospacing="1" w:line="480" w:lineRule="auto"/>
      </w:pPr>
      <w:r w:rsidRPr="00302DDF">
        <w:rPr>
          <w:b/>
          <w:bCs/>
        </w:rPr>
        <w:t>Model limitations:</w:t>
      </w:r>
      <w:r w:rsidRPr="00302DDF">
        <w:t xml:space="preserve"> The Random Forest shows some difference between training and test performance, indicating a degree of overfitting. The AI-assisted ranking should therefore be treated as a complementary analytical signal rather than a definitive priority ranking. </w:t>
      </w:r>
    </w:p>
    <w:p w14:paraId="1995AD18" w14:textId="77777777" w:rsidR="00302DDF" w:rsidRPr="00302DDF" w:rsidRDefault="00302DDF" w:rsidP="00302DDF">
      <w:pPr>
        <w:numPr>
          <w:ilvl w:val="0"/>
          <w:numId w:val="12"/>
        </w:numPr>
        <w:spacing w:before="100" w:beforeAutospacing="1" w:after="100" w:afterAutospacing="1" w:line="480" w:lineRule="auto"/>
      </w:pPr>
      <w:r w:rsidRPr="00302DDF">
        <w:rPr>
          <w:b/>
          <w:bCs/>
        </w:rPr>
        <w:t>Generalizability:</w:t>
      </w:r>
      <w:r w:rsidRPr="00302DDF">
        <w:t xml:space="preserve"> Results are specific to the selected Indian districts, variables, and data sources and may not directly generalize to other countries or healthcare systems. </w:t>
      </w:r>
    </w:p>
    <w:p w14:paraId="1445BE14" w14:textId="0BAD7F3A" w:rsidR="00823126" w:rsidRPr="00302DDF" w:rsidRDefault="00302DDF" w:rsidP="00302DDF">
      <w:pPr>
        <w:numPr>
          <w:ilvl w:val="0"/>
          <w:numId w:val="12"/>
        </w:numPr>
        <w:spacing w:before="100" w:beforeAutospacing="1" w:after="100" w:afterAutospacing="1" w:line="480" w:lineRule="auto"/>
      </w:pPr>
      <w:r w:rsidRPr="00302DDF">
        <w:rPr>
          <w:b/>
          <w:bCs/>
        </w:rPr>
        <w:t>Decision context:</w:t>
      </w:r>
      <w:r w:rsidRPr="00302DDF">
        <w:t xml:space="preserve"> The framework does not incorporate budget constraints, implementation feasibility, geographic accessibility, staffing availability, or other policy considerations that may influence actual investment decisions.</w:t>
      </w:r>
    </w:p>
    <w:p w14:paraId="016C0199" w14:textId="7CF7AD8B" w:rsidR="0069572C" w:rsidRDefault="0069572C">
      <w:r>
        <w:br w:type="page"/>
      </w:r>
    </w:p>
    <w:p w14:paraId="3529F07F" w14:textId="6652E5D2" w:rsidR="000B1D1F" w:rsidRDefault="000B1D1F" w:rsidP="000B1D1F">
      <w:pPr>
        <w:pStyle w:val="Heading2"/>
        <w:rPr>
          <w:lang w:val="en-US"/>
        </w:rPr>
      </w:pPr>
      <w:bookmarkStart w:id="80" w:name="_Toc240285510"/>
      <w:r>
        <w:rPr>
          <w:lang w:val="en-US"/>
        </w:rPr>
        <w:lastRenderedPageBreak/>
        <w:t>Conclusion</w:t>
      </w:r>
      <w:bookmarkEnd w:id="80"/>
    </w:p>
    <w:p w14:paraId="3D35904C" w14:textId="671C6C21" w:rsidR="000B1D1F" w:rsidRPr="000B1D1F" w:rsidRDefault="00A556E0" w:rsidP="000B1D1F">
      <w:pPr>
        <w:spacing w:line="480" w:lineRule="auto"/>
        <w:ind w:firstLine="720"/>
      </w:pPr>
      <w:r w:rsidRPr="00A556E0">
        <w:t>This study developed and evaluated an AI-enabled decision-support framework</w:t>
      </w:r>
      <w:r w:rsidR="000B1D1F" w:rsidRPr="00A556E0">
        <w:t xml:space="preserve"> to</w:t>
      </w:r>
      <w:r w:rsidR="000B1D1F" w:rsidRPr="000B1D1F">
        <w:t xml:space="preserve"> assess and prioritize gaps in healthcare infrastructure across Indian districts. The study constructed an analytical dataset at district level with 488 districts and 18 variables by combining data from </w:t>
      </w:r>
      <w:r w:rsidR="00ED7648">
        <w:t>the three source datasets</w:t>
      </w:r>
      <w:r w:rsidR="000B1D1F" w:rsidRPr="000B1D1F">
        <w:t>. The integrated dataset provided a common platform for infrastructure, demographic characteristics and health outcomes.</w:t>
      </w:r>
    </w:p>
    <w:p w14:paraId="0CDF1AD5" w14:textId="77777777" w:rsidR="000B1D1F" w:rsidRPr="000B1D1F" w:rsidRDefault="000B1D1F" w:rsidP="000B1D1F">
      <w:pPr>
        <w:spacing w:line="480" w:lineRule="auto"/>
        <w:ind w:firstLine="720"/>
      </w:pPr>
      <w:r w:rsidRPr="000B1D1F">
        <w:t>The Healthcare Infrastructure Gap Index (HIGI) was a standardized measure of relative infrastructure gaps across districts. The observed values of the index varied from 0.0861 to 0.9765. Association analysis revealed significant relations between HIGI and some health indicators, and clustering analysis distinguished three district profiles with moderate separation.</w:t>
      </w:r>
    </w:p>
    <w:p w14:paraId="2873539A" w14:textId="77777777" w:rsidR="000B1D1F" w:rsidRPr="000B1D1F" w:rsidRDefault="000B1D1F" w:rsidP="000B1D1F">
      <w:pPr>
        <w:spacing w:line="480" w:lineRule="auto"/>
        <w:ind w:firstLine="720"/>
      </w:pPr>
      <w:r w:rsidRPr="000B1D1F">
        <w:t>Random Forest regression was shown to outperform the baseline model with a test R² of 0.7092, MAE of 0.0524 and RMSE of 0.0770. We identified a moderate correlation between the AI-assisted prioritization analysis and the traditional HIGI ranking (Spearman ρ = 0.653, p &lt; 0.001), but only 10% of the top 20 districts were the same, indicating that the predictive approach provides a different yet complementary lens of prioritization.</w:t>
      </w:r>
    </w:p>
    <w:p w14:paraId="77A02B11" w14:textId="50B41AC2" w:rsidR="000B1D1F" w:rsidRDefault="000B1D1F" w:rsidP="000B1D1F">
      <w:pPr>
        <w:spacing w:line="480" w:lineRule="auto"/>
        <w:ind w:firstLine="720"/>
      </w:pPr>
      <w:r w:rsidRPr="000B1D1F">
        <w:t>Overall, the findings suggest that integrated analytics, composite indicators, clustering and machine learning can offer a useful evidence base for healthcare infrastructure planning at the district level. The framework is most useful as a decision support tool, combining analytical evidence with rather than replacing policy priorities, implementation feasibility and expert judgment.</w:t>
      </w:r>
    </w:p>
    <w:p w14:paraId="1F7A27E3" w14:textId="58B35D3B" w:rsidR="000B1D1F" w:rsidRDefault="000B1D1F">
      <w:r>
        <w:br w:type="page"/>
      </w:r>
    </w:p>
    <w:p w14:paraId="44C99905" w14:textId="6D7CA153" w:rsidR="00823126" w:rsidRDefault="0069572C" w:rsidP="0069572C">
      <w:pPr>
        <w:pStyle w:val="Heading2"/>
        <w:rPr>
          <w:lang w:val="en-US"/>
        </w:rPr>
      </w:pPr>
      <w:bookmarkStart w:id="81" w:name="_Toc240285511"/>
      <w:r w:rsidRPr="08405F3D">
        <w:rPr>
          <w:lang w:val="en-US"/>
        </w:rPr>
        <w:lastRenderedPageBreak/>
        <w:t>References</w:t>
      </w:r>
      <w:bookmarkEnd w:id="81"/>
    </w:p>
    <w:p w14:paraId="15CB99F6" w14:textId="77777777" w:rsidR="0069572C" w:rsidRPr="0069572C" w:rsidRDefault="0069572C" w:rsidP="0069572C">
      <w:r w:rsidRPr="0069572C">
        <w:t xml:space="preserve">International Institute for Population Sciences (IIPS), &amp; ICF. (2021). </w:t>
      </w:r>
      <w:r w:rsidRPr="0069572C">
        <w:rPr>
          <w:i/>
          <w:iCs/>
        </w:rPr>
        <w:t>National family health survey (NFHS-5), 2019–21: India</w:t>
      </w:r>
      <w:r w:rsidRPr="0069572C">
        <w:t>. IIPS.</w:t>
      </w:r>
    </w:p>
    <w:p w14:paraId="3EDE34C1" w14:textId="77777777" w:rsidR="0069572C" w:rsidRPr="0069572C" w:rsidRDefault="0069572C" w:rsidP="0069572C">
      <w:r w:rsidRPr="0069572C">
        <w:t xml:space="preserve">James, G., Witten, D., Hastie, T., &amp; </w:t>
      </w:r>
      <w:proofErr w:type="spellStart"/>
      <w:r w:rsidRPr="0069572C">
        <w:t>Tibshirani</w:t>
      </w:r>
      <w:proofErr w:type="spellEnd"/>
      <w:r w:rsidRPr="0069572C">
        <w:t xml:space="preserve">, R. (2021). </w:t>
      </w:r>
      <w:r w:rsidRPr="0069572C">
        <w:rPr>
          <w:i/>
          <w:iCs/>
        </w:rPr>
        <w:t>An introduction to statistical learning: With applications in R</w:t>
      </w:r>
      <w:r w:rsidRPr="0069572C">
        <w:t xml:space="preserve"> (2nd ed.). Springer.</w:t>
      </w:r>
    </w:p>
    <w:p w14:paraId="6D9AA767" w14:textId="77777777" w:rsidR="0069572C" w:rsidRPr="0069572C" w:rsidRDefault="0069572C" w:rsidP="0069572C">
      <w:r w:rsidRPr="0069572C">
        <w:t xml:space="preserve">Ministry of Health and Family Welfare. (2022). </w:t>
      </w:r>
      <w:r w:rsidRPr="0069572C">
        <w:rPr>
          <w:i/>
          <w:iCs/>
        </w:rPr>
        <w:t>Rural health statistics 2021–22</w:t>
      </w:r>
      <w:r w:rsidRPr="0069572C">
        <w:t>. Government of India.</w:t>
      </w:r>
    </w:p>
    <w:p w14:paraId="61150BB5" w14:textId="5FB16244" w:rsidR="0069572C" w:rsidRPr="0069572C" w:rsidRDefault="0069572C" w:rsidP="0069572C">
      <w:r w:rsidRPr="0069572C">
        <w:t xml:space="preserve">Mukherji, A., Rao, M., Desai, S., Subramanian, S. V., Kang, G., &amp; Patel, V. (2024). District-level monitoring of universal health coverage, India. </w:t>
      </w:r>
      <w:r w:rsidRPr="0069572C">
        <w:rPr>
          <w:i/>
          <w:iCs/>
        </w:rPr>
        <w:t>Bulletin of the World Health Organization, 102</w:t>
      </w:r>
      <w:r w:rsidRPr="0069572C">
        <w:t>(9), 630–638B.</w:t>
      </w:r>
    </w:p>
    <w:p w14:paraId="7F6F112A" w14:textId="77777777" w:rsidR="0069572C" w:rsidRPr="0069572C" w:rsidRDefault="0069572C" w:rsidP="0069572C">
      <w:r w:rsidRPr="0069572C">
        <w:t xml:space="preserve">Office of the Registrar General &amp; Census Commissioner, India. (2011). </w:t>
      </w:r>
      <w:r w:rsidRPr="0069572C">
        <w:rPr>
          <w:i/>
          <w:iCs/>
        </w:rPr>
        <w:t>Census of India 2011</w:t>
      </w:r>
      <w:r w:rsidRPr="0069572C">
        <w:t>. Government of India.</w:t>
      </w:r>
    </w:p>
    <w:p w14:paraId="62F28678" w14:textId="77777777" w:rsidR="0069572C" w:rsidRPr="0069572C" w:rsidRDefault="0069572C" w:rsidP="0069572C">
      <w:proofErr w:type="spellStart"/>
      <w:r w:rsidRPr="0069572C">
        <w:t>Organisation</w:t>
      </w:r>
      <w:proofErr w:type="spellEnd"/>
      <w:r w:rsidRPr="0069572C">
        <w:t xml:space="preserve"> for Economic Co-operation and Development, &amp; Joint Research Centre. (2008). </w:t>
      </w:r>
      <w:r w:rsidRPr="0069572C">
        <w:rPr>
          <w:i/>
          <w:iCs/>
        </w:rPr>
        <w:t>Handbook on constructing composite indicators: Methodology and user guide</w:t>
      </w:r>
      <w:r w:rsidRPr="0069572C">
        <w:t>. OECD Publishing.</w:t>
      </w:r>
    </w:p>
    <w:p w14:paraId="0D1DA082" w14:textId="77777777" w:rsidR="0069572C" w:rsidRPr="0069572C" w:rsidRDefault="0069572C" w:rsidP="0069572C">
      <w:r w:rsidRPr="0069572C">
        <w:t xml:space="preserve">Russell, S., &amp; Norvig, P. (2021). </w:t>
      </w:r>
      <w:r w:rsidRPr="0069572C">
        <w:rPr>
          <w:i/>
          <w:iCs/>
        </w:rPr>
        <w:t>Artificial intelligence: A modern approach</w:t>
      </w:r>
      <w:r w:rsidRPr="0069572C">
        <w:t xml:space="preserve"> (4th ed.). Pearson.</w:t>
      </w:r>
    </w:p>
    <w:p w14:paraId="44A358D1" w14:textId="6A87B2DA" w:rsidR="0069572C" w:rsidRPr="0069572C" w:rsidRDefault="0069572C" w:rsidP="0069572C">
      <w:r w:rsidRPr="0069572C">
        <w:t xml:space="preserve">Sehgal, M., </w:t>
      </w:r>
      <w:proofErr w:type="spellStart"/>
      <w:r w:rsidRPr="0069572C">
        <w:t>Jatrana</w:t>
      </w:r>
      <w:proofErr w:type="spellEnd"/>
      <w:r w:rsidRPr="0069572C">
        <w:t xml:space="preserve">, S., &amp; Johnson, L. (2024). A comprehensive health index for India: Development, validation, and spatial variation. </w:t>
      </w:r>
      <w:r w:rsidRPr="0069572C">
        <w:rPr>
          <w:i/>
          <w:iCs/>
        </w:rPr>
        <w:t>Journal of Population Research, 41</w:t>
      </w:r>
      <w:r w:rsidRPr="0069572C">
        <w:t>, Article 21.</w:t>
      </w:r>
    </w:p>
    <w:p w14:paraId="49932F9A" w14:textId="77777777" w:rsidR="0069572C" w:rsidRPr="0069572C" w:rsidRDefault="0069572C" w:rsidP="0069572C">
      <w:r w:rsidRPr="0069572C">
        <w:t xml:space="preserve">Sharda, R., Delen, D., &amp; Turban, E. (2023). </w:t>
      </w:r>
      <w:r w:rsidRPr="0069572C">
        <w:rPr>
          <w:i/>
          <w:iCs/>
        </w:rPr>
        <w:t>Business intelligence, analytics, data science, and AI: A managerial perspective</w:t>
      </w:r>
      <w:r w:rsidRPr="0069572C">
        <w:t xml:space="preserve"> (5th ed.). Pearson.</w:t>
      </w:r>
    </w:p>
    <w:p w14:paraId="2E961371" w14:textId="77777777" w:rsidR="0069572C" w:rsidRPr="0069572C" w:rsidRDefault="0069572C" w:rsidP="0069572C">
      <w:r w:rsidRPr="0069572C">
        <w:t xml:space="preserve">Sharma, A., </w:t>
      </w:r>
      <w:proofErr w:type="spellStart"/>
      <w:r w:rsidRPr="0069572C">
        <w:t>Prinja</w:t>
      </w:r>
      <w:proofErr w:type="spellEnd"/>
      <w:r w:rsidRPr="0069572C">
        <w:t xml:space="preserve">, S., &amp; Aggarwal, A. K. (2017). Measurement of health system performance at district level: A study protocol. </w:t>
      </w:r>
      <w:r w:rsidRPr="0069572C">
        <w:rPr>
          <w:i/>
          <w:iCs/>
        </w:rPr>
        <w:t>Journal of Public Health Research, 6</w:t>
      </w:r>
      <w:r w:rsidRPr="0069572C">
        <w:t xml:space="preserve">(3), Article 917. https://doi.org/10.4081/jphr.2017.917 </w:t>
      </w:r>
    </w:p>
    <w:p w14:paraId="4E74B07D" w14:textId="48925297" w:rsidR="0069572C" w:rsidRPr="0069572C" w:rsidRDefault="0069572C" w:rsidP="0069572C">
      <w:r w:rsidRPr="0069572C">
        <w:t xml:space="preserve">Sharma, A., </w:t>
      </w:r>
      <w:proofErr w:type="spellStart"/>
      <w:r w:rsidRPr="0069572C">
        <w:t>Prinja</w:t>
      </w:r>
      <w:proofErr w:type="spellEnd"/>
      <w:r w:rsidRPr="0069572C">
        <w:t xml:space="preserve">, S., &amp; Aggarwal, A. K. (2019). Comprehensive measurement of health system performance at district level in India: Generation of a composite index. </w:t>
      </w:r>
      <w:r w:rsidRPr="0069572C">
        <w:rPr>
          <w:i/>
          <w:iCs/>
        </w:rPr>
        <w:t>The International Journal of Health Planning and Management, 34</w:t>
      </w:r>
      <w:r w:rsidRPr="0069572C">
        <w:t>(4), e1783–e1799.</w:t>
      </w:r>
    </w:p>
    <w:p w14:paraId="6DA38E77" w14:textId="4DE20AC6" w:rsidR="0069572C" w:rsidRPr="0069572C" w:rsidRDefault="0069572C" w:rsidP="0069572C">
      <w:r w:rsidRPr="0069572C">
        <w:t xml:space="preserve">Sivasubramanian, S., &amp; Raval, A. (2025). Artificial intelligence–augmented public health interventions in India. </w:t>
      </w:r>
      <w:r w:rsidRPr="0069572C">
        <w:rPr>
          <w:i/>
          <w:iCs/>
        </w:rPr>
        <w:t>Health Affairs Scholar, 3</w:t>
      </w:r>
      <w:r w:rsidRPr="0069572C">
        <w:t>(5)</w:t>
      </w:r>
    </w:p>
    <w:p w14:paraId="5336A7CD" w14:textId="5BA9F68C" w:rsidR="0069572C" w:rsidRPr="0069572C" w:rsidRDefault="0069572C" w:rsidP="0069572C">
      <w:proofErr w:type="spellStart"/>
      <w:r w:rsidRPr="0069572C">
        <w:t>Saragadam</w:t>
      </w:r>
      <w:proofErr w:type="spellEnd"/>
      <w:r w:rsidRPr="0069572C">
        <w:t xml:space="preserve">, S. K., </w:t>
      </w:r>
      <w:proofErr w:type="spellStart"/>
      <w:r w:rsidRPr="0069572C">
        <w:t>Saragadam</w:t>
      </w:r>
      <w:proofErr w:type="spellEnd"/>
      <w:r w:rsidRPr="0069572C">
        <w:t xml:space="preserve">, S. H., Kumari, K. S. S., &amp; Kasturi, G. V. K. (2025). Explainable machine learning on health management information system data to unveil health factors affecting maternal mortality ratio of districts in India towards achieving sustainable development goals. </w:t>
      </w:r>
      <w:r w:rsidRPr="0069572C">
        <w:rPr>
          <w:i/>
          <w:iCs/>
        </w:rPr>
        <w:t>Journal of Information Systems Engineering and Management, 10</w:t>
      </w:r>
      <w:r w:rsidRPr="0069572C">
        <w:t>(24s).</w:t>
      </w:r>
    </w:p>
    <w:sectPr w:rsidR="0069572C" w:rsidRPr="0069572C" w:rsidSect="00C120DF">
      <w:headerReference w:type="default" r:id="rId28"/>
      <w:footerReference w:type="default" r:id="rId29"/>
      <w:headerReference w:type="first" r:id="rId30"/>
      <w:footerReference w:type="first" r:id="rId31"/>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047B26" w14:textId="77777777" w:rsidR="002D6551" w:rsidRDefault="002D6551" w:rsidP="00987543">
      <w:r>
        <w:separator/>
      </w:r>
    </w:p>
  </w:endnote>
  <w:endnote w:type="continuationSeparator" w:id="0">
    <w:p w14:paraId="2CEAE329" w14:textId="77777777" w:rsidR="002D6551" w:rsidRDefault="002D6551" w:rsidP="00987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D221C6" w14:textId="77777777" w:rsidR="00892E0E" w:rsidRDefault="00892E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E59241" w14:textId="41F0FAA9" w:rsidR="00963883" w:rsidRDefault="00963883" w:rsidP="08405F3D">
    <w:pPr>
      <w:pStyle w:val="Footer"/>
      <w:jc w:val="center"/>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462FF4" w14:textId="77777777" w:rsidR="001944F3" w:rsidRDefault="001944F3" w:rsidP="00C1474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BFC16" w14:textId="77777777" w:rsidR="008F1C9D" w:rsidRDefault="008F1C9D" w:rsidP="08405F3D">
    <w:pPr>
      <w:pStyle w:val="Footer"/>
      <w:jc w:val="center"/>
      <w:rPr>
        <w:noProof/>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09A562" w14:textId="77777777" w:rsidR="008F1C9D" w:rsidRDefault="008F1C9D" w:rsidP="00C14745">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45FACF" w14:textId="77777777" w:rsidR="00963883" w:rsidRDefault="00963883" w:rsidP="00C14745">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035A77" w14:textId="77777777" w:rsidR="00E01D61" w:rsidRDefault="00E01D61">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72DE37F" w14:textId="794D92BD" w:rsidR="00E01D61" w:rsidRDefault="00E01D61" w:rsidP="00E01D61">
    <w:pPr>
      <w:pStyle w:val="Footer"/>
      <w:tabs>
        <w:tab w:val="clear" w:pos="9026"/>
        <w:tab w:val="left" w:pos="5178"/>
      </w:tabs>
      <w:rPr>
        <w:noProof/>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7B1645" w14:textId="77777777" w:rsidR="00E01D61" w:rsidRDefault="00E01D61">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A425A6F" w14:textId="0445BAA5" w:rsidR="00C14745" w:rsidRPr="00A07CDF" w:rsidRDefault="00C14745" w:rsidP="00E01D61">
    <w:pPr>
      <w:pStyle w:val="Footer"/>
      <w:jc w:val="center"/>
      <w:rPr>
        <w:caps/>
        <w:noProof/>
        <w:color w:val="4472C4"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80F811" w14:textId="77777777" w:rsidR="002D6551" w:rsidRDefault="002D6551" w:rsidP="00987543">
      <w:r>
        <w:separator/>
      </w:r>
    </w:p>
  </w:footnote>
  <w:footnote w:type="continuationSeparator" w:id="0">
    <w:p w14:paraId="4078926F" w14:textId="77777777" w:rsidR="002D6551" w:rsidRDefault="002D6551" w:rsidP="009875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74E87" w14:textId="77777777" w:rsidR="00892E0E" w:rsidRDefault="00892E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08405F3D" w14:paraId="5A2952EA" w14:textId="77777777" w:rsidTr="08405F3D">
      <w:trPr>
        <w:trHeight w:val="300"/>
      </w:trPr>
      <w:tc>
        <w:tcPr>
          <w:tcW w:w="3005" w:type="dxa"/>
        </w:tcPr>
        <w:p w14:paraId="760114FD" w14:textId="128D6943" w:rsidR="08405F3D" w:rsidRDefault="08405F3D" w:rsidP="08405F3D">
          <w:pPr>
            <w:pStyle w:val="Header"/>
            <w:ind w:left="-115"/>
          </w:pPr>
        </w:p>
      </w:tc>
      <w:tc>
        <w:tcPr>
          <w:tcW w:w="3005" w:type="dxa"/>
        </w:tcPr>
        <w:p w14:paraId="294D42A0" w14:textId="1B87ACAD" w:rsidR="08405F3D" w:rsidRDefault="08405F3D" w:rsidP="08405F3D">
          <w:pPr>
            <w:pStyle w:val="Header"/>
            <w:jc w:val="center"/>
          </w:pPr>
        </w:p>
      </w:tc>
      <w:tc>
        <w:tcPr>
          <w:tcW w:w="3005" w:type="dxa"/>
        </w:tcPr>
        <w:p w14:paraId="349BD36C" w14:textId="25F1A2E6" w:rsidR="08405F3D" w:rsidRDefault="08405F3D" w:rsidP="08405F3D">
          <w:pPr>
            <w:pStyle w:val="Header"/>
            <w:ind w:right="-115"/>
            <w:jc w:val="right"/>
          </w:pPr>
        </w:p>
      </w:tc>
    </w:tr>
  </w:tbl>
  <w:p w14:paraId="73E53BDF" w14:textId="07634A7D" w:rsidR="08405F3D" w:rsidRDefault="08405F3D" w:rsidP="08405F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08405F3D" w14:paraId="576C9CE1" w14:textId="77777777" w:rsidTr="08405F3D">
      <w:trPr>
        <w:trHeight w:val="300"/>
      </w:trPr>
      <w:tc>
        <w:tcPr>
          <w:tcW w:w="3005" w:type="dxa"/>
        </w:tcPr>
        <w:p w14:paraId="5BB3A374" w14:textId="53F4D692" w:rsidR="08405F3D" w:rsidRDefault="08405F3D" w:rsidP="08405F3D">
          <w:pPr>
            <w:pStyle w:val="Header"/>
            <w:ind w:left="-115"/>
          </w:pPr>
        </w:p>
      </w:tc>
      <w:tc>
        <w:tcPr>
          <w:tcW w:w="3005" w:type="dxa"/>
        </w:tcPr>
        <w:p w14:paraId="706B5C5B" w14:textId="070AC39A" w:rsidR="08405F3D" w:rsidRDefault="08405F3D" w:rsidP="08405F3D">
          <w:pPr>
            <w:pStyle w:val="Header"/>
            <w:jc w:val="center"/>
          </w:pPr>
        </w:p>
      </w:tc>
      <w:tc>
        <w:tcPr>
          <w:tcW w:w="3005" w:type="dxa"/>
        </w:tcPr>
        <w:p w14:paraId="13B0DA0F" w14:textId="2821804F" w:rsidR="08405F3D" w:rsidRDefault="08405F3D" w:rsidP="08405F3D">
          <w:pPr>
            <w:pStyle w:val="Header"/>
            <w:ind w:right="-115"/>
            <w:jc w:val="right"/>
          </w:pPr>
        </w:p>
      </w:tc>
    </w:tr>
  </w:tbl>
  <w:p w14:paraId="138EED84" w14:textId="3709BE1B" w:rsidR="08405F3D" w:rsidRDefault="08405F3D" w:rsidP="08405F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08405F3D" w14:paraId="609D61FF" w14:textId="77777777" w:rsidTr="08405F3D">
      <w:trPr>
        <w:trHeight w:val="300"/>
      </w:trPr>
      <w:tc>
        <w:tcPr>
          <w:tcW w:w="3005" w:type="dxa"/>
        </w:tcPr>
        <w:p w14:paraId="3F9C424E" w14:textId="5F3C4263" w:rsidR="08405F3D" w:rsidRDefault="08405F3D" w:rsidP="08405F3D">
          <w:pPr>
            <w:pStyle w:val="Header"/>
            <w:ind w:left="-115"/>
          </w:pPr>
        </w:p>
      </w:tc>
      <w:tc>
        <w:tcPr>
          <w:tcW w:w="3005" w:type="dxa"/>
        </w:tcPr>
        <w:p w14:paraId="4741E978" w14:textId="2D417437" w:rsidR="08405F3D" w:rsidRDefault="08405F3D" w:rsidP="08405F3D">
          <w:pPr>
            <w:pStyle w:val="Header"/>
            <w:jc w:val="center"/>
          </w:pPr>
        </w:p>
      </w:tc>
      <w:tc>
        <w:tcPr>
          <w:tcW w:w="3005" w:type="dxa"/>
        </w:tcPr>
        <w:p w14:paraId="6A9203E8" w14:textId="5845F346" w:rsidR="08405F3D" w:rsidRDefault="08405F3D" w:rsidP="08405F3D">
          <w:pPr>
            <w:pStyle w:val="Header"/>
            <w:ind w:right="-115"/>
            <w:jc w:val="right"/>
          </w:pPr>
        </w:p>
      </w:tc>
    </w:tr>
  </w:tbl>
  <w:p w14:paraId="35440CB5" w14:textId="2C3B7508" w:rsidR="08405F3D" w:rsidRDefault="08405F3D" w:rsidP="08405F3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08405F3D" w14:paraId="64F66679" w14:textId="77777777" w:rsidTr="08405F3D">
      <w:trPr>
        <w:trHeight w:val="300"/>
      </w:trPr>
      <w:tc>
        <w:tcPr>
          <w:tcW w:w="3005" w:type="dxa"/>
        </w:tcPr>
        <w:p w14:paraId="2D25A0FF" w14:textId="04B2A055" w:rsidR="08405F3D" w:rsidRDefault="08405F3D" w:rsidP="08405F3D">
          <w:pPr>
            <w:pStyle w:val="Header"/>
            <w:ind w:left="-115"/>
          </w:pPr>
        </w:p>
      </w:tc>
      <w:tc>
        <w:tcPr>
          <w:tcW w:w="3005" w:type="dxa"/>
        </w:tcPr>
        <w:p w14:paraId="5AB9DE34" w14:textId="533C5E6D" w:rsidR="08405F3D" w:rsidRDefault="08405F3D" w:rsidP="08405F3D">
          <w:pPr>
            <w:pStyle w:val="Header"/>
            <w:jc w:val="center"/>
          </w:pPr>
        </w:p>
      </w:tc>
      <w:tc>
        <w:tcPr>
          <w:tcW w:w="3005" w:type="dxa"/>
        </w:tcPr>
        <w:p w14:paraId="7800CBAF" w14:textId="2233747B" w:rsidR="08405F3D" w:rsidRDefault="08405F3D" w:rsidP="08405F3D">
          <w:pPr>
            <w:pStyle w:val="Header"/>
            <w:ind w:right="-115"/>
            <w:jc w:val="right"/>
          </w:pPr>
        </w:p>
      </w:tc>
    </w:tr>
  </w:tbl>
  <w:p w14:paraId="5DF58B6B" w14:textId="2A8CE7B4" w:rsidR="08405F3D" w:rsidRDefault="08405F3D" w:rsidP="08405F3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08405F3D" w14:paraId="0200D7A7" w14:textId="77777777" w:rsidTr="08405F3D">
      <w:trPr>
        <w:trHeight w:val="300"/>
      </w:trPr>
      <w:tc>
        <w:tcPr>
          <w:tcW w:w="3005" w:type="dxa"/>
        </w:tcPr>
        <w:p w14:paraId="07E152B2" w14:textId="32FF75BD" w:rsidR="08405F3D" w:rsidRDefault="08405F3D" w:rsidP="08405F3D">
          <w:pPr>
            <w:pStyle w:val="Header"/>
            <w:ind w:left="-115"/>
          </w:pPr>
        </w:p>
      </w:tc>
      <w:tc>
        <w:tcPr>
          <w:tcW w:w="3005" w:type="dxa"/>
        </w:tcPr>
        <w:p w14:paraId="71E0A3E0" w14:textId="6437CF8A" w:rsidR="08405F3D" w:rsidRDefault="08405F3D" w:rsidP="08405F3D">
          <w:pPr>
            <w:pStyle w:val="Header"/>
            <w:jc w:val="center"/>
          </w:pPr>
        </w:p>
      </w:tc>
      <w:tc>
        <w:tcPr>
          <w:tcW w:w="3005" w:type="dxa"/>
        </w:tcPr>
        <w:p w14:paraId="17607440" w14:textId="1A70537C" w:rsidR="08405F3D" w:rsidRDefault="08405F3D" w:rsidP="08405F3D">
          <w:pPr>
            <w:pStyle w:val="Header"/>
            <w:ind w:right="-115"/>
            <w:jc w:val="right"/>
          </w:pPr>
        </w:p>
      </w:tc>
    </w:tr>
  </w:tbl>
  <w:p w14:paraId="4B2DB754" w14:textId="1C0194B5" w:rsidR="08405F3D" w:rsidRDefault="08405F3D" w:rsidP="08405F3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08405F3D" w14:paraId="0A9FC369" w14:textId="77777777" w:rsidTr="08405F3D">
      <w:trPr>
        <w:trHeight w:val="300"/>
      </w:trPr>
      <w:tc>
        <w:tcPr>
          <w:tcW w:w="3005" w:type="dxa"/>
        </w:tcPr>
        <w:p w14:paraId="42661063" w14:textId="04802FE1" w:rsidR="08405F3D" w:rsidRDefault="08405F3D" w:rsidP="08405F3D">
          <w:pPr>
            <w:pStyle w:val="Header"/>
            <w:ind w:left="-115"/>
          </w:pPr>
        </w:p>
      </w:tc>
      <w:tc>
        <w:tcPr>
          <w:tcW w:w="3005" w:type="dxa"/>
        </w:tcPr>
        <w:p w14:paraId="05140CF6" w14:textId="3F4F3D4A" w:rsidR="08405F3D" w:rsidRDefault="08405F3D" w:rsidP="08405F3D">
          <w:pPr>
            <w:pStyle w:val="Header"/>
            <w:jc w:val="center"/>
          </w:pPr>
        </w:p>
      </w:tc>
      <w:tc>
        <w:tcPr>
          <w:tcW w:w="3005" w:type="dxa"/>
        </w:tcPr>
        <w:p w14:paraId="5B56A6B5" w14:textId="1EF08D79" w:rsidR="08405F3D" w:rsidRDefault="08405F3D" w:rsidP="08405F3D">
          <w:pPr>
            <w:pStyle w:val="Header"/>
            <w:ind w:right="-115"/>
            <w:jc w:val="right"/>
          </w:pPr>
        </w:p>
      </w:tc>
    </w:tr>
  </w:tbl>
  <w:p w14:paraId="4D97B51D" w14:textId="559FCB8C" w:rsidR="08405F3D" w:rsidRDefault="08405F3D" w:rsidP="08405F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099BF"/>
    <w:multiLevelType w:val="hybridMultilevel"/>
    <w:tmpl w:val="C2C44EA0"/>
    <w:lvl w:ilvl="0" w:tplc="B9488D44">
      <w:start w:val="1"/>
      <w:numFmt w:val="bullet"/>
      <w:lvlText w:val=""/>
      <w:lvlJc w:val="left"/>
      <w:pPr>
        <w:ind w:left="720" w:hanging="360"/>
      </w:pPr>
      <w:rPr>
        <w:rFonts w:ascii="Symbol" w:hAnsi="Symbol" w:hint="default"/>
      </w:rPr>
    </w:lvl>
    <w:lvl w:ilvl="1" w:tplc="FFF88878">
      <w:start w:val="1"/>
      <w:numFmt w:val="bullet"/>
      <w:lvlText w:val="o"/>
      <w:lvlJc w:val="left"/>
      <w:pPr>
        <w:ind w:left="1440" w:hanging="360"/>
      </w:pPr>
      <w:rPr>
        <w:rFonts w:ascii="Courier New" w:hAnsi="Courier New" w:hint="default"/>
      </w:rPr>
    </w:lvl>
    <w:lvl w:ilvl="2" w:tplc="ED30E886">
      <w:start w:val="1"/>
      <w:numFmt w:val="bullet"/>
      <w:lvlText w:val=""/>
      <w:lvlJc w:val="left"/>
      <w:pPr>
        <w:ind w:left="2160" w:hanging="360"/>
      </w:pPr>
      <w:rPr>
        <w:rFonts w:ascii="Wingdings" w:hAnsi="Wingdings" w:hint="default"/>
      </w:rPr>
    </w:lvl>
    <w:lvl w:ilvl="3" w:tplc="E43A00E0">
      <w:start w:val="1"/>
      <w:numFmt w:val="bullet"/>
      <w:lvlText w:val=""/>
      <w:lvlJc w:val="left"/>
      <w:pPr>
        <w:ind w:left="2880" w:hanging="360"/>
      </w:pPr>
      <w:rPr>
        <w:rFonts w:ascii="Symbol" w:hAnsi="Symbol" w:hint="default"/>
      </w:rPr>
    </w:lvl>
    <w:lvl w:ilvl="4" w:tplc="F132CEC0">
      <w:start w:val="1"/>
      <w:numFmt w:val="bullet"/>
      <w:lvlText w:val="o"/>
      <w:lvlJc w:val="left"/>
      <w:pPr>
        <w:ind w:left="3600" w:hanging="360"/>
      </w:pPr>
      <w:rPr>
        <w:rFonts w:ascii="Courier New" w:hAnsi="Courier New" w:hint="default"/>
      </w:rPr>
    </w:lvl>
    <w:lvl w:ilvl="5" w:tplc="4DC02C22">
      <w:start w:val="1"/>
      <w:numFmt w:val="bullet"/>
      <w:lvlText w:val=""/>
      <w:lvlJc w:val="left"/>
      <w:pPr>
        <w:ind w:left="4320" w:hanging="360"/>
      </w:pPr>
      <w:rPr>
        <w:rFonts w:ascii="Wingdings" w:hAnsi="Wingdings" w:hint="default"/>
      </w:rPr>
    </w:lvl>
    <w:lvl w:ilvl="6" w:tplc="62329FA6">
      <w:start w:val="1"/>
      <w:numFmt w:val="bullet"/>
      <w:lvlText w:val=""/>
      <w:lvlJc w:val="left"/>
      <w:pPr>
        <w:ind w:left="5040" w:hanging="360"/>
      </w:pPr>
      <w:rPr>
        <w:rFonts w:ascii="Symbol" w:hAnsi="Symbol" w:hint="default"/>
      </w:rPr>
    </w:lvl>
    <w:lvl w:ilvl="7" w:tplc="11960652">
      <w:start w:val="1"/>
      <w:numFmt w:val="bullet"/>
      <w:lvlText w:val="o"/>
      <w:lvlJc w:val="left"/>
      <w:pPr>
        <w:ind w:left="5760" w:hanging="360"/>
      </w:pPr>
      <w:rPr>
        <w:rFonts w:ascii="Courier New" w:hAnsi="Courier New" w:hint="default"/>
      </w:rPr>
    </w:lvl>
    <w:lvl w:ilvl="8" w:tplc="B2D2CC7A">
      <w:start w:val="1"/>
      <w:numFmt w:val="bullet"/>
      <w:lvlText w:val=""/>
      <w:lvlJc w:val="left"/>
      <w:pPr>
        <w:ind w:left="6480" w:hanging="360"/>
      </w:pPr>
      <w:rPr>
        <w:rFonts w:ascii="Wingdings" w:hAnsi="Wingdings" w:hint="default"/>
      </w:rPr>
    </w:lvl>
  </w:abstractNum>
  <w:abstractNum w:abstractNumId="1" w15:restartNumberingAfterBreak="0">
    <w:nsid w:val="080A0A98"/>
    <w:multiLevelType w:val="hybridMultilevel"/>
    <w:tmpl w:val="405C801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8555F1C"/>
    <w:multiLevelType w:val="multilevel"/>
    <w:tmpl w:val="E2F8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86611"/>
    <w:multiLevelType w:val="hybridMultilevel"/>
    <w:tmpl w:val="8F8C7694"/>
    <w:lvl w:ilvl="0" w:tplc="6A047C74">
      <w:start w:val="1"/>
      <w:numFmt w:val="bullet"/>
      <w:lvlText w:val=""/>
      <w:lvlJc w:val="left"/>
      <w:pPr>
        <w:ind w:left="720" w:hanging="360"/>
      </w:pPr>
      <w:rPr>
        <w:rFonts w:ascii="Symbol" w:hAnsi="Symbol" w:hint="default"/>
      </w:rPr>
    </w:lvl>
    <w:lvl w:ilvl="1" w:tplc="D4CAD25E">
      <w:start w:val="1"/>
      <w:numFmt w:val="bullet"/>
      <w:lvlText w:val="o"/>
      <w:lvlJc w:val="left"/>
      <w:pPr>
        <w:ind w:left="1440" w:hanging="360"/>
      </w:pPr>
      <w:rPr>
        <w:rFonts w:ascii="Courier New" w:hAnsi="Courier New" w:hint="default"/>
      </w:rPr>
    </w:lvl>
    <w:lvl w:ilvl="2" w:tplc="E5E89D6C">
      <w:start w:val="1"/>
      <w:numFmt w:val="bullet"/>
      <w:lvlText w:val=""/>
      <w:lvlJc w:val="left"/>
      <w:pPr>
        <w:ind w:left="2160" w:hanging="360"/>
      </w:pPr>
      <w:rPr>
        <w:rFonts w:ascii="Wingdings" w:hAnsi="Wingdings" w:hint="default"/>
      </w:rPr>
    </w:lvl>
    <w:lvl w:ilvl="3" w:tplc="C868F8D8">
      <w:start w:val="1"/>
      <w:numFmt w:val="bullet"/>
      <w:lvlText w:val=""/>
      <w:lvlJc w:val="left"/>
      <w:pPr>
        <w:ind w:left="2880" w:hanging="360"/>
      </w:pPr>
      <w:rPr>
        <w:rFonts w:ascii="Symbol" w:hAnsi="Symbol" w:hint="default"/>
      </w:rPr>
    </w:lvl>
    <w:lvl w:ilvl="4" w:tplc="28FCB93E">
      <w:start w:val="1"/>
      <w:numFmt w:val="bullet"/>
      <w:lvlText w:val="o"/>
      <w:lvlJc w:val="left"/>
      <w:pPr>
        <w:ind w:left="3600" w:hanging="360"/>
      </w:pPr>
      <w:rPr>
        <w:rFonts w:ascii="Courier New" w:hAnsi="Courier New" w:hint="default"/>
      </w:rPr>
    </w:lvl>
    <w:lvl w:ilvl="5" w:tplc="33361650">
      <w:start w:val="1"/>
      <w:numFmt w:val="bullet"/>
      <w:lvlText w:val=""/>
      <w:lvlJc w:val="left"/>
      <w:pPr>
        <w:ind w:left="4320" w:hanging="360"/>
      </w:pPr>
      <w:rPr>
        <w:rFonts w:ascii="Wingdings" w:hAnsi="Wingdings" w:hint="default"/>
      </w:rPr>
    </w:lvl>
    <w:lvl w:ilvl="6" w:tplc="6212D3A4">
      <w:start w:val="1"/>
      <w:numFmt w:val="bullet"/>
      <w:lvlText w:val=""/>
      <w:lvlJc w:val="left"/>
      <w:pPr>
        <w:ind w:left="5040" w:hanging="360"/>
      </w:pPr>
      <w:rPr>
        <w:rFonts w:ascii="Symbol" w:hAnsi="Symbol" w:hint="default"/>
      </w:rPr>
    </w:lvl>
    <w:lvl w:ilvl="7" w:tplc="F1F020C0">
      <w:start w:val="1"/>
      <w:numFmt w:val="bullet"/>
      <w:lvlText w:val="o"/>
      <w:lvlJc w:val="left"/>
      <w:pPr>
        <w:ind w:left="5760" w:hanging="360"/>
      </w:pPr>
      <w:rPr>
        <w:rFonts w:ascii="Courier New" w:hAnsi="Courier New" w:hint="default"/>
      </w:rPr>
    </w:lvl>
    <w:lvl w:ilvl="8" w:tplc="EF7E7530">
      <w:start w:val="1"/>
      <w:numFmt w:val="bullet"/>
      <w:lvlText w:val=""/>
      <w:lvlJc w:val="left"/>
      <w:pPr>
        <w:ind w:left="6480" w:hanging="360"/>
      </w:pPr>
      <w:rPr>
        <w:rFonts w:ascii="Wingdings" w:hAnsi="Wingdings" w:hint="default"/>
      </w:rPr>
    </w:lvl>
  </w:abstractNum>
  <w:abstractNum w:abstractNumId="4" w15:restartNumberingAfterBreak="0">
    <w:nsid w:val="0A8F3E96"/>
    <w:multiLevelType w:val="multilevel"/>
    <w:tmpl w:val="9BFC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479F4"/>
    <w:multiLevelType w:val="hybridMultilevel"/>
    <w:tmpl w:val="F04E953C"/>
    <w:lvl w:ilvl="0" w:tplc="8CFE4E4C">
      <w:start w:val="1"/>
      <w:numFmt w:val="bullet"/>
      <w:lvlText w:val=""/>
      <w:lvlJc w:val="left"/>
      <w:pPr>
        <w:ind w:left="720" w:hanging="360"/>
      </w:pPr>
      <w:rPr>
        <w:rFonts w:ascii="Symbol" w:hAnsi="Symbol" w:hint="default"/>
      </w:rPr>
    </w:lvl>
    <w:lvl w:ilvl="1" w:tplc="3AC4F44E">
      <w:start w:val="1"/>
      <w:numFmt w:val="bullet"/>
      <w:lvlText w:val="o"/>
      <w:lvlJc w:val="left"/>
      <w:pPr>
        <w:ind w:left="1440" w:hanging="360"/>
      </w:pPr>
      <w:rPr>
        <w:rFonts w:ascii="Courier New" w:hAnsi="Courier New" w:hint="default"/>
      </w:rPr>
    </w:lvl>
    <w:lvl w:ilvl="2" w:tplc="D6AAB014">
      <w:start w:val="1"/>
      <w:numFmt w:val="bullet"/>
      <w:lvlText w:val=""/>
      <w:lvlJc w:val="left"/>
      <w:pPr>
        <w:ind w:left="2160" w:hanging="360"/>
      </w:pPr>
      <w:rPr>
        <w:rFonts w:ascii="Wingdings" w:hAnsi="Wingdings" w:hint="default"/>
      </w:rPr>
    </w:lvl>
    <w:lvl w:ilvl="3" w:tplc="78C4896A">
      <w:start w:val="1"/>
      <w:numFmt w:val="bullet"/>
      <w:lvlText w:val=""/>
      <w:lvlJc w:val="left"/>
      <w:pPr>
        <w:ind w:left="2880" w:hanging="360"/>
      </w:pPr>
      <w:rPr>
        <w:rFonts w:ascii="Symbol" w:hAnsi="Symbol" w:hint="default"/>
      </w:rPr>
    </w:lvl>
    <w:lvl w:ilvl="4" w:tplc="2D74144C">
      <w:start w:val="1"/>
      <w:numFmt w:val="bullet"/>
      <w:lvlText w:val="o"/>
      <w:lvlJc w:val="left"/>
      <w:pPr>
        <w:ind w:left="3600" w:hanging="360"/>
      </w:pPr>
      <w:rPr>
        <w:rFonts w:ascii="Courier New" w:hAnsi="Courier New" w:hint="default"/>
      </w:rPr>
    </w:lvl>
    <w:lvl w:ilvl="5" w:tplc="FC8E69CE">
      <w:start w:val="1"/>
      <w:numFmt w:val="bullet"/>
      <w:lvlText w:val=""/>
      <w:lvlJc w:val="left"/>
      <w:pPr>
        <w:ind w:left="4320" w:hanging="360"/>
      </w:pPr>
      <w:rPr>
        <w:rFonts w:ascii="Wingdings" w:hAnsi="Wingdings" w:hint="default"/>
      </w:rPr>
    </w:lvl>
    <w:lvl w:ilvl="6" w:tplc="979CCEA8">
      <w:start w:val="1"/>
      <w:numFmt w:val="bullet"/>
      <w:lvlText w:val=""/>
      <w:lvlJc w:val="left"/>
      <w:pPr>
        <w:ind w:left="5040" w:hanging="360"/>
      </w:pPr>
      <w:rPr>
        <w:rFonts w:ascii="Symbol" w:hAnsi="Symbol" w:hint="default"/>
      </w:rPr>
    </w:lvl>
    <w:lvl w:ilvl="7" w:tplc="9FE475DA">
      <w:start w:val="1"/>
      <w:numFmt w:val="bullet"/>
      <w:lvlText w:val="o"/>
      <w:lvlJc w:val="left"/>
      <w:pPr>
        <w:ind w:left="5760" w:hanging="360"/>
      </w:pPr>
      <w:rPr>
        <w:rFonts w:ascii="Courier New" w:hAnsi="Courier New" w:hint="default"/>
      </w:rPr>
    </w:lvl>
    <w:lvl w:ilvl="8" w:tplc="AF48DD9A">
      <w:start w:val="1"/>
      <w:numFmt w:val="bullet"/>
      <w:lvlText w:val=""/>
      <w:lvlJc w:val="left"/>
      <w:pPr>
        <w:ind w:left="6480" w:hanging="360"/>
      </w:pPr>
      <w:rPr>
        <w:rFonts w:ascii="Wingdings" w:hAnsi="Wingdings" w:hint="default"/>
      </w:rPr>
    </w:lvl>
  </w:abstractNum>
  <w:abstractNum w:abstractNumId="6" w15:restartNumberingAfterBreak="0">
    <w:nsid w:val="17DA4045"/>
    <w:multiLevelType w:val="multilevel"/>
    <w:tmpl w:val="CDBE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707AF"/>
    <w:multiLevelType w:val="hybridMultilevel"/>
    <w:tmpl w:val="DC3A3C5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 w15:restartNumberingAfterBreak="0">
    <w:nsid w:val="1FAC3BE7"/>
    <w:multiLevelType w:val="multilevel"/>
    <w:tmpl w:val="8C54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446A2"/>
    <w:multiLevelType w:val="hybridMultilevel"/>
    <w:tmpl w:val="0EEA8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897A29"/>
    <w:multiLevelType w:val="hybridMultilevel"/>
    <w:tmpl w:val="6E8691F6"/>
    <w:lvl w:ilvl="0" w:tplc="40090001">
      <w:start w:val="1"/>
      <w:numFmt w:val="bullet"/>
      <w:lvlText w:val=""/>
      <w:lvlJc w:val="left"/>
      <w:pPr>
        <w:ind w:left="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1" w15:restartNumberingAfterBreak="0">
    <w:nsid w:val="36C96EA6"/>
    <w:multiLevelType w:val="hybridMultilevel"/>
    <w:tmpl w:val="66A2B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4C6E45"/>
    <w:multiLevelType w:val="hybridMultilevel"/>
    <w:tmpl w:val="35C2D9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8D3E67"/>
    <w:multiLevelType w:val="hybridMultilevel"/>
    <w:tmpl w:val="9412E9DA"/>
    <w:lvl w:ilvl="0" w:tplc="0409000F">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 w15:restartNumberingAfterBreak="0">
    <w:nsid w:val="40C28608"/>
    <w:multiLevelType w:val="hybridMultilevel"/>
    <w:tmpl w:val="588665EA"/>
    <w:lvl w:ilvl="0" w:tplc="570CEE1A">
      <w:start w:val="1"/>
      <w:numFmt w:val="bullet"/>
      <w:lvlText w:val=""/>
      <w:lvlJc w:val="left"/>
      <w:pPr>
        <w:ind w:left="720" w:hanging="360"/>
      </w:pPr>
      <w:rPr>
        <w:rFonts w:ascii="Symbol" w:hAnsi="Symbol" w:hint="default"/>
      </w:rPr>
    </w:lvl>
    <w:lvl w:ilvl="1" w:tplc="DE8AEC98">
      <w:start w:val="1"/>
      <w:numFmt w:val="bullet"/>
      <w:lvlText w:val="o"/>
      <w:lvlJc w:val="left"/>
      <w:pPr>
        <w:ind w:left="1440" w:hanging="360"/>
      </w:pPr>
      <w:rPr>
        <w:rFonts w:ascii="Courier New" w:hAnsi="Courier New" w:hint="default"/>
      </w:rPr>
    </w:lvl>
    <w:lvl w:ilvl="2" w:tplc="037AB52C">
      <w:start w:val="1"/>
      <w:numFmt w:val="bullet"/>
      <w:lvlText w:val=""/>
      <w:lvlJc w:val="left"/>
      <w:pPr>
        <w:ind w:left="2160" w:hanging="360"/>
      </w:pPr>
      <w:rPr>
        <w:rFonts w:ascii="Wingdings" w:hAnsi="Wingdings" w:hint="default"/>
      </w:rPr>
    </w:lvl>
    <w:lvl w:ilvl="3" w:tplc="DBE697F0">
      <w:start w:val="1"/>
      <w:numFmt w:val="bullet"/>
      <w:lvlText w:val=""/>
      <w:lvlJc w:val="left"/>
      <w:pPr>
        <w:ind w:left="2880" w:hanging="360"/>
      </w:pPr>
      <w:rPr>
        <w:rFonts w:ascii="Symbol" w:hAnsi="Symbol" w:hint="default"/>
      </w:rPr>
    </w:lvl>
    <w:lvl w:ilvl="4" w:tplc="57F23506">
      <w:start w:val="1"/>
      <w:numFmt w:val="bullet"/>
      <w:lvlText w:val="o"/>
      <w:lvlJc w:val="left"/>
      <w:pPr>
        <w:ind w:left="3600" w:hanging="360"/>
      </w:pPr>
      <w:rPr>
        <w:rFonts w:ascii="Courier New" w:hAnsi="Courier New" w:hint="default"/>
      </w:rPr>
    </w:lvl>
    <w:lvl w:ilvl="5" w:tplc="8EBAE31C">
      <w:start w:val="1"/>
      <w:numFmt w:val="bullet"/>
      <w:lvlText w:val=""/>
      <w:lvlJc w:val="left"/>
      <w:pPr>
        <w:ind w:left="4320" w:hanging="360"/>
      </w:pPr>
      <w:rPr>
        <w:rFonts w:ascii="Wingdings" w:hAnsi="Wingdings" w:hint="default"/>
      </w:rPr>
    </w:lvl>
    <w:lvl w:ilvl="6" w:tplc="42566778">
      <w:start w:val="1"/>
      <w:numFmt w:val="bullet"/>
      <w:lvlText w:val=""/>
      <w:lvlJc w:val="left"/>
      <w:pPr>
        <w:ind w:left="5040" w:hanging="360"/>
      </w:pPr>
      <w:rPr>
        <w:rFonts w:ascii="Symbol" w:hAnsi="Symbol" w:hint="default"/>
      </w:rPr>
    </w:lvl>
    <w:lvl w:ilvl="7" w:tplc="CABAC8F8">
      <w:start w:val="1"/>
      <w:numFmt w:val="bullet"/>
      <w:lvlText w:val="o"/>
      <w:lvlJc w:val="left"/>
      <w:pPr>
        <w:ind w:left="5760" w:hanging="360"/>
      </w:pPr>
      <w:rPr>
        <w:rFonts w:ascii="Courier New" w:hAnsi="Courier New" w:hint="default"/>
      </w:rPr>
    </w:lvl>
    <w:lvl w:ilvl="8" w:tplc="48FC7D8E">
      <w:start w:val="1"/>
      <w:numFmt w:val="bullet"/>
      <w:lvlText w:val=""/>
      <w:lvlJc w:val="left"/>
      <w:pPr>
        <w:ind w:left="6480" w:hanging="360"/>
      </w:pPr>
      <w:rPr>
        <w:rFonts w:ascii="Wingdings" w:hAnsi="Wingdings" w:hint="default"/>
      </w:rPr>
    </w:lvl>
  </w:abstractNum>
  <w:abstractNum w:abstractNumId="15" w15:restartNumberingAfterBreak="0">
    <w:nsid w:val="4A9864B2"/>
    <w:multiLevelType w:val="multilevel"/>
    <w:tmpl w:val="805E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A32D5"/>
    <w:multiLevelType w:val="hybridMultilevel"/>
    <w:tmpl w:val="B518D958"/>
    <w:lvl w:ilvl="0" w:tplc="80D00DEE">
      <w:start w:val="1"/>
      <w:numFmt w:val="bullet"/>
      <w:lvlText w:val=""/>
      <w:lvlJc w:val="left"/>
      <w:pPr>
        <w:ind w:left="720" w:hanging="360"/>
      </w:pPr>
      <w:rPr>
        <w:rFonts w:ascii="Symbol" w:hAnsi="Symbol" w:hint="default"/>
      </w:rPr>
    </w:lvl>
    <w:lvl w:ilvl="1" w:tplc="CBF89174">
      <w:start w:val="1"/>
      <w:numFmt w:val="bullet"/>
      <w:lvlText w:val="o"/>
      <w:lvlJc w:val="left"/>
      <w:pPr>
        <w:ind w:left="1440" w:hanging="360"/>
      </w:pPr>
      <w:rPr>
        <w:rFonts w:ascii="Courier New" w:hAnsi="Courier New" w:hint="default"/>
      </w:rPr>
    </w:lvl>
    <w:lvl w:ilvl="2" w:tplc="95766F96">
      <w:start w:val="1"/>
      <w:numFmt w:val="bullet"/>
      <w:lvlText w:val=""/>
      <w:lvlJc w:val="left"/>
      <w:pPr>
        <w:ind w:left="2160" w:hanging="360"/>
      </w:pPr>
      <w:rPr>
        <w:rFonts w:ascii="Wingdings" w:hAnsi="Wingdings" w:hint="default"/>
      </w:rPr>
    </w:lvl>
    <w:lvl w:ilvl="3" w:tplc="310291D6">
      <w:start w:val="1"/>
      <w:numFmt w:val="bullet"/>
      <w:lvlText w:val=""/>
      <w:lvlJc w:val="left"/>
      <w:pPr>
        <w:ind w:left="2880" w:hanging="360"/>
      </w:pPr>
      <w:rPr>
        <w:rFonts w:ascii="Symbol" w:hAnsi="Symbol" w:hint="default"/>
      </w:rPr>
    </w:lvl>
    <w:lvl w:ilvl="4" w:tplc="6B2601C0">
      <w:start w:val="1"/>
      <w:numFmt w:val="bullet"/>
      <w:lvlText w:val="o"/>
      <w:lvlJc w:val="left"/>
      <w:pPr>
        <w:ind w:left="3600" w:hanging="360"/>
      </w:pPr>
      <w:rPr>
        <w:rFonts w:ascii="Courier New" w:hAnsi="Courier New" w:hint="default"/>
      </w:rPr>
    </w:lvl>
    <w:lvl w:ilvl="5" w:tplc="9F32DD92">
      <w:start w:val="1"/>
      <w:numFmt w:val="bullet"/>
      <w:lvlText w:val=""/>
      <w:lvlJc w:val="left"/>
      <w:pPr>
        <w:ind w:left="4320" w:hanging="360"/>
      </w:pPr>
      <w:rPr>
        <w:rFonts w:ascii="Wingdings" w:hAnsi="Wingdings" w:hint="default"/>
      </w:rPr>
    </w:lvl>
    <w:lvl w:ilvl="6" w:tplc="D8EEBAE2">
      <w:start w:val="1"/>
      <w:numFmt w:val="bullet"/>
      <w:lvlText w:val=""/>
      <w:lvlJc w:val="left"/>
      <w:pPr>
        <w:ind w:left="5040" w:hanging="360"/>
      </w:pPr>
      <w:rPr>
        <w:rFonts w:ascii="Symbol" w:hAnsi="Symbol" w:hint="default"/>
      </w:rPr>
    </w:lvl>
    <w:lvl w:ilvl="7" w:tplc="1C2C24EA">
      <w:start w:val="1"/>
      <w:numFmt w:val="bullet"/>
      <w:lvlText w:val="o"/>
      <w:lvlJc w:val="left"/>
      <w:pPr>
        <w:ind w:left="5760" w:hanging="360"/>
      </w:pPr>
      <w:rPr>
        <w:rFonts w:ascii="Courier New" w:hAnsi="Courier New" w:hint="default"/>
      </w:rPr>
    </w:lvl>
    <w:lvl w:ilvl="8" w:tplc="9DDA6382">
      <w:start w:val="1"/>
      <w:numFmt w:val="bullet"/>
      <w:lvlText w:val=""/>
      <w:lvlJc w:val="left"/>
      <w:pPr>
        <w:ind w:left="6480" w:hanging="360"/>
      </w:pPr>
      <w:rPr>
        <w:rFonts w:ascii="Wingdings" w:hAnsi="Wingdings" w:hint="default"/>
      </w:rPr>
    </w:lvl>
  </w:abstractNum>
  <w:abstractNum w:abstractNumId="17" w15:restartNumberingAfterBreak="0">
    <w:nsid w:val="58DFA1D7"/>
    <w:multiLevelType w:val="hybridMultilevel"/>
    <w:tmpl w:val="BBE0FB9C"/>
    <w:lvl w:ilvl="0" w:tplc="5A642C50">
      <w:start w:val="1"/>
      <w:numFmt w:val="bullet"/>
      <w:lvlText w:val=""/>
      <w:lvlJc w:val="left"/>
      <w:pPr>
        <w:ind w:left="720" w:hanging="360"/>
      </w:pPr>
      <w:rPr>
        <w:rFonts w:ascii="Symbol" w:hAnsi="Symbol" w:hint="default"/>
      </w:rPr>
    </w:lvl>
    <w:lvl w:ilvl="1" w:tplc="7CD478DE">
      <w:start w:val="1"/>
      <w:numFmt w:val="bullet"/>
      <w:lvlText w:val="o"/>
      <w:lvlJc w:val="left"/>
      <w:pPr>
        <w:ind w:left="1440" w:hanging="360"/>
      </w:pPr>
      <w:rPr>
        <w:rFonts w:ascii="Courier New" w:hAnsi="Courier New" w:hint="default"/>
      </w:rPr>
    </w:lvl>
    <w:lvl w:ilvl="2" w:tplc="6408E6A0">
      <w:start w:val="1"/>
      <w:numFmt w:val="bullet"/>
      <w:lvlText w:val=""/>
      <w:lvlJc w:val="left"/>
      <w:pPr>
        <w:ind w:left="2160" w:hanging="360"/>
      </w:pPr>
      <w:rPr>
        <w:rFonts w:ascii="Wingdings" w:hAnsi="Wingdings" w:hint="default"/>
      </w:rPr>
    </w:lvl>
    <w:lvl w:ilvl="3" w:tplc="21AC4634">
      <w:start w:val="1"/>
      <w:numFmt w:val="bullet"/>
      <w:lvlText w:val=""/>
      <w:lvlJc w:val="left"/>
      <w:pPr>
        <w:ind w:left="2880" w:hanging="360"/>
      </w:pPr>
      <w:rPr>
        <w:rFonts w:ascii="Symbol" w:hAnsi="Symbol" w:hint="default"/>
      </w:rPr>
    </w:lvl>
    <w:lvl w:ilvl="4" w:tplc="8794A662">
      <w:start w:val="1"/>
      <w:numFmt w:val="bullet"/>
      <w:lvlText w:val="o"/>
      <w:lvlJc w:val="left"/>
      <w:pPr>
        <w:ind w:left="3600" w:hanging="360"/>
      </w:pPr>
      <w:rPr>
        <w:rFonts w:ascii="Courier New" w:hAnsi="Courier New" w:hint="default"/>
      </w:rPr>
    </w:lvl>
    <w:lvl w:ilvl="5" w:tplc="6FAC7CEE">
      <w:start w:val="1"/>
      <w:numFmt w:val="bullet"/>
      <w:lvlText w:val=""/>
      <w:lvlJc w:val="left"/>
      <w:pPr>
        <w:ind w:left="4320" w:hanging="360"/>
      </w:pPr>
      <w:rPr>
        <w:rFonts w:ascii="Wingdings" w:hAnsi="Wingdings" w:hint="default"/>
      </w:rPr>
    </w:lvl>
    <w:lvl w:ilvl="6" w:tplc="24647A9A">
      <w:start w:val="1"/>
      <w:numFmt w:val="bullet"/>
      <w:lvlText w:val=""/>
      <w:lvlJc w:val="left"/>
      <w:pPr>
        <w:ind w:left="5040" w:hanging="360"/>
      </w:pPr>
      <w:rPr>
        <w:rFonts w:ascii="Symbol" w:hAnsi="Symbol" w:hint="default"/>
      </w:rPr>
    </w:lvl>
    <w:lvl w:ilvl="7" w:tplc="F08E0EBC">
      <w:start w:val="1"/>
      <w:numFmt w:val="bullet"/>
      <w:lvlText w:val="o"/>
      <w:lvlJc w:val="left"/>
      <w:pPr>
        <w:ind w:left="5760" w:hanging="360"/>
      </w:pPr>
      <w:rPr>
        <w:rFonts w:ascii="Courier New" w:hAnsi="Courier New" w:hint="default"/>
      </w:rPr>
    </w:lvl>
    <w:lvl w:ilvl="8" w:tplc="AF1EC050">
      <w:start w:val="1"/>
      <w:numFmt w:val="bullet"/>
      <w:lvlText w:val=""/>
      <w:lvlJc w:val="left"/>
      <w:pPr>
        <w:ind w:left="6480" w:hanging="360"/>
      </w:pPr>
      <w:rPr>
        <w:rFonts w:ascii="Wingdings" w:hAnsi="Wingdings" w:hint="default"/>
      </w:rPr>
    </w:lvl>
  </w:abstractNum>
  <w:abstractNum w:abstractNumId="18" w15:restartNumberingAfterBreak="0">
    <w:nsid w:val="5964E3FD"/>
    <w:multiLevelType w:val="hybridMultilevel"/>
    <w:tmpl w:val="4740BE8C"/>
    <w:lvl w:ilvl="0" w:tplc="A6F69756">
      <w:start w:val="1"/>
      <w:numFmt w:val="bullet"/>
      <w:lvlText w:val=""/>
      <w:lvlJc w:val="left"/>
      <w:pPr>
        <w:ind w:left="720" w:hanging="360"/>
      </w:pPr>
      <w:rPr>
        <w:rFonts w:ascii="Symbol" w:hAnsi="Symbol" w:hint="default"/>
      </w:rPr>
    </w:lvl>
    <w:lvl w:ilvl="1" w:tplc="4D1EDE2E">
      <w:start w:val="1"/>
      <w:numFmt w:val="bullet"/>
      <w:lvlText w:val="o"/>
      <w:lvlJc w:val="left"/>
      <w:pPr>
        <w:ind w:left="1440" w:hanging="360"/>
      </w:pPr>
      <w:rPr>
        <w:rFonts w:ascii="Courier New" w:hAnsi="Courier New" w:hint="default"/>
      </w:rPr>
    </w:lvl>
    <w:lvl w:ilvl="2" w:tplc="2DB0119A">
      <w:start w:val="1"/>
      <w:numFmt w:val="bullet"/>
      <w:lvlText w:val=""/>
      <w:lvlJc w:val="left"/>
      <w:pPr>
        <w:ind w:left="2160" w:hanging="360"/>
      </w:pPr>
      <w:rPr>
        <w:rFonts w:ascii="Wingdings" w:hAnsi="Wingdings" w:hint="default"/>
      </w:rPr>
    </w:lvl>
    <w:lvl w:ilvl="3" w:tplc="9CA60C56">
      <w:start w:val="1"/>
      <w:numFmt w:val="bullet"/>
      <w:lvlText w:val=""/>
      <w:lvlJc w:val="left"/>
      <w:pPr>
        <w:ind w:left="2880" w:hanging="360"/>
      </w:pPr>
      <w:rPr>
        <w:rFonts w:ascii="Symbol" w:hAnsi="Symbol" w:hint="default"/>
      </w:rPr>
    </w:lvl>
    <w:lvl w:ilvl="4" w:tplc="90E87C2E">
      <w:start w:val="1"/>
      <w:numFmt w:val="bullet"/>
      <w:lvlText w:val="o"/>
      <w:lvlJc w:val="left"/>
      <w:pPr>
        <w:ind w:left="3600" w:hanging="360"/>
      </w:pPr>
      <w:rPr>
        <w:rFonts w:ascii="Courier New" w:hAnsi="Courier New" w:hint="default"/>
      </w:rPr>
    </w:lvl>
    <w:lvl w:ilvl="5" w:tplc="517A1DF8">
      <w:start w:val="1"/>
      <w:numFmt w:val="bullet"/>
      <w:lvlText w:val=""/>
      <w:lvlJc w:val="left"/>
      <w:pPr>
        <w:ind w:left="4320" w:hanging="360"/>
      </w:pPr>
      <w:rPr>
        <w:rFonts w:ascii="Wingdings" w:hAnsi="Wingdings" w:hint="default"/>
      </w:rPr>
    </w:lvl>
    <w:lvl w:ilvl="6" w:tplc="3154EA32">
      <w:start w:val="1"/>
      <w:numFmt w:val="bullet"/>
      <w:lvlText w:val=""/>
      <w:lvlJc w:val="left"/>
      <w:pPr>
        <w:ind w:left="5040" w:hanging="360"/>
      </w:pPr>
      <w:rPr>
        <w:rFonts w:ascii="Symbol" w:hAnsi="Symbol" w:hint="default"/>
      </w:rPr>
    </w:lvl>
    <w:lvl w:ilvl="7" w:tplc="2DF8063E">
      <w:start w:val="1"/>
      <w:numFmt w:val="bullet"/>
      <w:lvlText w:val="o"/>
      <w:lvlJc w:val="left"/>
      <w:pPr>
        <w:ind w:left="5760" w:hanging="360"/>
      </w:pPr>
      <w:rPr>
        <w:rFonts w:ascii="Courier New" w:hAnsi="Courier New" w:hint="default"/>
      </w:rPr>
    </w:lvl>
    <w:lvl w:ilvl="8" w:tplc="EC609E76">
      <w:start w:val="1"/>
      <w:numFmt w:val="bullet"/>
      <w:lvlText w:val=""/>
      <w:lvlJc w:val="left"/>
      <w:pPr>
        <w:ind w:left="6480" w:hanging="360"/>
      </w:pPr>
      <w:rPr>
        <w:rFonts w:ascii="Wingdings" w:hAnsi="Wingdings" w:hint="default"/>
      </w:rPr>
    </w:lvl>
  </w:abstractNum>
  <w:abstractNum w:abstractNumId="19" w15:restartNumberingAfterBreak="0">
    <w:nsid w:val="5AD67D39"/>
    <w:multiLevelType w:val="multilevel"/>
    <w:tmpl w:val="6B5E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449A6"/>
    <w:multiLevelType w:val="hybridMultilevel"/>
    <w:tmpl w:val="48CE5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0B1E0C"/>
    <w:multiLevelType w:val="hybridMultilevel"/>
    <w:tmpl w:val="2DC2E582"/>
    <w:lvl w:ilvl="0" w:tplc="61824286">
      <w:start w:val="1"/>
      <w:numFmt w:val="bullet"/>
      <w:lvlText w:val=""/>
      <w:lvlJc w:val="left"/>
      <w:pPr>
        <w:ind w:left="720" w:hanging="360"/>
      </w:pPr>
      <w:rPr>
        <w:rFonts w:ascii="Symbol" w:hAnsi="Symbol" w:hint="default"/>
      </w:rPr>
    </w:lvl>
    <w:lvl w:ilvl="1" w:tplc="A4025D56">
      <w:start w:val="1"/>
      <w:numFmt w:val="bullet"/>
      <w:lvlText w:val="o"/>
      <w:lvlJc w:val="left"/>
      <w:pPr>
        <w:ind w:left="1440" w:hanging="360"/>
      </w:pPr>
      <w:rPr>
        <w:rFonts w:ascii="Courier New" w:hAnsi="Courier New" w:hint="default"/>
      </w:rPr>
    </w:lvl>
    <w:lvl w:ilvl="2" w:tplc="2EA868CA">
      <w:start w:val="1"/>
      <w:numFmt w:val="bullet"/>
      <w:lvlText w:val=""/>
      <w:lvlJc w:val="left"/>
      <w:pPr>
        <w:ind w:left="2160" w:hanging="360"/>
      </w:pPr>
      <w:rPr>
        <w:rFonts w:ascii="Wingdings" w:hAnsi="Wingdings" w:hint="default"/>
      </w:rPr>
    </w:lvl>
    <w:lvl w:ilvl="3" w:tplc="9D846DCC">
      <w:start w:val="1"/>
      <w:numFmt w:val="bullet"/>
      <w:lvlText w:val=""/>
      <w:lvlJc w:val="left"/>
      <w:pPr>
        <w:ind w:left="2880" w:hanging="360"/>
      </w:pPr>
      <w:rPr>
        <w:rFonts w:ascii="Symbol" w:hAnsi="Symbol" w:hint="default"/>
      </w:rPr>
    </w:lvl>
    <w:lvl w:ilvl="4" w:tplc="8BE8B9AA">
      <w:start w:val="1"/>
      <w:numFmt w:val="bullet"/>
      <w:lvlText w:val="o"/>
      <w:lvlJc w:val="left"/>
      <w:pPr>
        <w:ind w:left="3600" w:hanging="360"/>
      </w:pPr>
      <w:rPr>
        <w:rFonts w:ascii="Courier New" w:hAnsi="Courier New" w:hint="default"/>
      </w:rPr>
    </w:lvl>
    <w:lvl w:ilvl="5" w:tplc="2FD6A2B4">
      <w:start w:val="1"/>
      <w:numFmt w:val="bullet"/>
      <w:lvlText w:val=""/>
      <w:lvlJc w:val="left"/>
      <w:pPr>
        <w:ind w:left="4320" w:hanging="360"/>
      </w:pPr>
      <w:rPr>
        <w:rFonts w:ascii="Wingdings" w:hAnsi="Wingdings" w:hint="default"/>
      </w:rPr>
    </w:lvl>
    <w:lvl w:ilvl="6" w:tplc="4296ED9A">
      <w:start w:val="1"/>
      <w:numFmt w:val="bullet"/>
      <w:lvlText w:val=""/>
      <w:lvlJc w:val="left"/>
      <w:pPr>
        <w:ind w:left="5040" w:hanging="360"/>
      </w:pPr>
      <w:rPr>
        <w:rFonts w:ascii="Symbol" w:hAnsi="Symbol" w:hint="default"/>
      </w:rPr>
    </w:lvl>
    <w:lvl w:ilvl="7" w:tplc="CEF40248">
      <w:start w:val="1"/>
      <w:numFmt w:val="bullet"/>
      <w:lvlText w:val="o"/>
      <w:lvlJc w:val="left"/>
      <w:pPr>
        <w:ind w:left="5760" w:hanging="360"/>
      </w:pPr>
      <w:rPr>
        <w:rFonts w:ascii="Courier New" w:hAnsi="Courier New" w:hint="default"/>
      </w:rPr>
    </w:lvl>
    <w:lvl w:ilvl="8" w:tplc="E124C97C">
      <w:start w:val="1"/>
      <w:numFmt w:val="bullet"/>
      <w:lvlText w:val=""/>
      <w:lvlJc w:val="left"/>
      <w:pPr>
        <w:ind w:left="6480" w:hanging="360"/>
      </w:pPr>
      <w:rPr>
        <w:rFonts w:ascii="Wingdings" w:hAnsi="Wingdings" w:hint="default"/>
      </w:rPr>
    </w:lvl>
  </w:abstractNum>
  <w:abstractNum w:abstractNumId="22" w15:restartNumberingAfterBreak="0">
    <w:nsid w:val="75FD4BA8"/>
    <w:multiLevelType w:val="hybridMultilevel"/>
    <w:tmpl w:val="5D8C4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1528598">
    <w:abstractNumId w:val="0"/>
  </w:num>
  <w:num w:numId="2" w16cid:durableId="1717437465">
    <w:abstractNumId w:val="17"/>
  </w:num>
  <w:num w:numId="3" w16cid:durableId="293292725">
    <w:abstractNumId w:val="5"/>
  </w:num>
  <w:num w:numId="4" w16cid:durableId="899752573">
    <w:abstractNumId w:val="14"/>
  </w:num>
  <w:num w:numId="5" w16cid:durableId="942299530">
    <w:abstractNumId w:val="18"/>
  </w:num>
  <w:num w:numId="6" w16cid:durableId="2125995808">
    <w:abstractNumId w:val="21"/>
  </w:num>
  <w:num w:numId="7" w16cid:durableId="653263467">
    <w:abstractNumId w:val="16"/>
  </w:num>
  <w:num w:numId="8" w16cid:durableId="786238696">
    <w:abstractNumId w:val="3"/>
  </w:num>
  <w:num w:numId="9" w16cid:durableId="867186243">
    <w:abstractNumId w:val="22"/>
  </w:num>
  <w:num w:numId="10" w16cid:durableId="674842792">
    <w:abstractNumId w:val="1"/>
  </w:num>
  <w:num w:numId="11" w16cid:durableId="1646350802">
    <w:abstractNumId w:val="2"/>
  </w:num>
  <w:num w:numId="12" w16cid:durableId="1954090392">
    <w:abstractNumId w:val="15"/>
  </w:num>
  <w:num w:numId="13" w16cid:durableId="788550622">
    <w:abstractNumId w:val="11"/>
  </w:num>
  <w:num w:numId="14" w16cid:durableId="1983119745">
    <w:abstractNumId w:val="20"/>
  </w:num>
  <w:num w:numId="15" w16cid:durableId="1774550852">
    <w:abstractNumId w:val="7"/>
  </w:num>
  <w:num w:numId="16" w16cid:durableId="1759211484">
    <w:abstractNumId w:val="9"/>
  </w:num>
  <w:num w:numId="17" w16cid:durableId="1007951010">
    <w:abstractNumId w:val="12"/>
  </w:num>
  <w:num w:numId="18" w16cid:durableId="38287474">
    <w:abstractNumId w:val="10"/>
  </w:num>
  <w:num w:numId="19" w16cid:durableId="1121343111">
    <w:abstractNumId w:val="6"/>
  </w:num>
  <w:num w:numId="20" w16cid:durableId="1824736395">
    <w:abstractNumId w:val="19"/>
  </w:num>
  <w:num w:numId="21" w16cid:durableId="1892107126">
    <w:abstractNumId w:val="8"/>
  </w:num>
  <w:num w:numId="22" w16cid:durableId="318122839">
    <w:abstractNumId w:val="4"/>
  </w:num>
  <w:num w:numId="23" w16cid:durableId="74437516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8A7"/>
    <w:rsid w:val="00003F55"/>
    <w:rsid w:val="0000476F"/>
    <w:rsid w:val="00015584"/>
    <w:rsid w:val="000171E6"/>
    <w:rsid w:val="00026C77"/>
    <w:rsid w:val="00043744"/>
    <w:rsid w:val="0006518C"/>
    <w:rsid w:val="00072BA4"/>
    <w:rsid w:val="000757CA"/>
    <w:rsid w:val="000836E1"/>
    <w:rsid w:val="00091070"/>
    <w:rsid w:val="000A66EF"/>
    <w:rsid w:val="000B1D1F"/>
    <w:rsid w:val="000B3B77"/>
    <w:rsid w:val="000B4588"/>
    <w:rsid w:val="000C7302"/>
    <w:rsid w:val="000D4632"/>
    <w:rsid w:val="000E2EFF"/>
    <w:rsid w:val="000E7A96"/>
    <w:rsid w:val="000F4950"/>
    <w:rsid w:val="000F5E91"/>
    <w:rsid w:val="000F7B20"/>
    <w:rsid w:val="00100149"/>
    <w:rsid w:val="0010249C"/>
    <w:rsid w:val="00102BE3"/>
    <w:rsid w:val="00103D7F"/>
    <w:rsid w:val="00107B49"/>
    <w:rsid w:val="001377CA"/>
    <w:rsid w:val="00170828"/>
    <w:rsid w:val="0018231E"/>
    <w:rsid w:val="001944F3"/>
    <w:rsid w:val="001B1B5B"/>
    <w:rsid w:val="001B2110"/>
    <w:rsid w:val="001B218C"/>
    <w:rsid w:val="001B545F"/>
    <w:rsid w:val="001B60A1"/>
    <w:rsid w:val="001C20B9"/>
    <w:rsid w:val="001D1080"/>
    <w:rsid w:val="001E0AD0"/>
    <w:rsid w:val="001E0E37"/>
    <w:rsid w:val="001F449A"/>
    <w:rsid w:val="001F4B5F"/>
    <w:rsid w:val="001F4C66"/>
    <w:rsid w:val="001F5C03"/>
    <w:rsid w:val="00205C52"/>
    <w:rsid w:val="002166CB"/>
    <w:rsid w:val="002268C2"/>
    <w:rsid w:val="00230328"/>
    <w:rsid w:val="002533BD"/>
    <w:rsid w:val="002535D2"/>
    <w:rsid w:val="00270A62"/>
    <w:rsid w:val="00275C68"/>
    <w:rsid w:val="00296BD1"/>
    <w:rsid w:val="002A028A"/>
    <w:rsid w:val="002A0488"/>
    <w:rsid w:val="002A6A46"/>
    <w:rsid w:val="002B11B2"/>
    <w:rsid w:val="002B32A9"/>
    <w:rsid w:val="002B3A40"/>
    <w:rsid w:val="002C1E1C"/>
    <w:rsid w:val="002C2B63"/>
    <w:rsid w:val="002D6395"/>
    <w:rsid w:val="002D6551"/>
    <w:rsid w:val="002E1A53"/>
    <w:rsid w:val="002F6122"/>
    <w:rsid w:val="00302DDF"/>
    <w:rsid w:val="00305A7E"/>
    <w:rsid w:val="00332394"/>
    <w:rsid w:val="0034AB09"/>
    <w:rsid w:val="00350C0C"/>
    <w:rsid w:val="0036520B"/>
    <w:rsid w:val="00392BFC"/>
    <w:rsid w:val="003A6917"/>
    <w:rsid w:val="003A7817"/>
    <w:rsid w:val="003B0F7A"/>
    <w:rsid w:val="003D7088"/>
    <w:rsid w:val="003F51E6"/>
    <w:rsid w:val="00405CAD"/>
    <w:rsid w:val="004119F1"/>
    <w:rsid w:val="00416482"/>
    <w:rsid w:val="004249D3"/>
    <w:rsid w:val="00443F33"/>
    <w:rsid w:val="00447BBC"/>
    <w:rsid w:val="00455C81"/>
    <w:rsid w:val="00456219"/>
    <w:rsid w:val="00475A6B"/>
    <w:rsid w:val="00482D3D"/>
    <w:rsid w:val="00487778"/>
    <w:rsid w:val="00492733"/>
    <w:rsid w:val="004B58D9"/>
    <w:rsid w:val="004C1C23"/>
    <w:rsid w:val="004C4517"/>
    <w:rsid w:val="004D3090"/>
    <w:rsid w:val="004D4DCF"/>
    <w:rsid w:val="004E0E99"/>
    <w:rsid w:val="004E1DB2"/>
    <w:rsid w:val="004E7A19"/>
    <w:rsid w:val="004F284F"/>
    <w:rsid w:val="004F3710"/>
    <w:rsid w:val="004F6EFB"/>
    <w:rsid w:val="00510579"/>
    <w:rsid w:val="0051587A"/>
    <w:rsid w:val="00534CEF"/>
    <w:rsid w:val="00544B78"/>
    <w:rsid w:val="005471C6"/>
    <w:rsid w:val="0055654B"/>
    <w:rsid w:val="00556623"/>
    <w:rsid w:val="005616BE"/>
    <w:rsid w:val="00564F07"/>
    <w:rsid w:val="0058521D"/>
    <w:rsid w:val="005A2992"/>
    <w:rsid w:val="005B3EE4"/>
    <w:rsid w:val="005B5346"/>
    <w:rsid w:val="005D54E4"/>
    <w:rsid w:val="005F2A1E"/>
    <w:rsid w:val="006016BF"/>
    <w:rsid w:val="00601B72"/>
    <w:rsid w:val="00634BF4"/>
    <w:rsid w:val="00640835"/>
    <w:rsid w:val="00641678"/>
    <w:rsid w:val="00643BA4"/>
    <w:rsid w:val="00660F03"/>
    <w:rsid w:val="00682E3A"/>
    <w:rsid w:val="0068382E"/>
    <w:rsid w:val="00691B9F"/>
    <w:rsid w:val="006930E4"/>
    <w:rsid w:val="00693BB3"/>
    <w:rsid w:val="0069572C"/>
    <w:rsid w:val="006C2C46"/>
    <w:rsid w:val="006C5065"/>
    <w:rsid w:val="006D6931"/>
    <w:rsid w:val="006F2646"/>
    <w:rsid w:val="006F4C02"/>
    <w:rsid w:val="0071132C"/>
    <w:rsid w:val="00715616"/>
    <w:rsid w:val="00716D4B"/>
    <w:rsid w:val="007173FB"/>
    <w:rsid w:val="007210D8"/>
    <w:rsid w:val="0072430D"/>
    <w:rsid w:val="00726ECD"/>
    <w:rsid w:val="00741FDB"/>
    <w:rsid w:val="007449EF"/>
    <w:rsid w:val="007457C0"/>
    <w:rsid w:val="00763124"/>
    <w:rsid w:val="00771616"/>
    <w:rsid w:val="00771EE8"/>
    <w:rsid w:val="0077446F"/>
    <w:rsid w:val="007A71EF"/>
    <w:rsid w:val="007D0849"/>
    <w:rsid w:val="00812E6F"/>
    <w:rsid w:val="00823126"/>
    <w:rsid w:val="00827C9F"/>
    <w:rsid w:val="008345DA"/>
    <w:rsid w:val="00841796"/>
    <w:rsid w:val="0085051D"/>
    <w:rsid w:val="00875185"/>
    <w:rsid w:val="00880DB7"/>
    <w:rsid w:val="0088479A"/>
    <w:rsid w:val="008876CB"/>
    <w:rsid w:val="0089205B"/>
    <w:rsid w:val="008923BF"/>
    <w:rsid w:val="00892E0E"/>
    <w:rsid w:val="008A4FE2"/>
    <w:rsid w:val="008C74CC"/>
    <w:rsid w:val="008D2276"/>
    <w:rsid w:val="008F1C9D"/>
    <w:rsid w:val="00923729"/>
    <w:rsid w:val="00927E00"/>
    <w:rsid w:val="00934E5C"/>
    <w:rsid w:val="0096070F"/>
    <w:rsid w:val="00963883"/>
    <w:rsid w:val="00983383"/>
    <w:rsid w:val="00987543"/>
    <w:rsid w:val="009965D5"/>
    <w:rsid w:val="009E1491"/>
    <w:rsid w:val="009F5BFC"/>
    <w:rsid w:val="009F7041"/>
    <w:rsid w:val="009F7D9E"/>
    <w:rsid w:val="00A03E09"/>
    <w:rsid w:val="00A07CDF"/>
    <w:rsid w:val="00A13F9A"/>
    <w:rsid w:val="00A169A3"/>
    <w:rsid w:val="00A241D7"/>
    <w:rsid w:val="00A262DC"/>
    <w:rsid w:val="00A33C8D"/>
    <w:rsid w:val="00A5382A"/>
    <w:rsid w:val="00A556E0"/>
    <w:rsid w:val="00A63B05"/>
    <w:rsid w:val="00A66EB2"/>
    <w:rsid w:val="00A76748"/>
    <w:rsid w:val="00A7703E"/>
    <w:rsid w:val="00A771B9"/>
    <w:rsid w:val="00A80938"/>
    <w:rsid w:val="00A82685"/>
    <w:rsid w:val="00AA396D"/>
    <w:rsid w:val="00AA5F2C"/>
    <w:rsid w:val="00AB5909"/>
    <w:rsid w:val="00AC2088"/>
    <w:rsid w:val="00AC28E5"/>
    <w:rsid w:val="00AD0F70"/>
    <w:rsid w:val="00AD555A"/>
    <w:rsid w:val="00AF059F"/>
    <w:rsid w:val="00AF39E4"/>
    <w:rsid w:val="00B13ACC"/>
    <w:rsid w:val="00B32A54"/>
    <w:rsid w:val="00B415DF"/>
    <w:rsid w:val="00B56109"/>
    <w:rsid w:val="00B60100"/>
    <w:rsid w:val="00B61E46"/>
    <w:rsid w:val="00B711DD"/>
    <w:rsid w:val="00B72A54"/>
    <w:rsid w:val="00B75F02"/>
    <w:rsid w:val="00B770FD"/>
    <w:rsid w:val="00B834CC"/>
    <w:rsid w:val="00B91DCD"/>
    <w:rsid w:val="00BA64E4"/>
    <w:rsid w:val="00BB3318"/>
    <w:rsid w:val="00BC1B0A"/>
    <w:rsid w:val="00BC5E41"/>
    <w:rsid w:val="00BE150D"/>
    <w:rsid w:val="00C120DF"/>
    <w:rsid w:val="00C14745"/>
    <w:rsid w:val="00C338DE"/>
    <w:rsid w:val="00C4186B"/>
    <w:rsid w:val="00C54079"/>
    <w:rsid w:val="00C71DAA"/>
    <w:rsid w:val="00C775E8"/>
    <w:rsid w:val="00C86697"/>
    <w:rsid w:val="00C874E6"/>
    <w:rsid w:val="00C9261A"/>
    <w:rsid w:val="00C96816"/>
    <w:rsid w:val="00CA1F94"/>
    <w:rsid w:val="00CA3B33"/>
    <w:rsid w:val="00CA5018"/>
    <w:rsid w:val="00CC0635"/>
    <w:rsid w:val="00CC3842"/>
    <w:rsid w:val="00CD2729"/>
    <w:rsid w:val="00CD44AE"/>
    <w:rsid w:val="00CF415D"/>
    <w:rsid w:val="00D15B27"/>
    <w:rsid w:val="00D20AB4"/>
    <w:rsid w:val="00D35FF0"/>
    <w:rsid w:val="00D47599"/>
    <w:rsid w:val="00D612F9"/>
    <w:rsid w:val="00D75DE9"/>
    <w:rsid w:val="00D871D4"/>
    <w:rsid w:val="00DC4467"/>
    <w:rsid w:val="00DE78A7"/>
    <w:rsid w:val="00DF041E"/>
    <w:rsid w:val="00E01D61"/>
    <w:rsid w:val="00E026F2"/>
    <w:rsid w:val="00E02FD2"/>
    <w:rsid w:val="00E06C49"/>
    <w:rsid w:val="00E23E50"/>
    <w:rsid w:val="00E24988"/>
    <w:rsid w:val="00E32462"/>
    <w:rsid w:val="00E35B83"/>
    <w:rsid w:val="00E36DAD"/>
    <w:rsid w:val="00E36FBF"/>
    <w:rsid w:val="00E54486"/>
    <w:rsid w:val="00E55571"/>
    <w:rsid w:val="00E67997"/>
    <w:rsid w:val="00E67FBE"/>
    <w:rsid w:val="00E83400"/>
    <w:rsid w:val="00E91CD6"/>
    <w:rsid w:val="00E93A0D"/>
    <w:rsid w:val="00E93D02"/>
    <w:rsid w:val="00EB488C"/>
    <w:rsid w:val="00ED08AE"/>
    <w:rsid w:val="00ED6F09"/>
    <w:rsid w:val="00ED7648"/>
    <w:rsid w:val="00EE4221"/>
    <w:rsid w:val="00F072F3"/>
    <w:rsid w:val="00F117C2"/>
    <w:rsid w:val="00F21254"/>
    <w:rsid w:val="00F320DB"/>
    <w:rsid w:val="00F42226"/>
    <w:rsid w:val="00F548B7"/>
    <w:rsid w:val="00F646F8"/>
    <w:rsid w:val="00F95996"/>
    <w:rsid w:val="00FA1802"/>
    <w:rsid w:val="00FA337E"/>
    <w:rsid w:val="00FA7CCC"/>
    <w:rsid w:val="00FB3B97"/>
    <w:rsid w:val="00FB40F3"/>
    <w:rsid w:val="00FC7DA6"/>
    <w:rsid w:val="00FD7B21"/>
    <w:rsid w:val="00FE22CA"/>
    <w:rsid w:val="00FE2E35"/>
    <w:rsid w:val="015F30C9"/>
    <w:rsid w:val="0160440F"/>
    <w:rsid w:val="02EC9BFE"/>
    <w:rsid w:val="036E57D8"/>
    <w:rsid w:val="0419C7E7"/>
    <w:rsid w:val="04272F14"/>
    <w:rsid w:val="04BC9948"/>
    <w:rsid w:val="055AFF5B"/>
    <w:rsid w:val="062C1F24"/>
    <w:rsid w:val="0657A73B"/>
    <w:rsid w:val="066F03F7"/>
    <w:rsid w:val="06872DEB"/>
    <w:rsid w:val="069C95F4"/>
    <w:rsid w:val="08405F3D"/>
    <w:rsid w:val="09CD72C5"/>
    <w:rsid w:val="0A1A6092"/>
    <w:rsid w:val="0A1E6F3E"/>
    <w:rsid w:val="0A944E70"/>
    <w:rsid w:val="0A95830E"/>
    <w:rsid w:val="0AAFAB2E"/>
    <w:rsid w:val="0B00D224"/>
    <w:rsid w:val="0B118309"/>
    <w:rsid w:val="0B992E63"/>
    <w:rsid w:val="0BA0FEC7"/>
    <w:rsid w:val="0BAB9DAA"/>
    <w:rsid w:val="0BBC4D81"/>
    <w:rsid w:val="0C019712"/>
    <w:rsid w:val="0C2A23BB"/>
    <w:rsid w:val="0D30806B"/>
    <w:rsid w:val="0D756224"/>
    <w:rsid w:val="0DBAA11C"/>
    <w:rsid w:val="0DBCA248"/>
    <w:rsid w:val="0E0B4B17"/>
    <w:rsid w:val="0E1AD2D5"/>
    <w:rsid w:val="0E7A7134"/>
    <w:rsid w:val="0E8A159E"/>
    <w:rsid w:val="0F8BE914"/>
    <w:rsid w:val="0FDA789D"/>
    <w:rsid w:val="103C9749"/>
    <w:rsid w:val="121B15AC"/>
    <w:rsid w:val="122417A8"/>
    <w:rsid w:val="12EB83A0"/>
    <w:rsid w:val="13936BFE"/>
    <w:rsid w:val="1395D724"/>
    <w:rsid w:val="14E38D9C"/>
    <w:rsid w:val="14EDD2D0"/>
    <w:rsid w:val="159DF69C"/>
    <w:rsid w:val="1646AA9B"/>
    <w:rsid w:val="16502047"/>
    <w:rsid w:val="16557C39"/>
    <w:rsid w:val="169FD9D9"/>
    <w:rsid w:val="16C9F8D0"/>
    <w:rsid w:val="17B6A93D"/>
    <w:rsid w:val="19926F2F"/>
    <w:rsid w:val="19D5FED4"/>
    <w:rsid w:val="1B89BBB2"/>
    <w:rsid w:val="1BB239E0"/>
    <w:rsid w:val="1BEC5930"/>
    <w:rsid w:val="1BF42C83"/>
    <w:rsid w:val="1C9B15DA"/>
    <w:rsid w:val="1CE09F01"/>
    <w:rsid w:val="1DBC2A51"/>
    <w:rsid w:val="1E6F6F26"/>
    <w:rsid w:val="1F55E282"/>
    <w:rsid w:val="1FCC9D27"/>
    <w:rsid w:val="1FF34F43"/>
    <w:rsid w:val="200640E4"/>
    <w:rsid w:val="20066F4D"/>
    <w:rsid w:val="208DA462"/>
    <w:rsid w:val="215276C0"/>
    <w:rsid w:val="21BFEC37"/>
    <w:rsid w:val="21EC9B45"/>
    <w:rsid w:val="22282B03"/>
    <w:rsid w:val="224B47C5"/>
    <w:rsid w:val="22760B33"/>
    <w:rsid w:val="2282393D"/>
    <w:rsid w:val="23A81470"/>
    <w:rsid w:val="23AC8271"/>
    <w:rsid w:val="241937D4"/>
    <w:rsid w:val="2472C1F3"/>
    <w:rsid w:val="24DAEDFC"/>
    <w:rsid w:val="252673E6"/>
    <w:rsid w:val="25BE464B"/>
    <w:rsid w:val="25FFBFE7"/>
    <w:rsid w:val="26D44E34"/>
    <w:rsid w:val="26F5C796"/>
    <w:rsid w:val="27507DC2"/>
    <w:rsid w:val="2797F0BC"/>
    <w:rsid w:val="27A35D44"/>
    <w:rsid w:val="28B10271"/>
    <w:rsid w:val="28FD506F"/>
    <w:rsid w:val="28FF43AD"/>
    <w:rsid w:val="2A1A039A"/>
    <w:rsid w:val="2A996B5F"/>
    <w:rsid w:val="2B5E5626"/>
    <w:rsid w:val="2C5955E6"/>
    <w:rsid w:val="2D10B0F1"/>
    <w:rsid w:val="2E3B75B8"/>
    <w:rsid w:val="2FCC5A4D"/>
    <w:rsid w:val="30ACF878"/>
    <w:rsid w:val="30FEED88"/>
    <w:rsid w:val="3124EA5D"/>
    <w:rsid w:val="316A1669"/>
    <w:rsid w:val="33BC3CA1"/>
    <w:rsid w:val="342D3FC4"/>
    <w:rsid w:val="351AC16E"/>
    <w:rsid w:val="35576A95"/>
    <w:rsid w:val="35802423"/>
    <w:rsid w:val="368CD3F8"/>
    <w:rsid w:val="37465398"/>
    <w:rsid w:val="3899030A"/>
    <w:rsid w:val="3944024F"/>
    <w:rsid w:val="3AB4D0C8"/>
    <w:rsid w:val="3B64D76A"/>
    <w:rsid w:val="3B83247E"/>
    <w:rsid w:val="3B928535"/>
    <w:rsid w:val="3B94F07A"/>
    <w:rsid w:val="3BB4D692"/>
    <w:rsid w:val="3BF97BB3"/>
    <w:rsid w:val="3C319614"/>
    <w:rsid w:val="3CB696AC"/>
    <w:rsid w:val="3CD7E960"/>
    <w:rsid w:val="3D9FE942"/>
    <w:rsid w:val="3E0EF053"/>
    <w:rsid w:val="3E7D291F"/>
    <w:rsid w:val="3EAF58D6"/>
    <w:rsid w:val="3F739381"/>
    <w:rsid w:val="3FC10E8A"/>
    <w:rsid w:val="405F44B3"/>
    <w:rsid w:val="40967CFA"/>
    <w:rsid w:val="41326FA1"/>
    <w:rsid w:val="4137D025"/>
    <w:rsid w:val="41BFD206"/>
    <w:rsid w:val="4211B5C0"/>
    <w:rsid w:val="43431B89"/>
    <w:rsid w:val="444C2B61"/>
    <w:rsid w:val="44AB8668"/>
    <w:rsid w:val="453FB686"/>
    <w:rsid w:val="457BBC0F"/>
    <w:rsid w:val="45A70C13"/>
    <w:rsid w:val="46F24F99"/>
    <w:rsid w:val="4803B6FA"/>
    <w:rsid w:val="494D6C77"/>
    <w:rsid w:val="496BBEB8"/>
    <w:rsid w:val="4A6B20E0"/>
    <w:rsid w:val="4B814FBC"/>
    <w:rsid w:val="4B834D85"/>
    <w:rsid w:val="4C77BD30"/>
    <w:rsid w:val="4D2F6FB0"/>
    <w:rsid w:val="4DBF26A5"/>
    <w:rsid w:val="4DF6F40A"/>
    <w:rsid w:val="4F6101FE"/>
    <w:rsid w:val="4F98A6F1"/>
    <w:rsid w:val="4FD61B4D"/>
    <w:rsid w:val="503300B5"/>
    <w:rsid w:val="504393C5"/>
    <w:rsid w:val="504D62A6"/>
    <w:rsid w:val="5200CC9B"/>
    <w:rsid w:val="52CCDC08"/>
    <w:rsid w:val="53D579A7"/>
    <w:rsid w:val="53F17ED3"/>
    <w:rsid w:val="53F54FFD"/>
    <w:rsid w:val="540D03BC"/>
    <w:rsid w:val="548DE19D"/>
    <w:rsid w:val="550A96CE"/>
    <w:rsid w:val="555F3915"/>
    <w:rsid w:val="5562F6FC"/>
    <w:rsid w:val="556A786C"/>
    <w:rsid w:val="55898B55"/>
    <w:rsid w:val="55AB117B"/>
    <w:rsid w:val="56F99C27"/>
    <w:rsid w:val="5757D432"/>
    <w:rsid w:val="57B8E604"/>
    <w:rsid w:val="57D67C77"/>
    <w:rsid w:val="58763721"/>
    <w:rsid w:val="59F9AC29"/>
    <w:rsid w:val="5A00CE29"/>
    <w:rsid w:val="5ADE9422"/>
    <w:rsid w:val="5B1044F4"/>
    <w:rsid w:val="5B322A99"/>
    <w:rsid w:val="5D3A3D89"/>
    <w:rsid w:val="600C190A"/>
    <w:rsid w:val="60D7010E"/>
    <w:rsid w:val="60ED7CE3"/>
    <w:rsid w:val="61319F70"/>
    <w:rsid w:val="614E7171"/>
    <w:rsid w:val="61F55965"/>
    <w:rsid w:val="6236FDFF"/>
    <w:rsid w:val="632FCF00"/>
    <w:rsid w:val="63715B57"/>
    <w:rsid w:val="6383806B"/>
    <w:rsid w:val="641CEB77"/>
    <w:rsid w:val="647A6BB1"/>
    <w:rsid w:val="6551A3CF"/>
    <w:rsid w:val="65B01D39"/>
    <w:rsid w:val="65BF4DEC"/>
    <w:rsid w:val="66C6003F"/>
    <w:rsid w:val="67217907"/>
    <w:rsid w:val="677043A9"/>
    <w:rsid w:val="67EAC3FC"/>
    <w:rsid w:val="687DE2AB"/>
    <w:rsid w:val="68B6DBAE"/>
    <w:rsid w:val="68BA3F0E"/>
    <w:rsid w:val="69155238"/>
    <w:rsid w:val="6A05BD0D"/>
    <w:rsid w:val="6AC615F1"/>
    <w:rsid w:val="6B68359C"/>
    <w:rsid w:val="6B9A7426"/>
    <w:rsid w:val="6B9B21C2"/>
    <w:rsid w:val="6C4A57FA"/>
    <w:rsid w:val="6C55D7AC"/>
    <w:rsid w:val="6CAF06DB"/>
    <w:rsid w:val="6CB7284A"/>
    <w:rsid w:val="6D541F6B"/>
    <w:rsid w:val="6D8C407F"/>
    <w:rsid w:val="6DBE4F68"/>
    <w:rsid w:val="6DEAACF6"/>
    <w:rsid w:val="6E25B894"/>
    <w:rsid w:val="6EB339D8"/>
    <w:rsid w:val="6F23AA2D"/>
    <w:rsid w:val="6F814137"/>
    <w:rsid w:val="7023B466"/>
    <w:rsid w:val="70B09B4A"/>
    <w:rsid w:val="70C1B841"/>
    <w:rsid w:val="710C4559"/>
    <w:rsid w:val="723AC7DE"/>
    <w:rsid w:val="727C9610"/>
    <w:rsid w:val="7308B323"/>
    <w:rsid w:val="73455533"/>
    <w:rsid w:val="740454E1"/>
    <w:rsid w:val="74147B41"/>
    <w:rsid w:val="743BA07D"/>
    <w:rsid w:val="74F8DA76"/>
    <w:rsid w:val="750E3973"/>
    <w:rsid w:val="76035FF6"/>
    <w:rsid w:val="76270333"/>
    <w:rsid w:val="765049AA"/>
    <w:rsid w:val="7678953B"/>
    <w:rsid w:val="77156FDA"/>
    <w:rsid w:val="777785FD"/>
    <w:rsid w:val="77B85B54"/>
    <w:rsid w:val="77FF25D0"/>
    <w:rsid w:val="780DC1DB"/>
    <w:rsid w:val="78AC3C0C"/>
    <w:rsid w:val="791B796E"/>
    <w:rsid w:val="7925B8C1"/>
    <w:rsid w:val="7A1043B6"/>
    <w:rsid w:val="7A6C3BF6"/>
    <w:rsid w:val="7AE22AB5"/>
    <w:rsid w:val="7AE32852"/>
    <w:rsid w:val="7B1E75B7"/>
    <w:rsid w:val="7B57EC29"/>
    <w:rsid w:val="7CA9B7EC"/>
    <w:rsid w:val="7D0EDC03"/>
    <w:rsid w:val="7D41BD28"/>
    <w:rsid w:val="7D6A1438"/>
    <w:rsid w:val="7E31487F"/>
    <w:rsid w:val="7EE2887C"/>
    <w:rsid w:val="7F3059D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BF3A8"/>
  <w15:chartTrackingRefBased/>
  <w15:docId w15:val="{FB22EBD5-ACDB-4971-9B01-FBADBDD12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4B"/>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DE78A7"/>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DE78A7"/>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DE78A7"/>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unhideWhenUsed/>
    <w:qFormat/>
    <w:rsid w:val="00DE78A7"/>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DE78A7"/>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DE78A7"/>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DE78A7"/>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DE78A7"/>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DE78A7"/>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7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7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E7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8A7"/>
    <w:rPr>
      <w:rFonts w:eastAsiaTheme="majorEastAsia" w:cstheme="majorBidi"/>
      <w:color w:val="272727" w:themeColor="text1" w:themeTint="D8"/>
    </w:rPr>
  </w:style>
  <w:style w:type="paragraph" w:styleId="Title">
    <w:name w:val="Title"/>
    <w:basedOn w:val="Normal"/>
    <w:next w:val="Normal"/>
    <w:link w:val="TitleChar"/>
    <w:uiPriority w:val="10"/>
    <w:qFormat/>
    <w:rsid w:val="00DE78A7"/>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E7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8A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E7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8A7"/>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DE78A7"/>
    <w:rPr>
      <w:i/>
      <w:iCs/>
      <w:color w:val="404040" w:themeColor="text1" w:themeTint="BF"/>
    </w:rPr>
  </w:style>
  <w:style w:type="paragraph" w:styleId="ListParagraph">
    <w:name w:val="List Paragraph"/>
    <w:basedOn w:val="Normal"/>
    <w:uiPriority w:val="34"/>
    <w:qFormat/>
    <w:rsid w:val="00DE78A7"/>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DE78A7"/>
    <w:rPr>
      <w:i/>
      <w:iCs/>
      <w:color w:val="2F5496" w:themeColor="accent1" w:themeShade="BF"/>
    </w:rPr>
  </w:style>
  <w:style w:type="paragraph" w:styleId="IntenseQuote">
    <w:name w:val="Intense Quote"/>
    <w:basedOn w:val="Normal"/>
    <w:next w:val="Normal"/>
    <w:link w:val="IntenseQuoteChar"/>
    <w:uiPriority w:val="30"/>
    <w:qFormat/>
    <w:rsid w:val="00DE78A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DE78A7"/>
    <w:rPr>
      <w:i/>
      <w:iCs/>
      <w:color w:val="2F5496" w:themeColor="accent1" w:themeShade="BF"/>
    </w:rPr>
  </w:style>
  <w:style w:type="character" w:styleId="IntenseReference">
    <w:name w:val="Intense Reference"/>
    <w:basedOn w:val="DefaultParagraphFont"/>
    <w:uiPriority w:val="32"/>
    <w:qFormat/>
    <w:rsid w:val="00DE78A7"/>
    <w:rPr>
      <w:b/>
      <w:bCs/>
      <w:smallCaps/>
      <w:color w:val="2F5496" w:themeColor="accent1" w:themeShade="BF"/>
      <w:spacing w:val="5"/>
    </w:rPr>
  </w:style>
  <w:style w:type="paragraph" w:styleId="NoSpacing">
    <w:name w:val="No Spacing"/>
    <w:link w:val="NoSpacingChar"/>
    <w:uiPriority w:val="1"/>
    <w:qFormat/>
    <w:rsid w:val="00F4222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42226"/>
    <w:rPr>
      <w:rFonts w:eastAsiaTheme="minorEastAsia"/>
      <w:kern w:val="0"/>
      <w:lang w:val="en-US"/>
      <w14:ligatures w14:val="none"/>
    </w:rPr>
  </w:style>
  <w:style w:type="paragraph" w:styleId="TOCHeading">
    <w:name w:val="TOC Heading"/>
    <w:basedOn w:val="Heading1"/>
    <w:next w:val="Normal"/>
    <w:uiPriority w:val="39"/>
    <w:unhideWhenUsed/>
    <w:qFormat/>
    <w:rsid w:val="00F42226"/>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42226"/>
    <w:pPr>
      <w:spacing w:after="100" w:line="259" w:lineRule="auto"/>
      <w:ind w:left="220"/>
    </w:pPr>
    <w:rPr>
      <w:rFonts w:asciiTheme="minorHAnsi" w:eastAsiaTheme="minorHAnsi" w:hAnsiTheme="minorHAnsi" w:cstheme="minorBidi"/>
      <w:kern w:val="2"/>
      <w:sz w:val="22"/>
      <w:szCs w:val="22"/>
      <w:lang w:val="en-IN"/>
      <w14:ligatures w14:val="standardContextual"/>
    </w:rPr>
  </w:style>
  <w:style w:type="paragraph" w:styleId="TOC3">
    <w:name w:val="toc 3"/>
    <w:basedOn w:val="Normal"/>
    <w:next w:val="Normal"/>
    <w:autoRedefine/>
    <w:uiPriority w:val="39"/>
    <w:unhideWhenUsed/>
    <w:rsid w:val="00F42226"/>
    <w:pPr>
      <w:spacing w:after="100" w:line="259" w:lineRule="auto"/>
      <w:ind w:left="440"/>
    </w:pPr>
    <w:rPr>
      <w:rFonts w:asciiTheme="minorHAnsi" w:eastAsiaTheme="minorHAnsi" w:hAnsiTheme="minorHAnsi" w:cstheme="minorBidi"/>
      <w:kern w:val="2"/>
      <w:sz w:val="22"/>
      <w:szCs w:val="22"/>
      <w:lang w:val="en-IN"/>
      <w14:ligatures w14:val="standardContextual"/>
    </w:rPr>
  </w:style>
  <w:style w:type="character" w:styleId="Hyperlink">
    <w:name w:val="Hyperlink"/>
    <w:basedOn w:val="DefaultParagraphFont"/>
    <w:uiPriority w:val="99"/>
    <w:unhideWhenUsed/>
    <w:rsid w:val="00F42226"/>
    <w:rPr>
      <w:color w:val="0563C1" w:themeColor="hyperlink"/>
      <w:u w:val="single"/>
    </w:rPr>
  </w:style>
  <w:style w:type="paragraph" w:styleId="Header">
    <w:name w:val="header"/>
    <w:basedOn w:val="Normal"/>
    <w:link w:val="HeaderChar"/>
    <w:uiPriority w:val="99"/>
    <w:unhideWhenUsed/>
    <w:rsid w:val="00987543"/>
    <w:pPr>
      <w:tabs>
        <w:tab w:val="center" w:pos="4513"/>
        <w:tab w:val="right" w:pos="9026"/>
      </w:tabs>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987543"/>
  </w:style>
  <w:style w:type="paragraph" w:styleId="Footer">
    <w:name w:val="footer"/>
    <w:basedOn w:val="Normal"/>
    <w:link w:val="FooterChar"/>
    <w:uiPriority w:val="99"/>
    <w:unhideWhenUsed/>
    <w:rsid w:val="00987543"/>
    <w:pPr>
      <w:tabs>
        <w:tab w:val="center" w:pos="4513"/>
        <w:tab w:val="right" w:pos="9026"/>
      </w:tabs>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987543"/>
  </w:style>
  <w:style w:type="table" w:styleId="GridTable5Dark-Accent1">
    <w:name w:val="Grid Table 5 Dark Accent 1"/>
    <w:basedOn w:val="TableNormal"/>
    <w:uiPriority w:val="50"/>
    <w:rsid w:val="00103D7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CD44AE"/>
    <w:pPr>
      <w:spacing w:after="200"/>
    </w:pPr>
    <w:rPr>
      <w:rFonts w:asciiTheme="minorHAnsi" w:eastAsiaTheme="minorHAnsi" w:hAnsiTheme="minorHAnsi" w:cstheme="minorBidi"/>
      <w:i/>
      <w:iCs/>
      <w:color w:val="44546A" w:themeColor="text2"/>
      <w:kern w:val="2"/>
      <w:sz w:val="18"/>
      <w:szCs w:val="18"/>
      <w:lang w:val="en-IN"/>
      <w14:ligatures w14:val="standardContextual"/>
    </w:rPr>
  </w:style>
  <w:style w:type="paragraph" w:styleId="TableofFigures">
    <w:name w:val="table of figures"/>
    <w:basedOn w:val="Normal"/>
    <w:next w:val="Normal"/>
    <w:uiPriority w:val="99"/>
    <w:unhideWhenUsed/>
    <w:rsid w:val="00CD44AE"/>
    <w:pPr>
      <w:spacing w:line="259" w:lineRule="auto"/>
    </w:pPr>
    <w:rPr>
      <w:rFonts w:asciiTheme="minorHAnsi" w:eastAsiaTheme="minorHAnsi" w:hAnsiTheme="minorHAnsi" w:cstheme="minorBidi"/>
      <w:kern w:val="2"/>
      <w:sz w:val="22"/>
      <w:szCs w:val="22"/>
      <w:lang w:val="en-IN"/>
      <w14:ligatures w14:val="standardContextual"/>
    </w:rPr>
  </w:style>
  <w:style w:type="paragraph" w:customStyle="1" w:styleId="pdq2pgselectionanchorcontainer">
    <w:name w:val="pdq2pg_selectionanchorcontainer"/>
    <w:basedOn w:val="Normal"/>
    <w:rsid w:val="00E026F2"/>
    <w:pPr>
      <w:spacing w:before="100" w:beforeAutospacing="1" w:after="100" w:afterAutospacing="1"/>
    </w:pPr>
  </w:style>
  <w:style w:type="character" w:styleId="Strong">
    <w:name w:val="Strong"/>
    <w:basedOn w:val="DefaultParagraphFont"/>
    <w:uiPriority w:val="22"/>
    <w:qFormat/>
    <w:rsid w:val="00E026F2"/>
    <w:rPr>
      <w:b/>
      <w:bCs/>
    </w:rPr>
  </w:style>
  <w:style w:type="paragraph" w:styleId="NormalWeb">
    <w:name w:val="Normal (Web)"/>
    <w:basedOn w:val="Normal"/>
    <w:uiPriority w:val="99"/>
    <w:unhideWhenUsed/>
    <w:rsid w:val="00E026F2"/>
    <w:pPr>
      <w:spacing w:before="100" w:beforeAutospacing="1" w:after="100" w:afterAutospacing="1"/>
    </w:pPr>
  </w:style>
  <w:style w:type="character" w:styleId="FollowedHyperlink">
    <w:name w:val="FollowedHyperlink"/>
    <w:basedOn w:val="DefaultParagraphFont"/>
    <w:uiPriority w:val="99"/>
    <w:semiHidden/>
    <w:unhideWhenUsed/>
    <w:rsid w:val="00556623"/>
    <w:rPr>
      <w:color w:val="954F72" w:themeColor="followedHyperlink"/>
      <w:u w:val="single"/>
    </w:rPr>
  </w:style>
  <w:style w:type="character" w:styleId="PlaceholderText">
    <w:name w:val="Placeholder Text"/>
    <w:basedOn w:val="DefaultParagraphFont"/>
    <w:uiPriority w:val="99"/>
    <w:semiHidden/>
    <w:rsid w:val="00EB488C"/>
    <w:rPr>
      <w:color w:val="666666"/>
    </w:rPr>
  </w:style>
  <w:style w:type="table" w:styleId="GridTable4-Accent5">
    <w:name w:val="Grid Table 4 Accent 5"/>
    <w:basedOn w:val="TableNormal"/>
    <w:uiPriority w:val="49"/>
    <w:rsid w:val="00716D4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1.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hyperlink" Target="https://github.com/Haraani/Healthcare-Infrastructure-Gap-Index" TargetMode="Externa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7.xml"/><Relationship Id="rId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75CE5FC732D846E38E79E8FFA33D77C6"/>
        <w:category>
          <w:name w:val="General"/>
          <w:gallery w:val="placeholder"/>
        </w:category>
        <w:types>
          <w:type w:val="bbPlcHdr"/>
        </w:types>
        <w:behaviors>
          <w:behavior w:val="content"/>
        </w:behaviors>
        <w:guid w:val="{FE423AE7-1074-470E-A297-7F8BC89917CE}"/>
      </w:docPartPr>
      <w:docPartBody>
        <w:p w:rsidR="00322422" w:rsidRDefault="00C97763" w:rsidP="00C97763">
          <w:pPr>
            <w:pStyle w:val="75CE5FC732D846E38E79E8FFA33D77C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63"/>
    <w:rsid w:val="00074F8F"/>
    <w:rsid w:val="00165717"/>
    <w:rsid w:val="001F4C66"/>
    <w:rsid w:val="002470DB"/>
    <w:rsid w:val="00322422"/>
    <w:rsid w:val="004F284F"/>
    <w:rsid w:val="00532522"/>
    <w:rsid w:val="00533277"/>
    <w:rsid w:val="00660F03"/>
    <w:rsid w:val="00726ECD"/>
    <w:rsid w:val="008C531E"/>
    <w:rsid w:val="0091578F"/>
    <w:rsid w:val="00B065BC"/>
    <w:rsid w:val="00B40075"/>
    <w:rsid w:val="00BF4F9F"/>
    <w:rsid w:val="00C71DAA"/>
    <w:rsid w:val="00C96816"/>
    <w:rsid w:val="00C97763"/>
    <w:rsid w:val="00E337C0"/>
    <w:rsid w:val="00E91CD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CE5FC732D846E38E79E8FFA33D77C6">
    <w:name w:val="75CE5FC732D846E38E79E8FFA33D77C6"/>
    <w:rsid w:val="00C97763"/>
  </w:style>
  <w:style w:type="character" w:styleId="PlaceholderText">
    <w:name w:val="Placeholder Text"/>
    <w:basedOn w:val="DefaultParagraphFont"/>
    <w:uiPriority w:val="99"/>
    <w:semiHidden/>
    <w:rsid w:val="0016571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50AD9939-60AA-426F-BA0B-9447AED52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10439</Words>
  <Characters>68485</Characters>
  <Application>Microsoft Office Word</Application>
  <DocSecurity>0</DocSecurity>
  <Lines>1956</Lines>
  <Paragraphs>1214</Paragraphs>
  <ScaleCrop>false</ScaleCrop>
  <Company/>
  <LinksUpToDate>false</LinksUpToDate>
  <CharactersWithSpaces>77710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AI-Assisted Decision Support Framework for Identifying and Prioritizing Healthcare Infrastructure Gaps Across Indian Districts</dc:title>
  <dc:subject>Capstone Report</dc:subject>
  <dc:creator>Anirudh Harathi</dc:creator>
  <cp:keywords/>
  <dc:description/>
  <cp:lastModifiedBy>Anirudh Harathi</cp:lastModifiedBy>
  <cp:revision>3</cp:revision>
  <cp:lastPrinted>2026-09-14T11:05:00Z</cp:lastPrinted>
  <dcterms:created xsi:type="dcterms:W3CDTF">2026-09-14T11:05:00Z</dcterms:created>
  <dcterms:modified xsi:type="dcterms:W3CDTF">2026-09-14T11:12:00Z</dcterms:modified>
</cp:coreProperties>
</file>