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A1AD0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FA1AD0">
        <w:rPr>
          <w:rFonts w:ascii="Times New Roman" w:eastAsia="Calibri" w:hAnsi="Times New Roman" w:cs="Times New Roman"/>
          <w:sz w:val="28"/>
          <w:szCs w:val="28"/>
        </w:rPr>
        <w:t>)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FA1AD0">
        <w:rPr>
          <w:rFonts w:ascii="Times New Roman" w:eastAsia="Calibri" w:hAnsi="Times New Roman" w:cs="Times New Roman"/>
          <w:sz w:val="48"/>
          <w:szCs w:val="48"/>
        </w:rPr>
        <w:t>Первый этап курсового проектирования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FA1AD0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:rsidR="00FA1AD0" w:rsidRPr="00FA1AD0" w:rsidRDefault="00FA1AD0" w:rsidP="00FA1AD0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Студент гр. ИСТ-114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 xml:space="preserve">К.А. </w:t>
      </w:r>
      <w:proofErr w:type="spellStart"/>
      <w:r w:rsidRPr="00FA1AD0">
        <w:rPr>
          <w:rFonts w:ascii="Times New Roman" w:eastAsia="Calibri" w:hAnsi="Times New Roman" w:cs="Times New Roman"/>
          <w:sz w:val="28"/>
          <w:szCs w:val="28"/>
        </w:rPr>
        <w:t>Гарькин</w:t>
      </w:r>
      <w:proofErr w:type="spellEnd"/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А.А. Тимофеев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 2017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Анализ предметной области: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Предметная область – документооборот малого предприятия. У предприятия есть всходящая и исходящая документация, после того как документ проведен, он передается в архив со всеми внесенными его данными. Все документы опираются на ГОСТы.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Документы заключаются с компаниями-контрагентами. У каждой такой компании есть закрытый список участников договора, которые могут учувствовать в проведении документа. Для оформления документа у каждой компании есть так называемое «кодовое слово», которое сотрудник должен указать, при оформлении заявки на документ.</w:t>
      </w:r>
    </w:p>
    <w:p w:rsidR="00535656" w:rsidRP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</w:t>
      </w:r>
      <w:r>
        <w:rPr>
          <w:color w:val="000000"/>
          <w:sz w:val="27"/>
          <w:szCs w:val="27"/>
          <w:lang w:val="en-US"/>
        </w:rPr>
        <w:t>UML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описаны на концептуальном уровне.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Use-Case</w:t>
      </w:r>
    </w:p>
    <w:p w:rsidR="00535656" w:rsidRDefault="0007785B" w:rsidP="00535656">
      <w:pPr>
        <w:pStyle w:val="a3"/>
      </w:pPr>
      <w:r>
        <w:object w:dxaOrig="970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8.75pt" o:ole="">
            <v:imagedata r:id="rId5" o:title=""/>
          </v:shape>
          <o:OLEObject Type="Embed" ProgID="Visio.Drawing.15" ShapeID="_x0000_i1025" DrawAspect="Content" ObjectID="_1550607202" r:id="rId6"/>
        </w:object>
      </w:r>
    </w:p>
    <w:p w:rsidR="0007785B" w:rsidRDefault="0007785B" w:rsidP="00535656">
      <w:pPr>
        <w:pStyle w:val="a3"/>
      </w:pPr>
      <w:r>
        <w:lastRenderedPageBreak/>
        <w:t>Сотрудник – участник нашей компании</w:t>
      </w:r>
    </w:p>
    <w:p w:rsidR="0007785B" w:rsidRDefault="0007785B" w:rsidP="00535656">
      <w:pPr>
        <w:pStyle w:val="a3"/>
      </w:pPr>
      <w:r>
        <w:t>Руководство – участник нашей компании с расширенными полномочиями, часть руководства</w:t>
      </w:r>
    </w:p>
    <w:p w:rsidR="0007785B" w:rsidRDefault="0007785B" w:rsidP="00535656">
      <w:pPr>
        <w:pStyle w:val="a3"/>
      </w:pPr>
      <w:r>
        <w:t>Контрагент – участник сторонней компании, с которой заключен договор</w:t>
      </w:r>
    </w:p>
    <w:p w:rsidR="0007785B" w:rsidRDefault="0007785B" w:rsidP="00535656">
      <w:pPr>
        <w:pStyle w:val="a3"/>
      </w:pPr>
    </w:p>
    <w:p w:rsidR="0007785B" w:rsidRDefault="0007785B" w:rsidP="00535656">
      <w:pPr>
        <w:pStyle w:val="a3"/>
      </w:pPr>
      <w:r>
        <w:t>Описание прецедентов:</w:t>
      </w:r>
    </w:p>
    <w:p w:rsidR="0007785B" w:rsidRDefault="0007785B" w:rsidP="00535656">
      <w:pPr>
        <w:pStyle w:val="a3"/>
      </w:pPr>
      <w:r>
        <w:t>Название: Обработать заявку.</w:t>
      </w:r>
    </w:p>
    <w:p w:rsidR="0007785B" w:rsidRDefault="0007785B" w:rsidP="00535656">
      <w:pPr>
        <w:pStyle w:val="a3"/>
      </w:pPr>
      <w:r>
        <w:t>Актер: Сотрудник</w:t>
      </w:r>
    </w:p>
    <w:p w:rsidR="0007785B" w:rsidRDefault="0007785B" w:rsidP="00535656">
      <w:pPr>
        <w:pStyle w:val="a3"/>
      </w:pPr>
      <w:r>
        <w:t>Предусловие: Отправлена заявка от контрагента</w:t>
      </w:r>
    </w:p>
    <w:p w:rsidR="0007785B" w:rsidRDefault="0007785B" w:rsidP="00535656">
      <w:pPr>
        <w:pStyle w:val="a3"/>
      </w:pPr>
      <w:r>
        <w:t>Основной поток: Вся информация верна, заявитель есть в закрытом списке, кодовое слово указано верно, документ проводится.</w:t>
      </w:r>
    </w:p>
    <w:p w:rsidR="0007785B" w:rsidRDefault="0007785B" w:rsidP="00535656">
      <w:pPr>
        <w:pStyle w:val="a3"/>
      </w:pPr>
      <w:r>
        <w:t>Альтернативный поток: Заявителя нет в закрытых списках или неверно кодовое слово, заявитель получает отказ.</w:t>
      </w:r>
    </w:p>
    <w:p w:rsidR="0007785B" w:rsidRDefault="0007785B" w:rsidP="00535656">
      <w:pPr>
        <w:pStyle w:val="a3"/>
      </w:pPr>
      <w:r>
        <w:t>Постусловие: -</w:t>
      </w:r>
    </w:p>
    <w:p w:rsidR="0007785B" w:rsidRDefault="0007785B" w:rsidP="00535656">
      <w:pPr>
        <w:pStyle w:val="a3"/>
        <w:rPr>
          <w:color w:val="000000"/>
          <w:sz w:val="27"/>
          <w:szCs w:val="27"/>
        </w:rPr>
      </w:pPr>
    </w:p>
    <w:p w:rsidR="0007785B" w:rsidRDefault="0007785B" w:rsidP="0007785B">
      <w:pPr>
        <w:pStyle w:val="a3"/>
      </w:pPr>
      <w:r>
        <w:t>Название: Добавить документ.</w:t>
      </w:r>
    </w:p>
    <w:p w:rsidR="0007785B" w:rsidRDefault="0007785B" w:rsidP="0007785B">
      <w:pPr>
        <w:pStyle w:val="a3"/>
      </w:pPr>
      <w:r>
        <w:t>Актер: Руководство</w:t>
      </w:r>
    </w:p>
    <w:p w:rsidR="0007785B" w:rsidRDefault="0007785B" w:rsidP="0007785B">
      <w:pPr>
        <w:pStyle w:val="a3"/>
      </w:pPr>
      <w:r>
        <w:t>Предусловие: Сотрудник входит в отдел руководства</w:t>
      </w:r>
    </w:p>
    <w:p w:rsidR="0007785B" w:rsidRDefault="0007785B" w:rsidP="0007785B">
      <w:pPr>
        <w:pStyle w:val="a3"/>
      </w:pPr>
      <w:r>
        <w:t xml:space="preserve">Основной поток: </w:t>
      </w:r>
      <w:r w:rsidR="007D1096">
        <w:t>Документ добавлен</w:t>
      </w:r>
      <w:r>
        <w:t>.</w:t>
      </w:r>
    </w:p>
    <w:p w:rsidR="0007785B" w:rsidRDefault="0007785B" w:rsidP="0007785B">
      <w:pPr>
        <w:pStyle w:val="a3"/>
      </w:pPr>
      <w:r>
        <w:t xml:space="preserve">Альтернативный поток: </w:t>
      </w:r>
      <w:r w:rsidR="007D1096">
        <w:t>Не выполнено предусловие, функция недоступна</w:t>
      </w:r>
    </w:p>
    <w:p w:rsidR="0007785B" w:rsidRDefault="0007785B" w:rsidP="0007785B">
      <w:pPr>
        <w:pStyle w:val="a3"/>
      </w:pPr>
      <w:r>
        <w:t>Постусловие: -</w:t>
      </w:r>
    </w:p>
    <w:p w:rsidR="00535656" w:rsidRPr="00535656" w:rsidRDefault="00535656" w:rsidP="00535656">
      <w:pPr>
        <w:pStyle w:val="a3"/>
        <w:rPr>
          <w:color w:val="000000"/>
          <w:sz w:val="27"/>
          <w:szCs w:val="27"/>
        </w:rPr>
      </w:pPr>
    </w:p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7D1096" w:rsidRDefault="007D109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IDEF0</w:t>
      </w:r>
    </w:p>
    <w:p w:rsidR="00F97B84" w:rsidRDefault="00F97B84" w:rsidP="00F97B84">
      <w:r>
        <w:rPr>
          <w:noProof/>
          <w:lang w:eastAsia="ru-RU"/>
        </w:rPr>
        <w:drawing>
          <wp:inline distT="0" distB="0" distL="0" distR="0" wp14:anchorId="1F91E72F" wp14:editId="3B5EAC3F">
            <wp:extent cx="463867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84" w:rsidRDefault="00F97B84" w:rsidP="00F97B84">
      <w:r>
        <w:t>Декомпозиция процесса</w:t>
      </w:r>
    </w:p>
    <w:p w:rsidR="00F97B84" w:rsidRPr="00203BDD" w:rsidRDefault="00F97B84" w:rsidP="00F97B84">
      <w:r>
        <w:rPr>
          <w:noProof/>
          <w:lang w:eastAsia="ru-RU"/>
        </w:rPr>
        <w:drawing>
          <wp:inline distT="0" distB="0" distL="0" distR="0" wp14:anchorId="3A02D33D" wp14:editId="196EA9A6">
            <wp:extent cx="5940425" cy="41562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1096" w:rsidRPr="007D1096" w:rsidRDefault="007D1096"/>
    <w:p w:rsidR="007D1096" w:rsidRDefault="00F97B84">
      <w:r>
        <w:t>Требования:</w:t>
      </w:r>
    </w:p>
    <w:p w:rsidR="00F97B84" w:rsidRDefault="00F97B84">
      <w:r>
        <w:t>Система работает в беспрерывном режиме</w:t>
      </w:r>
    </w:p>
    <w:p w:rsidR="00F97B84" w:rsidRDefault="00F97B84">
      <w:r>
        <w:lastRenderedPageBreak/>
        <w:t>Восстановление после отказа системы не менее 15 минут 30 секунд</w:t>
      </w:r>
    </w:p>
    <w:p w:rsidR="00F97B84" w:rsidRDefault="00F97B84">
      <w:r>
        <w:t>Обслуживание 120 пользователей одновременно</w:t>
      </w:r>
    </w:p>
    <w:p w:rsidR="00F97B84" w:rsidRDefault="00F97B84">
      <w:r>
        <w:t>Обоснование распределенных баз данных:</w:t>
      </w:r>
    </w:p>
    <w:p w:rsidR="00F97B84" w:rsidRPr="007D1096" w:rsidRDefault="00F97B84">
      <w:r>
        <w:t xml:space="preserve">В одной базе у нас находиться информация о документах а во второй данные </w:t>
      </w:r>
      <w:proofErr w:type="gramStart"/>
      <w:r>
        <w:t>об</w:t>
      </w:r>
      <w:proofErr w:type="gramEnd"/>
      <w:r>
        <w:t xml:space="preserve"> контрагентах. Это сделано для того, чтобы доступ информации об контрагентах была только у бек-офиса, который заключает с ними договоры, также данная БД будет более защищена, чем первая и будет осуществлено резервное копирование данных таблиц этой </w:t>
      </w:r>
      <w:proofErr w:type="spellStart"/>
      <w:r>
        <w:t>бд</w:t>
      </w:r>
      <w:proofErr w:type="spellEnd"/>
      <w:r>
        <w:t>.</w:t>
      </w:r>
    </w:p>
    <w:sectPr w:rsidR="00F97B84" w:rsidRPr="007D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56"/>
    <w:rsid w:val="00034DF6"/>
    <w:rsid w:val="0007785B"/>
    <w:rsid w:val="00535656"/>
    <w:rsid w:val="007D1096"/>
    <w:rsid w:val="009461F6"/>
    <w:rsid w:val="009821E9"/>
    <w:rsid w:val="00D04EB2"/>
    <w:rsid w:val="00F97B84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 Vaganov</dc:creator>
  <cp:keywords/>
  <dc:description/>
  <cp:lastModifiedBy>имидж</cp:lastModifiedBy>
  <cp:revision>2</cp:revision>
  <dcterms:created xsi:type="dcterms:W3CDTF">2017-03-09T20:27:00Z</dcterms:created>
  <dcterms:modified xsi:type="dcterms:W3CDTF">2017-03-09T20:27:00Z</dcterms:modified>
</cp:coreProperties>
</file>