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77777777" w:rsidR="00370A53" w:rsidRPr="004E20EA" w:rsidRDefault="00370A53" w:rsidP="00511687">
      <w:pPr>
        <w:adjustRightInd w:val="0"/>
        <w:snapToGrid w:val="0"/>
        <w:spacing w:beforeLines="100" w:before="360" w:line="360" w:lineRule="auto"/>
        <w:ind w:firstLineChars="0" w:firstLine="0"/>
        <w:jc w:val="center"/>
        <w:rPr>
          <w:sz w:val="36"/>
          <w:szCs w:val="36"/>
        </w:rPr>
      </w:pPr>
      <w:r w:rsidRPr="004E20EA">
        <w:rPr>
          <w:rFonts w:hint="eastAsia"/>
          <w:sz w:val="36"/>
          <w:szCs w:val="36"/>
        </w:rPr>
        <w:t>國立</w:t>
      </w:r>
      <w:r w:rsidR="005E2E99" w:rsidRPr="004E20EA">
        <w:rPr>
          <w:rFonts w:hint="eastAsia"/>
          <w:sz w:val="36"/>
          <w:szCs w:val="36"/>
        </w:rPr>
        <w:t>臺</w:t>
      </w:r>
      <w:r w:rsidRPr="004E20EA">
        <w:rPr>
          <w:rFonts w:hint="eastAsia"/>
          <w:sz w:val="36"/>
          <w:szCs w:val="36"/>
        </w:rPr>
        <w:t>北護理健康大學資訊管理研究所碩士論文計畫書</w:t>
      </w:r>
      <w:r w:rsidRPr="004E20EA">
        <w:rPr>
          <w:rFonts w:hint="eastAsia"/>
          <w:sz w:val="36"/>
          <w:szCs w:val="36"/>
        </w:rPr>
        <w:t>(</w:t>
      </w:r>
      <w:r w:rsidRPr="004E20EA">
        <w:rPr>
          <w:rFonts w:hint="eastAsia"/>
          <w:sz w:val="36"/>
          <w:szCs w:val="36"/>
        </w:rPr>
        <w:t>草案</w:t>
      </w:r>
      <w:r w:rsidRPr="004E20EA">
        <w:rPr>
          <w:rFonts w:hint="eastAsia"/>
          <w:sz w:val="36"/>
          <w:szCs w:val="36"/>
        </w:rPr>
        <w:t>)</w:t>
      </w:r>
    </w:p>
    <w:p w14:paraId="71A7C298" w14:textId="77777777" w:rsidR="00370A53" w:rsidRPr="004E20EA" w:rsidRDefault="00370A53" w:rsidP="00511687">
      <w:pPr>
        <w:snapToGrid w:val="0"/>
        <w:spacing w:beforeLines="50" w:before="180"/>
        <w:ind w:firstLineChars="0" w:firstLine="0"/>
        <w:jc w:val="center"/>
        <w:rPr>
          <w:sz w:val="36"/>
          <w:szCs w:val="36"/>
        </w:rPr>
      </w:pPr>
      <w:r w:rsidRPr="004E20EA">
        <w:rPr>
          <w:sz w:val="36"/>
          <w:szCs w:val="36"/>
        </w:rPr>
        <w:t xml:space="preserve">National Taipei </w:t>
      </w:r>
      <w:r w:rsidRPr="004E20EA">
        <w:rPr>
          <w:rFonts w:hint="eastAsia"/>
          <w:sz w:val="36"/>
          <w:szCs w:val="36"/>
        </w:rPr>
        <w:t>University of Nursing and Health Science</w:t>
      </w:r>
    </w:p>
    <w:p w14:paraId="4BE1453E" w14:textId="77777777" w:rsidR="00370A53" w:rsidRPr="004E20EA" w:rsidRDefault="00370A53" w:rsidP="00511687">
      <w:pPr>
        <w:snapToGrid w:val="0"/>
        <w:ind w:firstLineChars="0" w:firstLine="0"/>
        <w:jc w:val="center"/>
        <w:rPr>
          <w:sz w:val="36"/>
          <w:szCs w:val="36"/>
        </w:rPr>
      </w:pPr>
      <w:r w:rsidRPr="004E20EA">
        <w:rPr>
          <w:sz w:val="36"/>
          <w:szCs w:val="36"/>
        </w:rPr>
        <w:t xml:space="preserve">Graduate Institute of </w:t>
      </w:r>
      <w:r w:rsidRPr="004E20EA">
        <w:rPr>
          <w:rFonts w:hint="eastAsia"/>
          <w:sz w:val="36"/>
          <w:szCs w:val="36"/>
        </w:rPr>
        <w:t>Information Management</w:t>
      </w:r>
    </w:p>
    <w:p w14:paraId="1C2A3777" w14:textId="77777777" w:rsidR="00370A53" w:rsidRPr="004E20EA" w:rsidRDefault="00370A53" w:rsidP="00511687">
      <w:pPr>
        <w:snapToGrid w:val="0"/>
        <w:spacing w:beforeLines="450" w:before="1620"/>
        <w:ind w:firstLineChars="0" w:firstLine="0"/>
        <w:jc w:val="center"/>
        <w:textAlignment w:val="bottom"/>
        <w:rPr>
          <w:sz w:val="36"/>
          <w:szCs w:val="36"/>
        </w:rPr>
      </w:pPr>
      <w:r w:rsidRPr="004E20EA">
        <w:rPr>
          <w:sz w:val="36"/>
          <w:szCs w:val="36"/>
        </w:rPr>
        <w:t>指導教授：</w:t>
      </w:r>
      <w:r w:rsidRPr="004E20EA">
        <w:rPr>
          <w:rFonts w:hint="eastAsia"/>
          <w:sz w:val="36"/>
          <w:szCs w:val="36"/>
        </w:rPr>
        <w:t>黃衍文</w:t>
      </w:r>
      <w:r w:rsidRPr="004E20EA">
        <w:rPr>
          <w:rFonts w:hint="eastAsia"/>
          <w:sz w:val="36"/>
          <w:szCs w:val="36"/>
        </w:rPr>
        <w:t xml:space="preserve"> </w:t>
      </w:r>
      <w:r w:rsidRPr="004E20EA">
        <w:rPr>
          <w:sz w:val="36"/>
          <w:szCs w:val="36"/>
        </w:rPr>
        <w:t>博士</w:t>
      </w:r>
    </w:p>
    <w:p w14:paraId="1A9E7ED7" w14:textId="77777777" w:rsidR="00370A53" w:rsidRPr="004E20EA" w:rsidRDefault="00370A53" w:rsidP="00511687">
      <w:pPr>
        <w:snapToGrid w:val="0"/>
        <w:spacing w:beforeLines="50" w:before="180"/>
        <w:ind w:firstLineChars="0" w:firstLine="0"/>
        <w:jc w:val="center"/>
        <w:rPr>
          <w:i/>
          <w:sz w:val="36"/>
          <w:szCs w:val="36"/>
        </w:rPr>
      </w:pPr>
      <w:r w:rsidRPr="004E20EA">
        <w:rPr>
          <w:i/>
          <w:sz w:val="36"/>
          <w:szCs w:val="36"/>
        </w:rPr>
        <w:t>Advisor</w:t>
      </w:r>
      <w:r w:rsidRPr="004E20EA">
        <w:rPr>
          <w:rFonts w:hint="eastAsia"/>
          <w:i/>
          <w:sz w:val="36"/>
          <w:szCs w:val="36"/>
        </w:rPr>
        <w:t xml:space="preserve">: </w:t>
      </w:r>
      <w:proofErr w:type="spellStart"/>
      <w:r w:rsidRPr="004E20EA">
        <w:rPr>
          <w:i/>
          <w:sz w:val="36"/>
          <w:szCs w:val="36"/>
        </w:rPr>
        <w:t>Ean</w:t>
      </w:r>
      <w:proofErr w:type="spellEnd"/>
      <w:r w:rsidRPr="004E20EA">
        <w:rPr>
          <w:i/>
          <w:sz w:val="36"/>
          <w:szCs w:val="36"/>
        </w:rPr>
        <w:t>-Wen Huang Ph.D</w:t>
      </w:r>
      <w:r w:rsidRPr="004E20EA">
        <w:rPr>
          <w:rFonts w:hint="eastAsia"/>
          <w:i/>
          <w:sz w:val="36"/>
          <w:szCs w:val="36"/>
        </w:rPr>
        <w:t>.</w:t>
      </w:r>
    </w:p>
    <w:bookmarkStart w:id="0" w:name="OLE_LINK272"/>
    <w:bookmarkStart w:id="1" w:name="OLE_LINK273"/>
    <w:p w14:paraId="4D74B0D5" w14:textId="3BA8976B" w:rsidR="00370A53" w:rsidRPr="004E20EA" w:rsidRDefault="00692E1D" w:rsidP="00511687">
      <w:pPr>
        <w:adjustRightInd w:val="0"/>
        <w:snapToGrid w:val="0"/>
        <w:spacing w:beforeLines="400" w:before="14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TITLE  \* MERGEFORMAT</w:instrText>
      </w:r>
      <w:r w:rsidRPr="004E20EA">
        <w:rPr>
          <w:sz w:val="36"/>
          <w:szCs w:val="36"/>
        </w:rPr>
        <w:instrText xml:space="preserve"> </w:instrText>
      </w:r>
      <w:r w:rsidRPr="004E20EA">
        <w:rPr>
          <w:sz w:val="36"/>
          <w:szCs w:val="36"/>
        </w:rPr>
        <w:fldChar w:fldCharType="separate"/>
      </w:r>
      <w:r w:rsidR="00762E41">
        <w:rPr>
          <w:rFonts w:hint="eastAsia"/>
          <w:sz w:val="36"/>
          <w:szCs w:val="36"/>
        </w:rPr>
        <w:t>以雲端運算平台建置電子病歷檢視器系統之整合設計與實作</w:t>
      </w:r>
      <w:r w:rsidRPr="004E20EA">
        <w:rPr>
          <w:sz w:val="36"/>
          <w:szCs w:val="36"/>
        </w:rPr>
        <w:fldChar w:fldCharType="end"/>
      </w:r>
    </w:p>
    <w:bookmarkEnd w:id="0"/>
    <w:bookmarkEnd w:id="1"/>
    <w:p w14:paraId="10B0B419" w14:textId="62CB5597" w:rsidR="00370A53" w:rsidRPr="004E20EA" w:rsidRDefault="00692E1D" w:rsidP="00C320A8">
      <w:pPr>
        <w:snapToGrid w:val="0"/>
        <w:spacing w:beforeLines="50" w:before="180"/>
        <w:ind w:firstLineChars="0" w:firstLine="0"/>
        <w:jc w:val="center"/>
        <w:textAlignment w:val="bottom"/>
        <w:rPr>
          <w:sz w:val="32"/>
          <w:szCs w:val="32"/>
        </w:rPr>
      </w:pPr>
      <w:r w:rsidRPr="004E20EA">
        <w:rPr>
          <w:sz w:val="32"/>
          <w:szCs w:val="32"/>
        </w:rPr>
        <w:fldChar w:fldCharType="begin"/>
      </w:r>
      <w:r w:rsidRPr="004E20EA">
        <w:rPr>
          <w:sz w:val="32"/>
          <w:szCs w:val="32"/>
        </w:rPr>
        <w:instrText xml:space="preserve"> </w:instrText>
      </w:r>
      <w:r w:rsidRPr="004E20EA">
        <w:rPr>
          <w:rFonts w:hint="eastAsia"/>
          <w:sz w:val="32"/>
          <w:szCs w:val="32"/>
        </w:rPr>
        <w:instrText>DOCPROPERTY "</w:instrText>
      </w:r>
      <w:r w:rsidRPr="004E20EA">
        <w:rPr>
          <w:rFonts w:hint="eastAsia"/>
          <w:sz w:val="32"/>
          <w:szCs w:val="32"/>
        </w:rPr>
        <w:instrText>英文標題</w:instrText>
      </w:r>
      <w:r w:rsidRPr="004E20EA">
        <w:rPr>
          <w:rFonts w:hint="eastAsia"/>
          <w:sz w:val="32"/>
          <w:szCs w:val="32"/>
        </w:rPr>
        <w:instrText>" \* MERGEFORMAT</w:instrText>
      </w:r>
      <w:r w:rsidRPr="004E20EA">
        <w:rPr>
          <w:sz w:val="32"/>
          <w:szCs w:val="32"/>
        </w:rPr>
        <w:instrText xml:space="preserve"> </w:instrText>
      </w:r>
      <w:r w:rsidRPr="004E20EA">
        <w:rPr>
          <w:sz w:val="32"/>
          <w:szCs w:val="32"/>
        </w:rPr>
        <w:fldChar w:fldCharType="separate"/>
      </w:r>
      <w:r w:rsidR="00762E41">
        <w:rPr>
          <w:sz w:val="32"/>
          <w:szCs w:val="32"/>
        </w:rPr>
        <w:t>Design and implementation of using a cloud computing platform to build the electronic medical record viewer integration system</w:t>
      </w:r>
      <w:r w:rsidRPr="004E20EA">
        <w:rPr>
          <w:sz w:val="32"/>
          <w:szCs w:val="32"/>
        </w:rPr>
        <w:fldChar w:fldCharType="end"/>
      </w:r>
    </w:p>
    <w:p w14:paraId="65F9D8F4" w14:textId="77777777" w:rsidR="00370A53" w:rsidRPr="004E20EA" w:rsidRDefault="00370A53" w:rsidP="00687A3B">
      <w:pPr>
        <w:adjustRightInd w:val="0"/>
        <w:snapToGrid w:val="0"/>
        <w:spacing w:beforeLines="550" w:before="1980"/>
        <w:ind w:firstLineChars="0" w:firstLine="0"/>
        <w:jc w:val="center"/>
        <w:rPr>
          <w:sz w:val="36"/>
          <w:szCs w:val="36"/>
        </w:rPr>
      </w:pPr>
      <w:r w:rsidRPr="004E20EA">
        <w:rPr>
          <w:rFonts w:hint="eastAsia"/>
          <w:sz w:val="36"/>
          <w:szCs w:val="36"/>
        </w:rPr>
        <w:t>研究生：</w:t>
      </w:r>
      <w:r w:rsidR="006C037C" w:rsidRPr="004E20EA">
        <w:rPr>
          <w:rFonts w:hint="eastAsia"/>
          <w:sz w:val="36"/>
          <w:szCs w:val="36"/>
        </w:rPr>
        <w:t>徐明睿</w:t>
      </w:r>
      <w:r w:rsidRPr="004E20EA">
        <w:rPr>
          <w:rFonts w:hint="eastAsia"/>
          <w:sz w:val="36"/>
          <w:szCs w:val="36"/>
        </w:rPr>
        <w:t xml:space="preserve"> </w:t>
      </w:r>
      <w:r w:rsidRPr="004E20EA">
        <w:rPr>
          <w:rFonts w:hint="eastAsia"/>
          <w:sz w:val="36"/>
          <w:szCs w:val="36"/>
        </w:rPr>
        <w:t>撰</w:t>
      </w:r>
      <w:bookmarkStart w:id="2" w:name="_GoBack"/>
      <w:bookmarkEnd w:id="2"/>
    </w:p>
    <w:p w14:paraId="3D04F97C" w14:textId="77777777" w:rsidR="00370A53" w:rsidRPr="004E20EA" w:rsidRDefault="00370A53" w:rsidP="00511687">
      <w:pPr>
        <w:snapToGrid w:val="0"/>
        <w:spacing w:beforeLines="50" w:before="180"/>
        <w:ind w:firstLineChars="0" w:firstLine="0"/>
        <w:jc w:val="center"/>
        <w:textAlignment w:val="bottom"/>
        <w:rPr>
          <w:i/>
          <w:sz w:val="36"/>
          <w:szCs w:val="36"/>
        </w:rPr>
      </w:pPr>
      <w:r w:rsidRPr="004E20EA">
        <w:rPr>
          <w:i/>
          <w:sz w:val="36"/>
          <w:szCs w:val="36"/>
        </w:rPr>
        <w:t>Name</w:t>
      </w:r>
      <w:r w:rsidRPr="004E20EA">
        <w:rPr>
          <w:rFonts w:hint="eastAsia"/>
          <w:i/>
          <w:sz w:val="36"/>
          <w:szCs w:val="36"/>
        </w:rPr>
        <w:t xml:space="preserve">: </w:t>
      </w:r>
      <w:r w:rsidR="006C037C" w:rsidRPr="004E20EA">
        <w:rPr>
          <w:rFonts w:hint="eastAsia"/>
          <w:i/>
          <w:sz w:val="36"/>
          <w:szCs w:val="36"/>
        </w:rPr>
        <w:t>Ming-Ray Hsu</w:t>
      </w:r>
    </w:p>
    <w:p w14:paraId="02E3D2A8" w14:textId="0EDD5A16" w:rsidR="00370A53" w:rsidRPr="004E20EA" w:rsidRDefault="001510CB" w:rsidP="00511687">
      <w:pPr>
        <w:adjustRightInd w:val="0"/>
        <w:snapToGrid w:val="0"/>
        <w:spacing w:beforeLines="650" w:before="23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"ggE</w:instrText>
      </w:r>
      <w:r w:rsidRPr="004E20EA">
        <w:rPr>
          <w:rFonts w:hint="eastAsia"/>
          <w:sz w:val="36"/>
          <w:szCs w:val="36"/>
        </w:rPr>
        <w:instrText>年</w:instrText>
      </w:r>
      <w:r w:rsidRPr="004E20EA">
        <w:rPr>
          <w:rFonts w:hint="eastAsia"/>
          <w:sz w:val="36"/>
          <w:szCs w:val="36"/>
        </w:rPr>
        <w:instrText>O</w:instrText>
      </w:r>
      <w:r w:rsidRPr="004E20EA">
        <w:rPr>
          <w:rFonts w:hint="eastAsia"/>
          <w:sz w:val="36"/>
          <w:szCs w:val="36"/>
        </w:rPr>
        <w:instrText>月</w:instrText>
      </w:r>
      <w:r w:rsidRPr="004E20EA">
        <w:rPr>
          <w:rFonts w:hint="eastAsia"/>
          <w:sz w:val="36"/>
          <w:szCs w:val="36"/>
        </w:rPr>
        <w:instrText>A</w:instrText>
      </w:r>
      <w:r w:rsidRPr="004E20EA">
        <w:rPr>
          <w:rFonts w:hint="eastAsia"/>
          <w:sz w:val="36"/>
          <w:szCs w:val="36"/>
        </w:rPr>
        <w:instrText>日</w:instrText>
      </w:r>
      <w:r w:rsidRPr="004E20EA">
        <w:rPr>
          <w:rFonts w:hint="eastAsia"/>
          <w:sz w:val="36"/>
          <w:szCs w:val="36"/>
        </w:rPr>
        <w:instrText>" \* MERGEFORMAT</w:instrText>
      </w:r>
      <w:r w:rsidRPr="004E20EA">
        <w:rPr>
          <w:sz w:val="36"/>
          <w:szCs w:val="36"/>
        </w:rPr>
        <w:instrText xml:space="preserve"> </w:instrText>
      </w:r>
      <w:r w:rsidRPr="004E20EA">
        <w:rPr>
          <w:sz w:val="36"/>
          <w:szCs w:val="36"/>
        </w:rPr>
        <w:fldChar w:fldCharType="separate"/>
      </w:r>
      <w:r w:rsidR="00762E41">
        <w:rPr>
          <w:rFonts w:hint="eastAsia"/>
          <w:noProof/>
          <w:sz w:val="36"/>
          <w:szCs w:val="36"/>
        </w:rPr>
        <w:t>中華民國一○一年十一月二十二日</w:t>
      </w:r>
      <w:r w:rsidRPr="004E20EA">
        <w:rPr>
          <w:sz w:val="36"/>
          <w:szCs w:val="36"/>
        </w:rPr>
        <w:fldChar w:fldCharType="end"/>
      </w:r>
    </w:p>
    <w:p w14:paraId="79152AE1" w14:textId="1C85BBA5" w:rsidR="00202FED" w:rsidRPr="004E20EA" w:rsidRDefault="00270E46" w:rsidP="00511687">
      <w:pPr>
        <w:adjustRightInd w:val="0"/>
        <w:snapToGrid w:val="0"/>
        <w:spacing w:beforeLines="50" w:before="18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"MMMM d, y" \* MERGEFORMAT</w:instrText>
      </w:r>
      <w:r w:rsidRPr="004E20EA">
        <w:rPr>
          <w:sz w:val="36"/>
          <w:szCs w:val="36"/>
        </w:rPr>
        <w:instrText xml:space="preserve"> </w:instrText>
      </w:r>
      <w:r w:rsidRPr="004E20EA">
        <w:rPr>
          <w:sz w:val="36"/>
          <w:szCs w:val="36"/>
        </w:rPr>
        <w:fldChar w:fldCharType="separate"/>
      </w:r>
      <w:r w:rsidR="00762E41">
        <w:rPr>
          <w:noProof/>
          <w:sz w:val="36"/>
          <w:szCs w:val="36"/>
        </w:rPr>
        <w:t>November 22, 2012</w:t>
      </w:r>
      <w:r w:rsidRPr="004E20EA">
        <w:rPr>
          <w:sz w:val="36"/>
          <w:szCs w:val="36"/>
        </w:rPr>
        <w:fldChar w:fldCharType="end"/>
      </w:r>
    </w:p>
    <w:p w14:paraId="20834196" w14:textId="77777777" w:rsidR="00270E46" w:rsidRPr="004E20EA" w:rsidRDefault="00270E46" w:rsidP="00511687">
      <w:pPr>
        <w:adjustRightInd w:val="0"/>
        <w:snapToGrid w:val="0"/>
        <w:spacing w:beforeLines="50" w:before="180"/>
        <w:ind w:firstLineChars="0" w:firstLine="0"/>
        <w:jc w:val="center"/>
        <w:rPr>
          <w:sz w:val="36"/>
          <w:szCs w:val="36"/>
        </w:rPr>
        <w:sectPr w:rsidR="00270E46" w:rsidRPr="004E20EA" w:rsidSect="00762E41">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p>
    <w:p w14:paraId="2668E5D6" w14:textId="77777777" w:rsidR="00762E41" w:rsidRPr="004E20EA" w:rsidRDefault="00762E41" w:rsidP="00762E41">
      <w:pPr>
        <w:ind w:firstLineChars="0" w:firstLine="0"/>
        <w:jc w:val="center"/>
        <w:rPr>
          <w:sz w:val="32"/>
          <w:szCs w:val="32"/>
        </w:rPr>
      </w:pPr>
      <w:bookmarkStart w:id="3" w:name="_Toc187744129"/>
      <w:r w:rsidRPr="004E20EA">
        <w:rPr>
          <w:sz w:val="32"/>
          <w:szCs w:val="32"/>
        </w:rPr>
        <w:lastRenderedPageBreak/>
        <w:t>國立</w:t>
      </w:r>
      <w:r w:rsidRPr="004E20EA">
        <w:rPr>
          <w:rFonts w:hint="eastAsia"/>
          <w:sz w:val="32"/>
          <w:szCs w:val="32"/>
        </w:rPr>
        <w:t>臺</w:t>
      </w:r>
      <w:r w:rsidRPr="004E20EA">
        <w:rPr>
          <w:sz w:val="32"/>
          <w:szCs w:val="32"/>
        </w:rPr>
        <w:t>北護理健康大學資訊管理所碩士論文</w:t>
      </w:r>
      <w:r w:rsidRPr="004E20EA">
        <w:rPr>
          <w:rFonts w:hint="eastAsia"/>
          <w:sz w:val="32"/>
          <w:szCs w:val="32"/>
        </w:rPr>
        <w:t>計畫書</w:t>
      </w:r>
      <w:r w:rsidRPr="004E20EA">
        <w:rPr>
          <w:sz w:val="32"/>
          <w:szCs w:val="32"/>
        </w:rPr>
        <w:t>摘要</w:t>
      </w:r>
      <w:bookmarkEnd w:id="3"/>
    </w:p>
    <w:p w14:paraId="214612B1" w14:textId="77777777" w:rsidR="00762E41" w:rsidRPr="004E20EA" w:rsidRDefault="00762E41" w:rsidP="00762E41">
      <w:pPr>
        <w:widowControl/>
        <w:tabs>
          <w:tab w:val="left" w:pos="2790"/>
        </w:tabs>
        <w:overflowPunct w:val="0"/>
        <w:snapToGrid w:val="0"/>
        <w:spacing w:line="360" w:lineRule="auto"/>
        <w:ind w:rightChars="70" w:right="196" w:firstLine="560"/>
        <w:textAlignment w:val="bottom"/>
        <w:rPr>
          <w:szCs w:val="24"/>
        </w:rPr>
      </w:pPr>
    </w:p>
    <w:p w14:paraId="1847E2E0" w14:textId="77777777" w:rsidR="00762E41" w:rsidRPr="004E20EA" w:rsidRDefault="00762E41" w:rsidP="00762E41">
      <w:pPr>
        <w:widowControl/>
        <w:overflowPunct w:val="0"/>
        <w:snapToGrid w:val="0"/>
        <w:spacing w:line="360" w:lineRule="auto"/>
        <w:ind w:rightChars="70" w:right="196" w:firstLine="560"/>
        <w:textAlignment w:val="bottom"/>
        <w:rPr>
          <w:szCs w:val="24"/>
        </w:rPr>
      </w:pPr>
      <w:r w:rsidRPr="004E20EA">
        <w:rPr>
          <w:rFonts w:hint="eastAsia"/>
          <w:szCs w:val="24"/>
        </w:rPr>
        <w:t>研究所組別：資訊管理研究所</w:t>
      </w:r>
    </w:p>
    <w:p w14:paraId="18D7654C" w14:textId="77777777" w:rsidR="00762E41" w:rsidRPr="004E20EA" w:rsidRDefault="00762E41" w:rsidP="00762E41">
      <w:pPr>
        <w:widowControl/>
        <w:overflowPunct w:val="0"/>
        <w:snapToGrid w:val="0"/>
        <w:spacing w:line="360" w:lineRule="auto"/>
        <w:ind w:rightChars="70" w:right="196" w:firstLine="560"/>
        <w:textAlignment w:val="bottom"/>
        <w:rPr>
          <w:szCs w:val="24"/>
        </w:rPr>
      </w:pPr>
      <w:r w:rsidRPr="004E20EA">
        <w:rPr>
          <w:rFonts w:hint="eastAsia"/>
          <w:szCs w:val="24"/>
        </w:rPr>
        <w:t>論文名稱：</w:t>
      </w:r>
      <w:r w:rsidRPr="004E20EA">
        <w:rPr>
          <w:szCs w:val="24"/>
        </w:rPr>
        <w:fldChar w:fldCharType="begin"/>
      </w:r>
      <w:r w:rsidRPr="004E20EA">
        <w:rPr>
          <w:szCs w:val="24"/>
        </w:rPr>
        <w:instrText xml:space="preserve"> TITLE  \* MERGEFORMAT </w:instrText>
      </w:r>
      <w:r w:rsidRPr="004E20EA">
        <w:rPr>
          <w:szCs w:val="24"/>
        </w:rPr>
        <w:fldChar w:fldCharType="separate"/>
      </w:r>
      <w:r>
        <w:rPr>
          <w:rFonts w:hint="eastAsia"/>
          <w:szCs w:val="24"/>
        </w:rPr>
        <w:t>以雲端運算平台建置電子病歷檢視器系統之整合設計與實作</w:t>
      </w:r>
      <w:r w:rsidRPr="004E20EA">
        <w:rPr>
          <w:szCs w:val="24"/>
        </w:rPr>
        <w:fldChar w:fldCharType="end"/>
      </w:r>
    </w:p>
    <w:p w14:paraId="1A55D7BF" w14:textId="77777777" w:rsidR="00762E41" w:rsidRPr="004E20EA" w:rsidRDefault="00762E41" w:rsidP="00762E41">
      <w:pPr>
        <w:widowControl/>
        <w:overflowPunct w:val="0"/>
        <w:snapToGrid w:val="0"/>
        <w:spacing w:line="360" w:lineRule="auto"/>
        <w:ind w:rightChars="70" w:right="196" w:firstLine="560"/>
        <w:textAlignment w:val="bottom"/>
        <w:rPr>
          <w:szCs w:val="24"/>
        </w:rPr>
      </w:pPr>
      <w:r w:rsidRPr="004E20EA">
        <w:rPr>
          <w:rFonts w:hint="eastAsia"/>
          <w:szCs w:val="24"/>
        </w:rPr>
        <w:t>指導教授：黃衍文</w:t>
      </w:r>
      <w:r w:rsidRPr="004E20EA">
        <w:rPr>
          <w:rFonts w:hint="eastAsia"/>
          <w:szCs w:val="24"/>
        </w:rPr>
        <w:t xml:space="preserve"> </w:t>
      </w:r>
      <w:r w:rsidRPr="004E20EA">
        <w:rPr>
          <w:rFonts w:hint="eastAsia"/>
          <w:szCs w:val="24"/>
        </w:rPr>
        <w:t>教授</w:t>
      </w:r>
    </w:p>
    <w:p w14:paraId="6A428AA2" w14:textId="77777777" w:rsidR="00762E41" w:rsidRPr="004E20EA" w:rsidRDefault="00762E41" w:rsidP="00762E41">
      <w:pPr>
        <w:widowControl/>
        <w:overflowPunct w:val="0"/>
        <w:snapToGrid w:val="0"/>
        <w:spacing w:line="360" w:lineRule="auto"/>
        <w:ind w:rightChars="70" w:right="196" w:firstLine="560"/>
        <w:textAlignment w:val="bottom"/>
        <w:rPr>
          <w:szCs w:val="24"/>
        </w:rPr>
      </w:pPr>
      <w:r w:rsidRPr="004E20EA">
        <w:rPr>
          <w:rFonts w:hint="eastAsia"/>
          <w:szCs w:val="24"/>
        </w:rPr>
        <w:t>研究生：徐明睿</w:t>
      </w:r>
    </w:p>
    <w:p w14:paraId="15CD574C" w14:textId="77777777" w:rsidR="00762E41" w:rsidRPr="004E20EA" w:rsidRDefault="00762E41" w:rsidP="00762E41">
      <w:pPr>
        <w:widowControl/>
        <w:overflowPunct w:val="0"/>
        <w:snapToGrid w:val="0"/>
        <w:spacing w:line="360" w:lineRule="auto"/>
        <w:ind w:rightChars="70" w:right="196" w:firstLine="560"/>
        <w:textAlignment w:val="bottom"/>
        <w:rPr>
          <w:szCs w:val="24"/>
        </w:rPr>
      </w:pPr>
      <w:r w:rsidRPr="004E20EA">
        <w:rPr>
          <w:rFonts w:hint="eastAsia"/>
          <w:szCs w:val="24"/>
        </w:rPr>
        <w:t>時間：民國</w:t>
      </w:r>
      <w:r w:rsidRPr="004E20EA">
        <w:rPr>
          <w:rFonts w:hint="eastAsia"/>
          <w:szCs w:val="24"/>
        </w:rPr>
        <w:t>101</w:t>
      </w:r>
      <w:r w:rsidRPr="004E20EA">
        <w:rPr>
          <w:rFonts w:hint="eastAsia"/>
          <w:szCs w:val="24"/>
        </w:rPr>
        <w:t>年</w:t>
      </w:r>
      <w:r w:rsidRPr="004E20EA">
        <w:rPr>
          <w:rFonts w:hint="eastAsia"/>
          <w:szCs w:val="24"/>
        </w:rPr>
        <w:t>11</w:t>
      </w:r>
      <w:r w:rsidRPr="004E20EA">
        <w:rPr>
          <w:rFonts w:hint="eastAsia"/>
          <w:szCs w:val="24"/>
        </w:rPr>
        <w:t>月</w:t>
      </w:r>
      <w:r w:rsidRPr="004E20EA">
        <w:rPr>
          <w:rFonts w:hint="eastAsia"/>
          <w:szCs w:val="24"/>
        </w:rPr>
        <w:t>27</w:t>
      </w:r>
      <w:r w:rsidRPr="004E20EA">
        <w:rPr>
          <w:rFonts w:hint="eastAsia"/>
          <w:szCs w:val="24"/>
        </w:rPr>
        <w:t>日</w:t>
      </w:r>
    </w:p>
    <w:p w14:paraId="019ACE6A" w14:textId="77777777" w:rsidR="00762E41" w:rsidRPr="004E20EA" w:rsidRDefault="00762E41" w:rsidP="00762E41">
      <w:pPr>
        <w:pStyle w:val="1"/>
        <w:numPr>
          <w:ilvl w:val="0"/>
          <w:numId w:val="0"/>
        </w:numPr>
      </w:pPr>
      <w:bookmarkStart w:id="4" w:name="_Toc282369043"/>
      <w:bookmarkStart w:id="5" w:name="_Toc215180299"/>
      <w:r w:rsidRPr="004E20EA">
        <w:rPr>
          <w:rFonts w:hint="eastAsia"/>
        </w:rPr>
        <w:t>論文摘要</w:t>
      </w:r>
      <w:bookmarkEnd w:id="4"/>
      <w:bookmarkEnd w:id="5"/>
    </w:p>
    <w:p w14:paraId="2AED56C8" w14:textId="77777777" w:rsidR="00762E41" w:rsidRPr="004E20EA" w:rsidRDefault="00762E41" w:rsidP="00762E41">
      <w:pPr>
        <w:ind w:firstLine="560"/>
      </w:pPr>
      <w:r w:rsidRPr="006640AD">
        <w:rPr>
          <w:rFonts w:hint="eastAsia"/>
        </w:rPr>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E26F8D1" w14:textId="77777777" w:rsidR="00762E41" w:rsidRPr="004E20EA" w:rsidRDefault="00762E41" w:rsidP="00762E41">
      <w:pPr>
        <w:adjustRightInd w:val="0"/>
        <w:snapToGrid w:val="0"/>
        <w:spacing w:beforeLines="50" w:before="180"/>
        <w:ind w:left="1134" w:hangingChars="405" w:hanging="1134"/>
        <w:rPr>
          <w:sz w:val="36"/>
          <w:szCs w:val="36"/>
        </w:rPr>
      </w:pPr>
      <w:r w:rsidRPr="004E20EA">
        <w:rPr>
          <w:rFonts w:cs="DFKaiShu-SB-Estd-BF" w:hint="eastAsia"/>
          <w:kern w:val="0"/>
          <w:szCs w:val="24"/>
        </w:rPr>
        <w:t>關鍵字：</w:t>
      </w:r>
      <w:r w:rsidRPr="004E20EA">
        <w:rPr>
          <w:rFonts w:cs="DFKaiShu-SB-Estd-BF"/>
          <w:kern w:val="0"/>
          <w:szCs w:val="24"/>
        </w:rPr>
        <w:fldChar w:fldCharType="begin"/>
      </w:r>
      <w:r w:rsidRPr="004E20EA">
        <w:rPr>
          <w:rFonts w:cs="DFKaiShu-SB-Estd-BF"/>
          <w:kern w:val="0"/>
          <w:szCs w:val="24"/>
        </w:rPr>
        <w:instrText xml:space="preserve"> </w:instrText>
      </w:r>
      <w:r w:rsidRPr="004E20EA">
        <w:rPr>
          <w:rFonts w:cs="DFKaiShu-SB-Estd-BF" w:hint="eastAsia"/>
          <w:kern w:val="0"/>
          <w:szCs w:val="24"/>
        </w:rPr>
        <w:instrText>KEYWORDS  \* MERGEFORMAT</w:instrText>
      </w:r>
      <w:r w:rsidRPr="004E20EA">
        <w:rPr>
          <w:rFonts w:cs="DFKaiShu-SB-Estd-BF"/>
          <w:kern w:val="0"/>
          <w:szCs w:val="24"/>
        </w:rPr>
        <w:instrText xml:space="preserve"> </w:instrText>
      </w:r>
      <w:r w:rsidRPr="004E20EA">
        <w:rPr>
          <w:rFonts w:cs="DFKaiShu-SB-Estd-BF"/>
          <w:kern w:val="0"/>
          <w:szCs w:val="24"/>
        </w:rPr>
        <w:fldChar w:fldCharType="separate"/>
      </w:r>
      <w:r>
        <w:rPr>
          <w:rFonts w:cs="DFKaiShu-SB-Estd-BF" w:hint="eastAsia"/>
          <w:kern w:val="0"/>
          <w:szCs w:val="24"/>
        </w:rPr>
        <w:t>電子病歷、可延伸標記式語言、臨床文件架構、雲端運算、檢視器、超文本標記語言第五版</w:t>
      </w:r>
      <w:r w:rsidRPr="004E20EA">
        <w:rPr>
          <w:rFonts w:cs="DFKaiShu-SB-Estd-BF"/>
          <w:kern w:val="0"/>
          <w:szCs w:val="24"/>
        </w:rPr>
        <w:fldChar w:fldCharType="end"/>
      </w:r>
    </w:p>
    <w:p w14:paraId="68245E2D" w14:textId="77777777" w:rsidR="00762E41" w:rsidRPr="004E20EA" w:rsidRDefault="00762E41" w:rsidP="00762E41">
      <w:pPr>
        <w:adjustRightInd w:val="0"/>
        <w:snapToGrid w:val="0"/>
        <w:spacing w:beforeLines="50" w:before="180"/>
        <w:ind w:firstLine="720"/>
        <w:jc w:val="center"/>
        <w:rPr>
          <w:sz w:val="36"/>
          <w:szCs w:val="36"/>
        </w:rPr>
        <w:sectPr w:rsidR="00762E41" w:rsidRPr="004E20EA" w:rsidSect="00202FED">
          <w:headerReference w:type="default" r:id="rId15"/>
          <w:footerReference w:type="default" r:id="rId16"/>
          <w:pgSz w:w="11906" w:h="16838"/>
          <w:pgMar w:top="1134" w:right="1134" w:bottom="1134" w:left="1134" w:header="851" w:footer="992" w:gutter="0"/>
          <w:pgNumType w:fmt="upperRoman" w:start="1"/>
          <w:cols w:space="425"/>
          <w:docGrid w:type="lines" w:linePitch="360"/>
        </w:sectPr>
      </w:pPr>
    </w:p>
    <w:p w14:paraId="563DCA53" w14:textId="77777777" w:rsidR="00762E41" w:rsidRPr="004E20EA" w:rsidRDefault="00762E41" w:rsidP="00762E41">
      <w:pPr>
        <w:pStyle w:val="1"/>
        <w:numPr>
          <w:ilvl w:val="0"/>
          <w:numId w:val="0"/>
        </w:numPr>
      </w:pPr>
      <w:bookmarkStart w:id="6" w:name="_Toc215180300"/>
      <w:r w:rsidRPr="004E20EA">
        <w:rPr>
          <w:rFonts w:hint="eastAsia"/>
        </w:rPr>
        <w:lastRenderedPageBreak/>
        <w:t>目　　錄</w:t>
      </w:r>
      <w:bookmarkEnd w:id="6"/>
    </w:p>
    <w:p w14:paraId="1B87B429" w14:textId="77777777" w:rsidR="00762E41" w:rsidRPr="004E20EA" w:rsidRDefault="00762E41" w:rsidP="00762E41">
      <w:pPr>
        <w:ind w:firstLine="560"/>
      </w:pPr>
    </w:p>
    <w:p w14:paraId="093AFAD4" w14:textId="77777777" w:rsidR="00762E41" w:rsidRDefault="00762E41">
      <w:pPr>
        <w:pStyle w:val="10"/>
        <w:rPr>
          <w:rFonts w:asciiTheme="minorHAnsi" w:eastAsiaTheme="minorEastAsia" w:hAnsiTheme="minorHAnsi" w:cstheme="minorBidi"/>
          <w:noProof/>
          <w:szCs w:val="24"/>
        </w:rPr>
      </w:pPr>
      <w:r w:rsidRPr="004E20EA">
        <w:rPr>
          <w:sz w:val="36"/>
          <w:szCs w:val="36"/>
        </w:rPr>
        <w:fldChar w:fldCharType="begin"/>
      </w:r>
      <w:r>
        <w:rPr>
          <w:sz w:val="36"/>
          <w:szCs w:val="36"/>
        </w:rPr>
        <w:instrText xml:space="preserve"> TOC \o "1-3" </w:instrText>
      </w:r>
      <w:r w:rsidRPr="004E20EA">
        <w:rPr>
          <w:sz w:val="36"/>
          <w:szCs w:val="36"/>
        </w:rPr>
        <w:fldChar w:fldCharType="separate"/>
      </w:r>
      <w:r>
        <w:rPr>
          <w:rFonts w:hint="eastAsia"/>
          <w:noProof/>
        </w:rPr>
        <w:t>論文摘要</w:t>
      </w:r>
      <w:r>
        <w:rPr>
          <w:noProof/>
        </w:rPr>
        <w:tab/>
      </w:r>
      <w:r>
        <w:rPr>
          <w:noProof/>
        </w:rPr>
        <w:fldChar w:fldCharType="begin"/>
      </w:r>
      <w:r>
        <w:rPr>
          <w:noProof/>
        </w:rPr>
        <w:instrText xml:space="preserve"> PAGEREF _Toc215180299 \h </w:instrText>
      </w:r>
      <w:r>
        <w:rPr>
          <w:noProof/>
        </w:rPr>
      </w:r>
      <w:r>
        <w:rPr>
          <w:noProof/>
        </w:rPr>
        <w:fldChar w:fldCharType="separate"/>
      </w:r>
      <w:r>
        <w:rPr>
          <w:noProof/>
        </w:rPr>
        <w:t>I</w:t>
      </w:r>
      <w:r>
        <w:rPr>
          <w:noProof/>
        </w:rPr>
        <w:fldChar w:fldCharType="end"/>
      </w:r>
    </w:p>
    <w:p w14:paraId="36B54FAA" w14:textId="77777777" w:rsidR="00762E41" w:rsidRDefault="00762E41">
      <w:pPr>
        <w:pStyle w:val="10"/>
        <w:rPr>
          <w:rFonts w:asciiTheme="minorHAnsi" w:eastAsiaTheme="minorEastAsia" w:hAnsiTheme="minorHAnsi" w:cstheme="minorBidi"/>
          <w:noProof/>
          <w:szCs w:val="24"/>
        </w:rPr>
      </w:pPr>
      <w:r>
        <w:rPr>
          <w:rFonts w:hint="eastAsia"/>
          <w:noProof/>
        </w:rPr>
        <w:t>目　　錄</w:t>
      </w:r>
      <w:r>
        <w:rPr>
          <w:noProof/>
        </w:rPr>
        <w:tab/>
      </w:r>
      <w:r>
        <w:rPr>
          <w:noProof/>
        </w:rPr>
        <w:fldChar w:fldCharType="begin"/>
      </w:r>
      <w:r>
        <w:rPr>
          <w:noProof/>
        </w:rPr>
        <w:instrText xml:space="preserve"> PAGEREF _Toc215180300 \h </w:instrText>
      </w:r>
      <w:r>
        <w:rPr>
          <w:noProof/>
        </w:rPr>
      </w:r>
      <w:r>
        <w:rPr>
          <w:noProof/>
        </w:rPr>
        <w:fldChar w:fldCharType="separate"/>
      </w:r>
      <w:r>
        <w:rPr>
          <w:noProof/>
        </w:rPr>
        <w:t>II</w:t>
      </w:r>
      <w:r>
        <w:rPr>
          <w:noProof/>
        </w:rPr>
        <w:fldChar w:fldCharType="end"/>
      </w:r>
    </w:p>
    <w:p w14:paraId="64BDEC85" w14:textId="77777777" w:rsidR="00762E41" w:rsidRDefault="00762E41">
      <w:pPr>
        <w:pStyle w:val="10"/>
        <w:rPr>
          <w:rFonts w:asciiTheme="minorHAnsi" w:eastAsiaTheme="minorEastAsia" w:hAnsiTheme="minorHAnsi" w:cstheme="minorBidi"/>
          <w:noProof/>
          <w:szCs w:val="24"/>
        </w:rPr>
      </w:pPr>
      <w:r>
        <w:rPr>
          <w:rFonts w:hint="eastAsia"/>
          <w:noProof/>
        </w:rPr>
        <w:t>圖目錄</w:t>
      </w:r>
      <w:r>
        <w:rPr>
          <w:noProof/>
        </w:rPr>
        <w:tab/>
      </w:r>
      <w:r>
        <w:rPr>
          <w:noProof/>
        </w:rPr>
        <w:fldChar w:fldCharType="begin"/>
      </w:r>
      <w:r>
        <w:rPr>
          <w:noProof/>
        </w:rPr>
        <w:instrText xml:space="preserve"> PAGEREF _Toc215180301 \h </w:instrText>
      </w:r>
      <w:r>
        <w:rPr>
          <w:noProof/>
        </w:rPr>
      </w:r>
      <w:r>
        <w:rPr>
          <w:noProof/>
        </w:rPr>
        <w:fldChar w:fldCharType="separate"/>
      </w:r>
      <w:r>
        <w:rPr>
          <w:noProof/>
        </w:rPr>
        <w:t>III</w:t>
      </w:r>
      <w:r>
        <w:rPr>
          <w:noProof/>
        </w:rPr>
        <w:fldChar w:fldCharType="end"/>
      </w:r>
    </w:p>
    <w:p w14:paraId="65279A42" w14:textId="77777777" w:rsidR="00762E41" w:rsidRDefault="00762E41">
      <w:pPr>
        <w:pStyle w:val="10"/>
        <w:rPr>
          <w:rFonts w:asciiTheme="minorHAnsi" w:eastAsiaTheme="minorEastAsia" w:hAnsiTheme="minorHAnsi" w:cstheme="minorBidi"/>
          <w:noProof/>
          <w:szCs w:val="24"/>
        </w:rPr>
      </w:pPr>
      <w:r>
        <w:rPr>
          <w:rFonts w:hint="eastAsia"/>
          <w:noProof/>
        </w:rPr>
        <w:t>表目錄</w:t>
      </w:r>
      <w:r>
        <w:rPr>
          <w:noProof/>
        </w:rPr>
        <w:tab/>
      </w:r>
      <w:r>
        <w:rPr>
          <w:noProof/>
        </w:rPr>
        <w:fldChar w:fldCharType="begin"/>
      </w:r>
      <w:r>
        <w:rPr>
          <w:noProof/>
        </w:rPr>
        <w:instrText xml:space="preserve"> PAGEREF _Toc215180302 \h </w:instrText>
      </w:r>
      <w:r>
        <w:rPr>
          <w:noProof/>
        </w:rPr>
      </w:r>
      <w:r>
        <w:rPr>
          <w:noProof/>
        </w:rPr>
        <w:fldChar w:fldCharType="separate"/>
      </w:r>
      <w:r>
        <w:rPr>
          <w:noProof/>
        </w:rPr>
        <w:t>IV</w:t>
      </w:r>
      <w:r>
        <w:rPr>
          <w:noProof/>
        </w:rPr>
        <w:fldChar w:fldCharType="end"/>
      </w:r>
    </w:p>
    <w:p w14:paraId="3B55BE0D" w14:textId="77777777" w:rsidR="00762E41" w:rsidRDefault="00762E41">
      <w:pPr>
        <w:pStyle w:val="10"/>
        <w:rPr>
          <w:rFonts w:asciiTheme="minorHAnsi" w:eastAsiaTheme="minorEastAsia" w:hAnsiTheme="minorHAnsi" w:cstheme="minorBidi"/>
          <w:noProof/>
          <w:szCs w:val="24"/>
        </w:rPr>
      </w:pPr>
      <w:r w:rsidRPr="00221535">
        <w:rPr>
          <w:rFonts w:hint="eastAsia"/>
          <w:noProof/>
          <w:color w:val="000000"/>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_Toc215180303 \h </w:instrText>
      </w:r>
      <w:r>
        <w:rPr>
          <w:noProof/>
        </w:rPr>
      </w:r>
      <w:r>
        <w:rPr>
          <w:noProof/>
        </w:rPr>
        <w:fldChar w:fldCharType="separate"/>
      </w:r>
      <w:r>
        <w:rPr>
          <w:noProof/>
        </w:rPr>
        <w:t>1</w:t>
      </w:r>
      <w:r>
        <w:rPr>
          <w:noProof/>
        </w:rPr>
        <w:fldChar w:fldCharType="end"/>
      </w:r>
    </w:p>
    <w:p w14:paraId="6368DE06"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第一節</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_Toc215180304 \h </w:instrText>
      </w:r>
      <w:r>
        <w:rPr>
          <w:noProof/>
        </w:rPr>
      </w:r>
      <w:r>
        <w:rPr>
          <w:noProof/>
        </w:rPr>
        <w:fldChar w:fldCharType="separate"/>
      </w:r>
      <w:r>
        <w:rPr>
          <w:noProof/>
        </w:rPr>
        <w:t>1</w:t>
      </w:r>
      <w:r>
        <w:rPr>
          <w:noProof/>
        </w:rPr>
        <w:fldChar w:fldCharType="end"/>
      </w:r>
    </w:p>
    <w:p w14:paraId="491A7C32"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第二節</w:t>
      </w:r>
      <w:r>
        <w:rPr>
          <w:rFonts w:hint="eastAsia"/>
          <w:noProof/>
        </w:rPr>
        <w:t xml:space="preserve"> </w:t>
      </w:r>
      <w:r>
        <w:rPr>
          <w:rFonts w:hint="eastAsia"/>
          <w:noProof/>
        </w:rPr>
        <w:t>研究動機</w:t>
      </w:r>
      <w:r>
        <w:rPr>
          <w:noProof/>
        </w:rPr>
        <w:tab/>
      </w:r>
      <w:r>
        <w:rPr>
          <w:noProof/>
        </w:rPr>
        <w:fldChar w:fldCharType="begin"/>
      </w:r>
      <w:r>
        <w:rPr>
          <w:noProof/>
        </w:rPr>
        <w:instrText xml:space="preserve"> PAGEREF _Toc215180305 \h </w:instrText>
      </w:r>
      <w:r>
        <w:rPr>
          <w:noProof/>
        </w:rPr>
      </w:r>
      <w:r>
        <w:rPr>
          <w:noProof/>
        </w:rPr>
        <w:fldChar w:fldCharType="separate"/>
      </w:r>
      <w:r>
        <w:rPr>
          <w:noProof/>
        </w:rPr>
        <w:t>2</w:t>
      </w:r>
      <w:r>
        <w:rPr>
          <w:noProof/>
        </w:rPr>
        <w:fldChar w:fldCharType="end"/>
      </w:r>
    </w:p>
    <w:p w14:paraId="181B7936"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第三節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_Toc215180306 \h </w:instrText>
      </w:r>
      <w:r>
        <w:rPr>
          <w:noProof/>
        </w:rPr>
      </w:r>
      <w:r>
        <w:rPr>
          <w:noProof/>
        </w:rPr>
        <w:fldChar w:fldCharType="separate"/>
      </w:r>
      <w:r>
        <w:rPr>
          <w:noProof/>
        </w:rPr>
        <w:t>2</w:t>
      </w:r>
      <w:r>
        <w:rPr>
          <w:noProof/>
        </w:rPr>
        <w:fldChar w:fldCharType="end"/>
      </w:r>
    </w:p>
    <w:p w14:paraId="7105C76F" w14:textId="77777777" w:rsidR="00762E41" w:rsidRDefault="00762E41">
      <w:pPr>
        <w:pStyle w:val="10"/>
        <w:rPr>
          <w:rFonts w:asciiTheme="minorHAnsi" w:eastAsiaTheme="minorEastAsia" w:hAnsiTheme="minorHAnsi" w:cstheme="minorBidi"/>
          <w:noProof/>
          <w:szCs w:val="24"/>
        </w:rPr>
      </w:pPr>
      <w:r w:rsidRPr="00221535">
        <w:rPr>
          <w:rFonts w:hint="eastAsia"/>
          <w:noProof/>
          <w:color w:val="000000"/>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_Toc215180307 \h </w:instrText>
      </w:r>
      <w:r>
        <w:rPr>
          <w:noProof/>
        </w:rPr>
      </w:r>
      <w:r>
        <w:rPr>
          <w:noProof/>
        </w:rPr>
        <w:fldChar w:fldCharType="separate"/>
      </w:r>
      <w:r>
        <w:rPr>
          <w:noProof/>
        </w:rPr>
        <w:t>4</w:t>
      </w:r>
      <w:r>
        <w:rPr>
          <w:noProof/>
        </w:rPr>
        <w:fldChar w:fldCharType="end"/>
      </w:r>
    </w:p>
    <w:p w14:paraId="05C0DDB8"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第一節</w:t>
      </w:r>
      <w:r>
        <w:rPr>
          <w:rFonts w:hint="eastAsia"/>
          <w:noProof/>
        </w:rPr>
        <w:t xml:space="preserve"> </w:t>
      </w:r>
      <w:r>
        <w:rPr>
          <w:rFonts w:hint="eastAsia"/>
          <w:noProof/>
        </w:rPr>
        <w:t>電子病歷</w:t>
      </w:r>
      <w:r>
        <w:rPr>
          <w:noProof/>
        </w:rPr>
        <w:tab/>
      </w:r>
      <w:r>
        <w:rPr>
          <w:noProof/>
        </w:rPr>
        <w:fldChar w:fldCharType="begin"/>
      </w:r>
      <w:r>
        <w:rPr>
          <w:noProof/>
        </w:rPr>
        <w:instrText xml:space="preserve"> PAGEREF _Toc215180308 \h </w:instrText>
      </w:r>
      <w:r>
        <w:rPr>
          <w:noProof/>
        </w:rPr>
      </w:r>
      <w:r>
        <w:rPr>
          <w:noProof/>
        </w:rPr>
        <w:fldChar w:fldCharType="separate"/>
      </w:r>
      <w:r>
        <w:rPr>
          <w:noProof/>
        </w:rPr>
        <w:t>4</w:t>
      </w:r>
      <w:r>
        <w:rPr>
          <w:noProof/>
        </w:rPr>
        <w:fldChar w:fldCharType="end"/>
      </w:r>
    </w:p>
    <w:p w14:paraId="5306A100" w14:textId="77777777" w:rsidR="00762E41" w:rsidRDefault="00762E41">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國內電子病歷規範</w:t>
      </w:r>
      <w:r>
        <w:rPr>
          <w:noProof/>
        </w:rPr>
        <w:tab/>
      </w:r>
      <w:r>
        <w:rPr>
          <w:noProof/>
        </w:rPr>
        <w:fldChar w:fldCharType="begin"/>
      </w:r>
      <w:r>
        <w:rPr>
          <w:noProof/>
        </w:rPr>
        <w:instrText xml:space="preserve"> PAGEREF _Toc215180309 \h </w:instrText>
      </w:r>
      <w:r>
        <w:rPr>
          <w:noProof/>
        </w:rPr>
      </w:r>
      <w:r>
        <w:rPr>
          <w:noProof/>
        </w:rPr>
        <w:fldChar w:fldCharType="separate"/>
      </w:r>
      <w:r>
        <w:rPr>
          <w:noProof/>
        </w:rPr>
        <w:t>4</w:t>
      </w:r>
      <w:r>
        <w:rPr>
          <w:noProof/>
        </w:rPr>
        <w:fldChar w:fldCharType="end"/>
      </w:r>
    </w:p>
    <w:p w14:paraId="405B6FF1"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第二節</w:t>
      </w:r>
      <w:r>
        <w:rPr>
          <w:rFonts w:hint="eastAsia"/>
          <w:noProof/>
        </w:rPr>
        <w:t xml:space="preserve"> </w:t>
      </w:r>
      <w:r>
        <w:rPr>
          <w:rFonts w:hint="eastAsia"/>
          <w:noProof/>
        </w:rPr>
        <w:t>臨床文件架構</w:t>
      </w:r>
      <w:r>
        <w:rPr>
          <w:noProof/>
        </w:rPr>
        <w:tab/>
      </w:r>
      <w:r>
        <w:rPr>
          <w:noProof/>
        </w:rPr>
        <w:fldChar w:fldCharType="begin"/>
      </w:r>
      <w:r>
        <w:rPr>
          <w:noProof/>
        </w:rPr>
        <w:instrText xml:space="preserve"> PAGEREF _Toc215180310 \h </w:instrText>
      </w:r>
      <w:r>
        <w:rPr>
          <w:noProof/>
        </w:rPr>
      </w:r>
      <w:r>
        <w:rPr>
          <w:noProof/>
        </w:rPr>
        <w:fldChar w:fldCharType="separate"/>
      </w:r>
      <w:r>
        <w:rPr>
          <w:noProof/>
        </w:rPr>
        <w:t>5</w:t>
      </w:r>
      <w:r>
        <w:rPr>
          <w:noProof/>
        </w:rPr>
        <w:fldChar w:fldCharType="end"/>
      </w:r>
    </w:p>
    <w:p w14:paraId="0EE23C75"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第三節</w:t>
      </w:r>
      <w:r>
        <w:rPr>
          <w:noProof/>
        </w:rPr>
        <w:t xml:space="preserve"> XML</w:t>
      </w:r>
      <w:r>
        <w:rPr>
          <w:noProof/>
        </w:rPr>
        <w:tab/>
      </w:r>
      <w:r>
        <w:rPr>
          <w:noProof/>
        </w:rPr>
        <w:fldChar w:fldCharType="begin"/>
      </w:r>
      <w:r>
        <w:rPr>
          <w:noProof/>
        </w:rPr>
        <w:instrText xml:space="preserve"> PAGEREF _Toc215180311 \h </w:instrText>
      </w:r>
      <w:r>
        <w:rPr>
          <w:noProof/>
        </w:rPr>
      </w:r>
      <w:r>
        <w:rPr>
          <w:noProof/>
        </w:rPr>
        <w:fldChar w:fldCharType="separate"/>
      </w:r>
      <w:r>
        <w:rPr>
          <w:noProof/>
        </w:rPr>
        <w:t>8</w:t>
      </w:r>
      <w:r>
        <w:rPr>
          <w:noProof/>
        </w:rPr>
        <w:fldChar w:fldCharType="end"/>
      </w:r>
    </w:p>
    <w:p w14:paraId="1836080F"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第四節</w:t>
      </w:r>
      <w:r>
        <w:rPr>
          <w:noProof/>
        </w:rPr>
        <w:t xml:space="preserve"> HTML5</w:t>
      </w:r>
      <w:r>
        <w:rPr>
          <w:noProof/>
        </w:rPr>
        <w:tab/>
      </w:r>
      <w:r>
        <w:rPr>
          <w:noProof/>
        </w:rPr>
        <w:fldChar w:fldCharType="begin"/>
      </w:r>
      <w:r>
        <w:rPr>
          <w:noProof/>
        </w:rPr>
        <w:instrText xml:space="preserve"> PAGEREF _Toc215180312 \h </w:instrText>
      </w:r>
      <w:r>
        <w:rPr>
          <w:noProof/>
        </w:rPr>
      </w:r>
      <w:r>
        <w:rPr>
          <w:noProof/>
        </w:rPr>
        <w:fldChar w:fldCharType="separate"/>
      </w:r>
      <w:r>
        <w:rPr>
          <w:noProof/>
        </w:rPr>
        <w:t>10</w:t>
      </w:r>
      <w:r>
        <w:rPr>
          <w:noProof/>
        </w:rPr>
        <w:fldChar w:fldCharType="end"/>
      </w:r>
    </w:p>
    <w:p w14:paraId="6BDFD9B9"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第五節</w:t>
      </w:r>
      <w:r>
        <w:rPr>
          <w:rFonts w:hint="eastAsia"/>
          <w:noProof/>
        </w:rPr>
        <w:t xml:space="preserve"> </w:t>
      </w:r>
      <w:r>
        <w:rPr>
          <w:rFonts w:hint="eastAsia"/>
          <w:noProof/>
        </w:rPr>
        <w:t>雲端運算</w:t>
      </w:r>
      <w:r>
        <w:rPr>
          <w:noProof/>
        </w:rPr>
        <w:tab/>
      </w:r>
      <w:r>
        <w:rPr>
          <w:noProof/>
        </w:rPr>
        <w:fldChar w:fldCharType="begin"/>
      </w:r>
      <w:r>
        <w:rPr>
          <w:noProof/>
        </w:rPr>
        <w:instrText xml:space="preserve"> PAGEREF _Toc215180313 \h </w:instrText>
      </w:r>
      <w:r>
        <w:rPr>
          <w:noProof/>
        </w:rPr>
      </w:r>
      <w:r>
        <w:rPr>
          <w:noProof/>
        </w:rPr>
        <w:fldChar w:fldCharType="separate"/>
      </w:r>
      <w:r>
        <w:rPr>
          <w:noProof/>
        </w:rPr>
        <w:t>12</w:t>
      </w:r>
      <w:r>
        <w:rPr>
          <w:noProof/>
        </w:rPr>
        <w:fldChar w:fldCharType="end"/>
      </w:r>
    </w:p>
    <w:p w14:paraId="05B089D8"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第六節</w:t>
      </w:r>
      <w:r>
        <w:rPr>
          <w:rFonts w:hint="eastAsia"/>
          <w:noProof/>
        </w:rPr>
        <w:t xml:space="preserve"> </w:t>
      </w:r>
      <w:r>
        <w:rPr>
          <w:rFonts w:hint="eastAsia"/>
          <w:noProof/>
        </w:rPr>
        <w:t>其他相關研究</w:t>
      </w:r>
      <w:r>
        <w:rPr>
          <w:noProof/>
        </w:rPr>
        <w:tab/>
      </w:r>
      <w:r>
        <w:rPr>
          <w:noProof/>
        </w:rPr>
        <w:fldChar w:fldCharType="begin"/>
      </w:r>
      <w:r>
        <w:rPr>
          <w:noProof/>
        </w:rPr>
        <w:instrText xml:space="preserve"> PAGEREF _Toc215180314 \h </w:instrText>
      </w:r>
      <w:r>
        <w:rPr>
          <w:noProof/>
        </w:rPr>
      </w:r>
      <w:r>
        <w:rPr>
          <w:noProof/>
        </w:rPr>
        <w:fldChar w:fldCharType="separate"/>
      </w:r>
      <w:r>
        <w:rPr>
          <w:noProof/>
        </w:rPr>
        <w:t>15</w:t>
      </w:r>
      <w:r>
        <w:rPr>
          <w:noProof/>
        </w:rPr>
        <w:fldChar w:fldCharType="end"/>
      </w:r>
    </w:p>
    <w:p w14:paraId="60A4CBDA" w14:textId="77777777" w:rsidR="00762E41" w:rsidRDefault="00762E41">
      <w:pPr>
        <w:pStyle w:val="10"/>
        <w:rPr>
          <w:rFonts w:asciiTheme="minorHAnsi" w:eastAsiaTheme="minorEastAsia" w:hAnsiTheme="minorHAnsi" w:cstheme="minorBidi"/>
          <w:noProof/>
          <w:szCs w:val="24"/>
        </w:rPr>
      </w:pPr>
      <w:r w:rsidRPr="00221535">
        <w:rPr>
          <w:rFonts w:hint="eastAsia"/>
          <w:noProof/>
          <w:color w:val="000000"/>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_Toc215180315 \h </w:instrText>
      </w:r>
      <w:r>
        <w:rPr>
          <w:noProof/>
        </w:rPr>
      </w:r>
      <w:r>
        <w:rPr>
          <w:noProof/>
        </w:rPr>
        <w:fldChar w:fldCharType="separate"/>
      </w:r>
      <w:r>
        <w:rPr>
          <w:noProof/>
        </w:rPr>
        <w:t>17</w:t>
      </w:r>
      <w:r>
        <w:rPr>
          <w:noProof/>
        </w:rPr>
        <w:fldChar w:fldCharType="end"/>
      </w:r>
    </w:p>
    <w:p w14:paraId="2D2D66BA"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第一節</w:t>
      </w:r>
      <w:r>
        <w:rPr>
          <w:rFonts w:hint="eastAsia"/>
          <w:noProof/>
        </w:rPr>
        <w:t xml:space="preserve"> </w:t>
      </w:r>
      <w:r>
        <w:rPr>
          <w:rFonts w:hint="eastAsia"/>
          <w:noProof/>
        </w:rPr>
        <w:t>研究步驟</w:t>
      </w:r>
      <w:r>
        <w:rPr>
          <w:noProof/>
        </w:rPr>
        <w:tab/>
      </w:r>
      <w:r>
        <w:rPr>
          <w:noProof/>
        </w:rPr>
        <w:fldChar w:fldCharType="begin"/>
      </w:r>
      <w:r>
        <w:rPr>
          <w:noProof/>
        </w:rPr>
        <w:instrText xml:space="preserve"> PAGEREF _Toc215180316 \h </w:instrText>
      </w:r>
      <w:r>
        <w:rPr>
          <w:noProof/>
        </w:rPr>
      </w:r>
      <w:r>
        <w:rPr>
          <w:noProof/>
        </w:rPr>
        <w:fldChar w:fldCharType="separate"/>
      </w:r>
      <w:r>
        <w:rPr>
          <w:noProof/>
        </w:rPr>
        <w:t>17</w:t>
      </w:r>
      <w:r>
        <w:rPr>
          <w:noProof/>
        </w:rPr>
        <w:fldChar w:fldCharType="end"/>
      </w:r>
    </w:p>
    <w:p w14:paraId="41CAC310" w14:textId="77777777" w:rsidR="00762E41" w:rsidRDefault="00762E41">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研究流程</w:t>
      </w:r>
      <w:r>
        <w:rPr>
          <w:noProof/>
        </w:rPr>
        <w:tab/>
      </w:r>
      <w:r>
        <w:rPr>
          <w:noProof/>
        </w:rPr>
        <w:fldChar w:fldCharType="begin"/>
      </w:r>
      <w:r>
        <w:rPr>
          <w:noProof/>
        </w:rPr>
        <w:instrText xml:space="preserve"> PAGEREF _Toc215180317 \h </w:instrText>
      </w:r>
      <w:r>
        <w:rPr>
          <w:noProof/>
        </w:rPr>
      </w:r>
      <w:r>
        <w:rPr>
          <w:noProof/>
        </w:rPr>
        <w:fldChar w:fldCharType="separate"/>
      </w:r>
      <w:r>
        <w:rPr>
          <w:noProof/>
        </w:rPr>
        <w:t>18</w:t>
      </w:r>
      <w:r>
        <w:rPr>
          <w:noProof/>
        </w:rPr>
        <w:fldChar w:fldCharType="end"/>
      </w:r>
    </w:p>
    <w:p w14:paraId="1AAA2052" w14:textId="77777777" w:rsidR="00762E41" w:rsidRDefault="00762E41">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系統建置流程</w:t>
      </w:r>
      <w:r>
        <w:rPr>
          <w:noProof/>
        </w:rPr>
        <w:tab/>
      </w:r>
      <w:r>
        <w:rPr>
          <w:noProof/>
        </w:rPr>
        <w:fldChar w:fldCharType="begin"/>
      </w:r>
      <w:r>
        <w:rPr>
          <w:noProof/>
        </w:rPr>
        <w:instrText xml:space="preserve"> PAGEREF _Toc215180318 \h </w:instrText>
      </w:r>
      <w:r>
        <w:rPr>
          <w:noProof/>
        </w:rPr>
      </w:r>
      <w:r>
        <w:rPr>
          <w:noProof/>
        </w:rPr>
        <w:fldChar w:fldCharType="separate"/>
      </w:r>
      <w:r>
        <w:rPr>
          <w:noProof/>
        </w:rPr>
        <w:t>18</w:t>
      </w:r>
      <w:r>
        <w:rPr>
          <w:noProof/>
        </w:rPr>
        <w:fldChar w:fldCharType="end"/>
      </w:r>
    </w:p>
    <w:p w14:paraId="0BA6A5A9"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第二節</w:t>
      </w:r>
      <w:r>
        <w:rPr>
          <w:rFonts w:hint="eastAsia"/>
          <w:noProof/>
        </w:rPr>
        <w:t xml:space="preserve"> </w:t>
      </w:r>
      <w:r>
        <w:rPr>
          <w:rFonts w:hint="eastAsia"/>
          <w:noProof/>
        </w:rPr>
        <w:t>系統需求分析與設計</w:t>
      </w:r>
      <w:r>
        <w:rPr>
          <w:noProof/>
        </w:rPr>
        <w:tab/>
      </w:r>
      <w:r>
        <w:rPr>
          <w:noProof/>
        </w:rPr>
        <w:fldChar w:fldCharType="begin"/>
      </w:r>
      <w:r>
        <w:rPr>
          <w:noProof/>
        </w:rPr>
        <w:instrText xml:space="preserve"> PAGEREF _Toc215180319 \h </w:instrText>
      </w:r>
      <w:r>
        <w:rPr>
          <w:noProof/>
        </w:rPr>
      </w:r>
      <w:r>
        <w:rPr>
          <w:noProof/>
        </w:rPr>
        <w:fldChar w:fldCharType="separate"/>
      </w:r>
      <w:r>
        <w:rPr>
          <w:noProof/>
        </w:rPr>
        <w:t>21</w:t>
      </w:r>
      <w:r>
        <w:rPr>
          <w:noProof/>
        </w:rPr>
        <w:fldChar w:fldCharType="end"/>
      </w:r>
    </w:p>
    <w:p w14:paraId="132DFCE5" w14:textId="77777777" w:rsidR="00762E41" w:rsidRDefault="00762E41">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需求分析與系統架構</w:t>
      </w:r>
      <w:r>
        <w:rPr>
          <w:noProof/>
        </w:rPr>
        <w:tab/>
      </w:r>
      <w:r>
        <w:rPr>
          <w:noProof/>
        </w:rPr>
        <w:fldChar w:fldCharType="begin"/>
      </w:r>
      <w:r>
        <w:rPr>
          <w:noProof/>
        </w:rPr>
        <w:instrText xml:space="preserve"> PAGEREF _Toc215180320 \h </w:instrText>
      </w:r>
      <w:r>
        <w:rPr>
          <w:noProof/>
        </w:rPr>
      </w:r>
      <w:r>
        <w:rPr>
          <w:noProof/>
        </w:rPr>
        <w:fldChar w:fldCharType="separate"/>
      </w:r>
      <w:r>
        <w:rPr>
          <w:noProof/>
        </w:rPr>
        <w:t>21</w:t>
      </w:r>
      <w:r>
        <w:rPr>
          <w:noProof/>
        </w:rPr>
        <w:fldChar w:fldCharType="end"/>
      </w:r>
    </w:p>
    <w:p w14:paraId="664B8F04" w14:textId="77777777" w:rsidR="00762E41" w:rsidRDefault="00762E41">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系統分析與設計</w:t>
      </w:r>
      <w:r>
        <w:rPr>
          <w:noProof/>
        </w:rPr>
        <w:tab/>
      </w:r>
      <w:r>
        <w:rPr>
          <w:noProof/>
        </w:rPr>
        <w:fldChar w:fldCharType="begin"/>
      </w:r>
      <w:r>
        <w:rPr>
          <w:noProof/>
        </w:rPr>
        <w:instrText xml:space="preserve"> PAGEREF _Toc215180321 \h </w:instrText>
      </w:r>
      <w:r>
        <w:rPr>
          <w:noProof/>
        </w:rPr>
      </w:r>
      <w:r>
        <w:rPr>
          <w:noProof/>
        </w:rPr>
        <w:fldChar w:fldCharType="separate"/>
      </w:r>
      <w:r>
        <w:rPr>
          <w:noProof/>
        </w:rPr>
        <w:t>22</w:t>
      </w:r>
      <w:r>
        <w:rPr>
          <w:noProof/>
        </w:rPr>
        <w:fldChar w:fldCharType="end"/>
      </w:r>
    </w:p>
    <w:p w14:paraId="7BBA84A3"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第三節</w:t>
      </w:r>
      <w:r>
        <w:rPr>
          <w:rFonts w:hint="eastAsia"/>
          <w:noProof/>
        </w:rPr>
        <w:t xml:space="preserve"> </w:t>
      </w:r>
      <w:r>
        <w:rPr>
          <w:rFonts w:hint="eastAsia"/>
          <w:noProof/>
        </w:rPr>
        <w:t>系統架構</w:t>
      </w:r>
      <w:r>
        <w:rPr>
          <w:noProof/>
        </w:rPr>
        <w:tab/>
      </w:r>
      <w:r>
        <w:rPr>
          <w:noProof/>
        </w:rPr>
        <w:fldChar w:fldCharType="begin"/>
      </w:r>
      <w:r>
        <w:rPr>
          <w:noProof/>
        </w:rPr>
        <w:instrText xml:space="preserve"> PAGEREF _Toc215180322 \h </w:instrText>
      </w:r>
      <w:r>
        <w:rPr>
          <w:noProof/>
        </w:rPr>
      </w:r>
      <w:r>
        <w:rPr>
          <w:noProof/>
        </w:rPr>
        <w:fldChar w:fldCharType="separate"/>
      </w:r>
      <w:r>
        <w:rPr>
          <w:noProof/>
        </w:rPr>
        <w:t>27</w:t>
      </w:r>
      <w:r>
        <w:rPr>
          <w:noProof/>
        </w:rPr>
        <w:fldChar w:fldCharType="end"/>
      </w:r>
    </w:p>
    <w:p w14:paraId="3D7F488B" w14:textId="77777777" w:rsidR="00762E41" w:rsidRDefault="00762E41" w:rsidP="00762E41">
      <w:pPr>
        <w:pStyle w:val="20"/>
        <w:tabs>
          <w:tab w:val="right" w:leader="dot" w:pos="9628"/>
        </w:tabs>
        <w:ind w:left="560"/>
        <w:rPr>
          <w:rFonts w:asciiTheme="minorHAnsi" w:eastAsiaTheme="minorEastAsia" w:hAnsiTheme="minorHAnsi" w:cstheme="minorBidi"/>
          <w:noProof/>
          <w:szCs w:val="24"/>
        </w:rPr>
      </w:pPr>
      <w:r w:rsidRPr="00221535">
        <w:rPr>
          <w:rFonts w:hint="eastAsia"/>
          <w:noProof/>
        </w:rPr>
        <w:t>第四節</w:t>
      </w:r>
      <w:r>
        <w:rPr>
          <w:rFonts w:hint="eastAsia"/>
          <w:noProof/>
        </w:rPr>
        <w:t xml:space="preserve"> </w:t>
      </w:r>
      <w:r>
        <w:rPr>
          <w:rFonts w:hint="eastAsia"/>
          <w:noProof/>
        </w:rPr>
        <w:t>相關技術及開發工具</w:t>
      </w:r>
      <w:r>
        <w:rPr>
          <w:noProof/>
        </w:rPr>
        <w:tab/>
      </w:r>
      <w:r>
        <w:rPr>
          <w:noProof/>
        </w:rPr>
        <w:fldChar w:fldCharType="begin"/>
      </w:r>
      <w:r>
        <w:rPr>
          <w:noProof/>
        </w:rPr>
        <w:instrText xml:space="preserve"> PAGEREF _Toc215180323 \h </w:instrText>
      </w:r>
      <w:r>
        <w:rPr>
          <w:noProof/>
        </w:rPr>
      </w:r>
      <w:r>
        <w:rPr>
          <w:noProof/>
        </w:rPr>
        <w:fldChar w:fldCharType="separate"/>
      </w:r>
      <w:r>
        <w:rPr>
          <w:noProof/>
        </w:rPr>
        <w:t>28</w:t>
      </w:r>
      <w:r>
        <w:rPr>
          <w:noProof/>
        </w:rPr>
        <w:fldChar w:fldCharType="end"/>
      </w:r>
    </w:p>
    <w:p w14:paraId="570EC28E" w14:textId="77777777" w:rsidR="00762E41" w:rsidRDefault="00762E41">
      <w:pPr>
        <w:pStyle w:val="10"/>
        <w:rPr>
          <w:rFonts w:asciiTheme="minorHAnsi" w:eastAsiaTheme="minorEastAsia" w:hAnsiTheme="minorHAnsi" w:cstheme="minorBidi"/>
          <w:noProof/>
          <w:szCs w:val="24"/>
        </w:rPr>
      </w:pPr>
      <w:r w:rsidRPr="00221535">
        <w:rPr>
          <w:rFonts w:hint="eastAsia"/>
          <w:noProof/>
          <w:color w:val="000000"/>
        </w:rPr>
        <w:t>第四章</w:t>
      </w:r>
      <w:r>
        <w:rPr>
          <w:rFonts w:hint="eastAsia"/>
          <w:noProof/>
        </w:rPr>
        <w:t xml:space="preserve"> </w:t>
      </w:r>
      <w:r>
        <w:rPr>
          <w:rFonts w:hint="eastAsia"/>
          <w:noProof/>
        </w:rPr>
        <w:t>初步研究成果</w:t>
      </w:r>
      <w:r>
        <w:rPr>
          <w:noProof/>
        </w:rPr>
        <w:tab/>
      </w:r>
      <w:r>
        <w:rPr>
          <w:noProof/>
        </w:rPr>
        <w:fldChar w:fldCharType="begin"/>
      </w:r>
      <w:r>
        <w:rPr>
          <w:noProof/>
        </w:rPr>
        <w:instrText xml:space="preserve"> PAGEREF _Toc215180324 \h </w:instrText>
      </w:r>
      <w:r>
        <w:rPr>
          <w:noProof/>
        </w:rPr>
      </w:r>
      <w:r>
        <w:rPr>
          <w:noProof/>
        </w:rPr>
        <w:fldChar w:fldCharType="separate"/>
      </w:r>
      <w:r>
        <w:rPr>
          <w:noProof/>
        </w:rPr>
        <w:t>29</w:t>
      </w:r>
      <w:r>
        <w:rPr>
          <w:noProof/>
        </w:rPr>
        <w:fldChar w:fldCharType="end"/>
      </w:r>
    </w:p>
    <w:p w14:paraId="6C4A950E" w14:textId="77777777" w:rsidR="00762E41" w:rsidRDefault="00762E41">
      <w:pPr>
        <w:pStyle w:val="10"/>
        <w:rPr>
          <w:rFonts w:asciiTheme="minorHAnsi" w:eastAsiaTheme="minorEastAsia" w:hAnsiTheme="minorHAnsi" w:cstheme="minorBidi"/>
          <w:noProof/>
          <w:szCs w:val="24"/>
        </w:rPr>
      </w:pPr>
      <w:r w:rsidRPr="00221535">
        <w:rPr>
          <w:rFonts w:hint="eastAsia"/>
          <w:noProof/>
          <w:color w:val="000000"/>
        </w:rPr>
        <w:t>第五章</w:t>
      </w:r>
      <w:r>
        <w:rPr>
          <w:rFonts w:hint="eastAsia"/>
          <w:noProof/>
        </w:rPr>
        <w:t xml:space="preserve"> </w:t>
      </w:r>
      <w:r>
        <w:rPr>
          <w:rFonts w:hint="eastAsia"/>
          <w:noProof/>
        </w:rPr>
        <w:t>時程進度</w:t>
      </w:r>
      <w:r>
        <w:rPr>
          <w:noProof/>
        </w:rPr>
        <w:tab/>
      </w:r>
      <w:r>
        <w:rPr>
          <w:noProof/>
        </w:rPr>
        <w:fldChar w:fldCharType="begin"/>
      </w:r>
      <w:r>
        <w:rPr>
          <w:noProof/>
        </w:rPr>
        <w:instrText xml:space="preserve"> PAGEREF _Toc215180325 \h </w:instrText>
      </w:r>
      <w:r>
        <w:rPr>
          <w:noProof/>
        </w:rPr>
      </w:r>
      <w:r>
        <w:rPr>
          <w:noProof/>
        </w:rPr>
        <w:fldChar w:fldCharType="separate"/>
      </w:r>
      <w:r>
        <w:rPr>
          <w:noProof/>
        </w:rPr>
        <w:t>31</w:t>
      </w:r>
      <w:r>
        <w:rPr>
          <w:noProof/>
        </w:rPr>
        <w:fldChar w:fldCharType="end"/>
      </w:r>
    </w:p>
    <w:p w14:paraId="04452144" w14:textId="77777777" w:rsidR="00762E41" w:rsidRDefault="00762E41">
      <w:pPr>
        <w:pStyle w:val="10"/>
        <w:rPr>
          <w:rFonts w:asciiTheme="minorHAnsi" w:eastAsiaTheme="minorEastAsia" w:hAnsiTheme="minorHAnsi" w:cstheme="minorBidi"/>
          <w:noProof/>
          <w:szCs w:val="24"/>
        </w:rPr>
      </w:pPr>
      <w:r w:rsidRPr="00221535">
        <w:rPr>
          <w:rFonts w:hint="eastAsia"/>
          <w:noProof/>
          <w:color w:val="000000"/>
        </w:rPr>
        <w:t>第六章</w:t>
      </w:r>
      <w:r>
        <w:rPr>
          <w:rFonts w:hint="eastAsia"/>
          <w:noProof/>
        </w:rPr>
        <w:t xml:space="preserve"> </w:t>
      </w:r>
      <w:r>
        <w:rPr>
          <w:rFonts w:hint="eastAsia"/>
          <w:noProof/>
        </w:rPr>
        <w:t>可能遭遇困難</w:t>
      </w:r>
      <w:r>
        <w:rPr>
          <w:noProof/>
        </w:rPr>
        <w:tab/>
      </w:r>
      <w:r>
        <w:rPr>
          <w:noProof/>
        </w:rPr>
        <w:fldChar w:fldCharType="begin"/>
      </w:r>
      <w:r>
        <w:rPr>
          <w:noProof/>
        </w:rPr>
        <w:instrText xml:space="preserve"> PAGEREF _Toc215180326 \h </w:instrText>
      </w:r>
      <w:r>
        <w:rPr>
          <w:noProof/>
        </w:rPr>
      </w:r>
      <w:r>
        <w:rPr>
          <w:noProof/>
        </w:rPr>
        <w:fldChar w:fldCharType="separate"/>
      </w:r>
      <w:r>
        <w:rPr>
          <w:noProof/>
        </w:rPr>
        <w:t>32</w:t>
      </w:r>
      <w:r>
        <w:rPr>
          <w:noProof/>
        </w:rPr>
        <w:fldChar w:fldCharType="end"/>
      </w:r>
    </w:p>
    <w:p w14:paraId="6B19E5D2" w14:textId="77777777" w:rsidR="00762E41" w:rsidRDefault="00762E41">
      <w:pPr>
        <w:pStyle w:val="10"/>
        <w:rPr>
          <w:rFonts w:asciiTheme="minorHAnsi" w:eastAsiaTheme="minorEastAsia" w:hAnsiTheme="minorHAnsi" w:cstheme="minorBidi"/>
          <w:noProof/>
          <w:szCs w:val="24"/>
        </w:rPr>
      </w:pPr>
      <w:r>
        <w:rPr>
          <w:rFonts w:hint="eastAsia"/>
          <w:noProof/>
        </w:rPr>
        <w:t>參考文獻</w:t>
      </w:r>
      <w:r>
        <w:rPr>
          <w:noProof/>
        </w:rPr>
        <w:tab/>
      </w:r>
      <w:r>
        <w:rPr>
          <w:noProof/>
        </w:rPr>
        <w:fldChar w:fldCharType="begin"/>
      </w:r>
      <w:r>
        <w:rPr>
          <w:noProof/>
        </w:rPr>
        <w:instrText xml:space="preserve"> PAGEREF _Toc215180327 \h </w:instrText>
      </w:r>
      <w:r>
        <w:rPr>
          <w:noProof/>
        </w:rPr>
      </w:r>
      <w:r>
        <w:rPr>
          <w:noProof/>
        </w:rPr>
        <w:fldChar w:fldCharType="separate"/>
      </w:r>
      <w:r>
        <w:rPr>
          <w:noProof/>
        </w:rPr>
        <w:t>33</w:t>
      </w:r>
      <w:r>
        <w:rPr>
          <w:noProof/>
        </w:rPr>
        <w:fldChar w:fldCharType="end"/>
      </w:r>
    </w:p>
    <w:p w14:paraId="5B161E32" w14:textId="77777777" w:rsidR="00762E41" w:rsidRPr="004E20EA" w:rsidRDefault="00762E41" w:rsidP="00762E41">
      <w:pPr>
        <w:adjustRightInd w:val="0"/>
        <w:snapToGrid w:val="0"/>
        <w:spacing w:beforeLines="50" w:before="180"/>
        <w:ind w:firstLine="720"/>
        <w:jc w:val="center"/>
        <w:rPr>
          <w:rFonts w:ascii="Cambria" w:hAnsi="Cambria"/>
          <w:bCs/>
          <w:kern w:val="52"/>
          <w:sz w:val="32"/>
          <w:szCs w:val="52"/>
        </w:rPr>
      </w:pPr>
      <w:r w:rsidRPr="004E20EA">
        <w:rPr>
          <w:sz w:val="36"/>
          <w:szCs w:val="36"/>
        </w:rPr>
        <w:fldChar w:fldCharType="end"/>
      </w:r>
      <w:r w:rsidRPr="004E20EA">
        <w:br w:type="page"/>
      </w:r>
    </w:p>
    <w:p w14:paraId="7A914CB0" w14:textId="77777777" w:rsidR="00762E41" w:rsidRPr="004E20EA" w:rsidRDefault="00762E41" w:rsidP="00762E41">
      <w:pPr>
        <w:pStyle w:val="1"/>
        <w:numPr>
          <w:ilvl w:val="0"/>
          <w:numId w:val="0"/>
        </w:numPr>
      </w:pPr>
      <w:bookmarkStart w:id="7" w:name="_Toc215180301"/>
      <w:r w:rsidRPr="004E20EA">
        <w:rPr>
          <w:rFonts w:hint="eastAsia"/>
        </w:rPr>
        <w:lastRenderedPageBreak/>
        <w:t>圖目錄</w:t>
      </w:r>
      <w:bookmarkEnd w:id="7"/>
    </w:p>
    <w:p w14:paraId="3337E4B0" w14:textId="77777777" w:rsidR="00762E41" w:rsidRPr="004E20EA" w:rsidRDefault="00762E41" w:rsidP="00762E41">
      <w:pPr>
        <w:pStyle w:val="af"/>
        <w:tabs>
          <w:tab w:val="right" w:leader="dot" w:pos="9628"/>
        </w:tabs>
        <w:ind w:firstLine="480"/>
        <w:rPr>
          <w:noProof/>
        </w:rPr>
      </w:pPr>
    </w:p>
    <w:p w14:paraId="6D73779D"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sidRPr="004E20EA">
        <w:rPr>
          <w:noProof/>
        </w:rPr>
        <w:fldChar w:fldCharType="begin"/>
      </w:r>
      <w:r w:rsidRPr="004E20EA">
        <w:rPr>
          <w:noProof/>
        </w:rPr>
        <w:instrText xml:space="preserve"> TOC \h \z \c "</w:instrText>
      </w:r>
      <w:r w:rsidRPr="004E20EA">
        <w:rPr>
          <w:noProof/>
        </w:rPr>
        <w:instrText>圖</w:instrText>
      </w:r>
      <w:r w:rsidRPr="004E20EA">
        <w:rPr>
          <w:noProof/>
        </w:rPr>
        <w:instrText xml:space="preserve">" </w:instrText>
      </w:r>
      <w:r w:rsidRPr="004E20EA">
        <w:rPr>
          <w:noProof/>
        </w:rPr>
        <w:fldChar w:fldCharType="separate"/>
      </w:r>
      <w:r>
        <w:rPr>
          <w:rFonts w:hint="eastAsia"/>
          <w:noProof/>
        </w:rPr>
        <w:t>圖</w:t>
      </w:r>
      <w:r>
        <w:rPr>
          <w:noProof/>
        </w:rPr>
        <w:t xml:space="preserve"> 1 </w:t>
      </w:r>
      <w:r>
        <w:rPr>
          <w:rFonts w:hint="eastAsia"/>
          <w:noProof/>
        </w:rPr>
        <w:t>研究流程圖</w:t>
      </w:r>
      <w:r>
        <w:rPr>
          <w:noProof/>
        </w:rPr>
        <w:tab/>
      </w:r>
      <w:r>
        <w:rPr>
          <w:noProof/>
        </w:rPr>
        <w:fldChar w:fldCharType="begin"/>
      </w:r>
      <w:r>
        <w:rPr>
          <w:noProof/>
        </w:rPr>
        <w:instrText xml:space="preserve"> PAGEREF _Toc215180328 \h </w:instrText>
      </w:r>
      <w:r>
        <w:rPr>
          <w:noProof/>
        </w:rPr>
      </w:r>
      <w:r>
        <w:rPr>
          <w:noProof/>
        </w:rPr>
        <w:fldChar w:fldCharType="separate"/>
      </w:r>
      <w:r>
        <w:rPr>
          <w:noProof/>
        </w:rPr>
        <w:t>18</w:t>
      </w:r>
      <w:r>
        <w:rPr>
          <w:noProof/>
        </w:rPr>
        <w:fldChar w:fldCharType="end"/>
      </w:r>
    </w:p>
    <w:p w14:paraId="01C0BDAC"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2 </w:t>
      </w:r>
      <w:r>
        <w:rPr>
          <w:rFonts w:hint="eastAsia"/>
          <w:noProof/>
        </w:rPr>
        <w:t>雲端部署架構示意圖</w:t>
      </w:r>
      <w:r>
        <w:rPr>
          <w:noProof/>
        </w:rPr>
        <w:tab/>
      </w:r>
      <w:r>
        <w:rPr>
          <w:noProof/>
        </w:rPr>
        <w:fldChar w:fldCharType="begin"/>
      </w:r>
      <w:r>
        <w:rPr>
          <w:noProof/>
        </w:rPr>
        <w:instrText xml:space="preserve"> PAGEREF _Toc215180329 \h </w:instrText>
      </w:r>
      <w:r>
        <w:rPr>
          <w:noProof/>
        </w:rPr>
      </w:r>
      <w:r>
        <w:rPr>
          <w:noProof/>
        </w:rPr>
        <w:fldChar w:fldCharType="separate"/>
      </w:r>
      <w:r>
        <w:rPr>
          <w:noProof/>
        </w:rPr>
        <w:t>21</w:t>
      </w:r>
      <w:r>
        <w:rPr>
          <w:noProof/>
        </w:rPr>
        <w:fldChar w:fldCharType="end"/>
      </w:r>
    </w:p>
    <w:p w14:paraId="5A3917DF"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3 </w:t>
      </w:r>
      <w:r>
        <w:rPr>
          <w:rFonts w:hint="eastAsia"/>
          <w:noProof/>
        </w:rPr>
        <w:t>醫事單位開發界面流程圖</w:t>
      </w:r>
      <w:r>
        <w:rPr>
          <w:noProof/>
        </w:rPr>
        <w:tab/>
      </w:r>
      <w:r>
        <w:rPr>
          <w:noProof/>
        </w:rPr>
        <w:fldChar w:fldCharType="begin"/>
      </w:r>
      <w:r>
        <w:rPr>
          <w:noProof/>
        </w:rPr>
        <w:instrText xml:space="preserve"> PAGEREF _Toc215180330 \h </w:instrText>
      </w:r>
      <w:r>
        <w:rPr>
          <w:noProof/>
        </w:rPr>
      </w:r>
      <w:r>
        <w:rPr>
          <w:noProof/>
        </w:rPr>
        <w:fldChar w:fldCharType="separate"/>
      </w:r>
      <w:r>
        <w:rPr>
          <w:noProof/>
        </w:rPr>
        <w:t>23</w:t>
      </w:r>
      <w:r>
        <w:rPr>
          <w:noProof/>
        </w:rPr>
        <w:fldChar w:fldCharType="end"/>
      </w:r>
    </w:p>
    <w:p w14:paraId="5B559C2E"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4 </w:t>
      </w:r>
      <w:r>
        <w:rPr>
          <w:rFonts w:hint="eastAsia"/>
          <w:noProof/>
        </w:rPr>
        <w:t>樣板檔資料庫示意圖</w:t>
      </w:r>
      <w:r>
        <w:rPr>
          <w:noProof/>
        </w:rPr>
        <w:tab/>
      </w:r>
      <w:r>
        <w:rPr>
          <w:noProof/>
        </w:rPr>
        <w:fldChar w:fldCharType="begin"/>
      </w:r>
      <w:r>
        <w:rPr>
          <w:noProof/>
        </w:rPr>
        <w:instrText xml:space="preserve"> PAGEREF _Toc215180331 \h </w:instrText>
      </w:r>
      <w:r>
        <w:rPr>
          <w:noProof/>
        </w:rPr>
      </w:r>
      <w:r>
        <w:rPr>
          <w:noProof/>
        </w:rPr>
        <w:fldChar w:fldCharType="separate"/>
      </w:r>
      <w:r>
        <w:rPr>
          <w:noProof/>
        </w:rPr>
        <w:t>24</w:t>
      </w:r>
      <w:r>
        <w:rPr>
          <w:noProof/>
        </w:rPr>
        <w:fldChar w:fldCharType="end"/>
      </w:r>
    </w:p>
    <w:p w14:paraId="7E557D34"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5 </w:t>
      </w:r>
      <w:r>
        <w:rPr>
          <w:rFonts w:hint="eastAsia"/>
          <w:noProof/>
        </w:rPr>
        <w:t>樣板檔組合電子病歷形成檢視流程圖</w:t>
      </w:r>
      <w:r>
        <w:rPr>
          <w:noProof/>
        </w:rPr>
        <w:tab/>
      </w:r>
      <w:r>
        <w:rPr>
          <w:noProof/>
        </w:rPr>
        <w:fldChar w:fldCharType="begin"/>
      </w:r>
      <w:r>
        <w:rPr>
          <w:noProof/>
        </w:rPr>
        <w:instrText xml:space="preserve"> PAGEREF _Toc215180332 \h </w:instrText>
      </w:r>
      <w:r>
        <w:rPr>
          <w:noProof/>
        </w:rPr>
      </w:r>
      <w:r>
        <w:rPr>
          <w:noProof/>
        </w:rPr>
        <w:fldChar w:fldCharType="separate"/>
      </w:r>
      <w:r>
        <w:rPr>
          <w:noProof/>
        </w:rPr>
        <w:t>25</w:t>
      </w:r>
      <w:r>
        <w:rPr>
          <w:noProof/>
        </w:rPr>
        <w:fldChar w:fldCharType="end"/>
      </w:r>
    </w:p>
    <w:p w14:paraId="30B134B2"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6 </w:t>
      </w:r>
      <w:r>
        <w:rPr>
          <w:rFonts w:hint="eastAsia"/>
          <w:noProof/>
        </w:rPr>
        <w:t>外部使用的</w:t>
      </w:r>
      <w:r>
        <w:rPr>
          <w:noProof/>
        </w:rPr>
        <w:t>API</w:t>
      </w:r>
      <w:r>
        <w:rPr>
          <w:rFonts w:hint="eastAsia"/>
          <w:noProof/>
        </w:rPr>
        <w:t>介面示意圖</w:t>
      </w:r>
      <w:r>
        <w:rPr>
          <w:noProof/>
        </w:rPr>
        <w:tab/>
      </w:r>
      <w:r>
        <w:rPr>
          <w:noProof/>
        </w:rPr>
        <w:fldChar w:fldCharType="begin"/>
      </w:r>
      <w:r>
        <w:rPr>
          <w:noProof/>
        </w:rPr>
        <w:instrText xml:space="preserve"> PAGEREF _Toc215180333 \h </w:instrText>
      </w:r>
      <w:r>
        <w:rPr>
          <w:noProof/>
        </w:rPr>
      </w:r>
      <w:r>
        <w:rPr>
          <w:noProof/>
        </w:rPr>
        <w:fldChar w:fldCharType="separate"/>
      </w:r>
      <w:r>
        <w:rPr>
          <w:noProof/>
        </w:rPr>
        <w:t>26</w:t>
      </w:r>
      <w:r>
        <w:rPr>
          <w:noProof/>
        </w:rPr>
        <w:fldChar w:fldCharType="end"/>
      </w:r>
    </w:p>
    <w:p w14:paraId="193F4D6F"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7 </w:t>
      </w:r>
      <w:r>
        <w:rPr>
          <w:rFonts w:hint="eastAsia"/>
          <w:noProof/>
        </w:rPr>
        <w:t>使用者與系統關聯圖</w:t>
      </w:r>
      <w:r>
        <w:rPr>
          <w:noProof/>
        </w:rPr>
        <w:tab/>
      </w:r>
      <w:r>
        <w:rPr>
          <w:noProof/>
        </w:rPr>
        <w:fldChar w:fldCharType="begin"/>
      </w:r>
      <w:r>
        <w:rPr>
          <w:noProof/>
        </w:rPr>
        <w:instrText xml:space="preserve"> PAGEREF _Toc215180334 \h </w:instrText>
      </w:r>
      <w:r>
        <w:rPr>
          <w:noProof/>
        </w:rPr>
      </w:r>
      <w:r>
        <w:rPr>
          <w:noProof/>
        </w:rPr>
        <w:fldChar w:fldCharType="separate"/>
      </w:r>
      <w:r>
        <w:rPr>
          <w:noProof/>
        </w:rPr>
        <w:t>27</w:t>
      </w:r>
      <w:r>
        <w:rPr>
          <w:noProof/>
        </w:rPr>
        <w:fldChar w:fldCharType="end"/>
      </w:r>
    </w:p>
    <w:p w14:paraId="2C8A5AB7"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8 </w:t>
      </w:r>
      <w:r>
        <w:rPr>
          <w:rFonts w:hint="eastAsia"/>
          <w:noProof/>
        </w:rPr>
        <w:t>系統架構圖</w:t>
      </w:r>
      <w:r>
        <w:rPr>
          <w:noProof/>
        </w:rPr>
        <w:tab/>
      </w:r>
      <w:r>
        <w:rPr>
          <w:noProof/>
        </w:rPr>
        <w:fldChar w:fldCharType="begin"/>
      </w:r>
      <w:r>
        <w:rPr>
          <w:noProof/>
        </w:rPr>
        <w:instrText xml:space="preserve"> PAGEREF _Toc215180335 \h </w:instrText>
      </w:r>
      <w:r>
        <w:rPr>
          <w:noProof/>
        </w:rPr>
      </w:r>
      <w:r>
        <w:rPr>
          <w:noProof/>
        </w:rPr>
        <w:fldChar w:fldCharType="separate"/>
      </w:r>
      <w:r>
        <w:rPr>
          <w:noProof/>
        </w:rPr>
        <w:t>28</w:t>
      </w:r>
      <w:r>
        <w:rPr>
          <w:noProof/>
        </w:rPr>
        <w:fldChar w:fldCharType="end"/>
      </w:r>
    </w:p>
    <w:p w14:paraId="52C6EB95"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9 </w:t>
      </w:r>
      <w:r>
        <w:rPr>
          <w:rFonts w:hint="eastAsia"/>
          <w:noProof/>
        </w:rPr>
        <w:t>系統自動分頁畫面</w:t>
      </w:r>
      <w:r>
        <w:rPr>
          <w:noProof/>
        </w:rPr>
        <w:t xml:space="preserve"> (</w:t>
      </w:r>
      <w:r>
        <w:rPr>
          <w:rFonts w:hint="eastAsia"/>
          <w:noProof/>
        </w:rPr>
        <w:t>測試分頁功能之文章源自</w:t>
      </w:r>
      <w:r>
        <w:rPr>
          <w:noProof/>
        </w:rPr>
        <w:t>[25])</w:t>
      </w:r>
      <w:r>
        <w:rPr>
          <w:noProof/>
        </w:rPr>
        <w:tab/>
      </w:r>
      <w:r>
        <w:rPr>
          <w:noProof/>
        </w:rPr>
        <w:fldChar w:fldCharType="begin"/>
      </w:r>
      <w:r>
        <w:rPr>
          <w:noProof/>
        </w:rPr>
        <w:instrText xml:space="preserve"> PAGEREF _Toc215180336 \h </w:instrText>
      </w:r>
      <w:r>
        <w:rPr>
          <w:noProof/>
        </w:rPr>
      </w:r>
      <w:r>
        <w:rPr>
          <w:noProof/>
        </w:rPr>
        <w:fldChar w:fldCharType="separate"/>
      </w:r>
      <w:r>
        <w:rPr>
          <w:noProof/>
        </w:rPr>
        <w:t>30</w:t>
      </w:r>
      <w:r>
        <w:rPr>
          <w:noProof/>
        </w:rPr>
        <w:fldChar w:fldCharType="end"/>
      </w:r>
    </w:p>
    <w:p w14:paraId="34488973"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10 </w:t>
      </w:r>
      <w:r>
        <w:rPr>
          <w:rFonts w:hint="eastAsia"/>
          <w:noProof/>
        </w:rPr>
        <w:t>系統匯入資料到瀏覽器中的畫面</w:t>
      </w:r>
      <w:r>
        <w:rPr>
          <w:noProof/>
        </w:rPr>
        <w:tab/>
      </w:r>
      <w:r>
        <w:rPr>
          <w:noProof/>
        </w:rPr>
        <w:fldChar w:fldCharType="begin"/>
      </w:r>
      <w:r>
        <w:rPr>
          <w:noProof/>
        </w:rPr>
        <w:instrText xml:space="preserve"> PAGEREF _Toc215180337 \h </w:instrText>
      </w:r>
      <w:r>
        <w:rPr>
          <w:noProof/>
        </w:rPr>
      </w:r>
      <w:r>
        <w:rPr>
          <w:noProof/>
        </w:rPr>
        <w:fldChar w:fldCharType="separate"/>
      </w:r>
      <w:r>
        <w:rPr>
          <w:noProof/>
        </w:rPr>
        <w:t>30</w:t>
      </w:r>
      <w:r>
        <w:rPr>
          <w:noProof/>
        </w:rPr>
        <w:fldChar w:fldCharType="end"/>
      </w:r>
    </w:p>
    <w:p w14:paraId="5DCDBDD8"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11 </w:t>
      </w:r>
      <w:r>
        <w:rPr>
          <w:rFonts w:hint="eastAsia"/>
          <w:noProof/>
        </w:rPr>
        <w:t>時程進度規劃圖</w:t>
      </w:r>
      <w:r>
        <w:rPr>
          <w:noProof/>
        </w:rPr>
        <w:tab/>
      </w:r>
      <w:r>
        <w:rPr>
          <w:noProof/>
        </w:rPr>
        <w:fldChar w:fldCharType="begin"/>
      </w:r>
      <w:r>
        <w:rPr>
          <w:noProof/>
        </w:rPr>
        <w:instrText xml:space="preserve"> PAGEREF _Toc215180338 \h </w:instrText>
      </w:r>
      <w:r>
        <w:rPr>
          <w:noProof/>
        </w:rPr>
      </w:r>
      <w:r>
        <w:rPr>
          <w:noProof/>
        </w:rPr>
        <w:fldChar w:fldCharType="separate"/>
      </w:r>
      <w:r>
        <w:rPr>
          <w:noProof/>
        </w:rPr>
        <w:t>31</w:t>
      </w:r>
      <w:r>
        <w:rPr>
          <w:noProof/>
        </w:rPr>
        <w:fldChar w:fldCharType="end"/>
      </w:r>
    </w:p>
    <w:p w14:paraId="7E46929D" w14:textId="77777777" w:rsidR="00762E41" w:rsidRPr="004E20EA" w:rsidRDefault="00762E41" w:rsidP="00762E41">
      <w:pPr>
        <w:pStyle w:val="af"/>
        <w:tabs>
          <w:tab w:val="right" w:leader="dot" w:pos="9628"/>
        </w:tabs>
        <w:ind w:firstLine="480"/>
        <w:rPr>
          <w:noProof/>
        </w:rPr>
      </w:pPr>
      <w:r w:rsidRPr="004E20EA">
        <w:rPr>
          <w:noProof/>
        </w:rPr>
        <w:fldChar w:fldCharType="end"/>
      </w:r>
      <w:r w:rsidRPr="004E20EA">
        <w:rPr>
          <w:noProof/>
        </w:rPr>
        <w:br w:type="page"/>
      </w:r>
    </w:p>
    <w:p w14:paraId="747384DF" w14:textId="77777777" w:rsidR="00762E41" w:rsidRPr="004E20EA" w:rsidRDefault="00762E41" w:rsidP="00762E41">
      <w:pPr>
        <w:pStyle w:val="1"/>
        <w:numPr>
          <w:ilvl w:val="0"/>
          <w:numId w:val="0"/>
        </w:numPr>
      </w:pPr>
      <w:bookmarkStart w:id="8" w:name="_Toc215180302"/>
      <w:r w:rsidRPr="004E20EA">
        <w:rPr>
          <w:rFonts w:hint="eastAsia"/>
        </w:rPr>
        <w:lastRenderedPageBreak/>
        <w:t>表目錄</w:t>
      </w:r>
      <w:bookmarkEnd w:id="8"/>
    </w:p>
    <w:p w14:paraId="0EBD5853" w14:textId="77777777" w:rsidR="00762E41" w:rsidRPr="004E20EA" w:rsidRDefault="00762E41" w:rsidP="00762E41">
      <w:pPr>
        <w:ind w:firstLine="560"/>
      </w:pPr>
    </w:p>
    <w:p w14:paraId="7383865C" w14:textId="77777777" w:rsidR="00762E41" w:rsidRDefault="00762E41" w:rsidP="00762E41">
      <w:pPr>
        <w:pStyle w:val="af"/>
        <w:tabs>
          <w:tab w:val="right" w:leader="dot" w:pos="9628"/>
        </w:tabs>
        <w:ind w:firstLine="480"/>
        <w:rPr>
          <w:rFonts w:asciiTheme="minorHAnsi" w:eastAsiaTheme="minorEastAsia" w:hAnsiTheme="minorHAnsi" w:cstheme="minorBidi"/>
          <w:noProof/>
          <w:szCs w:val="24"/>
        </w:rPr>
      </w:pPr>
      <w:r w:rsidRPr="004E20EA">
        <w:fldChar w:fldCharType="begin"/>
      </w:r>
      <w:r w:rsidRPr="004E20EA">
        <w:instrText xml:space="preserve"> </w:instrText>
      </w:r>
      <w:r w:rsidRPr="004E20EA">
        <w:rPr>
          <w:rFonts w:hint="eastAsia"/>
        </w:rPr>
        <w:instrText>TOC \h \z \c "</w:instrText>
      </w:r>
      <w:r w:rsidRPr="004E20EA">
        <w:rPr>
          <w:rFonts w:hint="eastAsia"/>
        </w:rPr>
        <w:instrText>表</w:instrText>
      </w:r>
      <w:r w:rsidRPr="004E20EA">
        <w:rPr>
          <w:rFonts w:hint="eastAsia"/>
        </w:rPr>
        <w:instrText>"</w:instrText>
      </w:r>
      <w:r w:rsidRPr="004E20EA">
        <w:instrText xml:space="preserve"> </w:instrText>
      </w:r>
      <w:r w:rsidRPr="004E20EA">
        <w:fldChar w:fldCharType="separate"/>
      </w:r>
      <w:r>
        <w:rPr>
          <w:rFonts w:hint="eastAsia"/>
          <w:noProof/>
        </w:rPr>
        <w:t>表</w:t>
      </w:r>
      <w:r>
        <w:rPr>
          <w:noProof/>
        </w:rPr>
        <w:t xml:space="preserve"> 1</w:t>
      </w:r>
      <w:r>
        <w:rPr>
          <w:rFonts w:hint="eastAsia"/>
          <w:noProof/>
        </w:rPr>
        <w:t>電子病歷推動計劃補助款項及申請醫院家次統計</w:t>
      </w:r>
      <w:r>
        <w:rPr>
          <w:noProof/>
        </w:rPr>
        <w:t xml:space="preserve"> (</w:t>
      </w:r>
      <w:r>
        <w:rPr>
          <w:rFonts w:hint="eastAsia"/>
          <w:noProof/>
        </w:rPr>
        <w:t>參考於衛生署網站</w:t>
      </w:r>
      <w:r>
        <w:rPr>
          <w:noProof/>
        </w:rPr>
        <w:t>[4])</w:t>
      </w:r>
      <w:r>
        <w:rPr>
          <w:noProof/>
        </w:rPr>
        <w:tab/>
      </w:r>
      <w:r>
        <w:rPr>
          <w:noProof/>
        </w:rPr>
        <w:fldChar w:fldCharType="begin"/>
      </w:r>
      <w:r>
        <w:rPr>
          <w:noProof/>
        </w:rPr>
        <w:instrText xml:space="preserve"> PAGEREF _Toc215180339 \h </w:instrText>
      </w:r>
      <w:r>
        <w:rPr>
          <w:noProof/>
        </w:rPr>
      </w:r>
      <w:r>
        <w:rPr>
          <w:noProof/>
        </w:rPr>
        <w:fldChar w:fldCharType="separate"/>
      </w:r>
      <w:r>
        <w:rPr>
          <w:noProof/>
        </w:rPr>
        <w:t>5</w:t>
      </w:r>
      <w:r>
        <w:rPr>
          <w:noProof/>
        </w:rPr>
        <w:fldChar w:fldCharType="end"/>
      </w:r>
    </w:p>
    <w:p w14:paraId="338DBBFD" w14:textId="77777777" w:rsidR="00762E41" w:rsidRPr="004E20EA" w:rsidRDefault="00762E41" w:rsidP="00762E41">
      <w:pPr>
        <w:spacing w:line="360" w:lineRule="auto"/>
        <w:ind w:firstLineChars="0" w:firstLine="0"/>
      </w:pPr>
      <w:r w:rsidRPr="004E20EA">
        <w:fldChar w:fldCharType="end"/>
      </w:r>
    </w:p>
    <w:p w14:paraId="5F71A6E9" w14:textId="77777777" w:rsidR="00762E41" w:rsidRPr="004E20EA" w:rsidRDefault="00762E41" w:rsidP="00762E41">
      <w:pPr>
        <w:adjustRightInd w:val="0"/>
        <w:snapToGrid w:val="0"/>
        <w:spacing w:beforeLines="50" w:before="180"/>
        <w:ind w:firstLine="720"/>
        <w:rPr>
          <w:sz w:val="36"/>
          <w:szCs w:val="36"/>
        </w:rPr>
        <w:sectPr w:rsidR="00762E41" w:rsidRPr="004E20EA" w:rsidSect="00202FED">
          <w:headerReference w:type="default" r:id="rId17"/>
          <w:footerReference w:type="default" r:id="rId18"/>
          <w:pgSz w:w="11906" w:h="16838"/>
          <w:pgMar w:top="1134" w:right="1134" w:bottom="1134" w:left="1134" w:header="851" w:footer="992" w:gutter="0"/>
          <w:pgNumType w:fmt="upperRoman"/>
          <w:cols w:space="425"/>
          <w:docGrid w:type="lines" w:linePitch="360"/>
        </w:sectPr>
      </w:pPr>
    </w:p>
    <w:p w14:paraId="261D15DB" w14:textId="77777777" w:rsidR="00762E41" w:rsidRPr="004E20EA" w:rsidRDefault="00762E41" w:rsidP="00762E41">
      <w:pPr>
        <w:pStyle w:val="1"/>
      </w:pPr>
      <w:r w:rsidRPr="004E20EA">
        <w:rPr>
          <w:rFonts w:hint="eastAsia"/>
        </w:rPr>
        <w:lastRenderedPageBreak/>
        <w:t xml:space="preserve"> </w:t>
      </w:r>
      <w:bookmarkStart w:id="9" w:name="_Toc215180303"/>
      <w:r w:rsidRPr="004E20EA">
        <w:rPr>
          <w:rFonts w:hint="eastAsia"/>
        </w:rPr>
        <w:t>緒論</w:t>
      </w:r>
      <w:bookmarkEnd w:id="9"/>
    </w:p>
    <w:p w14:paraId="44DC4AE6" w14:textId="77777777" w:rsidR="00762E41" w:rsidRPr="004E20EA" w:rsidRDefault="00762E41" w:rsidP="00762E41">
      <w:pPr>
        <w:pStyle w:val="2"/>
        <w:spacing w:before="216"/>
      </w:pPr>
      <w:bookmarkStart w:id="10" w:name="_Toc215180304"/>
      <w:r w:rsidRPr="004E20EA">
        <w:rPr>
          <w:rFonts w:hint="eastAsia"/>
        </w:rPr>
        <w:t>研究背景</w:t>
      </w:r>
      <w:bookmarkEnd w:id="10"/>
    </w:p>
    <w:p w14:paraId="52323950" w14:textId="77777777" w:rsidR="00762E41" w:rsidRDefault="00762E41" w:rsidP="00762E41">
      <w:pPr>
        <w:ind w:firstLine="560"/>
      </w:pPr>
      <w:r>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Pr>
          <w:rFonts w:hint="eastAsia"/>
        </w:rPr>
        <w:t>108</w:t>
      </w:r>
      <w:r>
        <w:rPr>
          <w:rFonts w:hint="eastAsia"/>
        </w:rPr>
        <w:t>份表單，並且制定了電子病歷表單的欄位與資料格式標準，直至目前為止，在民國九十九年衛生署實施的『醫院實施電子病歷及互通補助計畫』中，公告了「</w:t>
      </w:r>
      <w:r>
        <w:rPr>
          <w:rFonts w:hint="eastAsia"/>
        </w:rPr>
        <w:t>111_</w:t>
      </w:r>
      <w:r>
        <w:rPr>
          <w:rFonts w:hint="eastAsia"/>
        </w:rPr>
        <w:t>醫療影像報告」、「</w:t>
      </w:r>
      <w:r>
        <w:rPr>
          <w:rFonts w:hint="eastAsia"/>
        </w:rPr>
        <w:t>113_</w:t>
      </w:r>
      <w:r>
        <w:rPr>
          <w:rFonts w:hint="eastAsia"/>
        </w:rPr>
        <w:t>血液檢驗報告」、「</w:t>
      </w:r>
      <w:r>
        <w:rPr>
          <w:rFonts w:hint="eastAsia"/>
        </w:rPr>
        <w:t>114_</w:t>
      </w:r>
      <w:r>
        <w:rPr>
          <w:rFonts w:hint="eastAsia"/>
        </w:rPr>
        <w:t>門診用藥」與「</w:t>
      </w:r>
      <w:r>
        <w:rPr>
          <w:rFonts w:hint="eastAsia"/>
        </w:rPr>
        <w:t>115_</w:t>
      </w:r>
      <w:r>
        <w:rPr>
          <w:rFonts w:hint="eastAsia"/>
        </w:rPr>
        <w:t>出院病歷摘要」等四張病歷單張交換的欄位與格式之標準，做為目前醫院與醫院或診所間電子病歷交換互通的單張規範。同時，『加速診所實施電子病歷推廣案』中，制定了「</w:t>
      </w:r>
      <w:r>
        <w:rPr>
          <w:rFonts w:hint="eastAsia"/>
        </w:rPr>
        <w:t>118_</w:t>
      </w:r>
      <w:r>
        <w:rPr>
          <w:rFonts w:hint="eastAsia"/>
        </w:rPr>
        <w:t>西醫門診單」、「</w:t>
      </w:r>
      <w:r>
        <w:rPr>
          <w:rFonts w:hint="eastAsia"/>
        </w:rPr>
        <w:t>119_</w:t>
      </w:r>
      <w:r>
        <w:rPr>
          <w:rFonts w:hint="eastAsia"/>
        </w:rPr>
        <w:t>中醫門診單」和「</w:t>
      </w:r>
      <w:r>
        <w:rPr>
          <w:rFonts w:hint="eastAsia"/>
        </w:rPr>
        <w:t>120_</w:t>
      </w:r>
      <w:r>
        <w:rPr>
          <w:rFonts w:hint="eastAsia"/>
        </w:rPr>
        <w:t>牙醫門診單」等三張門診病歷單張給診所交換使用。</w:t>
      </w:r>
    </w:p>
    <w:p w14:paraId="6BCD9125" w14:textId="77777777" w:rsidR="00762E41" w:rsidRPr="004E20EA" w:rsidRDefault="00762E41" w:rsidP="00762E41">
      <w:pPr>
        <w:ind w:firstLine="560"/>
      </w:pPr>
      <w:r>
        <w:rPr>
          <w:rFonts w:hint="eastAsia"/>
        </w:rPr>
        <w:t>而目前一〇一年衛生署即將推行「全民健康雲」，該推行案率先使用微軟的混合雲平台，整合健康、醫療、保險等相關機構所持有的個人健康履歷，包括施打疫苗、健康檢查、就醫診療、門診用藥紀錄、醫療保險等資訊</w:t>
      </w:r>
      <w:r w:rsidRPr="004E20EA">
        <w:rPr>
          <w:noProof/>
        </w:rPr>
        <w:t>[1]</w:t>
      </w:r>
      <w:r w:rsidRPr="006640AD">
        <w:rPr>
          <w:rFonts w:hint="eastAsia"/>
        </w:rPr>
        <w:t xml:space="preserve"> </w:t>
      </w:r>
      <w:r w:rsidRPr="006640AD">
        <w:rPr>
          <w:rFonts w:hint="eastAsia"/>
        </w:rPr>
        <w:t>。現階段產生符合標準</w:t>
      </w:r>
      <w:r w:rsidRPr="006640AD">
        <w:rPr>
          <w:rFonts w:hint="eastAsia"/>
        </w:rPr>
        <w:t>CDA</w:t>
      </w:r>
      <w:r w:rsidRPr="006640AD">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48462589" w14:textId="77777777" w:rsidR="00762E41" w:rsidRPr="004E20EA" w:rsidRDefault="00762E41" w:rsidP="00762E41">
      <w:pPr>
        <w:pStyle w:val="2"/>
        <w:spacing w:before="216"/>
      </w:pPr>
      <w:bookmarkStart w:id="11" w:name="_Toc215180305"/>
      <w:r w:rsidRPr="004E20EA">
        <w:rPr>
          <w:rFonts w:hint="eastAsia"/>
        </w:rPr>
        <w:lastRenderedPageBreak/>
        <w:t>研究動機</w:t>
      </w:r>
      <w:bookmarkEnd w:id="11"/>
    </w:p>
    <w:p w14:paraId="461AE497" w14:textId="77777777" w:rsidR="00762E41" w:rsidRPr="00EF3876" w:rsidRDefault="00762E41" w:rsidP="00762E41">
      <w:pPr>
        <w:ind w:firstLine="560"/>
      </w:pPr>
      <w:r w:rsidRPr="00EF3876">
        <w:rPr>
          <w:rFonts w:hint="eastAsia"/>
        </w:rPr>
        <w:t>目前政府積極發展電子病歷，各醫療院所也皆致力於開發各種電子病歷交換編解碼程式，但資料在交換之後若要到其他醫療院所使用則必須在該院所有建置該病歷單張的匯入解碼程式，倘若沒有建置這部分的程式，則失去了資料交換的意義，也因此就無法瀏覽該資料的內容，若有一平台能夠統一的讓醫護人員可以直接瀏覽這些無法匯入至系統的交換資料則能夠大幅的增加資料交換的可用性！同時也能夠提供未來若民眾可以自行攜帶電子病歷出院，民眾也可以透過此一平台瀏覽自己的病歷資料，而此一平台只需要醫療院所有提供專用的顯示樣板檔即可讓民眾隨時檢視資料。</w:t>
      </w:r>
    </w:p>
    <w:p w14:paraId="10C05D4F" w14:textId="77777777" w:rsidR="00762E41" w:rsidRPr="00EF3876" w:rsidRDefault="00762E41" w:rsidP="00762E41">
      <w:pPr>
        <w:ind w:firstLine="560"/>
      </w:pPr>
      <w:r w:rsidRPr="00EF3876">
        <w:rPr>
          <w:rFonts w:hint="eastAsia"/>
        </w:rPr>
        <w:t>本研究將以行政院衛生署公告的電子病歷交換標準文件為例，並且將目前實際運作的四個正式單張與診間使用的三張門診單張來製作通用的樣板檔，並且提供給各醫療院所有個製作樣板的編輯器，方便未來還尚未正式使用的</w:t>
      </w:r>
      <w:r w:rsidRPr="00EF3876">
        <w:rPr>
          <w:rFonts w:hint="eastAsia"/>
        </w:rPr>
        <w:t>108</w:t>
      </w:r>
      <w:r w:rsidRPr="00EF3876">
        <w:rPr>
          <w:rFonts w:hint="eastAsia"/>
        </w:rPr>
        <w:t>張單張的樣板開發。</w:t>
      </w:r>
    </w:p>
    <w:p w14:paraId="3EC85B1E" w14:textId="77777777" w:rsidR="00762E41" w:rsidRPr="004E20EA" w:rsidRDefault="00762E41" w:rsidP="00762E41">
      <w:pPr>
        <w:pStyle w:val="2"/>
        <w:spacing w:before="216"/>
      </w:pPr>
      <w:bookmarkStart w:id="12" w:name="_Toc215180306"/>
      <w:r w:rsidRPr="004E20EA">
        <w:rPr>
          <w:rFonts w:hint="eastAsia"/>
        </w:rPr>
        <w:t>研究目的</w:t>
      </w:r>
      <w:bookmarkEnd w:id="12"/>
    </w:p>
    <w:p w14:paraId="275C6950" w14:textId="77777777" w:rsidR="00762E41" w:rsidRPr="004E20EA" w:rsidRDefault="00762E41" w:rsidP="00762E41">
      <w:pPr>
        <w:ind w:firstLine="560"/>
      </w:pPr>
      <w:r w:rsidRPr="00EF3876">
        <w:rPr>
          <w:rFonts w:hint="eastAsia"/>
        </w:rPr>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1F40EC9E" w14:textId="77777777" w:rsidR="00762E41" w:rsidRPr="004E20EA" w:rsidRDefault="00762E41" w:rsidP="00762E41">
      <w:pPr>
        <w:pStyle w:val="a9"/>
        <w:numPr>
          <w:ilvl w:val="0"/>
          <w:numId w:val="4"/>
        </w:numPr>
        <w:ind w:leftChars="0" w:left="426" w:hangingChars="152" w:hanging="426"/>
      </w:pPr>
      <w:r w:rsidRPr="00EF3876">
        <w:rPr>
          <w:rFonts w:hint="eastAsia"/>
        </w:rPr>
        <w:t>建置一套電子病歷檢視器雲端平台可供任何使用者與單位在任何地方使用</w:t>
      </w:r>
    </w:p>
    <w:p w14:paraId="18C238FA" w14:textId="77777777" w:rsidR="00762E41" w:rsidRPr="004E20EA" w:rsidRDefault="00762E41" w:rsidP="00762E41">
      <w:pPr>
        <w:pStyle w:val="a9"/>
        <w:numPr>
          <w:ilvl w:val="0"/>
          <w:numId w:val="4"/>
        </w:numPr>
        <w:ind w:leftChars="0" w:left="426" w:hangingChars="152" w:hanging="426"/>
      </w:pPr>
      <w:r w:rsidRPr="00EF3876">
        <w:rPr>
          <w:rFonts w:hint="eastAsia"/>
        </w:rPr>
        <w:lastRenderedPageBreak/>
        <w:t>參考</w:t>
      </w:r>
      <w:r w:rsidRPr="00EF3876">
        <w:rPr>
          <w:rFonts w:hint="eastAsia"/>
        </w:rPr>
        <w:t>HL7 CDA</w:t>
      </w:r>
      <w:r w:rsidRPr="00EF3876">
        <w:rPr>
          <w:rFonts w:hint="eastAsia"/>
        </w:rPr>
        <w:t>文件架構及行政院衛生署公告之電子病歷交換標準規範書來實作本研究之檢視器及編輯器，並可將單張範本存回病歷檔增加可攜性</w:t>
      </w:r>
    </w:p>
    <w:p w14:paraId="6E107E8C" w14:textId="77777777" w:rsidR="00762E41" w:rsidRPr="004E20EA" w:rsidRDefault="00762E41" w:rsidP="00762E41">
      <w:pPr>
        <w:pStyle w:val="a9"/>
        <w:numPr>
          <w:ilvl w:val="0"/>
          <w:numId w:val="4"/>
        </w:numPr>
        <w:ind w:leftChars="0" w:left="426" w:hangingChars="152" w:hanging="426"/>
      </w:pPr>
      <w:r w:rsidRPr="00EF3876">
        <w:rPr>
          <w:rFonts w:hint="eastAsia"/>
        </w:rPr>
        <w:t>提供全國醫療院所可以將建立的電子病歷表單單張範本上傳，並且可供不同醫療院所檢視病歷時可快速套用自行設計的樣板</w:t>
      </w:r>
    </w:p>
    <w:p w14:paraId="09D3B5C0" w14:textId="77777777" w:rsidR="00762E41" w:rsidRPr="004E20EA" w:rsidRDefault="00762E41" w:rsidP="00762E41">
      <w:pPr>
        <w:pStyle w:val="a9"/>
        <w:numPr>
          <w:ilvl w:val="0"/>
          <w:numId w:val="4"/>
        </w:numPr>
        <w:ind w:leftChars="0" w:left="426" w:hangingChars="152" w:hanging="426"/>
      </w:pPr>
      <w:r w:rsidRPr="00EF3876">
        <w:rPr>
          <w:rFonts w:hint="eastAsia"/>
        </w:rPr>
        <w:t>能使引進本系統功能的醫療資訊系統利用本系統的</w:t>
      </w:r>
      <w:r w:rsidRPr="00EF3876">
        <w:rPr>
          <w:rFonts w:hint="eastAsia"/>
        </w:rPr>
        <w:t>API</w:t>
      </w:r>
      <w:r w:rsidRPr="00EF3876">
        <w:rPr>
          <w:rFonts w:hint="eastAsia"/>
        </w:rPr>
        <w:t>自動產生電子報表</w:t>
      </w:r>
    </w:p>
    <w:p w14:paraId="19F04804" w14:textId="77777777" w:rsidR="00762E41" w:rsidRPr="004E20EA" w:rsidRDefault="00762E41" w:rsidP="00762E41">
      <w:pPr>
        <w:pStyle w:val="a9"/>
        <w:numPr>
          <w:ilvl w:val="0"/>
          <w:numId w:val="4"/>
        </w:numPr>
        <w:ind w:leftChars="0" w:left="0" w:firstLineChars="0" w:firstLine="0"/>
        <w:sectPr w:rsidR="00762E41" w:rsidRPr="004E20EA"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32077CF3" w14:textId="77777777" w:rsidR="00762E41" w:rsidRPr="004E20EA" w:rsidRDefault="00762E41" w:rsidP="00762E41">
      <w:pPr>
        <w:pStyle w:val="1"/>
      </w:pPr>
      <w:bookmarkStart w:id="13" w:name="_Toc215180307"/>
      <w:r w:rsidRPr="004E20EA">
        <w:rPr>
          <w:rFonts w:hint="eastAsia"/>
        </w:rPr>
        <w:lastRenderedPageBreak/>
        <w:t>文獻探討</w:t>
      </w:r>
      <w:bookmarkEnd w:id="13"/>
    </w:p>
    <w:p w14:paraId="6451324B" w14:textId="77777777" w:rsidR="00762E41" w:rsidRPr="006561CD" w:rsidRDefault="00762E41" w:rsidP="00762E41">
      <w:pPr>
        <w:ind w:firstLine="560"/>
        <w:rPr>
          <w:rFonts w:ascii="Adobe 明體 Std L" w:eastAsia="Adobe 明體 Std L" w:hAnsi="Adobe 明體 Std L" w:cs="Adobe 明體 Std L"/>
        </w:rPr>
      </w:pPr>
      <w:r w:rsidRPr="00D76412">
        <w:rPr>
          <w:rFonts w:hint="eastAsia"/>
        </w:rPr>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1A03540B" w14:textId="77777777" w:rsidR="00762E41" w:rsidRPr="004E20EA" w:rsidRDefault="00762E41" w:rsidP="00762E41">
      <w:pPr>
        <w:pStyle w:val="2"/>
        <w:spacing w:before="216"/>
      </w:pPr>
      <w:bookmarkStart w:id="14" w:name="_Toc215180308"/>
      <w:r w:rsidRPr="004E20EA">
        <w:rPr>
          <w:rFonts w:hint="eastAsia"/>
        </w:rPr>
        <w:t>電子病歷</w:t>
      </w:r>
      <w:bookmarkEnd w:id="14"/>
    </w:p>
    <w:p w14:paraId="0CBBF9F3" w14:textId="77777777" w:rsidR="00762E41" w:rsidRPr="004E20EA" w:rsidRDefault="00762E41" w:rsidP="00762E41">
      <w:pPr>
        <w:ind w:firstLine="560"/>
      </w:pPr>
      <w:r w:rsidRPr="00D76412">
        <w:rPr>
          <w:rFonts w:hint="eastAsia"/>
        </w:rPr>
        <w:t>電子病歷</w:t>
      </w:r>
      <w:r w:rsidRPr="00D76412">
        <w:rPr>
          <w:rFonts w:hint="eastAsia"/>
        </w:rPr>
        <w:t>(Electronic Medical Record, EMR)</w:t>
      </w:r>
      <w:r w:rsidRPr="00D76412">
        <w:rPr>
          <w:rFonts w:hint="eastAsia"/>
        </w:rPr>
        <w:t>是一種由電子化方式擷取、傳送、儲存、取回、連結與處理的多媒體資料，電子病歷主要的用途為協助醫療或其相關服務。其資料內容包括病患的個人資料、問題、</w:t>
      </w:r>
      <w:r w:rsidRPr="00D76412">
        <w:rPr>
          <w:rFonts w:hint="eastAsia"/>
        </w:rPr>
        <w:t>SOAP(</w:t>
      </w:r>
      <w:r w:rsidRPr="00D76412">
        <w:rPr>
          <w:rFonts w:hint="eastAsia"/>
        </w:rPr>
        <w:t>主觀陳訴、客觀陳訴、病況評估、處置計畫，含醫囑</w:t>
      </w:r>
      <w:r w:rsidRPr="00D76412">
        <w:rPr>
          <w:rFonts w:hint="eastAsia"/>
        </w:rPr>
        <w:t>(</w:t>
      </w:r>
      <w:r w:rsidRPr="00D76412">
        <w:rPr>
          <w:rFonts w:hint="eastAsia"/>
        </w:rPr>
        <w:t>醫令</w:t>
      </w:r>
      <w:r w:rsidRPr="00D76412">
        <w:rPr>
          <w:rFonts w:hint="eastAsia"/>
        </w:rPr>
        <w:t>)</w:t>
      </w:r>
      <w:r w:rsidRPr="00D76412">
        <w:rPr>
          <w:rFonts w:hint="eastAsia"/>
        </w:rPr>
        <w:t>記錄</w:t>
      </w:r>
      <w:r w:rsidRPr="00D76412">
        <w:rPr>
          <w:rFonts w:hint="eastAsia"/>
        </w:rPr>
        <w:t>)</w:t>
      </w:r>
      <w:r w:rsidRPr="00D76412">
        <w:rPr>
          <w:rFonts w:hint="eastAsia"/>
        </w:rPr>
        <w:t>、病程紀錄、護理計畫、護理記錄、生命徵象記錄、藥物使用記錄、過去病史、家族病史、預防接種記錄，與其相關的醫療實驗室的檢驗資料與報告，和相關的檢查資料與報告</w:t>
      </w:r>
      <w:r w:rsidRPr="00D76412">
        <w:rPr>
          <w:rFonts w:hint="eastAsia"/>
        </w:rPr>
        <w:t>(</w:t>
      </w:r>
      <w:r w:rsidRPr="00D76412">
        <w:rPr>
          <w:rFonts w:hint="eastAsia"/>
        </w:rPr>
        <w:t>含影像診斷學報告</w:t>
      </w:r>
      <w:r w:rsidRPr="00D76412">
        <w:rPr>
          <w:rFonts w:hint="eastAsia"/>
        </w:rPr>
        <w:t>)</w:t>
      </w:r>
      <w:r w:rsidRPr="00D76412">
        <w:rPr>
          <w:rFonts w:hint="eastAsia"/>
        </w:rPr>
        <w:t>等，凡是相關病情必要之資訊，如相對於疫情的旅遊史，則亦可成為電子病歷的一環而成為電子病歷的資料內容</w:t>
      </w:r>
      <w:r w:rsidRPr="004E20EA">
        <w:rPr>
          <w:noProof/>
        </w:rPr>
        <w:t>[2]</w:t>
      </w:r>
      <w:r w:rsidRPr="004E20EA">
        <w:rPr>
          <w:rFonts w:hint="eastAsia"/>
        </w:rPr>
        <w:t>。</w:t>
      </w:r>
    </w:p>
    <w:p w14:paraId="22708B7D" w14:textId="77777777" w:rsidR="00762E41" w:rsidRPr="004E20EA" w:rsidRDefault="00762E41" w:rsidP="00762E41">
      <w:pPr>
        <w:pStyle w:val="3"/>
        <w:spacing w:before="180" w:after="180"/>
      </w:pPr>
      <w:bookmarkStart w:id="15" w:name="_Toc215180309"/>
      <w:r w:rsidRPr="004E20EA">
        <w:rPr>
          <w:rFonts w:hint="eastAsia"/>
        </w:rPr>
        <w:t>國內電子病歷規範</w:t>
      </w:r>
      <w:bookmarkEnd w:id="15"/>
    </w:p>
    <w:p w14:paraId="52A3F454" w14:textId="77777777" w:rsidR="00762E41" w:rsidRPr="004E20EA" w:rsidRDefault="00762E41" w:rsidP="00762E41">
      <w:pPr>
        <w:ind w:firstLine="560"/>
      </w:pPr>
      <w:r w:rsidRPr="00D76412">
        <w:rPr>
          <w:rFonts w:hint="eastAsia"/>
        </w:rPr>
        <w:t>在民國</w:t>
      </w:r>
      <w:r w:rsidRPr="00D76412">
        <w:rPr>
          <w:rFonts w:hint="eastAsia"/>
        </w:rPr>
        <w:t>94</w:t>
      </w:r>
      <w:r w:rsidRPr="00D76412">
        <w:rPr>
          <w:rFonts w:hint="eastAsia"/>
        </w:rPr>
        <w:t>年</w:t>
      </w:r>
      <w:r w:rsidRPr="00D76412">
        <w:rPr>
          <w:rFonts w:hint="eastAsia"/>
        </w:rPr>
        <w:t>12</w:t>
      </w:r>
      <w:r w:rsidRPr="00D76412">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D76412">
        <w:rPr>
          <w:rFonts w:hint="eastAsia"/>
        </w:rPr>
        <w:lastRenderedPageBreak/>
        <w:t>步成效</w:t>
      </w:r>
      <w:r w:rsidRPr="004E20EA">
        <w:rPr>
          <w:noProof/>
        </w:rPr>
        <w:t>[3]</w:t>
      </w:r>
      <w:r w:rsidRPr="004E20EA">
        <w:rPr>
          <w:rFonts w:hint="eastAsia"/>
        </w:rPr>
        <w:t>。</w:t>
      </w:r>
    </w:p>
    <w:p w14:paraId="76E12403" w14:textId="77777777" w:rsidR="00762E41" w:rsidRPr="004E20EA" w:rsidRDefault="00762E41" w:rsidP="00762E41">
      <w:pPr>
        <w:ind w:firstLine="560"/>
      </w:pPr>
      <w:r w:rsidRPr="004E20EA">
        <w:rPr>
          <w:rFonts w:hint="eastAsia"/>
        </w:rPr>
        <w:t>病歷電子化之願景希望讓病人可在任何一家醫院，透過健保</w:t>
      </w:r>
      <w:r w:rsidRPr="004E20EA">
        <w:rPr>
          <w:rFonts w:hint="eastAsia"/>
        </w:rPr>
        <w:t>IC</w:t>
      </w:r>
      <w:r w:rsidRPr="004E20EA">
        <w:rPr>
          <w:rFonts w:hint="eastAsia"/>
        </w:rPr>
        <w:t>卡及醫師之醫事憑證</w:t>
      </w:r>
      <w:r w:rsidRPr="004E20EA">
        <w:rPr>
          <w:rFonts w:hint="eastAsia"/>
        </w:rPr>
        <w:t>IC</w:t>
      </w:r>
      <w:r w:rsidRPr="004E20EA">
        <w:rPr>
          <w:rFonts w:hint="eastAsia"/>
        </w:rPr>
        <w:t>卡，且在病人同意及醫師授權之情形下，完整的取得病人過去病史資料，提供無縫隙的照護。如此可以提供兩點目標達成：</w:t>
      </w:r>
    </w:p>
    <w:p w14:paraId="362F7DB4" w14:textId="77777777" w:rsidR="00762E41" w:rsidRPr="004E20EA" w:rsidRDefault="00762E41" w:rsidP="00762E41">
      <w:pPr>
        <w:pStyle w:val="a9"/>
        <w:numPr>
          <w:ilvl w:val="0"/>
          <w:numId w:val="9"/>
        </w:numPr>
        <w:ind w:leftChars="0" w:firstLineChars="0"/>
      </w:pPr>
      <w:r w:rsidRPr="004E20EA">
        <w:rPr>
          <w:rFonts w:hint="eastAsia"/>
        </w:rPr>
        <w:t>加速推動醫療院所醫療作業資訊化及病歷電子化，提升醫療照護品質及病人安全。</w:t>
      </w:r>
    </w:p>
    <w:p w14:paraId="56F62A8C" w14:textId="77777777" w:rsidR="00762E41" w:rsidRPr="004E20EA" w:rsidRDefault="00762E41" w:rsidP="00762E41">
      <w:pPr>
        <w:pStyle w:val="a9"/>
        <w:numPr>
          <w:ilvl w:val="0"/>
          <w:numId w:val="9"/>
        </w:numPr>
        <w:ind w:leftChars="0" w:firstLineChars="0"/>
      </w:pPr>
      <w:r w:rsidRPr="004E20EA">
        <w:rPr>
          <w:rFonts w:hint="eastAsia"/>
        </w:rPr>
        <w:t>發展健康資訊技術，促進院際病歷互通整合，減少病患重複檢驗檢查及用藥，提升醫療資源運用效能。</w:t>
      </w:r>
    </w:p>
    <w:p w14:paraId="3CCB13A0" w14:textId="77777777" w:rsidR="00762E41" w:rsidRPr="004E20EA" w:rsidRDefault="00762E41" w:rsidP="00762E41">
      <w:pPr>
        <w:ind w:firstLine="560"/>
      </w:pPr>
      <w:r w:rsidRPr="00D76412">
        <w:rPr>
          <w:rFonts w:hint="eastAsia"/>
        </w:rPr>
        <w:t>其中，在衛生署的計畫中指出，至目前為止，推動的工作年度目標中，實際通過申請補助的醫院家次應該有如下表所示：</w:t>
      </w:r>
    </w:p>
    <w:p w14:paraId="55BCC800" w14:textId="77777777" w:rsidR="00762E41" w:rsidRPr="004E20EA" w:rsidRDefault="00762E41" w:rsidP="00762E41">
      <w:pPr>
        <w:pStyle w:val="ab"/>
        <w:ind w:firstLine="560"/>
      </w:pPr>
      <w:bookmarkStart w:id="16" w:name="_Toc215180339"/>
      <w:r w:rsidRPr="004E20EA">
        <w:rPr>
          <w:rFonts w:hint="eastAsia"/>
        </w:rPr>
        <w:t>表</w:t>
      </w:r>
      <w:r w:rsidRPr="004E20EA">
        <w:rPr>
          <w:rFonts w:hint="eastAsia"/>
        </w:rPr>
        <w:t xml:space="preserve"> </w:t>
      </w:r>
      <w:r w:rsidRPr="004E20EA">
        <w:fldChar w:fldCharType="begin"/>
      </w:r>
      <w:r w:rsidRPr="004E20EA">
        <w:instrText xml:space="preserve"> SEQ </w:instrText>
      </w:r>
      <w:r w:rsidRPr="004E20EA">
        <w:rPr>
          <w:rFonts w:hint="eastAsia"/>
        </w:rPr>
        <w:instrText>表</w:instrText>
      </w:r>
      <w:r w:rsidRPr="004E20EA">
        <w:rPr>
          <w:rFonts w:hint="eastAsia"/>
        </w:rPr>
        <w:instrText xml:space="preserve"> \* ARABIC</w:instrText>
      </w:r>
      <w:r w:rsidRPr="004E20EA">
        <w:instrText xml:space="preserve"> </w:instrText>
      </w:r>
      <w:r w:rsidRPr="004E20EA">
        <w:fldChar w:fldCharType="separate"/>
      </w:r>
      <w:r>
        <w:rPr>
          <w:noProof/>
        </w:rPr>
        <w:t>1</w:t>
      </w:r>
      <w:r w:rsidRPr="004E20EA">
        <w:fldChar w:fldCharType="end"/>
      </w:r>
      <w:r w:rsidRPr="004E20EA">
        <w:t>電子病歷推動計劃補助款項及申請醫院家次統計</w:t>
      </w:r>
      <w:r>
        <w:rPr>
          <w:rFonts w:hint="eastAsia"/>
        </w:rPr>
        <w:t xml:space="preserve"> </w:t>
      </w:r>
      <w:r w:rsidRPr="00C66B41">
        <w:rPr>
          <w:rFonts w:hint="eastAsia"/>
        </w:rPr>
        <w:t>(</w:t>
      </w:r>
      <w:r w:rsidRPr="00C66B41">
        <w:rPr>
          <w:rFonts w:hint="eastAsia"/>
        </w:rPr>
        <w:t>參考於衛生署網站</w:t>
      </w:r>
      <w:r w:rsidRPr="004E20EA">
        <w:rPr>
          <w:noProof/>
        </w:rPr>
        <w:t>[4]</w:t>
      </w:r>
      <w:r w:rsidRPr="00C66B41">
        <w:rPr>
          <w:rFonts w:hint="eastAsia"/>
        </w:rPr>
        <w:t>)</w:t>
      </w:r>
      <w:bookmarkEnd w:id="16"/>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762E41" w:rsidRPr="004E20EA" w14:paraId="56C5E964" w14:textId="77777777" w:rsidTr="00316451">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65190E6"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項目</w:t>
            </w:r>
            <w:r w:rsidRPr="004E20EA">
              <w:rPr>
                <w:rFonts w:eastAsia="BiauKai" w:cs="Helvetica" w:hint="eastAsia"/>
                <w:b/>
                <w:bCs/>
                <w:kern w:val="0"/>
                <w:sz w:val="24"/>
                <w:szCs w:val="24"/>
              </w:rPr>
              <w:t>/</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230ACC8"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99</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0615DB4"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100</w:t>
            </w:r>
            <w:r w:rsidRPr="004E20EA">
              <w:rPr>
                <w:rFonts w:eastAsia="BiauKai"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254B58F"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101</w:t>
            </w:r>
            <w:r w:rsidRPr="004E20EA">
              <w:rPr>
                <w:rFonts w:eastAsia="BiauKai" w:cs="Helvetica" w:hint="eastAsia"/>
                <w:b/>
                <w:bCs/>
                <w:kern w:val="0"/>
                <w:sz w:val="24"/>
                <w:szCs w:val="24"/>
              </w:rPr>
              <w:t>年度</w:t>
            </w:r>
          </w:p>
        </w:tc>
      </w:tr>
      <w:tr w:rsidR="00762E41" w:rsidRPr="004E20EA" w14:paraId="66CC2A5C" w14:textId="77777777" w:rsidTr="00316451">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197953F"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F45454A"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3.89</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F7FF297"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3A8A4D81"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762E41" w:rsidRPr="004E20EA" w14:paraId="335B9996" w14:textId="77777777" w:rsidTr="00316451">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1820182"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380BC42"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164</w:t>
            </w:r>
            <w:r w:rsidRPr="004E20EA">
              <w:rPr>
                <w:rFonts w:eastAsia="BiauKai"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CC2F642"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E6E2A5B"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762E41" w:rsidRPr="004E20EA" w14:paraId="18E27088" w14:textId="77777777" w:rsidTr="00316451">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1FCFA1"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B6D3FE9"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3939A11E"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120</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2E6BCB5"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762E41" w:rsidRPr="004E20EA" w14:paraId="0425C41E" w14:textId="77777777" w:rsidTr="00316451">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203BFC9"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4E16C92" w14:textId="77777777" w:rsidR="00762E41" w:rsidRPr="004E20EA" w:rsidRDefault="00762E41" w:rsidP="00316451">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70EDBC0"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57</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011563B"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&gt;170</w:t>
            </w:r>
            <w:r w:rsidRPr="004E20EA">
              <w:rPr>
                <w:rFonts w:eastAsia="BiauKai" w:cs="Helvetica" w:hint="eastAsia"/>
                <w:kern w:val="0"/>
                <w:sz w:val="24"/>
                <w:szCs w:val="24"/>
              </w:rPr>
              <w:t>家</w:t>
            </w:r>
          </w:p>
        </w:tc>
      </w:tr>
      <w:tr w:rsidR="00762E41" w:rsidRPr="004E20EA" w14:paraId="11AF56B4" w14:textId="77777777" w:rsidTr="00316451">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37E16C98"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E0FD7D0"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3.27</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0D7232D"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86D3C4D"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762E41" w:rsidRPr="004E20EA" w14:paraId="079B4BC0" w14:textId="77777777" w:rsidTr="00316451">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E9DED44"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5BA4142E"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6.17</w:t>
            </w:r>
            <w:r w:rsidRPr="004E20EA">
              <w:rPr>
                <w:rFonts w:eastAsia="BiauKai"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0A717AE"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44486C" w14:textId="77777777" w:rsidR="00762E41" w:rsidRPr="004E20EA" w:rsidRDefault="00762E41" w:rsidP="00316451">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r>
    </w:tbl>
    <w:p w14:paraId="6BB5C988" w14:textId="77777777" w:rsidR="00762E41" w:rsidRPr="004E20EA" w:rsidRDefault="00762E41" w:rsidP="00762E41">
      <w:pPr>
        <w:ind w:firstLine="560"/>
      </w:pPr>
      <w:r w:rsidRPr="00D76412">
        <w:rPr>
          <w:rFonts w:hint="eastAsia"/>
        </w:rPr>
        <w:t>除以上達成的目標以外，在民國</w:t>
      </w:r>
      <w:r w:rsidRPr="00D76412">
        <w:rPr>
          <w:rFonts w:hint="eastAsia"/>
        </w:rPr>
        <w:t>99</w:t>
      </w:r>
      <w:r w:rsidRPr="00D76412">
        <w:rPr>
          <w:rFonts w:hint="eastAsia"/>
        </w:rPr>
        <w:t>年也已經推廣了國內兩千家以上的診所（包含西醫、中醫及牙醫診所），符合「醫療機構電子病歷製作及管理辦法」各項條款規定。在「醫院實施電子病歷及互通補助計畫」中，建置了電子病歷交換中心，並計有</w:t>
      </w:r>
      <w:r w:rsidRPr="00D76412">
        <w:rPr>
          <w:rFonts w:hint="eastAsia"/>
        </w:rPr>
        <w:t>142</w:t>
      </w:r>
      <w:r w:rsidRPr="00D76412">
        <w:rPr>
          <w:rFonts w:hint="eastAsia"/>
        </w:rPr>
        <w:t>家醫院完成介接</w:t>
      </w:r>
      <w:r w:rsidRPr="00D76412">
        <w:rPr>
          <w:rFonts w:hint="eastAsia"/>
        </w:rPr>
        <w:t>(</w:t>
      </w:r>
      <w:r w:rsidRPr="00D76412">
        <w:rPr>
          <w:rFonts w:hint="eastAsia"/>
        </w:rPr>
        <w:t>檢測服務</w:t>
      </w:r>
      <w:r w:rsidRPr="00D76412">
        <w:rPr>
          <w:rFonts w:hint="eastAsia"/>
        </w:rPr>
        <w:t>)</w:t>
      </w:r>
      <w:r w:rsidRPr="004E20EA">
        <w:rPr>
          <w:noProof/>
        </w:rPr>
        <w:t>[3]</w:t>
      </w:r>
      <w:r w:rsidRPr="004E20EA">
        <w:t>。</w:t>
      </w:r>
    </w:p>
    <w:p w14:paraId="38015CDE" w14:textId="77777777" w:rsidR="00762E41" w:rsidRPr="004E20EA" w:rsidRDefault="00762E41" w:rsidP="00762E41">
      <w:pPr>
        <w:pStyle w:val="2"/>
        <w:spacing w:before="216"/>
      </w:pPr>
      <w:bookmarkStart w:id="17" w:name="_Toc215180310"/>
      <w:r w:rsidRPr="004E20EA">
        <w:rPr>
          <w:rFonts w:hint="eastAsia"/>
        </w:rPr>
        <w:t>臨床文件架構</w:t>
      </w:r>
      <w:bookmarkEnd w:id="17"/>
    </w:p>
    <w:p w14:paraId="2754913C" w14:textId="77777777" w:rsidR="00762E41" w:rsidRPr="004E20EA" w:rsidRDefault="00762E41" w:rsidP="00762E41">
      <w:pPr>
        <w:ind w:firstLine="560"/>
      </w:pPr>
      <w:r w:rsidRPr="004E20EA">
        <w:rPr>
          <w:rFonts w:hint="eastAsia"/>
        </w:rPr>
        <w:t>HL7</w:t>
      </w:r>
      <w:r w:rsidRPr="004E20EA">
        <w:rPr>
          <w:rFonts w:hint="eastAsia"/>
        </w:rPr>
        <w:t>臨床文件架構</w:t>
      </w:r>
      <w:r w:rsidRPr="004E20EA">
        <w:rPr>
          <w:rFonts w:hint="eastAsia"/>
        </w:rPr>
        <w:t>(Clinical Document Architecture, CDA)</w:t>
      </w:r>
      <w:r w:rsidRPr="004E20EA">
        <w:rPr>
          <w:rFonts w:hint="eastAsia"/>
        </w:rPr>
        <w:t>是一個應用於臨床</w:t>
      </w:r>
      <w:r w:rsidRPr="004E20EA">
        <w:rPr>
          <w:rFonts w:hint="eastAsia"/>
        </w:rPr>
        <w:lastRenderedPageBreak/>
        <w:t>文件上的可延伸標記式語言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，並且是根據</w:t>
      </w:r>
      <w:r w:rsidRPr="004E20EA">
        <w:rPr>
          <w:rFonts w:hint="eastAsia"/>
        </w:rPr>
        <w:t>HL7</w:t>
      </w:r>
      <w:r w:rsidRPr="004E20EA">
        <w:rPr>
          <w:rFonts w:hint="eastAsia"/>
        </w:rPr>
        <w:t>第三版的參考資訊模型</w:t>
      </w:r>
      <w:r w:rsidRPr="004E20EA">
        <w:rPr>
          <w:rFonts w:hint="eastAsia"/>
        </w:rPr>
        <w:t>(Reference Information Model, RIM)</w:t>
      </w:r>
      <w:r w:rsidRPr="004E20EA">
        <w:rPr>
          <w:rFonts w:hint="eastAsia"/>
        </w:rPr>
        <w:t>、資料型別及詞彙等標準所組成的檔案格式。</w:t>
      </w:r>
      <w:r w:rsidRPr="004E20EA">
        <w:rPr>
          <w:rFonts w:hint="eastAsia"/>
        </w:rPr>
        <w:t>CDA</w:t>
      </w:r>
      <w:r w:rsidRPr="004E20EA">
        <w:rPr>
          <w:rFonts w:hint="eastAsia"/>
        </w:rPr>
        <w:t>標準也被國際標準組織及美國國家標準協會</w:t>
      </w:r>
      <w:r w:rsidRPr="004E20EA">
        <w:rPr>
          <w:rFonts w:hint="eastAsia"/>
        </w:rPr>
        <w:t>(American National Standards Institute, ANSI)</w:t>
      </w:r>
      <w:r w:rsidRPr="004E20EA">
        <w:rPr>
          <w:rFonts w:hint="eastAsia"/>
        </w:rPr>
        <w:t>認可。在早期，</w:t>
      </w:r>
      <w:r w:rsidRPr="004E20EA">
        <w:rPr>
          <w:rFonts w:hint="eastAsia"/>
        </w:rPr>
        <w:t>CDA</w:t>
      </w:r>
      <w:r w:rsidRPr="004E20EA">
        <w:rPr>
          <w:rFonts w:hint="eastAsia"/>
        </w:rPr>
        <w:t>稱為病人記錄架構</w:t>
      </w:r>
      <w:r w:rsidRPr="004E20EA">
        <w:rPr>
          <w:rFonts w:hint="eastAsia"/>
        </w:rPr>
        <w:t>(Patient Record Architecture, PRA)</w:t>
      </w:r>
      <w:r w:rsidRPr="004E20EA">
        <w:rPr>
          <w:rFonts w:hint="eastAsia"/>
        </w:rPr>
        <w:t>，而</w:t>
      </w:r>
      <w:r w:rsidRPr="004E20EA">
        <w:rPr>
          <w:rFonts w:hint="eastAsia"/>
        </w:rPr>
        <w:t>CDA R1</w:t>
      </w:r>
      <w:r w:rsidRPr="004E20EA">
        <w:rPr>
          <w:rFonts w:hint="eastAsia"/>
        </w:rPr>
        <w:t>在</w:t>
      </w:r>
      <w:r w:rsidRPr="004E20EA">
        <w:rPr>
          <w:rFonts w:hint="eastAsia"/>
        </w:rPr>
        <w:t>1991</w:t>
      </w:r>
      <w:r w:rsidRPr="004E20EA">
        <w:rPr>
          <w:rFonts w:hint="eastAsia"/>
        </w:rPr>
        <w:t>年時被</w:t>
      </w:r>
      <w:r w:rsidRPr="004E20EA">
        <w:rPr>
          <w:rFonts w:hint="eastAsia"/>
        </w:rPr>
        <w:t>HL7</w:t>
      </w:r>
      <w:r w:rsidRPr="004E20EA">
        <w:rPr>
          <w:rFonts w:hint="eastAsia"/>
        </w:rPr>
        <w:t>會員所認同且在</w:t>
      </w:r>
      <w:r w:rsidRPr="004E20EA">
        <w:rPr>
          <w:rFonts w:hint="eastAsia"/>
        </w:rPr>
        <w:t>2000</w:t>
      </w:r>
      <w:r w:rsidRPr="004E20EA">
        <w:rPr>
          <w:rFonts w:hint="eastAsia"/>
        </w:rPr>
        <w:t>年被</w:t>
      </w:r>
      <w:r w:rsidRPr="004E20EA">
        <w:rPr>
          <w:rFonts w:hint="eastAsia"/>
        </w:rPr>
        <w:t>ANSI</w:t>
      </w:r>
      <w:r w:rsidRPr="004E20EA">
        <w:rPr>
          <w:rFonts w:hint="eastAsia"/>
        </w:rPr>
        <w:t>認可，它是根據初期</w:t>
      </w:r>
      <w:r w:rsidRPr="004E20EA">
        <w:rPr>
          <w:rFonts w:hint="eastAsia"/>
        </w:rPr>
        <w:t>HL7 RIM</w:t>
      </w:r>
      <w:r w:rsidRPr="004E20EA">
        <w:rPr>
          <w:rFonts w:hint="eastAsia"/>
        </w:rPr>
        <w:t>草案、資料型別及詞彙而來。</w:t>
      </w:r>
      <w:r w:rsidRPr="004E20EA">
        <w:rPr>
          <w:rFonts w:hint="eastAsia"/>
        </w:rPr>
        <w:t>CDA R2</w:t>
      </w:r>
      <w:r w:rsidRPr="004E20EA">
        <w:rPr>
          <w:rFonts w:hint="eastAsia"/>
        </w:rPr>
        <w:t>在</w:t>
      </w:r>
      <w:r w:rsidRPr="004E20EA">
        <w:rPr>
          <w:rFonts w:hint="eastAsia"/>
        </w:rPr>
        <w:t>2005</w:t>
      </w:r>
      <w:r w:rsidRPr="004E20EA">
        <w:rPr>
          <w:rFonts w:hint="eastAsia"/>
        </w:rPr>
        <w:t>年</w:t>
      </w:r>
      <w:r w:rsidRPr="004E20EA">
        <w:rPr>
          <w:rFonts w:hint="eastAsia"/>
        </w:rPr>
        <w:t>1</w:t>
      </w:r>
      <w:r w:rsidRPr="004E20EA">
        <w:rPr>
          <w:rFonts w:hint="eastAsia"/>
        </w:rPr>
        <w:t>月被</w:t>
      </w:r>
      <w:r w:rsidRPr="004E20EA">
        <w:rPr>
          <w:rFonts w:hint="eastAsia"/>
        </w:rPr>
        <w:t>HL7</w:t>
      </w:r>
      <w:r w:rsidRPr="004E20EA">
        <w:rPr>
          <w:rFonts w:hint="eastAsia"/>
        </w:rPr>
        <w:t>所認可，隔年成為</w:t>
      </w:r>
      <w:r w:rsidRPr="004E20EA">
        <w:rPr>
          <w:rFonts w:hint="eastAsia"/>
        </w:rPr>
        <w:t>ANSI</w:t>
      </w:r>
      <w:r w:rsidRPr="004E20EA">
        <w:rPr>
          <w:rFonts w:hint="eastAsia"/>
        </w:rPr>
        <w:t>的標準</w:t>
      </w:r>
      <w:r w:rsidRPr="004E20EA">
        <w:rPr>
          <w:noProof/>
        </w:rPr>
        <w:t>[5]</w:t>
      </w:r>
      <w:r w:rsidRPr="004E20EA">
        <w:rPr>
          <w:rFonts w:hint="eastAsia"/>
        </w:rPr>
        <w:t>。</w:t>
      </w:r>
    </w:p>
    <w:p w14:paraId="72546371" w14:textId="77777777" w:rsidR="00762E41" w:rsidRPr="004E20EA" w:rsidRDefault="00762E41" w:rsidP="00762E41">
      <w:pPr>
        <w:ind w:firstLine="560"/>
      </w:pPr>
      <w:r w:rsidRPr="004E20EA">
        <w:rPr>
          <w:rFonts w:hint="eastAsia"/>
        </w:rPr>
        <w:t>CDA</w:t>
      </w:r>
      <w:r w:rsidRPr="004E20EA">
        <w:rPr>
          <w:rFonts w:hint="eastAsia"/>
        </w:rPr>
        <w:t>定義了完整的訊息項目，內容中可以包含文字、影像、聲音和其他多媒體內容。一份</w:t>
      </w:r>
      <w:r w:rsidRPr="004E20EA">
        <w:rPr>
          <w:rFonts w:hint="eastAsia"/>
        </w:rPr>
        <w:t>CDA</w:t>
      </w:r>
      <w:r w:rsidRPr="004E20EA">
        <w:rPr>
          <w:rFonts w:hint="eastAsia"/>
        </w:rPr>
        <w:t>文件應具有下列六個特點</w:t>
      </w:r>
      <w:r w:rsidRPr="004E20EA">
        <w:rPr>
          <w:noProof/>
        </w:rPr>
        <w:t>[6]</w:t>
      </w:r>
      <w:r w:rsidRPr="004E20EA">
        <w:rPr>
          <w:rFonts w:hint="eastAsia"/>
        </w:rPr>
        <w:t>：</w:t>
      </w:r>
    </w:p>
    <w:p w14:paraId="2A77CC2E" w14:textId="77777777" w:rsidR="00762E41" w:rsidRPr="004E20EA" w:rsidRDefault="00762E41" w:rsidP="00762E41">
      <w:pPr>
        <w:pStyle w:val="a9"/>
        <w:numPr>
          <w:ilvl w:val="0"/>
          <w:numId w:val="10"/>
        </w:numPr>
        <w:ind w:leftChars="0" w:firstLineChars="0"/>
      </w:pPr>
      <w:r w:rsidRPr="004E20EA">
        <w:rPr>
          <w:rFonts w:hint="eastAsia"/>
        </w:rPr>
        <w:t>不變性</w:t>
      </w:r>
      <w:r w:rsidRPr="004E20EA">
        <w:rPr>
          <w:rFonts w:hint="eastAsia"/>
        </w:rPr>
        <w:t>(Persistence)</w:t>
      </w:r>
      <w:r w:rsidRPr="004E20EA">
        <w:rPr>
          <w:rFonts w:hint="eastAsia"/>
        </w:rPr>
        <w:t>：一份臨床文件必須在不被修改的情況下，依照規定的時間保存且不可再被修改</w:t>
      </w:r>
      <w:r w:rsidRPr="004E20EA">
        <w:rPr>
          <w:rFonts w:hint="eastAsia"/>
        </w:rPr>
        <w:t>(</w:t>
      </w:r>
      <w:r w:rsidRPr="004E20EA">
        <w:rPr>
          <w:rFonts w:hint="eastAsia"/>
        </w:rPr>
        <w:t>採用</w:t>
      </w:r>
      <w:r w:rsidRPr="004E20EA">
        <w:rPr>
          <w:rFonts w:hint="eastAsia"/>
        </w:rPr>
        <w:t>XML</w:t>
      </w:r>
      <w:r w:rsidRPr="004E20EA">
        <w:rPr>
          <w:rFonts w:hint="eastAsia"/>
        </w:rPr>
        <w:t>格式可用電子檔案的方式永久儲存</w:t>
      </w:r>
      <w:r w:rsidRPr="004E20EA">
        <w:rPr>
          <w:rFonts w:hint="eastAsia"/>
        </w:rPr>
        <w:t>)</w:t>
      </w:r>
    </w:p>
    <w:p w14:paraId="50E0CA5D" w14:textId="77777777" w:rsidR="00762E41" w:rsidRPr="004E20EA" w:rsidRDefault="00762E41" w:rsidP="00762E41">
      <w:pPr>
        <w:pStyle w:val="a9"/>
        <w:numPr>
          <w:ilvl w:val="0"/>
          <w:numId w:val="10"/>
        </w:numPr>
        <w:ind w:leftChars="0" w:firstLineChars="0"/>
      </w:pPr>
      <w:r w:rsidRPr="004E20EA">
        <w:rPr>
          <w:rFonts w:hint="eastAsia"/>
        </w:rPr>
        <w:t>管理性</w:t>
      </w:r>
      <w:r w:rsidRPr="004E20EA">
        <w:rPr>
          <w:rFonts w:hint="eastAsia"/>
        </w:rPr>
        <w:t>(Stewardship)</w:t>
      </w:r>
      <w:r w:rsidRPr="004E20EA">
        <w:rPr>
          <w:rFonts w:hint="eastAsia"/>
        </w:rPr>
        <w:t>：儲存後的文件必須交由可信賴的機構管理</w:t>
      </w:r>
    </w:p>
    <w:p w14:paraId="5AC040D4" w14:textId="77777777" w:rsidR="00762E41" w:rsidRPr="004E20EA" w:rsidRDefault="00762E41" w:rsidP="00762E41">
      <w:pPr>
        <w:pStyle w:val="a9"/>
        <w:numPr>
          <w:ilvl w:val="0"/>
          <w:numId w:val="10"/>
        </w:numPr>
        <w:ind w:leftChars="0" w:firstLineChars="0"/>
      </w:pPr>
      <w:r w:rsidRPr="004E20EA">
        <w:rPr>
          <w:rFonts w:hint="eastAsia"/>
        </w:rPr>
        <w:t>驗證性</w:t>
      </w:r>
      <w:r w:rsidRPr="004E20EA">
        <w:rPr>
          <w:rFonts w:hint="eastAsia"/>
        </w:rPr>
        <w:t>(Potential for authentication)</w:t>
      </w:r>
      <w:r w:rsidRPr="004E20EA">
        <w:rPr>
          <w:rFonts w:hint="eastAsia"/>
        </w:rPr>
        <w:t>：一份由各種資訊所組成的臨床文件應包含有法律效力的認證</w:t>
      </w:r>
    </w:p>
    <w:p w14:paraId="1C83E633" w14:textId="77777777" w:rsidR="00762E41" w:rsidRPr="004E20EA" w:rsidRDefault="00762E41" w:rsidP="00762E41">
      <w:pPr>
        <w:pStyle w:val="a9"/>
        <w:numPr>
          <w:ilvl w:val="0"/>
          <w:numId w:val="10"/>
        </w:numPr>
        <w:ind w:leftChars="0" w:firstLineChars="0"/>
      </w:pPr>
      <w:r w:rsidRPr="004E20EA">
        <w:rPr>
          <w:rFonts w:hint="eastAsia"/>
        </w:rPr>
        <w:t>關聯性</w:t>
      </w:r>
      <w:r w:rsidRPr="004E20EA">
        <w:rPr>
          <w:rFonts w:hint="eastAsia"/>
        </w:rPr>
        <w:t>(Context)</w:t>
      </w:r>
      <w:r w:rsidRPr="004E20EA">
        <w:rPr>
          <w:rFonts w:hint="eastAsia"/>
        </w:rPr>
        <w:t>：一份臨床文件有一定的基本格式並且互相關聯</w:t>
      </w:r>
    </w:p>
    <w:p w14:paraId="0B22FC8F" w14:textId="77777777" w:rsidR="00762E41" w:rsidRPr="004E20EA" w:rsidRDefault="00762E41" w:rsidP="00762E41">
      <w:pPr>
        <w:pStyle w:val="a9"/>
        <w:numPr>
          <w:ilvl w:val="0"/>
          <w:numId w:val="10"/>
        </w:numPr>
        <w:ind w:leftChars="0" w:firstLineChars="0"/>
      </w:pPr>
      <w:r w:rsidRPr="004E20EA">
        <w:rPr>
          <w:rFonts w:hint="eastAsia"/>
        </w:rPr>
        <w:t>完整性</w:t>
      </w:r>
      <w:r w:rsidRPr="004E20EA">
        <w:rPr>
          <w:rFonts w:hint="eastAsia"/>
        </w:rPr>
        <w:t>(Wholeness)</w:t>
      </w:r>
      <w:r w:rsidRPr="004E20EA">
        <w:rPr>
          <w:rFonts w:hint="eastAsia"/>
        </w:rPr>
        <w:t>：整份文件須經過認證簽署而非只有部份文件且不可分塊</w:t>
      </w:r>
    </w:p>
    <w:p w14:paraId="583FBF1B" w14:textId="77777777" w:rsidR="00762E41" w:rsidRPr="004E20EA" w:rsidRDefault="00762E41" w:rsidP="00762E41">
      <w:pPr>
        <w:pStyle w:val="a9"/>
        <w:numPr>
          <w:ilvl w:val="0"/>
          <w:numId w:val="10"/>
        </w:numPr>
        <w:ind w:leftChars="0" w:firstLineChars="0"/>
      </w:pPr>
      <w:r w:rsidRPr="004E20EA">
        <w:rPr>
          <w:rFonts w:hint="eastAsia"/>
        </w:rPr>
        <w:t>易讀性</w:t>
      </w:r>
      <w:r w:rsidRPr="004E20EA">
        <w:rPr>
          <w:rFonts w:hint="eastAsia"/>
        </w:rPr>
        <w:t>(Human readability)</w:t>
      </w:r>
      <w:r w:rsidRPr="004E20EA">
        <w:rPr>
          <w:rFonts w:hint="eastAsia"/>
        </w:rPr>
        <w:t>：一份臨床文件必須要是人們可以閱讀的</w:t>
      </w:r>
    </w:p>
    <w:p w14:paraId="209361C0" w14:textId="77777777" w:rsidR="00762E41" w:rsidRDefault="00762E41" w:rsidP="00762E41">
      <w:pPr>
        <w:ind w:firstLine="560"/>
      </w:pPr>
      <w:r>
        <w:rPr>
          <w:rFonts w:hint="eastAsia"/>
        </w:rPr>
        <w:t>一份</w:t>
      </w:r>
      <w:r>
        <w:rPr>
          <w:rFonts w:hint="eastAsia"/>
        </w:rPr>
        <w:t>CDA</w:t>
      </w:r>
      <w:r>
        <w:rPr>
          <w:rFonts w:hint="eastAsia"/>
        </w:rPr>
        <w:t>文件是由</w:t>
      </w:r>
      <w:r>
        <w:rPr>
          <w:rFonts w:hint="eastAsia"/>
        </w:rPr>
        <w:t>Header</w:t>
      </w:r>
      <w:r>
        <w:rPr>
          <w:rFonts w:hint="eastAsia"/>
        </w:rPr>
        <w:t>與</w:t>
      </w:r>
      <w:r>
        <w:rPr>
          <w:rFonts w:hint="eastAsia"/>
        </w:rPr>
        <w:t>Body</w:t>
      </w:r>
      <w:r>
        <w:rPr>
          <w:rFonts w:hint="eastAsia"/>
        </w:rPr>
        <w:t>兩部份所組成，整份文件是由</w:t>
      </w:r>
      <w:r>
        <w:rPr>
          <w:rFonts w:hint="eastAsia"/>
        </w:rPr>
        <w:lastRenderedPageBreak/>
        <w:t>&lt;</w:t>
      </w:r>
      <w:proofErr w:type="spellStart"/>
      <w:r>
        <w:rPr>
          <w:rFonts w:hint="eastAsia"/>
        </w:rPr>
        <w:t>ClinicalDocument</w:t>
      </w:r>
      <w:proofErr w:type="spellEnd"/>
      <w:r>
        <w:rPr>
          <w:rFonts w:hint="eastAsia"/>
        </w:rPr>
        <w:t>&gt;</w:t>
      </w:r>
      <w:r>
        <w:rPr>
          <w:rFonts w:hint="eastAsia"/>
        </w:rPr>
        <w:t>的標籤所包含起來。</w:t>
      </w:r>
      <w:r>
        <w:rPr>
          <w:rFonts w:hint="eastAsia"/>
        </w:rPr>
        <w:t>Header</w:t>
      </w:r>
      <w:r>
        <w:rPr>
          <w:rFonts w:hint="eastAsia"/>
        </w:rPr>
        <w:t>的內容是要用來識別文件，其中包含認證、病人、提供者與其他參與醫療服務人員的資訊，並可以分為</w:t>
      </w:r>
      <w:r>
        <w:rPr>
          <w:rFonts w:hint="eastAsia"/>
        </w:rPr>
        <w:t>Attributes</w:t>
      </w:r>
      <w:r>
        <w:rPr>
          <w:rFonts w:hint="eastAsia"/>
        </w:rPr>
        <w:t>及</w:t>
      </w:r>
      <w:r>
        <w:rPr>
          <w:rFonts w:hint="eastAsia"/>
        </w:rPr>
        <w:t>Participant</w:t>
      </w:r>
      <w:r>
        <w:rPr>
          <w:rFonts w:hint="eastAsia"/>
        </w:rPr>
        <w:t>與</w:t>
      </w:r>
      <w:r>
        <w:rPr>
          <w:rFonts w:hint="eastAsia"/>
        </w:rPr>
        <w:t>Relationships</w:t>
      </w:r>
      <w:r>
        <w:rPr>
          <w:rFonts w:hint="eastAsia"/>
        </w:rPr>
        <w:t>等三大類。而</w:t>
      </w:r>
      <w:r>
        <w:rPr>
          <w:rFonts w:hint="eastAsia"/>
        </w:rPr>
        <w:t>Body</w:t>
      </w:r>
      <w:r>
        <w:rPr>
          <w:rFonts w:hint="eastAsia"/>
        </w:rPr>
        <w:t>的內容則包含所有臨床上的資訊，如醫囑、醫令、檢驗報告等等，並將每個內容分成區塊再加以描述，在內包含有兩種資料型態，一種是非結構化區塊</w:t>
      </w:r>
      <w:r>
        <w:rPr>
          <w:rFonts w:hint="eastAsia"/>
        </w:rPr>
        <w:t>&lt;</w:t>
      </w:r>
      <w:proofErr w:type="spellStart"/>
      <w:r>
        <w:rPr>
          <w:rFonts w:hint="eastAsia"/>
        </w:rPr>
        <w:t>NonXMLBody</w:t>
      </w:r>
      <w:proofErr w:type="spellEnd"/>
      <w:r>
        <w:rPr>
          <w:rFonts w:hint="eastAsia"/>
        </w:rPr>
        <w:t>&gt;</w:t>
      </w:r>
      <w:r>
        <w:rPr>
          <w:rFonts w:hint="eastAsia"/>
        </w:rPr>
        <w:t>，另一種是結構化區塊</w:t>
      </w:r>
      <w:r>
        <w:rPr>
          <w:rFonts w:hint="eastAsia"/>
        </w:rPr>
        <w:t>&lt;</w:t>
      </w:r>
      <w:proofErr w:type="spellStart"/>
      <w:r>
        <w:rPr>
          <w:rFonts w:hint="eastAsia"/>
        </w:rPr>
        <w:t>StructuredBody</w:t>
      </w:r>
      <w:proofErr w:type="spellEnd"/>
      <w:r>
        <w:rPr>
          <w:rFonts w:hint="eastAsia"/>
        </w:rPr>
        <w:t>&gt;</w:t>
      </w:r>
      <w:r>
        <w:rPr>
          <w:rFonts w:hint="eastAsia"/>
        </w:rPr>
        <w:t>。</w:t>
      </w:r>
    </w:p>
    <w:p w14:paraId="5119CEA7" w14:textId="77777777" w:rsidR="00762E41" w:rsidRDefault="00762E41" w:rsidP="00762E41">
      <w:pPr>
        <w:ind w:firstLine="560"/>
      </w:pPr>
      <w:r>
        <w:rPr>
          <w:rFonts w:hint="eastAsia"/>
        </w:rPr>
        <w:t>在</w:t>
      </w:r>
      <w:proofErr w:type="spellStart"/>
      <w:r>
        <w:rPr>
          <w:rFonts w:hint="eastAsia"/>
        </w:rPr>
        <w:t>NonXMLBody</w:t>
      </w:r>
      <w:proofErr w:type="spellEnd"/>
      <w:r>
        <w:rPr>
          <w:rFonts w:hint="eastAsia"/>
        </w:rPr>
        <w:t>中，是表示一序列非結構化的資料，因此會將資料直接存放至</w:t>
      </w:r>
      <w:r>
        <w:rPr>
          <w:rFonts w:hint="eastAsia"/>
        </w:rPr>
        <w:t>&lt;text&gt;</w:t>
      </w:r>
      <w:r>
        <w:rPr>
          <w:rFonts w:hint="eastAsia"/>
        </w:rPr>
        <w:t>元素中。在裡面可以描述任何包含人類可讀數據的資料類型，如：文字檔</w:t>
      </w:r>
      <w:r>
        <w:rPr>
          <w:rFonts w:hint="eastAsia"/>
        </w:rPr>
        <w:t>(txt</w:t>
      </w:r>
      <w:r>
        <w:rPr>
          <w:rFonts w:hint="eastAsia"/>
        </w:rPr>
        <w:t>、</w:t>
      </w:r>
      <w:r>
        <w:rPr>
          <w:rFonts w:hint="eastAsia"/>
        </w:rPr>
        <w:t>rtf</w:t>
      </w:r>
      <w:r>
        <w:rPr>
          <w:rFonts w:hint="eastAsia"/>
        </w:rPr>
        <w:t>、</w:t>
      </w:r>
      <w:r>
        <w:rPr>
          <w:rFonts w:hint="eastAsia"/>
        </w:rPr>
        <w:t>html</w:t>
      </w:r>
      <w:r>
        <w:rPr>
          <w:rFonts w:hint="eastAsia"/>
        </w:rPr>
        <w:t>或</w:t>
      </w:r>
      <w:proofErr w:type="spellStart"/>
      <w:r>
        <w:rPr>
          <w:rFonts w:hint="eastAsia"/>
        </w:rPr>
        <w:t>pdf</w:t>
      </w:r>
      <w:proofErr w:type="spellEnd"/>
      <w:r>
        <w:rPr>
          <w:rFonts w:hint="eastAsia"/>
        </w:rPr>
        <w:t>)</w:t>
      </w:r>
      <w:r>
        <w:rPr>
          <w:rFonts w:hint="eastAsia"/>
        </w:rPr>
        <w:t>或影像檔</w:t>
      </w:r>
      <w:r>
        <w:rPr>
          <w:rFonts w:hint="eastAsia"/>
        </w:rPr>
        <w:t>(gif</w:t>
      </w:r>
      <w:r>
        <w:rPr>
          <w:rFonts w:hint="eastAsia"/>
        </w:rPr>
        <w:t>、</w:t>
      </w:r>
      <w:r>
        <w:rPr>
          <w:rFonts w:hint="eastAsia"/>
        </w:rPr>
        <w:t>jpg</w:t>
      </w:r>
      <w:r>
        <w:rPr>
          <w:rFonts w:hint="eastAsia"/>
        </w:rPr>
        <w:t>、</w:t>
      </w:r>
      <w:r>
        <w:rPr>
          <w:rFonts w:hint="eastAsia"/>
        </w:rPr>
        <w:t>jpeg</w:t>
      </w:r>
      <w:r>
        <w:rPr>
          <w:rFonts w:hint="eastAsia"/>
        </w:rPr>
        <w:t>、</w:t>
      </w:r>
      <w:proofErr w:type="spellStart"/>
      <w:r>
        <w:rPr>
          <w:rFonts w:hint="eastAsia"/>
        </w:rPr>
        <w:t>png</w:t>
      </w:r>
      <w:proofErr w:type="spellEnd"/>
      <w:r>
        <w:rPr>
          <w:rFonts w:hint="eastAsia"/>
        </w:rPr>
        <w:t>、</w:t>
      </w:r>
      <w:r>
        <w:rPr>
          <w:rFonts w:hint="eastAsia"/>
        </w:rPr>
        <w:t>tiff)</w:t>
      </w:r>
      <w:r>
        <w:rPr>
          <w:rFonts w:hint="eastAsia"/>
        </w:rPr>
        <w:t>，若描述的資料可用</w:t>
      </w:r>
      <w:r>
        <w:rPr>
          <w:rFonts w:hint="eastAsia"/>
        </w:rPr>
        <w:t>XML</w:t>
      </w:r>
      <w:r>
        <w:rPr>
          <w:rFonts w:hint="eastAsia"/>
        </w:rPr>
        <w:t>表示，則不會放在</w:t>
      </w:r>
      <w:proofErr w:type="spellStart"/>
      <w:r>
        <w:rPr>
          <w:rFonts w:hint="eastAsia"/>
        </w:rPr>
        <w:t>NonXMLBody</w:t>
      </w:r>
      <w:proofErr w:type="spellEnd"/>
      <w:r>
        <w:rPr>
          <w:rFonts w:hint="eastAsia"/>
        </w:rPr>
        <w:t>之中</w:t>
      </w:r>
      <w:r w:rsidRPr="004E20EA">
        <w:rPr>
          <w:noProof/>
        </w:rPr>
        <w:t>[7]</w:t>
      </w:r>
      <w:r w:rsidRPr="004E20EA">
        <w:rPr>
          <w:rFonts w:hint="eastAsia"/>
        </w:rPr>
        <w:t>。</w:t>
      </w:r>
    </w:p>
    <w:p w14:paraId="6619B694" w14:textId="77777777" w:rsidR="00762E41" w:rsidRDefault="00762E41" w:rsidP="00762E41">
      <w:pPr>
        <w:ind w:firstLine="560"/>
      </w:pPr>
      <w:proofErr w:type="spellStart"/>
      <w:r>
        <w:rPr>
          <w:rFonts w:hint="eastAsia"/>
        </w:rPr>
        <w:t>StructureBody</w:t>
      </w:r>
      <w:proofErr w:type="spellEnd"/>
      <w:r>
        <w:rPr>
          <w:rFonts w:hint="eastAsia"/>
        </w:rPr>
        <w:t>是一個結構化的標記資料，由一個或多個區段組件</w:t>
      </w:r>
      <w:r>
        <w:rPr>
          <w:rFonts w:hint="eastAsia"/>
        </w:rPr>
        <w:t>(Section Component)</w:t>
      </w:r>
      <w:r>
        <w:rPr>
          <w:rFonts w:hint="eastAsia"/>
        </w:rPr>
        <w:t>所組成，且是一個可以接受巢狀元素的組合。透過</w:t>
      </w:r>
      <w:r>
        <w:rPr>
          <w:rFonts w:hint="eastAsia"/>
        </w:rPr>
        <w:t>Section</w:t>
      </w:r>
      <w:r>
        <w:rPr>
          <w:rFonts w:hint="eastAsia"/>
        </w:rPr>
        <w:t>的方式來描述臨床內容，如檢驗結果、診斷內容等等，且</w:t>
      </w:r>
      <w:r>
        <w:rPr>
          <w:rFonts w:hint="eastAsia"/>
        </w:rPr>
        <w:t>Section</w:t>
      </w:r>
      <w:r>
        <w:rPr>
          <w:rFonts w:hint="eastAsia"/>
        </w:rPr>
        <w:t>與</w:t>
      </w:r>
      <w:r>
        <w:rPr>
          <w:rFonts w:hint="eastAsia"/>
        </w:rPr>
        <w:t>Section</w:t>
      </w:r>
      <w:r>
        <w:rPr>
          <w:rFonts w:hint="eastAsia"/>
        </w:rPr>
        <w:t>之間不會互相影響，而在</w:t>
      </w:r>
      <w:r>
        <w:rPr>
          <w:rFonts w:hint="eastAsia"/>
        </w:rPr>
        <w:t>Section</w:t>
      </w:r>
      <w:r>
        <w:rPr>
          <w:rFonts w:hint="eastAsia"/>
        </w:rPr>
        <w:t>中常用來描述文件內容的有</w:t>
      </w:r>
      <w:r>
        <w:rPr>
          <w:rFonts w:hint="eastAsia"/>
        </w:rPr>
        <w:t>Code</w:t>
      </w:r>
      <w:r>
        <w:rPr>
          <w:rFonts w:hint="eastAsia"/>
        </w:rPr>
        <w:t>與</w:t>
      </w:r>
      <w:r>
        <w:rPr>
          <w:rFonts w:hint="eastAsia"/>
        </w:rPr>
        <w:t>Title</w:t>
      </w:r>
      <w:r>
        <w:rPr>
          <w:rFonts w:hint="eastAsia"/>
        </w:rPr>
        <w:t>及</w:t>
      </w:r>
      <w:r>
        <w:rPr>
          <w:rFonts w:hint="eastAsia"/>
        </w:rPr>
        <w:t>Text</w:t>
      </w:r>
      <w:r>
        <w:rPr>
          <w:rFonts w:hint="eastAsia"/>
        </w:rPr>
        <w:t>等三個元素來描述一個臨床上的敘述或者報告的內容。</w:t>
      </w:r>
    </w:p>
    <w:p w14:paraId="037E4AC6" w14:textId="77777777" w:rsidR="00762E41" w:rsidRPr="004E20EA" w:rsidRDefault="00762E41" w:rsidP="00762E41">
      <w:pPr>
        <w:ind w:firstLine="560"/>
      </w:pPr>
      <w:r>
        <w:rPr>
          <w:rFonts w:hint="eastAsia"/>
        </w:rPr>
        <w:t>因為</w:t>
      </w:r>
      <w:r>
        <w:rPr>
          <w:rFonts w:hint="eastAsia"/>
        </w:rPr>
        <w:t>Section</w:t>
      </w:r>
      <w:r>
        <w:rPr>
          <w:rFonts w:hint="eastAsia"/>
        </w:rPr>
        <w:t>是屬於一種敘述型態的區塊，它是</w:t>
      </w:r>
      <w:r>
        <w:rPr>
          <w:rFonts w:hint="eastAsia"/>
        </w:rPr>
        <w:t>Human-Readable</w:t>
      </w:r>
      <w:r>
        <w:rPr>
          <w:rFonts w:hint="eastAsia"/>
        </w:rPr>
        <w:t>的內容，相對於電腦在此就無法準確的處理與解析，而</w:t>
      </w:r>
      <w:r>
        <w:rPr>
          <w:rFonts w:hint="eastAsia"/>
        </w:rPr>
        <w:t>Entry</w:t>
      </w:r>
      <w:r>
        <w:rPr>
          <w:rFonts w:hint="eastAsia"/>
        </w:rPr>
        <w:t>就代表著在</w:t>
      </w:r>
      <w:r>
        <w:rPr>
          <w:rFonts w:hint="eastAsia"/>
        </w:rPr>
        <w:t>CDA</w:t>
      </w:r>
      <w:r>
        <w:rPr>
          <w:rFonts w:hint="eastAsia"/>
        </w:rPr>
        <w:t>文件之中可由電腦處理的部份，</w:t>
      </w:r>
      <w:r>
        <w:rPr>
          <w:rFonts w:hint="eastAsia"/>
        </w:rPr>
        <w:t>Entry</w:t>
      </w:r>
      <w:r>
        <w:rPr>
          <w:rFonts w:hint="eastAsia"/>
        </w:rPr>
        <w:t>規範了</w:t>
      </w:r>
      <w:r>
        <w:rPr>
          <w:rFonts w:hint="eastAsia"/>
        </w:rPr>
        <w:t>Section</w:t>
      </w:r>
      <w:r>
        <w:rPr>
          <w:rFonts w:hint="eastAsia"/>
        </w:rPr>
        <w:t>內容應包含哪些欄位及編碼的細項資訊。在</w:t>
      </w:r>
      <w:r>
        <w:rPr>
          <w:rFonts w:hint="eastAsia"/>
        </w:rPr>
        <w:t>CDA</w:t>
      </w:r>
      <w:r>
        <w:rPr>
          <w:rFonts w:hint="eastAsia"/>
        </w:rPr>
        <w:t>之中有定義了數種</w:t>
      </w:r>
      <w:r>
        <w:rPr>
          <w:rFonts w:hint="eastAsia"/>
        </w:rPr>
        <w:t>Entry</w:t>
      </w:r>
      <w:r>
        <w:rPr>
          <w:rFonts w:hint="eastAsia"/>
        </w:rPr>
        <w:t>，分別為：</w:t>
      </w:r>
    </w:p>
    <w:p w14:paraId="1F073CD6" w14:textId="77777777" w:rsidR="00762E41" w:rsidRDefault="00762E41" w:rsidP="00762E41">
      <w:pPr>
        <w:pStyle w:val="a9"/>
        <w:numPr>
          <w:ilvl w:val="0"/>
          <w:numId w:val="11"/>
        </w:numPr>
        <w:ind w:firstLineChars="0"/>
      </w:pPr>
      <w:r>
        <w:rPr>
          <w:rFonts w:hint="eastAsia"/>
        </w:rPr>
        <w:t>Observation</w:t>
      </w:r>
      <w:r>
        <w:rPr>
          <w:rFonts w:hint="eastAsia"/>
        </w:rPr>
        <w:t>：觀察的說明或是具體事實的描述</w:t>
      </w:r>
    </w:p>
    <w:p w14:paraId="73B5AC57" w14:textId="77777777" w:rsidR="00762E41" w:rsidRDefault="00762E41" w:rsidP="00762E41">
      <w:pPr>
        <w:pStyle w:val="a9"/>
        <w:numPr>
          <w:ilvl w:val="0"/>
          <w:numId w:val="11"/>
        </w:numPr>
        <w:ind w:firstLineChars="0"/>
      </w:pPr>
      <w:proofErr w:type="spellStart"/>
      <w:r>
        <w:rPr>
          <w:rFonts w:hint="eastAsia"/>
        </w:rPr>
        <w:lastRenderedPageBreak/>
        <w:t>RegionOfInterest</w:t>
      </w:r>
      <w:proofErr w:type="spellEnd"/>
      <w:r>
        <w:rPr>
          <w:rFonts w:hint="eastAsia"/>
        </w:rPr>
        <w:t>：描述某個參考資源的特定區域</w:t>
      </w:r>
    </w:p>
    <w:p w14:paraId="1BA17434" w14:textId="77777777" w:rsidR="00762E41" w:rsidRDefault="00762E41" w:rsidP="00762E41">
      <w:pPr>
        <w:pStyle w:val="a9"/>
        <w:numPr>
          <w:ilvl w:val="0"/>
          <w:numId w:val="11"/>
        </w:numPr>
        <w:ind w:firstLineChars="0"/>
      </w:pPr>
      <w:proofErr w:type="spellStart"/>
      <w:r>
        <w:rPr>
          <w:rFonts w:hint="eastAsia"/>
        </w:rPr>
        <w:t>ObservationMedia</w:t>
      </w:r>
      <w:proofErr w:type="spellEnd"/>
      <w:r>
        <w:rPr>
          <w:rFonts w:hint="eastAsia"/>
        </w:rPr>
        <w:t>：描述該文件所包含的媒體參考，此媒體在意義上屬於該文件的某一部份，但文件本身並不內嵌該媒體</w:t>
      </w:r>
    </w:p>
    <w:p w14:paraId="1BF3A644" w14:textId="77777777" w:rsidR="00762E41" w:rsidRDefault="00762E41" w:rsidP="00762E41">
      <w:pPr>
        <w:pStyle w:val="a9"/>
        <w:numPr>
          <w:ilvl w:val="0"/>
          <w:numId w:val="11"/>
        </w:numPr>
        <w:ind w:firstLineChars="0"/>
      </w:pPr>
      <w:proofErr w:type="spellStart"/>
      <w:r>
        <w:rPr>
          <w:rFonts w:hint="eastAsia"/>
        </w:rPr>
        <w:t>SubstanceAdministration</w:t>
      </w:r>
      <w:proofErr w:type="spellEnd"/>
      <w:r>
        <w:rPr>
          <w:rFonts w:hint="eastAsia"/>
        </w:rPr>
        <w:t>：用來描述與藥物有關的事件</w:t>
      </w:r>
    </w:p>
    <w:p w14:paraId="6D3E3B18" w14:textId="77777777" w:rsidR="00762E41" w:rsidRDefault="00762E41" w:rsidP="00762E41">
      <w:pPr>
        <w:pStyle w:val="a9"/>
        <w:numPr>
          <w:ilvl w:val="0"/>
          <w:numId w:val="11"/>
        </w:numPr>
        <w:ind w:firstLineChars="0"/>
      </w:pPr>
      <w:r>
        <w:rPr>
          <w:rFonts w:hint="eastAsia"/>
        </w:rPr>
        <w:t>Supply</w:t>
      </w:r>
      <w:r>
        <w:rPr>
          <w:rFonts w:hint="eastAsia"/>
        </w:rPr>
        <w:t>：用來描述一個供應支援的請求項目</w:t>
      </w:r>
    </w:p>
    <w:p w14:paraId="076DF0FF" w14:textId="77777777" w:rsidR="00762E41" w:rsidRDefault="00762E41" w:rsidP="00762E41">
      <w:pPr>
        <w:pStyle w:val="a9"/>
        <w:numPr>
          <w:ilvl w:val="0"/>
          <w:numId w:val="11"/>
        </w:numPr>
        <w:ind w:firstLineChars="0"/>
      </w:pPr>
      <w:r>
        <w:rPr>
          <w:rFonts w:hint="eastAsia"/>
        </w:rPr>
        <w:t>Procedure</w:t>
      </w:r>
      <w:r>
        <w:rPr>
          <w:rFonts w:hint="eastAsia"/>
        </w:rPr>
        <w:t>：描述手術的相關內容</w:t>
      </w:r>
    </w:p>
    <w:p w14:paraId="1FC3220F" w14:textId="77777777" w:rsidR="00762E41" w:rsidRDefault="00762E41" w:rsidP="00762E41">
      <w:pPr>
        <w:pStyle w:val="a9"/>
        <w:numPr>
          <w:ilvl w:val="0"/>
          <w:numId w:val="11"/>
        </w:numPr>
        <w:ind w:firstLineChars="0"/>
      </w:pPr>
      <w:r>
        <w:rPr>
          <w:rFonts w:hint="eastAsia"/>
        </w:rPr>
        <w:t>Encounter</w:t>
      </w:r>
      <w:r>
        <w:rPr>
          <w:rFonts w:hint="eastAsia"/>
        </w:rPr>
        <w:t>：描述與病患相關事項</w:t>
      </w:r>
    </w:p>
    <w:p w14:paraId="1BFE4E80" w14:textId="77777777" w:rsidR="00762E41" w:rsidRDefault="00762E41" w:rsidP="00762E41">
      <w:pPr>
        <w:pStyle w:val="a9"/>
        <w:numPr>
          <w:ilvl w:val="0"/>
          <w:numId w:val="11"/>
        </w:numPr>
        <w:ind w:firstLineChars="0"/>
      </w:pPr>
      <w:r>
        <w:rPr>
          <w:rFonts w:hint="eastAsia"/>
        </w:rPr>
        <w:t>Organizer</w:t>
      </w:r>
      <w:r>
        <w:rPr>
          <w:rFonts w:hint="eastAsia"/>
        </w:rPr>
        <w:t>：描述事件的共同關係或組織</w:t>
      </w:r>
    </w:p>
    <w:p w14:paraId="06164F0F" w14:textId="77777777" w:rsidR="00762E41" w:rsidRPr="004E20EA" w:rsidRDefault="00762E41" w:rsidP="00762E41">
      <w:pPr>
        <w:pStyle w:val="a9"/>
        <w:numPr>
          <w:ilvl w:val="0"/>
          <w:numId w:val="11"/>
        </w:numPr>
        <w:ind w:leftChars="0" w:firstLineChars="0"/>
        <w:rPr>
          <w:color w:val="000000"/>
        </w:rPr>
      </w:pPr>
      <w:r>
        <w:rPr>
          <w:rFonts w:hint="eastAsia"/>
        </w:rPr>
        <w:t>Act</w:t>
      </w:r>
      <w:r>
        <w:rPr>
          <w:rFonts w:hint="eastAsia"/>
        </w:rPr>
        <w:t>：不能用上述類別描述之事件皆用此描述</w:t>
      </w:r>
    </w:p>
    <w:p w14:paraId="20E39BA9" w14:textId="77777777" w:rsidR="00762E41" w:rsidRPr="004E20EA" w:rsidRDefault="00762E41" w:rsidP="00762E41">
      <w:pPr>
        <w:pStyle w:val="2"/>
        <w:spacing w:before="216"/>
      </w:pPr>
      <w:bookmarkStart w:id="18" w:name="_Toc215180311"/>
      <w:r w:rsidRPr="004E20EA">
        <w:rPr>
          <w:rFonts w:hint="eastAsia"/>
        </w:rPr>
        <w:t>XML</w:t>
      </w:r>
      <w:bookmarkEnd w:id="18"/>
    </w:p>
    <w:p w14:paraId="56D7787C" w14:textId="77777777" w:rsidR="00762E41" w:rsidRPr="004E20EA" w:rsidRDefault="00762E41" w:rsidP="00762E41">
      <w:pPr>
        <w:ind w:firstLine="560"/>
      </w:pPr>
      <w:r w:rsidRPr="004E20EA">
        <w:rPr>
          <w:rFonts w:hint="eastAsia"/>
        </w:rPr>
        <w:t>可擴展標記語言</w:t>
      </w:r>
      <w:r w:rsidRPr="004E20EA">
        <w:rPr>
          <w:rFonts w:hint="eastAsia"/>
        </w:rPr>
        <w:t>(</w:t>
      </w:r>
      <w:proofErr w:type="spellStart"/>
      <w:r w:rsidRPr="004E20EA">
        <w:rPr>
          <w:rFonts w:hint="eastAsia"/>
        </w:rPr>
        <w:t>eXtensible</w:t>
      </w:r>
      <w:proofErr w:type="spellEnd"/>
      <w:r w:rsidRPr="004E20EA">
        <w:rPr>
          <w:rFonts w:hint="eastAsia"/>
        </w:rPr>
        <w:t xml:space="preserve"> Markup Language, XML)</w:t>
      </w:r>
      <w:r w:rsidRPr="004E20EA">
        <w:rPr>
          <w:rFonts w:hint="eastAsia"/>
        </w:rPr>
        <w:t>是一種標記式語言。標記指電腦所能理解的訊息符號，使用此種標記，電腦與電腦之間可以互相處理包含各種訊息的資料。</w:t>
      </w:r>
      <w:r w:rsidRPr="004E20EA">
        <w:rPr>
          <w:rFonts w:hint="eastAsia"/>
        </w:rPr>
        <w:t>XML</w:t>
      </w:r>
      <w:r w:rsidRPr="004E20EA">
        <w:rPr>
          <w:rFonts w:hint="eastAsia"/>
        </w:rPr>
        <w:t>是從標準通用標記式語言</w:t>
      </w:r>
      <w:r w:rsidRPr="004E20EA">
        <w:rPr>
          <w:rFonts w:hint="eastAsia"/>
        </w:rPr>
        <w:t>(Standard Generalized Markup Language, SGML)</w:t>
      </w:r>
      <w:r w:rsidRPr="004E20EA">
        <w:rPr>
          <w:rFonts w:hint="eastAsia"/>
        </w:rPr>
        <w:t>中簡化修改出來的。它主要用到的有可延伸標記式語言、可延伸樣式語言</w:t>
      </w:r>
      <w:r w:rsidRPr="004E20EA">
        <w:rPr>
          <w:rFonts w:hint="eastAsia"/>
        </w:rPr>
        <w:t>(</w:t>
      </w:r>
      <w:proofErr w:type="spellStart"/>
      <w:r w:rsidRPr="004E20EA">
        <w:rPr>
          <w:rFonts w:hint="eastAsia"/>
        </w:rPr>
        <w:t>eXtensible</w:t>
      </w:r>
      <w:proofErr w:type="spellEnd"/>
      <w:r w:rsidRPr="004E20EA">
        <w:rPr>
          <w:rFonts w:hint="eastAsia"/>
        </w:rPr>
        <w:t xml:space="preserve"> </w:t>
      </w:r>
      <w:proofErr w:type="spellStart"/>
      <w:r w:rsidRPr="004E20EA">
        <w:rPr>
          <w:rFonts w:hint="eastAsia"/>
        </w:rPr>
        <w:t>Stylesheet</w:t>
      </w:r>
      <w:proofErr w:type="spellEnd"/>
      <w:r w:rsidRPr="004E20EA">
        <w:rPr>
          <w:rFonts w:hint="eastAsia"/>
        </w:rPr>
        <w:t xml:space="preserve"> Language, XSL)</w:t>
      </w:r>
      <w:r w:rsidRPr="004E20EA">
        <w:rPr>
          <w:rFonts w:hint="eastAsia"/>
        </w:rPr>
        <w:t>、可擴展商業報告語言</w:t>
      </w:r>
      <w:r w:rsidRPr="004E20EA">
        <w:rPr>
          <w:rFonts w:hint="eastAsia"/>
        </w:rPr>
        <w:t>(</w:t>
      </w:r>
      <w:proofErr w:type="spellStart"/>
      <w:r w:rsidRPr="004E20EA">
        <w:rPr>
          <w:rFonts w:hint="eastAsia"/>
        </w:rPr>
        <w:t>eXtensible</w:t>
      </w:r>
      <w:proofErr w:type="spellEnd"/>
      <w:r w:rsidRPr="004E20EA">
        <w:rPr>
          <w:rFonts w:hint="eastAsia"/>
        </w:rPr>
        <w:t xml:space="preserve"> Business Reporting Language, XBRL)</w:t>
      </w:r>
      <w:r w:rsidRPr="004E20EA">
        <w:rPr>
          <w:rFonts w:hint="eastAsia"/>
        </w:rPr>
        <w:t>和</w:t>
      </w:r>
      <w:r w:rsidRPr="004E20EA">
        <w:rPr>
          <w:rFonts w:hint="eastAsia"/>
        </w:rPr>
        <w:t>XML</w:t>
      </w:r>
      <w:r w:rsidRPr="004E20EA">
        <w:rPr>
          <w:rFonts w:hint="eastAsia"/>
        </w:rPr>
        <w:t>路徑語言</w:t>
      </w:r>
      <w:r w:rsidRPr="004E20EA">
        <w:rPr>
          <w:rFonts w:hint="eastAsia"/>
        </w:rPr>
        <w:t xml:space="preserve">(XML Path Language, </w:t>
      </w:r>
      <w:proofErr w:type="spellStart"/>
      <w:r w:rsidRPr="004E20EA">
        <w:rPr>
          <w:rFonts w:hint="eastAsia"/>
        </w:rPr>
        <w:t>XPath</w:t>
      </w:r>
      <w:proofErr w:type="spellEnd"/>
      <w:r w:rsidRPr="004E20EA">
        <w:rPr>
          <w:rFonts w:hint="eastAsia"/>
        </w:rPr>
        <w:t>)</w:t>
      </w:r>
      <w:r w:rsidRPr="004E20EA">
        <w:rPr>
          <w:rFonts w:hint="eastAsia"/>
        </w:rPr>
        <w:t>等</w:t>
      </w:r>
      <w:r w:rsidRPr="004E20EA">
        <w:rPr>
          <w:noProof/>
        </w:rPr>
        <w:t>[8]</w:t>
      </w:r>
      <w:r w:rsidRPr="004E20EA">
        <w:rPr>
          <w:rFonts w:hint="eastAsia"/>
        </w:rPr>
        <w:t>。</w:t>
      </w:r>
    </w:p>
    <w:p w14:paraId="233621F0" w14:textId="77777777" w:rsidR="00762E41" w:rsidRPr="004E20EA" w:rsidRDefault="00762E41" w:rsidP="00762E41">
      <w:pPr>
        <w:ind w:firstLine="560"/>
      </w:pPr>
      <w:r w:rsidRPr="004E20EA">
        <w:rPr>
          <w:rFonts w:hint="eastAsia"/>
        </w:rPr>
        <w:t>XML</w:t>
      </w:r>
      <w:r w:rsidRPr="004E20EA">
        <w:rPr>
          <w:rFonts w:hint="eastAsia"/>
        </w:rPr>
        <w:t>是設計用來傳輸及儲存資料資訊，不是用來顯示或呈現資料，相對的</w:t>
      </w:r>
      <w:r w:rsidRPr="004E20EA">
        <w:rPr>
          <w:rFonts w:hint="eastAsia"/>
        </w:rPr>
        <w:t>HTML</w:t>
      </w:r>
      <w:r w:rsidRPr="004E20EA">
        <w:rPr>
          <w:rFonts w:hint="eastAsia"/>
        </w:rPr>
        <w:t>則是用來呈現資料，所以</w:t>
      </w:r>
      <w:r w:rsidRPr="004E20EA">
        <w:rPr>
          <w:rFonts w:hint="eastAsia"/>
        </w:rPr>
        <w:t>XML</w:t>
      </w:r>
      <w:r w:rsidRPr="004E20EA">
        <w:rPr>
          <w:rFonts w:hint="eastAsia"/>
        </w:rPr>
        <w:t>的主要用途如下</w:t>
      </w:r>
      <w:r w:rsidRPr="004E20EA">
        <w:rPr>
          <w:noProof/>
        </w:rPr>
        <w:t>[8]</w:t>
      </w:r>
      <w:r w:rsidRPr="004E20EA">
        <w:rPr>
          <w:rFonts w:hint="eastAsia"/>
        </w:rPr>
        <w:t>：</w:t>
      </w:r>
    </w:p>
    <w:p w14:paraId="6EC0B573" w14:textId="77777777" w:rsidR="00762E41" w:rsidRPr="004E20EA" w:rsidRDefault="00762E41" w:rsidP="00762E41">
      <w:pPr>
        <w:pStyle w:val="a9"/>
        <w:numPr>
          <w:ilvl w:val="0"/>
          <w:numId w:val="20"/>
        </w:numPr>
        <w:ind w:leftChars="0" w:firstLineChars="0"/>
      </w:pPr>
      <w:r w:rsidRPr="005C310E">
        <w:rPr>
          <w:rFonts w:hint="eastAsia"/>
        </w:rPr>
        <w:t>豐富文件</w:t>
      </w:r>
      <w:r w:rsidRPr="005C310E">
        <w:rPr>
          <w:rFonts w:hint="eastAsia"/>
        </w:rPr>
        <w:t>(Rich Documents)</w:t>
      </w:r>
      <w:r w:rsidRPr="005C310E">
        <w:rPr>
          <w:rFonts w:hint="eastAsia"/>
        </w:rPr>
        <w:t>自定義檔案的描述並使其具有更豐富的內容</w:t>
      </w:r>
    </w:p>
    <w:p w14:paraId="71FDDEA2" w14:textId="77777777" w:rsidR="00762E41" w:rsidRPr="004E20EA" w:rsidRDefault="00762E41" w:rsidP="00762E41">
      <w:pPr>
        <w:pStyle w:val="a9"/>
        <w:numPr>
          <w:ilvl w:val="1"/>
          <w:numId w:val="21"/>
        </w:numPr>
        <w:ind w:leftChars="0" w:left="1701" w:firstLineChars="0"/>
      </w:pPr>
      <w:r w:rsidRPr="005C310E">
        <w:rPr>
          <w:rFonts w:hint="eastAsia"/>
        </w:rPr>
        <w:lastRenderedPageBreak/>
        <w:t>屬於以檔案為主的應用</w:t>
      </w:r>
    </w:p>
    <w:p w14:paraId="3352CF62" w14:textId="77777777" w:rsidR="00762E41" w:rsidRPr="004E20EA" w:rsidRDefault="00762E41" w:rsidP="00762E41">
      <w:pPr>
        <w:pStyle w:val="a9"/>
        <w:numPr>
          <w:ilvl w:val="1"/>
          <w:numId w:val="21"/>
        </w:numPr>
        <w:ind w:leftChars="0" w:left="1701" w:firstLineChars="0"/>
      </w:pPr>
      <w:r w:rsidRPr="005C310E">
        <w:rPr>
          <w:rFonts w:hint="eastAsia"/>
        </w:rPr>
        <w:t>標記是用來定義資料應該如何呈現</w:t>
      </w:r>
    </w:p>
    <w:p w14:paraId="0AEAB70D" w14:textId="77777777" w:rsidR="00762E41" w:rsidRPr="004E20EA" w:rsidRDefault="00762E41" w:rsidP="00762E41">
      <w:pPr>
        <w:pStyle w:val="a9"/>
        <w:numPr>
          <w:ilvl w:val="0"/>
          <w:numId w:val="20"/>
        </w:numPr>
        <w:ind w:leftChars="0" w:firstLineChars="0"/>
      </w:pPr>
      <w:r w:rsidRPr="005C310E">
        <w:rPr>
          <w:rFonts w:hint="eastAsia"/>
        </w:rPr>
        <w:t>中繼資料</w:t>
      </w:r>
      <w:r w:rsidRPr="005C310E">
        <w:rPr>
          <w:rFonts w:hint="eastAsia"/>
        </w:rPr>
        <w:t>(Metadata)</w:t>
      </w:r>
      <w:r w:rsidRPr="005C310E">
        <w:rPr>
          <w:rFonts w:hint="eastAsia"/>
        </w:rPr>
        <w:t>描述其它檔案或網路資訊</w:t>
      </w:r>
    </w:p>
    <w:p w14:paraId="697D1608" w14:textId="77777777" w:rsidR="00762E41" w:rsidRPr="004E20EA" w:rsidRDefault="00762E41" w:rsidP="00762E41">
      <w:pPr>
        <w:pStyle w:val="a9"/>
        <w:numPr>
          <w:ilvl w:val="1"/>
          <w:numId w:val="21"/>
        </w:numPr>
        <w:ind w:leftChars="0" w:left="1701" w:firstLineChars="0"/>
      </w:pPr>
      <w:r w:rsidRPr="005C310E">
        <w:rPr>
          <w:rFonts w:hint="eastAsia"/>
        </w:rPr>
        <w:t>屬於以資料為主的應用</w:t>
      </w:r>
    </w:p>
    <w:p w14:paraId="7EC32677" w14:textId="77777777" w:rsidR="00762E41" w:rsidRPr="004E20EA" w:rsidRDefault="00762E41" w:rsidP="00762E41">
      <w:pPr>
        <w:pStyle w:val="a9"/>
        <w:numPr>
          <w:ilvl w:val="1"/>
          <w:numId w:val="21"/>
        </w:numPr>
        <w:ind w:leftChars="0" w:left="1701" w:firstLineChars="0"/>
      </w:pPr>
      <w:r w:rsidRPr="005C310E">
        <w:rPr>
          <w:rFonts w:hint="eastAsia"/>
        </w:rPr>
        <w:t>標記是用來說明資料的意義</w:t>
      </w:r>
    </w:p>
    <w:p w14:paraId="1FA7A336" w14:textId="77777777" w:rsidR="00762E41" w:rsidRPr="004E20EA" w:rsidRDefault="00762E41" w:rsidP="00762E41">
      <w:pPr>
        <w:pStyle w:val="a9"/>
        <w:numPr>
          <w:ilvl w:val="0"/>
          <w:numId w:val="20"/>
        </w:numPr>
        <w:ind w:leftChars="0" w:firstLineChars="0"/>
      </w:pPr>
      <w:r w:rsidRPr="005C310E">
        <w:rPr>
          <w:rFonts w:hint="eastAsia"/>
        </w:rPr>
        <w:t>配置檔</w:t>
      </w:r>
      <w:r w:rsidRPr="005C310E">
        <w:rPr>
          <w:rFonts w:hint="eastAsia"/>
        </w:rPr>
        <w:t>(Configuration Files)</w:t>
      </w:r>
      <w:r w:rsidRPr="005C310E">
        <w:rPr>
          <w:rFonts w:hint="eastAsia"/>
        </w:rPr>
        <w:t>描述軟體設定的參數</w:t>
      </w:r>
    </w:p>
    <w:p w14:paraId="7D2D0B61" w14:textId="77777777" w:rsidR="00762E41" w:rsidRPr="004E20EA" w:rsidRDefault="00762E41" w:rsidP="00762E41">
      <w:pPr>
        <w:pStyle w:val="a9"/>
        <w:numPr>
          <w:ilvl w:val="1"/>
          <w:numId w:val="21"/>
        </w:numPr>
        <w:ind w:leftChars="0" w:left="1701" w:firstLineChars="0"/>
      </w:pPr>
      <w:r w:rsidRPr="005C310E">
        <w:rPr>
          <w:rFonts w:hint="eastAsia"/>
        </w:rPr>
        <w:t>屬於以屬性為主的應用</w:t>
      </w:r>
    </w:p>
    <w:p w14:paraId="441A945B" w14:textId="77777777" w:rsidR="00762E41" w:rsidRPr="004E20EA" w:rsidRDefault="00762E41" w:rsidP="00762E41">
      <w:pPr>
        <w:pStyle w:val="a9"/>
        <w:numPr>
          <w:ilvl w:val="1"/>
          <w:numId w:val="21"/>
        </w:numPr>
        <w:ind w:leftChars="0" w:left="1701" w:firstLineChars="0"/>
      </w:pPr>
      <w:r w:rsidRPr="005C310E">
        <w:rPr>
          <w:rFonts w:hint="eastAsia"/>
        </w:rPr>
        <w:t>標記是用來配置資料或應用程式的設定</w:t>
      </w:r>
    </w:p>
    <w:p w14:paraId="4ABA344F" w14:textId="77777777" w:rsidR="00762E41" w:rsidRPr="004E20EA" w:rsidRDefault="00762E41" w:rsidP="00762E41">
      <w:pPr>
        <w:ind w:firstLine="560"/>
      </w:pPr>
      <w:r w:rsidRPr="004E20EA">
        <w:rPr>
          <w:rFonts w:hint="eastAsia"/>
        </w:rPr>
        <w:t>依照</w:t>
      </w:r>
      <w:r w:rsidRPr="004E20EA">
        <w:rPr>
          <w:rFonts w:hint="eastAsia"/>
        </w:rPr>
        <w:t>W3C</w:t>
      </w:r>
      <w:r w:rsidRPr="004E20EA">
        <w:rPr>
          <w:rFonts w:hint="eastAsia"/>
        </w:rPr>
        <w:t>組織的</w:t>
      </w:r>
      <w:r w:rsidRPr="004E20EA">
        <w:rPr>
          <w:rFonts w:hint="eastAsia"/>
        </w:rPr>
        <w:t>Tim</w:t>
      </w:r>
      <w:r w:rsidRPr="004E20EA">
        <w:rPr>
          <w:rFonts w:hint="eastAsia"/>
        </w:rPr>
        <w:t>等人</w:t>
      </w:r>
      <w:r w:rsidRPr="004E20EA">
        <w:rPr>
          <w:noProof/>
        </w:rPr>
        <w:t>[9, 10]</w:t>
      </w:r>
      <w:r w:rsidRPr="004E20EA">
        <w:rPr>
          <w:rFonts w:hint="eastAsia"/>
        </w:rPr>
        <w:t>所提出的</w:t>
      </w:r>
      <w:r w:rsidRPr="004E20EA">
        <w:rPr>
          <w:rFonts w:hint="eastAsia"/>
        </w:rPr>
        <w:t>XML</w:t>
      </w:r>
      <w:r w:rsidRPr="004E20EA">
        <w:rPr>
          <w:rFonts w:hint="eastAsia"/>
        </w:rPr>
        <w:t>規範定義中指出，</w:t>
      </w:r>
      <w:r w:rsidRPr="004E20EA">
        <w:rPr>
          <w:rFonts w:hint="eastAsia"/>
        </w:rPr>
        <w:t>XML</w:t>
      </w:r>
      <w:r w:rsidRPr="004E20EA">
        <w:rPr>
          <w:rFonts w:hint="eastAsia"/>
        </w:rPr>
        <w:t>的設計目標是：</w:t>
      </w:r>
    </w:p>
    <w:p w14:paraId="64759EF4" w14:textId="77777777" w:rsidR="00762E41" w:rsidRPr="004E20EA" w:rsidRDefault="00762E41" w:rsidP="00762E41">
      <w:pPr>
        <w:pStyle w:val="a9"/>
        <w:numPr>
          <w:ilvl w:val="0"/>
          <w:numId w:val="12"/>
        </w:numPr>
        <w:ind w:leftChars="0" w:firstLineChars="0"/>
      </w:pPr>
      <w:r w:rsidRPr="004E20EA">
        <w:rPr>
          <w:rFonts w:hint="eastAsia"/>
        </w:rPr>
        <w:t>XML</w:t>
      </w:r>
      <w:r w:rsidRPr="004E20EA">
        <w:rPr>
          <w:rFonts w:hint="eastAsia"/>
        </w:rPr>
        <w:t>應該要直接可用於網際網路上</w:t>
      </w:r>
    </w:p>
    <w:p w14:paraId="0F5FD1D5" w14:textId="77777777" w:rsidR="00762E41" w:rsidRPr="004E20EA" w:rsidRDefault="00762E41" w:rsidP="00762E41">
      <w:pPr>
        <w:pStyle w:val="a9"/>
        <w:numPr>
          <w:ilvl w:val="0"/>
          <w:numId w:val="12"/>
        </w:numPr>
        <w:ind w:leftChars="0" w:firstLineChars="0"/>
      </w:pPr>
      <w:r w:rsidRPr="004E20EA">
        <w:rPr>
          <w:rFonts w:hint="eastAsia"/>
        </w:rPr>
        <w:t>XML</w:t>
      </w:r>
      <w:r w:rsidRPr="004E20EA">
        <w:rPr>
          <w:rFonts w:hint="eastAsia"/>
        </w:rPr>
        <w:t>應該可支援使用於各種應用上</w:t>
      </w:r>
    </w:p>
    <w:p w14:paraId="6A018E06" w14:textId="77777777" w:rsidR="00762E41" w:rsidRPr="004E20EA" w:rsidRDefault="00762E41" w:rsidP="00762E41">
      <w:pPr>
        <w:pStyle w:val="a9"/>
        <w:numPr>
          <w:ilvl w:val="0"/>
          <w:numId w:val="12"/>
        </w:numPr>
        <w:ind w:leftChars="0" w:firstLineChars="0"/>
      </w:pPr>
      <w:r w:rsidRPr="004E20EA">
        <w:rPr>
          <w:rFonts w:hint="eastAsia"/>
        </w:rPr>
        <w:t>XML</w:t>
      </w:r>
      <w:r w:rsidRPr="004E20EA">
        <w:rPr>
          <w:rFonts w:hint="eastAsia"/>
        </w:rPr>
        <w:t>應能與</w:t>
      </w:r>
      <w:r w:rsidRPr="004E20EA">
        <w:rPr>
          <w:rFonts w:hint="eastAsia"/>
        </w:rPr>
        <w:t>SGML</w:t>
      </w:r>
      <w:r w:rsidRPr="004E20EA">
        <w:rPr>
          <w:rFonts w:hint="eastAsia"/>
        </w:rPr>
        <w:t>相容</w:t>
      </w:r>
    </w:p>
    <w:p w14:paraId="58B27E7B" w14:textId="77777777" w:rsidR="00762E41" w:rsidRPr="004E20EA" w:rsidRDefault="00762E41" w:rsidP="00762E41">
      <w:pPr>
        <w:pStyle w:val="a9"/>
        <w:numPr>
          <w:ilvl w:val="0"/>
          <w:numId w:val="12"/>
        </w:numPr>
        <w:ind w:leftChars="0" w:firstLineChars="0"/>
      </w:pPr>
      <w:r w:rsidRPr="004E20EA">
        <w:rPr>
          <w:rFonts w:hint="eastAsia"/>
        </w:rPr>
        <w:t>處理</w:t>
      </w:r>
      <w:r w:rsidRPr="004E20EA">
        <w:rPr>
          <w:rFonts w:hint="eastAsia"/>
        </w:rPr>
        <w:t>XML</w:t>
      </w:r>
      <w:r w:rsidRPr="004E20EA">
        <w:rPr>
          <w:rFonts w:hint="eastAsia"/>
        </w:rPr>
        <w:t>文件應該易於寫入程序</w:t>
      </w:r>
    </w:p>
    <w:p w14:paraId="52AB09A7" w14:textId="77777777" w:rsidR="00762E41" w:rsidRPr="004E20EA" w:rsidRDefault="00762E41" w:rsidP="00762E41">
      <w:pPr>
        <w:pStyle w:val="a9"/>
        <w:numPr>
          <w:ilvl w:val="0"/>
          <w:numId w:val="12"/>
        </w:numPr>
        <w:ind w:leftChars="0" w:firstLineChars="0"/>
      </w:pPr>
      <w:r w:rsidRPr="004E20EA">
        <w:rPr>
          <w:rFonts w:hint="eastAsia"/>
        </w:rPr>
        <w:t>在</w:t>
      </w:r>
      <w:r w:rsidRPr="004E20EA">
        <w:rPr>
          <w:rFonts w:hint="eastAsia"/>
        </w:rPr>
        <w:t>XML</w:t>
      </w:r>
      <w:r w:rsidRPr="004E20EA">
        <w:rPr>
          <w:rFonts w:hint="eastAsia"/>
        </w:rPr>
        <w:t>文件中可選擇的功能應減至最少，最好為無</w:t>
      </w:r>
    </w:p>
    <w:p w14:paraId="069E24C3" w14:textId="77777777" w:rsidR="00762E41" w:rsidRPr="004E20EA" w:rsidRDefault="00762E41" w:rsidP="00762E41">
      <w:pPr>
        <w:pStyle w:val="a9"/>
        <w:numPr>
          <w:ilvl w:val="0"/>
          <w:numId w:val="12"/>
        </w:numPr>
        <w:ind w:leftChars="0" w:firstLineChars="0"/>
      </w:pPr>
      <w:r w:rsidRPr="004E20EA">
        <w:rPr>
          <w:rFonts w:hint="eastAsia"/>
        </w:rPr>
        <w:t>XML</w:t>
      </w:r>
      <w:r w:rsidRPr="004E20EA">
        <w:rPr>
          <w:rFonts w:hint="eastAsia"/>
        </w:rPr>
        <w:t>文件應該要是人可閱讀的且明確理解的</w:t>
      </w:r>
    </w:p>
    <w:p w14:paraId="7BF4FF30" w14:textId="77777777" w:rsidR="00762E41" w:rsidRPr="004E20EA" w:rsidRDefault="00762E41" w:rsidP="00762E41">
      <w:pPr>
        <w:pStyle w:val="a9"/>
        <w:numPr>
          <w:ilvl w:val="0"/>
          <w:numId w:val="12"/>
        </w:numPr>
        <w:ind w:leftChars="0" w:firstLineChars="0"/>
      </w:pPr>
      <w:r w:rsidRPr="004E20EA">
        <w:rPr>
          <w:rFonts w:hint="eastAsia"/>
        </w:rPr>
        <w:t>XML</w:t>
      </w:r>
      <w:r w:rsidRPr="004E20EA">
        <w:rPr>
          <w:rFonts w:hint="eastAsia"/>
        </w:rPr>
        <w:t>設計應可迅速編寫</w:t>
      </w:r>
    </w:p>
    <w:p w14:paraId="00EED70B" w14:textId="77777777" w:rsidR="00762E41" w:rsidRPr="004E20EA" w:rsidRDefault="00762E41" w:rsidP="00762E41">
      <w:pPr>
        <w:pStyle w:val="a9"/>
        <w:numPr>
          <w:ilvl w:val="0"/>
          <w:numId w:val="12"/>
        </w:numPr>
        <w:ind w:leftChars="0" w:firstLineChars="0"/>
      </w:pPr>
      <w:r w:rsidRPr="004E20EA">
        <w:rPr>
          <w:rFonts w:hint="eastAsia"/>
        </w:rPr>
        <w:t>XML</w:t>
      </w:r>
      <w:r w:rsidRPr="004E20EA">
        <w:rPr>
          <w:rFonts w:hint="eastAsia"/>
        </w:rPr>
        <w:t>文件設計應該要正式且簡潔的</w:t>
      </w:r>
    </w:p>
    <w:p w14:paraId="65BC652F" w14:textId="77777777" w:rsidR="00762E41" w:rsidRPr="004E20EA" w:rsidRDefault="00762E41" w:rsidP="00762E41">
      <w:pPr>
        <w:pStyle w:val="a9"/>
        <w:numPr>
          <w:ilvl w:val="0"/>
          <w:numId w:val="12"/>
        </w:numPr>
        <w:ind w:leftChars="0" w:firstLineChars="0"/>
      </w:pPr>
      <w:r w:rsidRPr="004E20EA">
        <w:rPr>
          <w:rFonts w:hint="eastAsia"/>
        </w:rPr>
        <w:t>XML</w:t>
      </w:r>
      <w:r w:rsidRPr="004E20EA">
        <w:rPr>
          <w:rFonts w:hint="eastAsia"/>
        </w:rPr>
        <w:t>文件應該要易於建立</w:t>
      </w:r>
    </w:p>
    <w:p w14:paraId="0782B204" w14:textId="77777777" w:rsidR="00762E41" w:rsidRPr="004E20EA" w:rsidRDefault="00762E41" w:rsidP="00762E41">
      <w:pPr>
        <w:pStyle w:val="a9"/>
        <w:numPr>
          <w:ilvl w:val="0"/>
          <w:numId w:val="12"/>
        </w:numPr>
        <w:ind w:leftChars="0" w:firstLineChars="0"/>
      </w:pPr>
      <w:r w:rsidRPr="004E20EA">
        <w:rPr>
          <w:rFonts w:hint="eastAsia"/>
        </w:rPr>
        <w:t>簡潔的</w:t>
      </w:r>
      <w:r w:rsidRPr="004E20EA">
        <w:rPr>
          <w:rFonts w:hint="eastAsia"/>
        </w:rPr>
        <w:t>XML</w:t>
      </w:r>
      <w:r w:rsidRPr="004E20EA">
        <w:rPr>
          <w:rFonts w:hint="eastAsia"/>
        </w:rPr>
        <w:t>標記是基本的</w:t>
      </w:r>
    </w:p>
    <w:p w14:paraId="3BF3FEA6" w14:textId="77777777" w:rsidR="00762E41" w:rsidRPr="004E20EA" w:rsidRDefault="00762E41" w:rsidP="00762E41">
      <w:pPr>
        <w:pStyle w:val="2"/>
        <w:spacing w:before="216"/>
      </w:pPr>
      <w:bookmarkStart w:id="19" w:name="_Toc215180312"/>
      <w:r w:rsidRPr="004E20EA">
        <w:rPr>
          <w:rFonts w:hint="eastAsia"/>
        </w:rPr>
        <w:lastRenderedPageBreak/>
        <w:t>HTML5</w:t>
      </w:r>
      <w:bookmarkEnd w:id="19"/>
    </w:p>
    <w:p w14:paraId="1A7CECD1" w14:textId="77777777" w:rsidR="00762E41" w:rsidRPr="004E20EA" w:rsidRDefault="00762E41" w:rsidP="00762E41">
      <w:pPr>
        <w:ind w:firstLine="560"/>
      </w:pPr>
      <w:r w:rsidRPr="005C310E">
        <w:rPr>
          <w:rFonts w:hint="eastAsia"/>
        </w:rPr>
        <w:t>超文本標記語言第五版</w:t>
      </w:r>
      <w:r w:rsidRPr="005C310E">
        <w:rPr>
          <w:rFonts w:hint="eastAsia"/>
        </w:rPr>
        <w:t>(Hyper-Text Markup Language 5, HTML5)</w:t>
      </w:r>
      <w:r w:rsidRPr="005C310E">
        <w:rPr>
          <w:rFonts w:hint="eastAsia"/>
        </w:rPr>
        <w:t>草案的前身名為</w:t>
      </w:r>
      <w:r w:rsidRPr="005C310E">
        <w:rPr>
          <w:rFonts w:hint="eastAsia"/>
        </w:rPr>
        <w:t>Web Applications 1.0</w:t>
      </w:r>
      <w:r w:rsidRPr="005C310E">
        <w:rPr>
          <w:rFonts w:hint="eastAsia"/>
        </w:rPr>
        <w:t>，是在</w:t>
      </w:r>
      <w:r w:rsidRPr="005C310E">
        <w:rPr>
          <w:rFonts w:hint="eastAsia"/>
        </w:rPr>
        <w:t>2004</w:t>
      </w:r>
      <w:r w:rsidRPr="005C310E">
        <w:rPr>
          <w:rFonts w:hint="eastAsia"/>
        </w:rPr>
        <w:t>年由</w:t>
      </w:r>
      <w:r w:rsidRPr="005C310E">
        <w:rPr>
          <w:rFonts w:hint="eastAsia"/>
        </w:rPr>
        <w:t>WHATWG</w:t>
      </w:r>
      <w:r w:rsidRPr="005C310E">
        <w:rPr>
          <w:rFonts w:hint="eastAsia"/>
        </w:rPr>
        <w:t>提出，再於</w:t>
      </w:r>
      <w:r w:rsidRPr="005C310E">
        <w:rPr>
          <w:rFonts w:hint="eastAsia"/>
        </w:rPr>
        <w:t>2007</w:t>
      </w:r>
      <w:r w:rsidRPr="005C310E">
        <w:rPr>
          <w:rFonts w:hint="eastAsia"/>
        </w:rPr>
        <w:t>年獲</w:t>
      </w:r>
      <w:r w:rsidRPr="005C310E">
        <w:rPr>
          <w:rFonts w:hint="eastAsia"/>
        </w:rPr>
        <w:t>W3C</w:t>
      </w:r>
      <w:r w:rsidRPr="005C310E">
        <w:rPr>
          <w:rFonts w:hint="eastAsia"/>
        </w:rPr>
        <w:t>接納，並成立了新的</w:t>
      </w:r>
      <w:r w:rsidRPr="005C310E">
        <w:rPr>
          <w:rFonts w:hint="eastAsia"/>
        </w:rPr>
        <w:t>HTML</w:t>
      </w:r>
      <w:r w:rsidRPr="005C310E">
        <w:rPr>
          <w:rFonts w:hint="eastAsia"/>
        </w:rPr>
        <w:t>工作團隊。它是</w:t>
      </w:r>
      <w:r w:rsidRPr="005C310E">
        <w:rPr>
          <w:rFonts w:hint="eastAsia"/>
        </w:rPr>
        <w:t>HTML</w:t>
      </w:r>
      <w:r w:rsidRPr="005C310E">
        <w:rPr>
          <w:rFonts w:hint="eastAsia"/>
        </w:rPr>
        <w:t>下一個主要的版本，現在仍處於發展階段。目標是要取代</w:t>
      </w:r>
      <w:r w:rsidRPr="005C310E">
        <w:rPr>
          <w:rFonts w:hint="eastAsia"/>
        </w:rPr>
        <w:t>1999</w:t>
      </w:r>
      <w:r w:rsidRPr="005C310E">
        <w:rPr>
          <w:rFonts w:hint="eastAsia"/>
        </w:rPr>
        <w:t>年所制定的</w:t>
      </w:r>
      <w:r w:rsidRPr="005C310E">
        <w:rPr>
          <w:rFonts w:hint="eastAsia"/>
        </w:rPr>
        <w:t>HTML 4.01</w:t>
      </w:r>
      <w:r w:rsidRPr="005C310E">
        <w:rPr>
          <w:rFonts w:hint="eastAsia"/>
        </w:rPr>
        <w:t>和</w:t>
      </w:r>
      <w:r w:rsidRPr="005C310E">
        <w:rPr>
          <w:rFonts w:hint="eastAsia"/>
        </w:rPr>
        <w:t>XHTML 1.0</w:t>
      </w:r>
      <w:r w:rsidRPr="005C310E">
        <w:rPr>
          <w:rFonts w:hint="eastAsia"/>
        </w:rPr>
        <w:t>標準，以期望能在網際網路應用迅速發展的時候，使網路標準符合現代的網路需求。廣義的說</w:t>
      </w:r>
      <w:r w:rsidRPr="005C310E">
        <w:rPr>
          <w:rFonts w:hint="eastAsia"/>
        </w:rPr>
        <w:t>HTML5</w:t>
      </w:r>
      <w:r w:rsidRPr="005C310E">
        <w:rPr>
          <w:rFonts w:hint="eastAsia"/>
        </w:rPr>
        <w:t>，實際指的就是包括</w:t>
      </w:r>
      <w:r w:rsidRPr="005C310E">
        <w:rPr>
          <w:rFonts w:hint="eastAsia"/>
        </w:rPr>
        <w:t>HTML</w:t>
      </w:r>
      <w:r w:rsidRPr="005C310E">
        <w:rPr>
          <w:rFonts w:hint="eastAsia"/>
        </w:rPr>
        <w:t>、</w:t>
      </w:r>
      <w:r w:rsidRPr="005C310E">
        <w:rPr>
          <w:rFonts w:hint="eastAsia"/>
        </w:rPr>
        <w:t>CSS</w:t>
      </w:r>
      <w:r w:rsidRPr="005C310E">
        <w:rPr>
          <w:rFonts w:hint="eastAsia"/>
        </w:rPr>
        <w:t>和</w:t>
      </w:r>
      <w:r w:rsidRPr="005C310E">
        <w:rPr>
          <w:rFonts w:hint="eastAsia"/>
        </w:rPr>
        <w:t>JavaScript</w:t>
      </w:r>
      <w:r w:rsidRPr="005C310E">
        <w:rPr>
          <w:rFonts w:hint="eastAsia"/>
        </w:rPr>
        <w:t>在內的一套技術集合。它希望能夠減少瀏覽器需要外掛程式的豐富性網路應用服務</w:t>
      </w:r>
      <w:r w:rsidRPr="005C310E">
        <w:rPr>
          <w:rFonts w:hint="eastAsia"/>
        </w:rPr>
        <w:t>(plug-in-based Rich Internet Application, RIA)</w:t>
      </w:r>
      <w:r w:rsidRPr="005C310E">
        <w:rPr>
          <w:rFonts w:hint="eastAsia"/>
        </w:rPr>
        <w:t>，如</w:t>
      </w:r>
      <w:r w:rsidRPr="005C310E">
        <w:rPr>
          <w:rFonts w:hint="eastAsia"/>
        </w:rPr>
        <w:t>Adobe Flash</w:t>
      </w:r>
      <w:r w:rsidRPr="005C310E">
        <w:rPr>
          <w:rFonts w:hint="eastAsia"/>
        </w:rPr>
        <w:t>、</w:t>
      </w:r>
      <w:r w:rsidRPr="005C310E">
        <w:rPr>
          <w:rFonts w:hint="eastAsia"/>
        </w:rPr>
        <w:t>Microsoft Silverlight</w:t>
      </w:r>
      <w:r w:rsidRPr="005C310E">
        <w:rPr>
          <w:rFonts w:hint="eastAsia"/>
        </w:rPr>
        <w:t>，與</w:t>
      </w:r>
      <w:r w:rsidRPr="005C310E">
        <w:rPr>
          <w:rFonts w:hint="eastAsia"/>
        </w:rPr>
        <w:t xml:space="preserve">Oracle </w:t>
      </w:r>
      <w:proofErr w:type="spellStart"/>
      <w:r w:rsidRPr="005C310E">
        <w:rPr>
          <w:rFonts w:hint="eastAsia"/>
        </w:rPr>
        <w:t>JavaFX</w:t>
      </w:r>
      <w:proofErr w:type="spellEnd"/>
      <w:r w:rsidRPr="005C310E">
        <w:rPr>
          <w:rFonts w:hint="eastAsia"/>
        </w:rPr>
        <w:t>的需求，並且能夠提供更多有效增強網路應用的標準</w:t>
      </w:r>
      <w:r w:rsidRPr="004E20EA">
        <w:rPr>
          <w:noProof/>
        </w:rPr>
        <w:t>[11]</w:t>
      </w:r>
      <w:r w:rsidRPr="004E20EA">
        <w:rPr>
          <w:rFonts w:hint="eastAsia"/>
        </w:rPr>
        <w:t>。</w:t>
      </w:r>
    </w:p>
    <w:p w14:paraId="4595BE7B" w14:textId="77777777" w:rsidR="00762E41" w:rsidRPr="004E20EA" w:rsidRDefault="00762E41" w:rsidP="00762E41">
      <w:pPr>
        <w:ind w:firstLine="560"/>
      </w:pPr>
      <w:r w:rsidRPr="004E20EA">
        <w:rPr>
          <w:rFonts w:hint="eastAsia"/>
        </w:rPr>
        <w:t>在</w:t>
      </w:r>
      <w:r w:rsidRPr="004E20EA">
        <w:rPr>
          <w:rFonts w:hint="eastAsia"/>
        </w:rPr>
        <w:t>2010</w:t>
      </w:r>
      <w:r w:rsidRPr="004E20EA">
        <w:rPr>
          <w:rFonts w:hint="eastAsia"/>
        </w:rPr>
        <w:t>年的</w:t>
      </w:r>
      <w:r w:rsidRPr="004E20EA">
        <w:rPr>
          <w:rFonts w:hint="eastAsia"/>
        </w:rPr>
        <w:t>4</w:t>
      </w:r>
      <w:r w:rsidRPr="004E20EA">
        <w:rPr>
          <w:rFonts w:hint="eastAsia"/>
        </w:rPr>
        <w:t>月時</w:t>
      </w:r>
      <w:r w:rsidRPr="004E20EA">
        <w:rPr>
          <w:rFonts w:hint="eastAsia"/>
        </w:rPr>
        <w:t>Steve Jobs</w:t>
      </w:r>
      <w:r w:rsidRPr="004E20EA">
        <w:rPr>
          <w:rFonts w:hint="eastAsia"/>
        </w:rPr>
        <w:t>發表了一篇名為「對</w:t>
      </w:r>
      <w:r w:rsidRPr="004E20EA">
        <w:rPr>
          <w:rFonts w:hint="eastAsia"/>
        </w:rPr>
        <w:t>Flash</w:t>
      </w:r>
      <w:r w:rsidRPr="004E20EA">
        <w:rPr>
          <w:rFonts w:hint="eastAsia"/>
        </w:rPr>
        <w:t>的思想」的文章</w:t>
      </w:r>
      <w:r w:rsidRPr="004E20EA">
        <w:rPr>
          <w:noProof/>
        </w:rPr>
        <w:t>[12]</w:t>
      </w:r>
      <w:r w:rsidRPr="004E20EA">
        <w:rPr>
          <w:rFonts w:hint="eastAsia"/>
        </w:rPr>
        <w:t>，內容中指出隨著</w:t>
      </w:r>
      <w:r w:rsidRPr="004E20EA">
        <w:rPr>
          <w:rFonts w:hint="eastAsia"/>
        </w:rPr>
        <w:t>HTML5</w:t>
      </w:r>
      <w:r w:rsidRPr="004E20EA">
        <w:rPr>
          <w:rFonts w:hint="eastAsia"/>
        </w:rPr>
        <w:t>的發展，觀看視訊或其它內容時，</w:t>
      </w:r>
      <w:r w:rsidRPr="004E20EA">
        <w:rPr>
          <w:rFonts w:hint="eastAsia"/>
        </w:rPr>
        <w:t>Adobe Flash</w:t>
      </w:r>
      <w:r w:rsidRPr="004E20EA">
        <w:rPr>
          <w:rFonts w:hint="eastAsia"/>
        </w:rPr>
        <w:t>將不再是必須的。這引發了開發人員間的爭論，包括</w:t>
      </w:r>
      <w:r w:rsidRPr="004E20EA">
        <w:rPr>
          <w:rFonts w:hint="eastAsia"/>
        </w:rPr>
        <w:t>HTML5</w:t>
      </w:r>
      <w:r w:rsidRPr="004E20EA">
        <w:rPr>
          <w:rFonts w:hint="eastAsia"/>
        </w:rPr>
        <w:t>雖然提供了增強的功能，但開發人員必須考慮到不同瀏覽器對標準不同部分的支援程度的不同，以及</w:t>
      </w:r>
      <w:r w:rsidRPr="004E20EA">
        <w:rPr>
          <w:rFonts w:hint="eastAsia"/>
        </w:rPr>
        <w:t>HTML5</w:t>
      </w:r>
      <w:r w:rsidRPr="004E20EA">
        <w:rPr>
          <w:rFonts w:hint="eastAsia"/>
        </w:rPr>
        <w:t>和</w:t>
      </w:r>
      <w:r w:rsidRPr="004E20EA">
        <w:rPr>
          <w:rFonts w:hint="eastAsia"/>
        </w:rPr>
        <w:t>Flash</w:t>
      </w:r>
      <w:r w:rsidRPr="004E20EA">
        <w:rPr>
          <w:rFonts w:hint="eastAsia"/>
        </w:rPr>
        <w:t>間的功能差異。</w:t>
      </w:r>
    </w:p>
    <w:p w14:paraId="1CB94323" w14:textId="77777777" w:rsidR="00762E41" w:rsidRPr="004E20EA" w:rsidRDefault="00762E41" w:rsidP="00762E41">
      <w:pPr>
        <w:ind w:firstLine="560"/>
      </w:pPr>
      <w:r w:rsidRPr="004E20EA">
        <w:rPr>
          <w:rFonts w:hint="eastAsia"/>
        </w:rPr>
        <w:t>在</w:t>
      </w:r>
      <w:r w:rsidRPr="004E20EA">
        <w:rPr>
          <w:rFonts w:hint="eastAsia"/>
        </w:rPr>
        <w:t>HTML5</w:t>
      </w:r>
      <w:r w:rsidRPr="004E20EA">
        <w:rPr>
          <w:rFonts w:hint="eastAsia"/>
        </w:rPr>
        <w:t>中，比起</w:t>
      </w:r>
      <w:r w:rsidRPr="004E20EA">
        <w:rPr>
          <w:rFonts w:hint="eastAsia"/>
        </w:rPr>
        <w:t>HTML 4.01</w:t>
      </w:r>
      <w:r w:rsidRPr="004E20EA">
        <w:rPr>
          <w:rFonts w:hint="eastAsia"/>
        </w:rPr>
        <w:t>多出了更多的</w:t>
      </w:r>
      <w:r w:rsidRPr="004E20EA">
        <w:rPr>
          <w:rFonts w:hint="eastAsia"/>
        </w:rPr>
        <w:t>RIA</w:t>
      </w:r>
      <w:r w:rsidRPr="004E20EA">
        <w:rPr>
          <w:rFonts w:hint="eastAsia"/>
        </w:rPr>
        <w:t>支援，也增加了以往要使用</w:t>
      </w:r>
      <w:r w:rsidRPr="004E20EA">
        <w:rPr>
          <w:rFonts w:hint="eastAsia"/>
        </w:rPr>
        <w:t>Flash</w:t>
      </w:r>
      <w:r w:rsidRPr="004E20EA">
        <w:rPr>
          <w:rFonts w:hint="eastAsia"/>
        </w:rPr>
        <w:t>等外掛程式才能使用的</w:t>
      </w:r>
      <w:r w:rsidRPr="004E20EA">
        <w:rPr>
          <w:rFonts w:hint="eastAsia"/>
        </w:rPr>
        <w:t>API</w:t>
      </w:r>
      <w:r w:rsidRPr="004E20EA">
        <w:rPr>
          <w:rFonts w:hint="eastAsia"/>
        </w:rPr>
        <w:t>資源，這些</w:t>
      </w:r>
      <w:r w:rsidRPr="004E20EA">
        <w:rPr>
          <w:rFonts w:hint="eastAsia"/>
        </w:rPr>
        <w:t>API</w:t>
      </w:r>
      <w:r w:rsidRPr="004E20EA">
        <w:rPr>
          <w:rFonts w:hint="eastAsia"/>
        </w:rPr>
        <w:t>現在都透過瀏覽器原生就可以存取使用</w:t>
      </w:r>
      <w:r w:rsidRPr="004E20EA">
        <w:rPr>
          <w:noProof/>
        </w:rPr>
        <w:t>[11, 13]</w:t>
      </w:r>
      <w:r w:rsidRPr="004E20EA">
        <w:rPr>
          <w:rFonts w:hint="eastAsia"/>
        </w:rPr>
        <w:t>，其規範和相關的技術詳細請參考</w:t>
      </w:r>
      <w:r w:rsidRPr="004E20EA">
        <w:rPr>
          <w:noProof/>
        </w:rPr>
        <w:t>[11, 14]</w:t>
      </w:r>
      <w:r w:rsidRPr="004E20EA">
        <w:rPr>
          <w:rFonts w:hint="eastAsia"/>
        </w:rPr>
        <w:t>。</w:t>
      </w:r>
    </w:p>
    <w:p w14:paraId="0A515003" w14:textId="77777777" w:rsidR="00762E41" w:rsidRPr="004E20EA" w:rsidRDefault="00762E41" w:rsidP="00762E41">
      <w:pPr>
        <w:pStyle w:val="a9"/>
        <w:numPr>
          <w:ilvl w:val="0"/>
          <w:numId w:val="13"/>
        </w:numPr>
        <w:ind w:leftChars="0" w:firstLineChars="0"/>
      </w:pPr>
      <w:r w:rsidRPr="004E20EA">
        <w:rPr>
          <w:rFonts w:hint="eastAsia"/>
        </w:rPr>
        <w:t>即時二維繪圖</w:t>
      </w:r>
      <w:r w:rsidRPr="004E20EA">
        <w:rPr>
          <w:rFonts w:hint="eastAsia"/>
        </w:rPr>
        <w:t>(Canvas API)</w:t>
      </w:r>
      <w:r w:rsidRPr="004E20EA">
        <w:rPr>
          <w:rFonts w:hint="eastAsia"/>
        </w:rPr>
        <w:t>：有關動態產出與渲染圖形、圖表、圖像和</w:t>
      </w:r>
      <w:r w:rsidRPr="004E20EA">
        <w:rPr>
          <w:rFonts w:hint="eastAsia"/>
        </w:rPr>
        <w:lastRenderedPageBreak/>
        <w:t>動畫的</w:t>
      </w:r>
      <w:r w:rsidRPr="004E20EA">
        <w:rPr>
          <w:rFonts w:hint="eastAsia"/>
        </w:rPr>
        <w:t>API</w:t>
      </w:r>
    </w:p>
    <w:p w14:paraId="6C7742B4" w14:textId="77777777" w:rsidR="00762E41" w:rsidRPr="004E20EA" w:rsidRDefault="00762E41" w:rsidP="00762E41">
      <w:pPr>
        <w:pStyle w:val="a9"/>
        <w:numPr>
          <w:ilvl w:val="0"/>
          <w:numId w:val="13"/>
        </w:numPr>
        <w:ind w:leftChars="0" w:firstLineChars="0"/>
      </w:pPr>
      <w:r w:rsidRPr="004E20EA">
        <w:rPr>
          <w:rFonts w:hint="eastAsia"/>
        </w:rPr>
        <w:t>定時媒體播放</w:t>
      </w:r>
      <w:r w:rsidRPr="004E20EA">
        <w:rPr>
          <w:rFonts w:hint="eastAsia"/>
        </w:rPr>
        <w:t>(HTML5</w:t>
      </w:r>
      <w:r w:rsidRPr="004E20EA">
        <w:rPr>
          <w:rFonts w:hint="eastAsia"/>
        </w:rPr>
        <w:t>音訊與視頻</w:t>
      </w:r>
      <w:r w:rsidRPr="004E20EA">
        <w:rPr>
          <w:rFonts w:hint="eastAsia"/>
        </w:rPr>
        <w:t>)</w:t>
      </w:r>
      <w:r w:rsidRPr="004E20EA">
        <w:rPr>
          <w:rFonts w:hint="eastAsia"/>
        </w:rPr>
        <w:t>：</w:t>
      </w:r>
      <w:r w:rsidRPr="004E20EA">
        <w:rPr>
          <w:rFonts w:hint="eastAsia"/>
        </w:rPr>
        <w:t>HTML5</w:t>
      </w:r>
      <w:r w:rsidRPr="004E20EA">
        <w:rPr>
          <w:rFonts w:hint="eastAsia"/>
        </w:rPr>
        <w:t>裡新增的元素，它們為開發者提供了一套通用的、整合的、腳本式的處理音訊與視頻的</w:t>
      </w:r>
      <w:r w:rsidRPr="004E20EA">
        <w:rPr>
          <w:rFonts w:hint="eastAsia"/>
        </w:rPr>
        <w:t>API</w:t>
      </w:r>
      <w:r w:rsidRPr="004E20EA">
        <w:rPr>
          <w:rFonts w:hint="eastAsia"/>
        </w:rPr>
        <w:t>，而無需安裝任何外掛程式</w:t>
      </w:r>
    </w:p>
    <w:p w14:paraId="3646D566" w14:textId="77777777" w:rsidR="00762E41" w:rsidRPr="004E20EA" w:rsidRDefault="00762E41" w:rsidP="00762E41">
      <w:pPr>
        <w:pStyle w:val="a9"/>
        <w:numPr>
          <w:ilvl w:val="0"/>
          <w:numId w:val="13"/>
        </w:numPr>
        <w:ind w:leftChars="0" w:firstLineChars="0"/>
      </w:pPr>
      <w:r w:rsidRPr="004E20EA">
        <w:rPr>
          <w:rFonts w:hint="eastAsia"/>
        </w:rPr>
        <w:t>離線儲存資料庫</w:t>
      </w:r>
      <w:r w:rsidRPr="004E20EA">
        <w:rPr>
          <w:rFonts w:hint="eastAsia"/>
        </w:rPr>
        <w:t>(</w:t>
      </w:r>
      <w:r w:rsidRPr="004E20EA">
        <w:rPr>
          <w:rFonts w:hint="eastAsia"/>
        </w:rPr>
        <w:t>離線網路應用程式</w:t>
      </w:r>
      <w:r w:rsidRPr="004E20EA">
        <w:rPr>
          <w:rFonts w:hint="eastAsia"/>
        </w:rPr>
        <w:t>)</w:t>
      </w:r>
      <w:r w:rsidRPr="004E20EA">
        <w:rPr>
          <w:noProof/>
        </w:rPr>
        <w:t>[15]</w:t>
      </w:r>
      <w:r w:rsidRPr="004E20EA">
        <w:rPr>
          <w:rFonts w:hint="eastAsia"/>
        </w:rPr>
        <w:t>：可以讓網頁不需要網路的狀態下儲存資料或存取資料，等有網路的時候再依照設計的模型決定是否要與伺服器同步資料</w:t>
      </w:r>
    </w:p>
    <w:p w14:paraId="56757402" w14:textId="77777777" w:rsidR="00762E41" w:rsidRPr="004E20EA" w:rsidRDefault="00762E41" w:rsidP="00762E41">
      <w:pPr>
        <w:pStyle w:val="a9"/>
        <w:numPr>
          <w:ilvl w:val="0"/>
          <w:numId w:val="13"/>
        </w:numPr>
        <w:ind w:leftChars="0" w:firstLineChars="0"/>
      </w:pPr>
      <w:r w:rsidRPr="004E20EA">
        <w:rPr>
          <w:rFonts w:hint="eastAsia"/>
        </w:rPr>
        <w:t>編輯：讓網頁直接編輯，不再需要透過編輯器或所見即得編輯器</w:t>
      </w:r>
    </w:p>
    <w:p w14:paraId="72F05547" w14:textId="77777777" w:rsidR="00762E41" w:rsidRPr="004E20EA" w:rsidRDefault="00762E41" w:rsidP="00762E41">
      <w:pPr>
        <w:pStyle w:val="a9"/>
        <w:numPr>
          <w:ilvl w:val="0"/>
          <w:numId w:val="13"/>
        </w:numPr>
        <w:ind w:leftChars="0" w:firstLineChars="0"/>
      </w:pPr>
      <w:r w:rsidRPr="004E20EA">
        <w:rPr>
          <w:rFonts w:hint="eastAsia"/>
        </w:rPr>
        <w:t>拖放：使檔案的選擇不需要經由系統的對話視窗選擇即可使用拖放的方式將檔案放置在網頁中讓應用程式讀取資料</w:t>
      </w:r>
    </w:p>
    <w:p w14:paraId="09047BDC" w14:textId="77777777" w:rsidR="00762E41" w:rsidRPr="004E20EA" w:rsidRDefault="00762E41" w:rsidP="00762E41">
      <w:pPr>
        <w:pStyle w:val="a9"/>
        <w:numPr>
          <w:ilvl w:val="0"/>
          <w:numId w:val="13"/>
        </w:numPr>
        <w:ind w:leftChars="0" w:firstLineChars="0"/>
      </w:pPr>
      <w:r w:rsidRPr="004E20EA">
        <w:rPr>
          <w:rFonts w:hint="eastAsia"/>
        </w:rPr>
        <w:t>跨文件通訊</w:t>
      </w:r>
      <w:r w:rsidRPr="004E20EA">
        <w:rPr>
          <w:noProof/>
        </w:rPr>
        <w:t>[16]</w:t>
      </w:r>
      <w:r w:rsidRPr="004E20EA">
        <w:rPr>
          <w:rFonts w:hint="eastAsia"/>
        </w:rPr>
        <w:t>：可以跨不同的頁面或者網站的文件通訊，前提是有設定好一致的通訊</w:t>
      </w:r>
      <w:r w:rsidRPr="004E20EA">
        <w:rPr>
          <w:rFonts w:hint="eastAsia"/>
        </w:rPr>
        <w:t>tag</w:t>
      </w:r>
    </w:p>
    <w:p w14:paraId="0C104C2A" w14:textId="77777777" w:rsidR="00762E41" w:rsidRPr="004E20EA" w:rsidRDefault="00762E41" w:rsidP="00762E41">
      <w:pPr>
        <w:pStyle w:val="a9"/>
        <w:numPr>
          <w:ilvl w:val="0"/>
          <w:numId w:val="13"/>
        </w:numPr>
        <w:ind w:leftChars="0" w:firstLineChars="0"/>
      </w:pPr>
      <w:r w:rsidRPr="004E20EA">
        <w:rPr>
          <w:rFonts w:hint="eastAsia"/>
        </w:rPr>
        <w:t>通訊</w:t>
      </w:r>
      <w:r w:rsidRPr="004E20EA">
        <w:rPr>
          <w:rFonts w:hint="eastAsia"/>
        </w:rPr>
        <w:t>/</w:t>
      </w:r>
      <w:r w:rsidRPr="004E20EA">
        <w:rPr>
          <w:rFonts w:hint="eastAsia"/>
        </w:rPr>
        <w:t>網路</w:t>
      </w:r>
      <w:r w:rsidRPr="004E20EA">
        <w:rPr>
          <w:rFonts w:hint="eastAsia"/>
        </w:rPr>
        <w:t>(Communication APIs)</w:t>
      </w:r>
      <w:r w:rsidRPr="004E20EA">
        <w:rPr>
          <w:rFonts w:hint="eastAsia"/>
        </w:rPr>
        <w:t>：構建實時和跨域</w:t>
      </w:r>
      <w:r w:rsidRPr="004E20EA">
        <w:rPr>
          <w:rFonts w:hint="eastAsia"/>
        </w:rPr>
        <w:t>(Cross-Origin)</w:t>
      </w:r>
      <w:r w:rsidRPr="004E20EA">
        <w:rPr>
          <w:rFonts w:hint="eastAsia"/>
        </w:rPr>
        <w:t>通訊的兩大基礎：跨文件通訊</w:t>
      </w:r>
      <w:r w:rsidRPr="004E20EA">
        <w:rPr>
          <w:rFonts w:hint="eastAsia"/>
        </w:rPr>
        <w:t>(Cross Document Messaging)</w:t>
      </w:r>
      <w:r w:rsidRPr="004E20EA">
        <w:rPr>
          <w:rFonts w:hint="eastAsia"/>
        </w:rPr>
        <w:t>與</w:t>
      </w:r>
      <w:proofErr w:type="spellStart"/>
      <w:r w:rsidRPr="004E20EA">
        <w:rPr>
          <w:rFonts w:hint="eastAsia"/>
        </w:rPr>
        <w:t>XMLHttpRequest</w:t>
      </w:r>
      <w:proofErr w:type="spellEnd"/>
      <w:r w:rsidRPr="004E20EA">
        <w:rPr>
          <w:rFonts w:hint="eastAsia"/>
        </w:rPr>
        <w:t xml:space="preserve"> Level 2</w:t>
      </w:r>
    </w:p>
    <w:p w14:paraId="6846A54C" w14:textId="77777777" w:rsidR="00762E41" w:rsidRPr="004E20EA" w:rsidRDefault="00762E41" w:rsidP="00762E41">
      <w:pPr>
        <w:pStyle w:val="a9"/>
        <w:numPr>
          <w:ilvl w:val="0"/>
          <w:numId w:val="13"/>
        </w:numPr>
        <w:ind w:leftChars="0" w:firstLineChars="0"/>
      </w:pPr>
      <w:r w:rsidRPr="004E20EA">
        <w:rPr>
          <w:rFonts w:hint="eastAsia"/>
        </w:rPr>
        <w:t>瀏覽歷史管理</w:t>
      </w:r>
    </w:p>
    <w:p w14:paraId="79403DBB" w14:textId="77777777" w:rsidR="00762E41" w:rsidRPr="004E20EA" w:rsidRDefault="00762E41" w:rsidP="00762E41">
      <w:pPr>
        <w:pStyle w:val="a9"/>
        <w:numPr>
          <w:ilvl w:val="0"/>
          <w:numId w:val="13"/>
        </w:numPr>
        <w:ind w:leftChars="0" w:firstLineChars="0"/>
      </w:pPr>
      <w:r w:rsidRPr="004E20EA">
        <w:rPr>
          <w:rFonts w:hint="eastAsia"/>
        </w:rPr>
        <w:t>MIME</w:t>
      </w:r>
      <w:r w:rsidRPr="004E20EA">
        <w:rPr>
          <w:rFonts w:hint="eastAsia"/>
        </w:rPr>
        <w:t>和協議處理程式時表頭登記</w:t>
      </w:r>
    </w:p>
    <w:p w14:paraId="308D2911" w14:textId="77777777" w:rsidR="00762E41" w:rsidRPr="004E20EA" w:rsidRDefault="00762E41" w:rsidP="00762E41">
      <w:pPr>
        <w:pStyle w:val="a9"/>
        <w:numPr>
          <w:ilvl w:val="0"/>
          <w:numId w:val="13"/>
        </w:numPr>
        <w:ind w:leftChars="0" w:firstLineChars="0"/>
      </w:pPr>
      <w:r w:rsidRPr="004E20EA">
        <w:rPr>
          <w:rFonts w:hint="eastAsia"/>
        </w:rPr>
        <w:t>微資料</w:t>
      </w:r>
    </w:p>
    <w:p w14:paraId="326D4E03" w14:textId="77777777" w:rsidR="00762E41" w:rsidRPr="004E20EA" w:rsidRDefault="00762E41" w:rsidP="00762E41">
      <w:pPr>
        <w:ind w:firstLine="560"/>
      </w:pPr>
      <w:r w:rsidRPr="004E20EA">
        <w:rPr>
          <w:rFonts w:hint="eastAsia"/>
        </w:rPr>
        <w:t>以上技術是</w:t>
      </w:r>
      <w:r w:rsidRPr="004E20EA">
        <w:rPr>
          <w:rFonts w:hint="eastAsia"/>
        </w:rPr>
        <w:t>WHATWG HTML</w:t>
      </w:r>
      <w:r w:rsidRPr="004E20EA">
        <w:rPr>
          <w:rFonts w:hint="eastAsia"/>
        </w:rPr>
        <w:t>說明文件所列述的內容，但並沒有全部包括在</w:t>
      </w:r>
      <w:r w:rsidRPr="004E20EA">
        <w:rPr>
          <w:rFonts w:hint="eastAsia"/>
        </w:rPr>
        <w:t>W3C HTML5</w:t>
      </w:r>
      <w:r w:rsidRPr="004E20EA">
        <w:rPr>
          <w:rFonts w:hint="eastAsia"/>
        </w:rPr>
        <w:t>的文件裡。</w:t>
      </w:r>
      <w:r w:rsidRPr="004E20EA">
        <w:rPr>
          <w:noProof/>
        </w:rPr>
        <w:t>[17]</w:t>
      </w:r>
      <w:r w:rsidRPr="004E20EA">
        <w:rPr>
          <w:rFonts w:hint="eastAsia"/>
        </w:rPr>
        <w:t>一些相關的技術，像下面所列的，並沒有包括在</w:t>
      </w:r>
      <w:r w:rsidRPr="004E20EA">
        <w:rPr>
          <w:rFonts w:hint="eastAsia"/>
        </w:rPr>
        <w:lastRenderedPageBreak/>
        <w:t>這兩份文件中的任何一份中。</w:t>
      </w:r>
      <w:r w:rsidRPr="004E20EA">
        <w:rPr>
          <w:rFonts w:hint="eastAsia"/>
        </w:rPr>
        <w:t>W3C</w:t>
      </w:r>
      <w:r w:rsidRPr="004E20EA">
        <w:rPr>
          <w:rFonts w:hint="eastAsia"/>
        </w:rPr>
        <w:t>給這些技術單獨公開了說明文件。</w:t>
      </w:r>
    </w:p>
    <w:p w14:paraId="2656A4F4" w14:textId="77777777" w:rsidR="00762E41" w:rsidRPr="004E20EA" w:rsidRDefault="00762E41" w:rsidP="00762E41">
      <w:pPr>
        <w:pStyle w:val="a9"/>
        <w:numPr>
          <w:ilvl w:val="0"/>
          <w:numId w:val="14"/>
        </w:numPr>
        <w:ind w:leftChars="0" w:firstLineChars="0"/>
      </w:pPr>
      <w:proofErr w:type="spellStart"/>
      <w:r w:rsidRPr="004E20EA">
        <w:rPr>
          <w:rFonts w:hint="eastAsia"/>
        </w:rPr>
        <w:t>Geolocation</w:t>
      </w:r>
      <w:proofErr w:type="spellEnd"/>
      <w:r w:rsidRPr="004E20EA">
        <w:rPr>
          <w:rFonts w:hint="eastAsia"/>
        </w:rPr>
        <w:t xml:space="preserve"> API</w:t>
      </w:r>
      <w:r w:rsidRPr="004E20EA">
        <w:rPr>
          <w:rFonts w:hint="eastAsia"/>
        </w:rPr>
        <w:t>：使用者可共享地理位置，並在</w:t>
      </w:r>
      <w:r w:rsidRPr="004E20EA">
        <w:rPr>
          <w:rFonts w:hint="eastAsia"/>
        </w:rPr>
        <w:t>Web</w:t>
      </w:r>
      <w:r w:rsidRPr="004E20EA">
        <w:rPr>
          <w:rFonts w:hint="eastAsia"/>
        </w:rPr>
        <w:t>應用程式的協助下使用位置感知服務</w:t>
      </w:r>
      <w:r w:rsidRPr="004E20EA">
        <w:rPr>
          <w:rFonts w:hint="eastAsia"/>
        </w:rPr>
        <w:t>(Location-Aware Services)</w:t>
      </w:r>
    </w:p>
    <w:p w14:paraId="6502F2A4" w14:textId="77777777" w:rsidR="00762E41" w:rsidRPr="004E20EA" w:rsidRDefault="00762E41" w:rsidP="00762E41">
      <w:pPr>
        <w:pStyle w:val="a9"/>
        <w:numPr>
          <w:ilvl w:val="0"/>
          <w:numId w:val="14"/>
        </w:numPr>
        <w:ind w:leftChars="0" w:firstLineChars="0"/>
      </w:pPr>
      <w:r w:rsidRPr="004E20EA">
        <w:rPr>
          <w:rFonts w:hint="eastAsia"/>
        </w:rPr>
        <w:t>索引資料庫</w:t>
      </w:r>
      <w:r w:rsidRPr="004E20EA">
        <w:rPr>
          <w:rFonts w:hint="eastAsia"/>
        </w:rPr>
        <w:t xml:space="preserve">API(Indexed Database API, </w:t>
      </w:r>
      <w:r w:rsidRPr="004E20EA">
        <w:rPr>
          <w:rFonts w:hint="eastAsia"/>
        </w:rPr>
        <w:t>以前為</w:t>
      </w:r>
      <w:proofErr w:type="spellStart"/>
      <w:r w:rsidRPr="004E20EA">
        <w:rPr>
          <w:rFonts w:hint="eastAsia"/>
        </w:rPr>
        <w:t>WebSimpleDB</w:t>
      </w:r>
      <w:proofErr w:type="spellEnd"/>
      <w:r w:rsidRPr="004E20EA">
        <w:rPr>
          <w:rFonts w:hint="eastAsia"/>
        </w:rPr>
        <w:t>)</w:t>
      </w:r>
      <w:r w:rsidRPr="004E20EA">
        <w:rPr>
          <w:noProof/>
        </w:rPr>
        <w:t>[18]</w:t>
      </w:r>
    </w:p>
    <w:p w14:paraId="3D235ACA" w14:textId="77777777" w:rsidR="00762E41" w:rsidRPr="004E20EA" w:rsidRDefault="00762E41" w:rsidP="00762E41">
      <w:pPr>
        <w:pStyle w:val="a9"/>
        <w:numPr>
          <w:ilvl w:val="0"/>
          <w:numId w:val="14"/>
        </w:numPr>
        <w:ind w:leftChars="0" w:firstLineChars="0"/>
      </w:pPr>
      <w:r w:rsidRPr="004E20EA">
        <w:rPr>
          <w:rFonts w:hint="eastAsia"/>
        </w:rPr>
        <w:t>檔案</w:t>
      </w:r>
      <w:r w:rsidRPr="004E20EA">
        <w:rPr>
          <w:rFonts w:hint="eastAsia"/>
        </w:rPr>
        <w:t>API</w:t>
      </w:r>
      <w:r w:rsidRPr="004E20EA">
        <w:rPr>
          <w:rFonts w:hint="eastAsia"/>
        </w:rPr>
        <w:t>：處理檔案上傳和操縱檔案</w:t>
      </w:r>
      <w:r w:rsidRPr="004E20EA">
        <w:rPr>
          <w:noProof/>
        </w:rPr>
        <w:t>[19]</w:t>
      </w:r>
    </w:p>
    <w:p w14:paraId="105ECFBA" w14:textId="77777777" w:rsidR="00762E41" w:rsidRPr="004E20EA" w:rsidRDefault="00762E41" w:rsidP="00762E41">
      <w:pPr>
        <w:pStyle w:val="a9"/>
        <w:numPr>
          <w:ilvl w:val="0"/>
          <w:numId w:val="14"/>
        </w:numPr>
        <w:ind w:leftChars="0" w:firstLineChars="0"/>
      </w:pPr>
      <w:r w:rsidRPr="004E20EA">
        <w:rPr>
          <w:rFonts w:hint="eastAsia"/>
        </w:rPr>
        <w:t>目錄和檔案系統：這個</w:t>
      </w:r>
      <w:r w:rsidRPr="004E20EA">
        <w:rPr>
          <w:rFonts w:hint="eastAsia"/>
        </w:rPr>
        <w:t>API</w:t>
      </w:r>
      <w:r w:rsidRPr="004E20EA">
        <w:rPr>
          <w:rFonts w:hint="eastAsia"/>
        </w:rPr>
        <w:t>是為了滿足客戶端在沒有好的資料庫支援情況下的檔案儲存要求</w:t>
      </w:r>
      <w:r w:rsidRPr="004E20EA">
        <w:rPr>
          <w:noProof/>
        </w:rPr>
        <w:t>[20]</w:t>
      </w:r>
    </w:p>
    <w:p w14:paraId="2053CBF8" w14:textId="77777777" w:rsidR="00762E41" w:rsidRPr="004E20EA" w:rsidRDefault="00762E41" w:rsidP="00762E41">
      <w:pPr>
        <w:pStyle w:val="a9"/>
        <w:numPr>
          <w:ilvl w:val="0"/>
          <w:numId w:val="14"/>
        </w:numPr>
        <w:ind w:leftChars="0" w:firstLineChars="0"/>
      </w:pPr>
      <w:r w:rsidRPr="004E20EA">
        <w:rPr>
          <w:rFonts w:hint="eastAsia"/>
        </w:rPr>
        <w:t>檔案寫入：從網路應用程式向檔案裡寫資料內容</w:t>
      </w:r>
      <w:r w:rsidRPr="004E20EA">
        <w:rPr>
          <w:noProof/>
        </w:rPr>
        <w:t>[21]</w:t>
      </w:r>
    </w:p>
    <w:p w14:paraId="49C4A1D0" w14:textId="77777777" w:rsidR="00762E41" w:rsidRPr="004E20EA" w:rsidRDefault="00762E41" w:rsidP="00762E41">
      <w:pPr>
        <w:ind w:firstLine="560"/>
      </w:pPr>
      <w:r w:rsidRPr="004E20EA">
        <w:rPr>
          <w:rFonts w:hint="eastAsia"/>
        </w:rPr>
        <w:t>目前對於</w:t>
      </w:r>
      <w:r w:rsidRPr="004E20EA">
        <w:rPr>
          <w:rFonts w:hint="eastAsia"/>
        </w:rPr>
        <w:t>HTML5</w:t>
      </w:r>
      <w:r w:rsidRPr="004E20EA">
        <w:rPr>
          <w:rFonts w:hint="eastAsia"/>
        </w:rPr>
        <w:t>普遍的誤解是</w:t>
      </w:r>
      <w:r w:rsidRPr="004E20EA">
        <w:rPr>
          <w:rFonts w:hint="eastAsia"/>
        </w:rPr>
        <w:t>HTML5</w:t>
      </w:r>
      <w:r w:rsidRPr="004E20EA">
        <w:rPr>
          <w:rFonts w:hint="eastAsia"/>
        </w:rPr>
        <w:t>能夠在網頁中提供動畫效果。實際上</w:t>
      </w:r>
      <w:r w:rsidRPr="004E20EA">
        <w:rPr>
          <w:rFonts w:hint="eastAsia"/>
        </w:rPr>
        <w:t>HTML5</w:t>
      </w:r>
      <w:r w:rsidRPr="004E20EA">
        <w:rPr>
          <w:rFonts w:hint="eastAsia"/>
        </w:rPr>
        <w:t>的動畫效果是由</w:t>
      </w:r>
      <w:r w:rsidRPr="004E20EA">
        <w:rPr>
          <w:rFonts w:hint="eastAsia"/>
        </w:rPr>
        <w:t>JavaScript</w:t>
      </w:r>
      <w:r w:rsidRPr="004E20EA">
        <w:rPr>
          <w:rFonts w:hint="eastAsia"/>
        </w:rPr>
        <w:t>和</w:t>
      </w:r>
      <w:r w:rsidRPr="004E20EA">
        <w:rPr>
          <w:rFonts w:hint="eastAsia"/>
        </w:rPr>
        <w:t>CSS</w:t>
      </w:r>
      <w:r w:rsidRPr="004E20EA">
        <w:rPr>
          <w:rFonts w:hint="eastAsia"/>
        </w:rPr>
        <w:t>互相使用而達成的。</w:t>
      </w:r>
    </w:p>
    <w:p w14:paraId="178095A9" w14:textId="77777777" w:rsidR="00762E41" w:rsidRPr="004E20EA" w:rsidRDefault="00762E41" w:rsidP="00762E41">
      <w:pPr>
        <w:pStyle w:val="2"/>
        <w:spacing w:before="216"/>
      </w:pPr>
      <w:bookmarkStart w:id="20" w:name="_Toc215180313"/>
      <w:r w:rsidRPr="004E20EA">
        <w:rPr>
          <w:rFonts w:hint="eastAsia"/>
        </w:rPr>
        <w:t>雲端運算</w:t>
      </w:r>
      <w:bookmarkEnd w:id="20"/>
    </w:p>
    <w:p w14:paraId="3AFA39DB" w14:textId="77777777" w:rsidR="00762E41" w:rsidRPr="004E20EA" w:rsidRDefault="00762E41" w:rsidP="00762E41">
      <w:pPr>
        <w:ind w:firstLine="560"/>
      </w:pPr>
      <w:r w:rsidRPr="004E20EA">
        <w:rPr>
          <w:rFonts w:hint="eastAsia"/>
        </w:rPr>
        <w:t>雲端運算是一種基於網際網路的運算方式，這種方式是繼</w:t>
      </w:r>
      <w:r w:rsidRPr="004E20EA">
        <w:rPr>
          <w:rFonts w:hint="eastAsia"/>
        </w:rPr>
        <w:t>1980</w:t>
      </w:r>
      <w:r w:rsidRPr="004E20EA">
        <w:rPr>
          <w:rFonts w:hint="eastAsia"/>
        </w:rPr>
        <w:t>年代的大型電腦到主從式架構的大轉變之後的再次巨變。雲端運算通常可以認為包括以下三個層次的服務：基礎設施即服務</w:t>
      </w:r>
      <w:r w:rsidRPr="004E20EA">
        <w:rPr>
          <w:rFonts w:hint="eastAsia"/>
        </w:rPr>
        <w:t xml:space="preserve">(Infrastructure as a service, </w:t>
      </w:r>
      <w:proofErr w:type="spellStart"/>
      <w:r w:rsidRPr="004E20EA">
        <w:rPr>
          <w:rFonts w:hint="eastAsia"/>
        </w:rPr>
        <w:t>IaaS</w:t>
      </w:r>
      <w:proofErr w:type="spellEnd"/>
      <w:r w:rsidRPr="004E20EA">
        <w:rPr>
          <w:rFonts w:hint="eastAsia"/>
        </w:rPr>
        <w:t>)</w:t>
      </w:r>
      <w:r w:rsidRPr="004E20EA">
        <w:rPr>
          <w:rFonts w:hint="eastAsia"/>
        </w:rPr>
        <w:t>，即是使用「基礎運算資源」，如處理能力、儲存空間、網路元件或中介軟體，使用者能掌握作業系統、儲存空間及已部署的應用程式和網路元件</w:t>
      </w:r>
      <w:r w:rsidRPr="004E20EA">
        <w:rPr>
          <w:rFonts w:hint="eastAsia"/>
        </w:rPr>
        <w:t>(</w:t>
      </w:r>
      <w:r w:rsidRPr="004E20EA">
        <w:rPr>
          <w:rFonts w:hint="eastAsia"/>
        </w:rPr>
        <w:t>如防火牆、負載平衡器等</w:t>
      </w:r>
      <w:r w:rsidRPr="004E20EA">
        <w:rPr>
          <w:rFonts w:hint="eastAsia"/>
        </w:rPr>
        <w:t>)</w:t>
      </w:r>
      <w:r w:rsidRPr="004E20EA">
        <w:rPr>
          <w:rFonts w:hint="eastAsia"/>
        </w:rPr>
        <w:t>，但並不掌握雲端基礎架構。例如</w:t>
      </w:r>
      <w:r w:rsidRPr="004E20EA">
        <w:rPr>
          <w:rFonts w:hint="eastAsia"/>
        </w:rPr>
        <w:t>: Amazon AWS</w:t>
      </w:r>
      <w:r w:rsidRPr="004E20EA">
        <w:rPr>
          <w:rFonts w:hint="eastAsia"/>
        </w:rPr>
        <w:t>；平台即服務</w:t>
      </w:r>
      <w:r w:rsidRPr="004E20EA">
        <w:rPr>
          <w:rFonts w:hint="eastAsia"/>
        </w:rPr>
        <w:t xml:space="preserve">(Platform as a service, </w:t>
      </w:r>
      <w:proofErr w:type="spellStart"/>
      <w:r w:rsidRPr="004E20EA">
        <w:rPr>
          <w:rFonts w:hint="eastAsia"/>
        </w:rPr>
        <w:t>PaaS</w:t>
      </w:r>
      <w:proofErr w:type="spellEnd"/>
      <w:r w:rsidRPr="004E20EA">
        <w:rPr>
          <w:rFonts w:hint="eastAsia"/>
        </w:rPr>
        <w:t>)</w:t>
      </w:r>
      <w:r w:rsidRPr="004E20EA">
        <w:rPr>
          <w:rFonts w:hint="eastAsia"/>
        </w:rPr>
        <w:t>，即是使用主機操作應用程式，使用者有掌控運作應用程式的環境</w:t>
      </w:r>
      <w:r w:rsidRPr="004E20EA">
        <w:rPr>
          <w:rFonts w:hint="eastAsia"/>
        </w:rPr>
        <w:t>(</w:t>
      </w:r>
      <w:r w:rsidRPr="004E20EA">
        <w:rPr>
          <w:rFonts w:hint="eastAsia"/>
        </w:rPr>
        <w:t>也擁有主機部分掌控權</w:t>
      </w:r>
      <w:r w:rsidRPr="004E20EA">
        <w:rPr>
          <w:rFonts w:hint="eastAsia"/>
        </w:rPr>
        <w:t>)</w:t>
      </w:r>
      <w:r w:rsidRPr="004E20EA">
        <w:rPr>
          <w:rFonts w:hint="eastAsia"/>
        </w:rPr>
        <w:t>，但並不掌控作業系統、硬體或運作的網路基礎架構。使用的平台通常是應用程式基礎架構。例如</w:t>
      </w:r>
      <w:r w:rsidRPr="004E20EA">
        <w:rPr>
          <w:rFonts w:hint="eastAsia"/>
        </w:rPr>
        <w:t>: Google App Engine</w:t>
      </w:r>
      <w:r w:rsidRPr="004E20EA">
        <w:rPr>
          <w:rFonts w:hint="eastAsia"/>
        </w:rPr>
        <w:t>；軟體即服務</w:t>
      </w:r>
      <w:r w:rsidRPr="004E20EA">
        <w:rPr>
          <w:rFonts w:hint="eastAsia"/>
        </w:rPr>
        <w:t xml:space="preserve">(Software </w:t>
      </w:r>
      <w:r w:rsidRPr="004E20EA">
        <w:rPr>
          <w:rFonts w:hint="eastAsia"/>
        </w:rPr>
        <w:lastRenderedPageBreak/>
        <w:t xml:space="preserve">as a service, </w:t>
      </w:r>
      <w:proofErr w:type="spellStart"/>
      <w:r w:rsidRPr="004E20EA">
        <w:rPr>
          <w:rFonts w:hint="eastAsia"/>
        </w:rPr>
        <w:t>SaaS</w:t>
      </w:r>
      <w:proofErr w:type="spellEnd"/>
      <w:r w:rsidRPr="004E20EA">
        <w:rPr>
          <w:rFonts w:hint="eastAsia"/>
        </w:rPr>
        <w:t>)</w:t>
      </w:r>
      <w:r w:rsidRPr="004E20EA">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4E20EA">
        <w:rPr>
          <w:rFonts w:hint="eastAsia"/>
        </w:rPr>
        <w:t>: Microsoft CRM</w:t>
      </w:r>
      <w:r w:rsidRPr="004E20EA">
        <w:rPr>
          <w:rFonts w:hint="eastAsia"/>
        </w:rPr>
        <w:t>。這些雲端運算服務通常透過瀏覽器存取，讓軟體和資料可在資料中心儲存和使用。</w:t>
      </w:r>
    </w:p>
    <w:p w14:paraId="2C8A48A6" w14:textId="77777777" w:rsidR="00762E41" w:rsidRPr="004E20EA" w:rsidRDefault="00762E41" w:rsidP="00762E41">
      <w:pPr>
        <w:ind w:firstLine="560"/>
      </w:pPr>
      <w:r w:rsidRPr="004E20EA">
        <w:rPr>
          <w:rFonts w:hint="eastAsia"/>
        </w:rPr>
        <w:t>根據美國國家標準和技術研究院的定義</w:t>
      </w:r>
      <w:r w:rsidRPr="004E20EA">
        <w:rPr>
          <w:noProof/>
        </w:rPr>
        <w:t>[22]</w:t>
      </w:r>
      <w:r w:rsidRPr="004E20EA">
        <w:rPr>
          <w:rFonts w:hint="eastAsia"/>
        </w:rPr>
        <w:t>，雲端運算服務應該具備以下幾條特徵：</w:t>
      </w:r>
    </w:p>
    <w:p w14:paraId="5011C3B9" w14:textId="77777777" w:rsidR="00762E41" w:rsidRPr="004E20EA" w:rsidRDefault="00762E41" w:rsidP="00762E41">
      <w:pPr>
        <w:pStyle w:val="a9"/>
        <w:numPr>
          <w:ilvl w:val="0"/>
          <w:numId w:val="15"/>
        </w:numPr>
        <w:ind w:leftChars="0" w:firstLineChars="0"/>
      </w:pPr>
      <w:r w:rsidRPr="004E20EA">
        <w:rPr>
          <w:rFonts w:hint="eastAsia"/>
        </w:rPr>
        <w:t>需要時即可使用的自助服務：不需要人的操作即可以自動化的將需要的資源啟用</w:t>
      </w:r>
    </w:p>
    <w:p w14:paraId="548E6B9E" w14:textId="77777777" w:rsidR="00762E41" w:rsidRPr="004E20EA" w:rsidRDefault="00762E41" w:rsidP="00762E41">
      <w:pPr>
        <w:pStyle w:val="a9"/>
        <w:numPr>
          <w:ilvl w:val="0"/>
          <w:numId w:val="15"/>
        </w:numPr>
        <w:ind w:leftChars="0" w:firstLineChars="0"/>
      </w:pPr>
      <w:r w:rsidRPr="004E20EA">
        <w:rPr>
          <w:rFonts w:hint="eastAsia"/>
        </w:rPr>
        <w:t>寬頻網路存取：使用任何的網路或裝置存取</w:t>
      </w:r>
    </w:p>
    <w:p w14:paraId="76C37D50" w14:textId="77777777" w:rsidR="00762E41" w:rsidRPr="004E20EA" w:rsidRDefault="00762E41" w:rsidP="00762E41">
      <w:pPr>
        <w:pStyle w:val="a9"/>
        <w:numPr>
          <w:ilvl w:val="0"/>
          <w:numId w:val="15"/>
        </w:numPr>
        <w:ind w:leftChars="0" w:firstLineChars="0"/>
      </w:pPr>
      <w:r w:rsidRPr="004E20EA">
        <w:rPr>
          <w:rFonts w:hint="eastAsia"/>
        </w:rPr>
        <w:t>資源池：可以將資源集合在一起，並且可以提供多人共享使用</w:t>
      </w:r>
    </w:p>
    <w:p w14:paraId="44AB5C00" w14:textId="77777777" w:rsidR="00762E41" w:rsidRPr="004E20EA" w:rsidRDefault="00762E41" w:rsidP="00762E41">
      <w:pPr>
        <w:pStyle w:val="a9"/>
        <w:numPr>
          <w:ilvl w:val="0"/>
          <w:numId w:val="15"/>
        </w:numPr>
        <w:ind w:leftChars="0" w:firstLineChars="0"/>
      </w:pPr>
      <w:r w:rsidRPr="004E20EA">
        <w:rPr>
          <w:rFonts w:hint="eastAsia"/>
        </w:rPr>
        <w:t>可快速重新佈署：當有需求的時候可以自動化的重製來擴展服務寬度</w:t>
      </w:r>
    </w:p>
    <w:p w14:paraId="7CF5423D" w14:textId="77777777" w:rsidR="00762E41" w:rsidRPr="004E20EA" w:rsidRDefault="00762E41" w:rsidP="00762E41">
      <w:pPr>
        <w:pStyle w:val="a9"/>
        <w:numPr>
          <w:ilvl w:val="0"/>
          <w:numId w:val="15"/>
        </w:numPr>
        <w:ind w:leftChars="0" w:firstLineChars="0"/>
      </w:pPr>
      <w:r w:rsidRPr="004E20EA">
        <w:rPr>
          <w:rFonts w:hint="eastAsia"/>
        </w:rPr>
        <w:t>可被監控與量測的服務：讓系統可以很清楚的知道使用的狀況，並且可以控制和優化使用的資源</w:t>
      </w:r>
    </w:p>
    <w:p w14:paraId="67FB20FC" w14:textId="77777777" w:rsidR="00762E41" w:rsidRPr="004E20EA" w:rsidRDefault="00762E41" w:rsidP="00762E41">
      <w:pPr>
        <w:ind w:firstLine="560"/>
      </w:pPr>
      <w:r w:rsidRPr="004E20EA">
        <w:rPr>
          <w:rFonts w:hint="eastAsia"/>
        </w:rPr>
        <w:t>除此之外通常還有以下認知特徵</w:t>
      </w:r>
      <w:r w:rsidRPr="004E20EA">
        <w:rPr>
          <w:noProof/>
        </w:rPr>
        <w:t>[23]</w:t>
      </w:r>
      <w:r w:rsidRPr="004E20EA">
        <w:rPr>
          <w:rFonts w:hint="eastAsia"/>
        </w:rPr>
        <w:t>：</w:t>
      </w:r>
    </w:p>
    <w:p w14:paraId="282D4315" w14:textId="77777777" w:rsidR="00762E41" w:rsidRPr="004E20EA" w:rsidRDefault="00762E41" w:rsidP="00762E41">
      <w:pPr>
        <w:pStyle w:val="a9"/>
        <w:numPr>
          <w:ilvl w:val="0"/>
          <w:numId w:val="16"/>
        </w:numPr>
        <w:ind w:leftChars="0" w:firstLineChars="0"/>
      </w:pPr>
      <w:r w:rsidRPr="004E20EA">
        <w:rPr>
          <w:rFonts w:hint="eastAsia"/>
        </w:rPr>
        <w:t>基於虛擬化技術快速部署資源或獲得服務</w:t>
      </w:r>
    </w:p>
    <w:p w14:paraId="6B7346CE" w14:textId="77777777" w:rsidR="00762E41" w:rsidRPr="004E20EA" w:rsidRDefault="00762E41" w:rsidP="00762E41">
      <w:pPr>
        <w:pStyle w:val="a9"/>
        <w:numPr>
          <w:ilvl w:val="0"/>
          <w:numId w:val="16"/>
        </w:numPr>
        <w:ind w:leftChars="0" w:firstLineChars="0"/>
      </w:pPr>
      <w:r w:rsidRPr="004E20EA">
        <w:rPr>
          <w:rFonts w:hint="eastAsia"/>
        </w:rPr>
        <w:t>減少使用者端的處理負擔</w:t>
      </w:r>
    </w:p>
    <w:p w14:paraId="4070464C" w14:textId="77777777" w:rsidR="00762E41" w:rsidRPr="004E20EA" w:rsidRDefault="00762E41" w:rsidP="00762E41">
      <w:pPr>
        <w:pStyle w:val="a9"/>
        <w:numPr>
          <w:ilvl w:val="0"/>
          <w:numId w:val="16"/>
        </w:numPr>
        <w:ind w:leftChars="0" w:firstLineChars="0"/>
      </w:pPr>
      <w:r w:rsidRPr="004E20EA">
        <w:rPr>
          <w:rFonts w:hint="eastAsia"/>
        </w:rPr>
        <w:t>降低使用者對於</w:t>
      </w:r>
      <w:r w:rsidRPr="004E20EA">
        <w:rPr>
          <w:rFonts w:hint="eastAsia"/>
        </w:rPr>
        <w:t>IT</w:t>
      </w:r>
      <w:r w:rsidRPr="004E20EA">
        <w:rPr>
          <w:rFonts w:hint="eastAsia"/>
        </w:rPr>
        <w:t>專業知識的依賴</w:t>
      </w:r>
    </w:p>
    <w:p w14:paraId="2E459605" w14:textId="77777777" w:rsidR="00762E41" w:rsidRPr="004E20EA" w:rsidRDefault="00762E41" w:rsidP="00762E41">
      <w:pPr>
        <w:ind w:firstLine="560"/>
      </w:pPr>
      <w:r w:rsidRPr="004E20EA">
        <w:rPr>
          <w:rFonts w:hint="eastAsia"/>
        </w:rPr>
        <w:t>在具有上述特徵的狀況下，三層次的服務還可以衍變為下列七種服務模式</w:t>
      </w:r>
      <w:r w:rsidRPr="004E20EA">
        <w:rPr>
          <w:noProof/>
        </w:rPr>
        <w:t>[24]</w:t>
      </w:r>
      <w:r w:rsidRPr="004E20EA">
        <w:rPr>
          <w:rFonts w:hint="eastAsia"/>
        </w:rPr>
        <w:t>：</w:t>
      </w:r>
    </w:p>
    <w:p w14:paraId="3E991170" w14:textId="77777777" w:rsidR="00762E41" w:rsidRPr="004E20EA" w:rsidRDefault="00762E41" w:rsidP="00762E41">
      <w:pPr>
        <w:pStyle w:val="a9"/>
        <w:numPr>
          <w:ilvl w:val="0"/>
          <w:numId w:val="17"/>
        </w:numPr>
        <w:ind w:leftChars="0" w:firstLineChars="0"/>
      </w:pPr>
      <w:r w:rsidRPr="004E20EA">
        <w:rPr>
          <w:rFonts w:hint="eastAsia"/>
        </w:rPr>
        <w:lastRenderedPageBreak/>
        <w:t>儲存即服務</w:t>
      </w:r>
      <w:r w:rsidRPr="004E20EA">
        <w:rPr>
          <w:rFonts w:hint="eastAsia"/>
        </w:rPr>
        <w:t xml:space="preserve">(Storage as a service, </w:t>
      </w:r>
      <w:proofErr w:type="spellStart"/>
      <w:r w:rsidRPr="004E20EA">
        <w:rPr>
          <w:rFonts w:hint="eastAsia"/>
        </w:rPr>
        <w:t>STaaS</w:t>
      </w:r>
      <w:proofErr w:type="spellEnd"/>
      <w:r w:rsidRPr="004E20EA">
        <w:rPr>
          <w:rFonts w:hint="eastAsia"/>
        </w:rPr>
        <w:t>)</w:t>
      </w:r>
    </w:p>
    <w:p w14:paraId="113EC471" w14:textId="77777777" w:rsidR="00762E41" w:rsidRPr="004E20EA" w:rsidRDefault="00762E41" w:rsidP="00762E41">
      <w:pPr>
        <w:pStyle w:val="a9"/>
        <w:numPr>
          <w:ilvl w:val="0"/>
          <w:numId w:val="17"/>
        </w:numPr>
        <w:ind w:leftChars="0" w:firstLineChars="0"/>
      </w:pPr>
      <w:r w:rsidRPr="004E20EA">
        <w:rPr>
          <w:rFonts w:hint="eastAsia"/>
        </w:rPr>
        <w:t>安全即服務</w:t>
      </w:r>
      <w:r w:rsidRPr="004E20EA">
        <w:rPr>
          <w:rFonts w:hint="eastAsia"/>
        </w:rPr>
        <w:t xml:space="preserve">(Security as a service, </w:t>
      </w:r>
      <w:proofErr w:type="spellStart"/>
      <w:r w:rsidRPr="004E20EA">
        <w:rPr>
          <w:rFonts w:hint="eastAsia"/>
        </w:rPr>
        <w:t>SECaaS</w:t>
      </w:r>
      <w:proofErr w:type="spellEnd"/>
      <w:r w:rsidRPr="004E20EA">
        <w:rPr>
          <w:rFonts w:hint="eastAsia"/>
        </w:rPr>
        <w:t>)</w:t>
      </w:r>
    </w:p>
    <w:p w14:paraId="3002D2DB" w14:textId="77777777" w:rsidR="00762E41" w:rsidRPr="004E20EA" w:rsidRDefault="00762E41" w:rsidP="00762E41">
      <w:pPr>
        <w:pStyle w:val="a9"/>
        <w:numPr>
          <w:ilvl w:val="0"/>
          <w:numId w:val="17"/>
        </w:numPr>
        <w:ind w:leftChars="0" w:firstLineChars="0"/>
      </w:pPr>
      <w:r w:rsidRPr="004E20EA">
        <w:rPr>
          <w:rFonts w:hint="eastAsia"/>
        </w:rPr>
        <w:t>資料即服務</w:t>
      </w:r>
      <w:r w:rsidRPr="004E20EA">
        <w:rPr>
          <w:rFonts w:hint="eastAsia"/>
        </w:rPr>
        <w:t xml:space="preserve">(Data as a service, </w:t>
      </w:r>
      <w:proofErr w:type="spellStart"/>
      <w:r w:rsidRPr="004E20EA">
        <w:rPr>
          <w:rFonts w:hint="eastAsia"/>
        </w:rPr>
        <w:t>DaaS</w:t>
      </w:r>
      <w:proofErr w:type="spellEnd"/>
      <w:r w:rsidRPr="004E20EA">
        <w:rPr>
          <w:rFonts w:hint="eastAsia"/>
        </w:rPr>
        <w:t>)</w:t>
      </w:r>
    </w:p>
    <w:p w14:paraId="775FF10C" w14:textId="77777777" w:rsidR="00762E41" w:rsidRPr="004E20EA" w:rsidRDefault="00762E41" w:rsidP="00762E41">
      <w:pPr>
        <w:pStyle w:val="a9"/>
        <w:numPr>
          <w:ilvl w:val="0"/>
          <w:numId w:val="17"/>
        </w:numPr>
        <w:ind w:leftChars="0" w:firstLineChars="0"/>
      </w:pPr>
      <w:r w:rsidRPr="004E20EA">
        <w:rPr>
          <w:rFonts w:hint="eastAsia"/>
        </w:rPr>
        <w:t>測試環境即服務</w:t>
      </w:r>
      <w:r w:rsidRPr="004E20EA">
        <w:rPr>
          <w:rFonts w:hint="eastAsia"/>
        </w:rPr>
        <w:t xml:space="preserve">(Test environment as a service, </w:t>
      </w:r>
      <w:proofErr w:type="spellStart"/>
      <w:r w:rsidRPr="004E20EA">
        <w:rPr>
          <w:rFonts w:hint="eastAsia"/>
        </w:rPr>
        <w:t>TEaaS</w:t>
      </w:r>
      <w:proofErr w:type="spellEnd"/>
      <w:r w:rsidRPr="004E20EA">
        <w:rPr>
          <w:rFonts w:hint="eastAsia"/>
        </w:rPr>
        <w:t>)</w:t>
      </w:r>
    </w:p>
    <w:p w14:paraId="36AF633A" w14:textId="77777777" w:rsidR="00762E41" w:rsidRPr="004E20EA" w:rsidRDefault="00762E41" w:rsidP="00762E41">
      <w:pPr>
        <w:pStyle w:val="a9"/>
        <w:numPr>
          <w:ilvl w:val="0"/>
          <w:numId w:val="17"/>
        </w:numPr>
        <w:ind w:leftChars="0" w:firstLineChars="0"/>
      </w:pPr>
      <w:r w:rsidRPr="004E20EA">
        <w:rPr>
          <w:rFonts w:hint="eastAsia"/>
        </w:rPr>
        <w:t>桌面虛擬化</w:t>
      </w:r>
      <w:r w:rsidRPr="004E20EA">
        <w:rPr>
          <w:rFonts w:hint="eastAsia"/>
        </w:rPr>
        <w:t>(Desktop virtualization)</w:t>
      </w:r>
    </w:p>
    <w:p w14:paraId="017E8A4E" w14:textId="77777777" w:rsidR="00762E41" w:rsidRPr="004E20EA" w:rsidRDefault="00762E41" w:rsidP="00762E41">
      <w:pPr>
        <w:pStyle w:val="a9"/>
        <w:numPr>
          <w:ilvl w:val="0"/>
          <w:numId w:val="17"/>
        </w:numPr>
        <w:ind w:leftChars="0" w:firstLineChars="0"/>
      </w:pPr>
      <w:r w:rsidRPr="004E20EA">
        <w:rPr>
          <w:rFonts w:hint="eastAsia"/>
        </w:rPr>
        <w:t>應用程式界面即服務</w:t>
      </w:r>
      <w:r w:rsidRPr="004E20EA">
        <w:rPr>
          <w:rFonts w:hint="eastAsia"/>
        </w:rPr>
        <w:t xml:space="preserve">(API as a service, </w:t>
      </w:r>
      <w:proofErr w:type="spellStart"/>
      <w:r w:rsidRPr="004E20EA">
        <w:rPr>
          <w:rFonts w:hint="eastAsia"/>
        </w:rPr>
        <w:t>APIaaS</w:t>
      </w:r>
      <w:proofErr w:type="spellEnd"/>
      <w:r w:rsidRPr="004E20EA">
        <w:rPr>
          <w:rFonts w:hint="eastAsia"/>
        </w:rPr>
        <w:t>)</w:t>
      </w:r>
    </w:p>
    <w:p w14:paraId="6E8C8AD4" w14:textId="77777777" w:rsidR="00762E41" w:rsidRPr="004E20EA" w:rsidRDefault="00762E41" w:rsidP="00762E41">
      <w:pPr>
        <w:pStyle w:val="a9"/>
        <w:numPr>
          <w:ilvl w:val="0"/>
          <w:numId w:val="17"/>
        </w:numPr>
        <w:ind w:leftChars="0" w:firstLineChars="0"/>
      </w:pPr>
      <w:r w:rsidRPr="004E20EA">
        <w:rPr>
          <w:rFonts w:hint="eastAsia"/>
        </w:rPr>
        <w:t>(</w:t>
      </w:r>
      <w:r w:rsidRPr="004E20EA">
        <w:rPr>
          <w:rFonts w:hint="eastAsia"/>
        </w:rPr>
        <w:t>行動</w:t>
      </w:r>
      <w:r w:rsidRPr="004E20EA">
        <w:rPr>
          <w:rFonts w:hint="eastAsia"/>
        </w:rPr>
        <w:t>)</w:t>
      </w:r>
      <w:r w:rsidRPr="004E20EA">
        <w:rPr>
          <w:rFonts w:hint="eastAsia"/>
        </w:rPr>
        <w:t>終端即服務</w:t>
      </w:r>
      <w:r w:rsidRPr="004E20EA">
        <w:rPr>
          <w:rFonts w:hint="eastAsia"/>
        </w:rPr>
        <w:t>((Mobile) Backend as a service, (M)</w:t>
      </w:r>
      <w:proofErr w:type="spellStart"/>
      <w:r w:rsidRPr="004E20EA">
        <w:rPr>
          <w:rFonts w:hint="eastAsia"/>
        </w:rPr>
        <w:t>BaaS</w:t>
      </w:r>
      <w:proofErr w:type="spellEnd"/>
      <w:r w:rsidRPr="004E20EA">
        <w:rPr>
          <w:rFonts w:hint="eastAsia"/>
        </w:rPr>
        <w:t>)</w:t>
      </w:r>
    </w:p>
    <w:p w14:paraId="20B6E593" w14:textId="77777777" w:rsidR="00762E41" w:rsidRPr="004E20EA" w:rsidRDefault="00762E41" w:rsidP="00762E41">
      <w:pPr>
        <w:ind w:firstLine="560"/>
      </w:pPr>
      <w:r w:rsidRPr="004E20EA">
        <w:rPr>
          <w:rFonts w:hint="eastAsia"/>
        </w:rPr>
        <w:t>在雲端運算的部署方式主要分為四種</w:t>
      </w:r>
      <w:r w:rsidRPr="004E20EA">
        <w:rPr>
          <w:noProof/>
        </w:rPr>
        <w:t>[22]</w:t>
      </w:r>
      <w:r w:rsidRPr="004E20EA">
        <w:rPr>
          <w:rFonts w:hint="eastAsia"/>
        </w:rPr>
        <w:t>：</w:t>
      </w:r>
    </w:p>
    <w:p w14:paraId="2391EF7A" w14:textId="77777777" w:rsidR="00762E41" w:rsidRPr="004E20EA" w:rsidRDefault="00762E41" w:rsidP="00762E41">
      <w:pPr>
        <w:pStyle w:val="a9"/>
        <w:numPr>
          <w:ilvl w:val="0"/>
          <w:numId w:val="18"/>
        </w:numPr>
        <w:ind w:leftChars="0" w:firstLineChars="0"/>
      </w:pPr>
      <w:r w:rsidRPr="004E20EA">
        <w:rPr>
          <w:rFonts w:hint="eastAsia"/>
        </w:rPr>
        <w:t>公用雲</w:t>
      </w:r>
      <w:r w:rsidRPr="004E20EA">
        <w:rPr>
          <w:rFonts w:hint="eastAsia"/>
        </w:rPr>
        <w:t>(Public Cloud)</w:t>
      </w:r>
      <w:r w:rsidRPr="004E20EA">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309CE234" w14:textId="77777777" w:rsidR="00762E41" w:rsidRPr="004E20EA" w:rsidRDefault="00762E41" w:rsidP="00762E41">
      <w:pPr>
        <w:pStyle w:val="a9"/>
        <w:numPr>
          <w:ilvl w:val="0"/>
          <w:numId w:val="18"/>
        </w:numPr>
        <w:ind w:leftChars="0" w:firstLineChars="0"/>
      </w:pPr>
      <w:r w:rsidRPr="004E20EA">
        <w:rPr>
          <w:rFonts w:hint="eastAsia"/>
        </w:rPr>
        <w:t>私有雲</w:t>
      </w:r>
      <w:r w:rsidRPr="004E20EA">
        <w:rPr>
          <w:rFonts w:hint="eastAsia"/>
        </w:rPr>
        <w:t>(Private Cloud)</w:t>
      </w:r>
      <w:r w:rsidRPr="004E20EA">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0D9EB84A" w14:textId="77777777" w:rsidR="00762E41" w:rsidRPr="004E20EA" w:rsidRDefault="00762E41" w:rsidP="00762E41">
      <w:pPr>
        <w:pStyle w:val="a9"/>
        <w:numPr>
          <w:ilvl w:val="0"/>
          <w:numId w:val="18"/>
        </w:numPr>
        <w:ind w:leftChars="0" w:firstLineChars="0"/>
      </w:pPr>
      <w:r w:rsidRPr="004E20EA">
        <w:rPr>
          <w:rFonts w:hint="eastAsia"/>
        </w:rPr>
        <w:t>社群雲</w:t>
      </w:r>
      <w:r w:rsidRPr="004E20EA">
        <w:rPr>
          <w:rFonts w:hint="eastAsia"/>
        </w:rPr>
        <w:t>(Community Cloud)</w:t>
      </w:r>
      <w:r w:rsidRPr="004E20EA">
        <w:rPr>
          <w:rFonts w:hint="eastAsia"/>
        </w:rPr>
        <w:t>：由眾多利益相仿的組織掌控及使用，例如特定安全需求、共同宗旨等。社群成員共同使用雲端資料及應用程式</w:t>
      </w:r>
    </w:p>
    <w:p w14:paraId="1D10A8BB" w14:textId="77777777" w:rsidR="00762E41" w:rsidRPr="004E20EA" w:rsidRDefault="00762E41" w:rsidP="00762E41">
      <w:pPr>
        <w:pStyle w:val="a9"/>
        <w:numPr>
          <w:ilvl w:val="0"/>
          <w:numId w:val="18"/>
        </w:numPr>
        <w:ind w:leftChars="0" w:firstLineChars="0"/>
      </w:pPr>
      <w:r w:rsidRPr="004E20EA">
        <w:rPr>
          <w:rFonts w:hint="eastAsia"/>
        </w:rPr>
        <w:t>混合雲</w:t>
      </w:r>
      <w:r w:rsidRPr="004E20EA">
        <w:rPr>
          <w:rFonts w:hint="eastAsia"/>
        </w:rPr>
        <w:t>(Hybrid Cloud)</w:t>
      </w:r>
      <w:r w:rsidRPr="004E20EA">
        <w:rPr>
          <w:rFonts w:hint="eastAsia"/>
        </w:rPr>
        <w:t>：結合公用雲及私有雲，在這種模式中，使用者通</w:t>
      </w:r>
      <w:r w:rsidRPr="004E20EA">
        <w:rPr>
          <w:rFonts w:hint="eastAsia"/>
        </w:rPr>
        <w:lastRenderedPageBreak/>
        <w:t>常將非企業關鍵資訊外包，並在公用雲上處理，但同時掌控企業關鍵服務及資料</w:t>
      </w:r>
    </w:p>
    <w:p w14:paraId="2325CA1A" w14:textId="77777777" w:rsidR="00762E41" w:rsidRPr="004E20EA" w:rsidRDefault="00762E41" w:rsidP="00762E41">
      <w:pPr>
        <w:ind w:firstLine="560"/>
      </w:pPr>
      <w:r w:rsidRPr="004E20EA">
        <w:rPr>
          <w:rFonts w:hint="eastAsia"/>
        </w:rPr>
        <w:t>集合了上述的各種特徵與部署方式，稱之為雲端運算的核心特性至少有下述幾點</w:t>
      </w:r>
      <w:r w:rsidRPr="004E20EA">
        <w:rPr>
          <w:noProof/>
        </w:rPr>
        <w:t>[23, 24]</w:t>
      </w:r>
      <w:r w:rsidRPr="004E20EA">
        <w:rPr>
          <w:rFonts w:hint="eastAsia"/>
        </w:rPr>
        <w:t>：</w:t>
      </w:r>
    </w:p>
    <w:p w14:paraId="7BC71BD0" w14:textId="77777777" w:rsidR="00762E41" w:rsidRPr="004E20EA" w:rsidRDefault="00762E41" w:rsidP="00762E41">
      <w:pPr>
        <w:pStyle w:val="a9"/>
        <w:numPr>
          <w:ilvl w:val="0"/>
          <w:numId w:val="19"/>
        </w:numPr>
        <w:ind w:leftChars="0" w:firstLineChars="0"/>
      </w:pPr>
      <w:r w:rsidRPr="004E20EA">
        <w:rPr>
          <w:rFonts w:hint="eastAsia"/>
        </w:rPr>
        <w:t>應用程式介面</w:t>
      </w:r>
      <w:r w:rsidRPr="004E20EA">
        <w:rPr>
          <w:rFonts w:hint="eastAsia"/>
        </w:rPr>
        <w:t>(API)</w:t>
      </w:r>
      <w:r w:rsidRPr="004E20EA">
        <w:rPr>
          <w:rFonts w:hint="eastAsia"/>
        </w:rPr>
        <w:t>的可達性是指允許軟體與雲端以類似「人機互動這種使用者介面的互動相互一致的方式」來互動</w:t>
      </w:r>
    </w:p>
    <w:p w14:paraId="2082E8A2" w14:textId="77777777" w:rsidR="00762E41" w:rsidRPr="004E20EA" w:rsidRDefault="00762E41" w:rsidP="00762E41">
      <w:pPr>
        <w:pStyle w:val="a9"/>
        <w:numPr>
          <w:ilvl w:val="0"/>
          <w:numId w:val="19"/>
        </w:numPr>
        <w:ind w:leftChars="0" w:firstLineChars="0"/>
      </w:pPr>
      <w:r w:rsidRPr="004E20EA">
        <w:rPr>
          <w:rFonts w:hint="eastAsia"/>
        </w:rPr>
        <w:t>裝置允許使用者透過網頁瀏覽器來獲取資源，而不論使用者是透過何種裝置，或在何地使用</w:t>
      </w:r>
      <w:r w:rsidRPr="004E20EA">
        <w:rPr>
          <w:rFonts w:hint="eastAsia"/>
        </w:rPr>
        <w:t>(</w:t>
      </w:r>
      <w:r w:rsidRPr="004E20EA">
        <w:rPr>
          <w:rFonts w:hint="eastAsia"/>
        </w:rPr>
        <w:t>如：電腦、筆記型電腦或手機、行動裝置等</w:t>
      </w:r>
      <w:r w:rsidRPr="004E20EA">
        <w:rPr>
          <w:rFonts w:hint="eastAsia"/>
        </w:rPr>
        <w:t>)</w:t>
      </w:r>
      <w:r w:rsidRPr="004E20EA">
        <w:rPr>
          <w:rFonts w:hint="eastAsia"/>
        </w:rPr>
        <w:t>，使用者可以從任何地方來以網際網路的方式取得資源</w:t>
      </w:r>
    </w:p>
    <w:p w14:paraId="5923623F" w14:textId="77777777" w:rsidR="00762E41" w:rsidRPr="004E20EA" w:rsidRDefault="00762E41" w:rsidP="00762E41">
      <w:pPr>
        <w:pStyle w:val="a9"/>
        <w:numPr>
          <w:ilvl w:val="0"/>
          <w:numId w:val="19"/>
        </w:numPr>
        <w:ind w:leftChars="0" w:firstLineChars="0"/>
      </w:pPr>
      <w:r w:rsidRPr="004E20EA">
        <w:rPr>
          <w:rFonts w:hint="eastAsia"/>
        </w:rPr>
        <w:t>如果使用多個多個站點，則改進可靠性，這讓設計的雲端運算符合商業一致性以及災難備援</w:t>
      </w:r>
    </w:p>
    <w:p w14:paraId="3D7CEB18" w14:textId="77777777" w:rsidR="00762E41" w:rsidRPr="004E20EA" w:rsidRDefault="00762E41" w:rsidP="00762E41">
      <w:pPr>
        <w:pStyle w:val="a9"/>
        <w:numPr>
          <w:ilvl w:val="0"/>
          <w:numId w:val="19"/>
        </w:numPr>
        <w:ind w:leftChars="0" w:firstLineChars="0"/>
      </w:pPr>
      <w:r w:rsidRPr="004E20EA">
        <w:rPr>
          <w:rFonts w:hint="eastAsia"/>
        </w:rPr>
        <w:t>效能受到監控，同時使用</w:t>
      </w:r>
      <w:r w:rsidRPr="004E20EA">
        <w:rPr>
          <w:rFonts w:hint="eastAsia"/>
        </w:rPr>
        <w:t>Web Services</w:t>
      </w:r>
      <w:r w:rsidRPr="004E20EA">
        <w:rPr>
          <w:rFonts w:hint="eastAsia"/>
        </w:rPr>
        <w:t>作為系統的管理介面</w:t>
      </w:r>
    </w:p>
    <w:p w14:paraId="7C53DA3F" w14:textId="77777777" w:rsidR="00762E41" w:rsidRDefault="00762E41" w:rsidP="00762E41">
      <w:pPr>
        <w:pStyle w:val="a9"/>
        <w:numPr>
          <w:ilvl w:val="0"/>
          <w:numId w:val="19"/>
        </w:numPr>
        <w:ind w:leftChars="0" w:firstLineChars="0"/>
      </w:pPr>
      <w:r w:rsidRPr="004E20EA">
        <w:rPr>
          <w:rFonts w:hint="eastAsia"/>
        </w:rPr>
        <w:t>維護雲端運算應用程式應該是很簡單的，因為使用者已經不再需要在本機上進行安裝。一旦更新到了使用者端，它們將更容易的得到支援以及改進</w:t>
      </w:r>
    </w:p>
    <w:p w14:paraId="37E89D9F" w14:textId="77777777" w:rsidR="00762E41" w:rsidRPr="004E20EA" w:rsidRDefault="00762E41" w:rsidP="00762E41">
      <w:pPr>
        <w:pStyle w:val="2"/>
        <w:spacing w:before="216"/>
      </w:pPr>
      <w:bookmarkStart w:id="21" w:name="_Toc215180314"/>
      <w:r w:rsidRPr="005C310E">
        <w:rPr>
          <w:rFonts w:hint="eastAsia"/>
        </w:rPr>
        <w:t>其他相關研究</w:t>
      </w:r>
      <w:bookmarkEnd w:id="21"/>
    </w:p>
    <w:p w14:paraId="71F3A49D" w14:textId="77777777" w:rsidR="00762E41" w:rsidRDefault="00762E41" w:rsidP="00762E41">
      <w:pPr>
        <w:ind w:firstLine="560"/>
      </w:pPr>
      <w:r>
        <w:rPr>
          <w:rFonts w:hint="eastAsia"/>
        </w:rPr>
        <w:t>與本研究相關的研究尚有陳榮駿</w:t>
      </w:r>
      <w:r>
        <w:rPr>
          <w:rFonts w:hint="eastAsia"/>
        </w:rPr>
        <w:t>(2011)</w:t>
      </w:r>
      <w:r>
        <w:rPr>
          <w:rFonts w:hint="eastAsia"/>
        </w:rPr>
        <w:t>撰寫之『應用於電子病歷呈現的臨床文件架構樣版管理平台之設計與建置』研究論文，該篇論文中使用了可延伸樣式表語言來作為電子病歷檔案轉換套用成為顯示畫面的結果，其中包含了一個醫學詞彙代碼的資料庫，裡面可以將電子病歷文件中的代碼利用</w:t>
      </w:r>
      <w:r>
        <w:rPr>
          <w:rFonts w:hint="eastAsia"/>
        </w:rPr>
        <w:t>code</w:t>
      </w:r>
      <w:r>
        <w:rPr>
          <w:rFonts w:hint="eastAsia"/>
        </w:rPr>
        <w:t>與</w:t>
      </w:r>
      <w:proofErr w:type="spellStart"/>
      <w:r>
        <w:rPr>
          <w:rFonts w:hint="eastAsia"/>
        </w:rPr>
        <w:lastRenderedPageBreak/>
        <w:t>codeSystem</w:t>
      </w:r>
      <w:proofErr w:type="spellEnd"/>
      <w:r>
        <w:rPr>
          <w:rFonts w:hint="eastAsia"/>
        </w:rPr>
        <w:t>所描述的代碼與</w:t>
      </w:r>
      <w:r>
        <w:rPr>
          <w:rFonts w:hint="eastAsia"/>
        </w:rPr>
        <w:t>OID</w:t>
      </w:r>
      <w:r>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Pr>
          <w:rFonts w:hint="eastAsia"/>
        </w:rPr>
        <w:t>#</w:t>
      </w:r>
      <w:r>
        <w:rPr>
          <w:rFonts w:hint="eastAsia"/>
        </w:rPr>
        <w:t>符號作為區別。</w:t>
      </w:r>
    </w:p>
    <w:p w14:paraId="2AFF22A8" w14:textId="77777777" w:rsidR="00762E41" w:rsidRDefault="00762E41" w:rsidP="00762E41">
      <w:pPr>
        <w:ind w:firstLine="560"/>
      </w:pPr>
      <w:r>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18E1582E" w14:textId="77777777" w:rsidR="00762E41" w:rsidRPr="005C310E" w:rsidRDefault="00762E41" w:rsidP="00762E41">
      <w:pPr>
        <w:ind w:firstLine="560"/>
        <w:sectPr w:rsidR="00762E41" w:rsidRPr="005C310E" w:rsidSect="00DC4F25">
          <w:pgSz w:w="11906" w:h="16838"/>
          <w:pgMar w:top="1134" w:right="1134" w:bottom="1134" w:left="1134" w:header="851" w:footer="992" w:gutter="0"/>
          <w:cols w:space="425"/>
          <w:docGrid w:type="lines" w:linePitch="360"/>
        </w:sectPr>
      </w:pPr>
    </w:p>
    <w:p w14:paraId="1800ABB0" w14:textId="77777777" w:rsidR="00762E41" w:rsidRPr="004E20EA" w:rsidRDefault="00762E41" w:rsidP="00762E41">
      <w:pPr>
        <w:pStyle w:val="1"/>
      </w:pPr>
      <w:bookmarkStart w:id="22" w:name="_Toc215180315"/>
      <w:r w:rsidRPr="004E20EA">
        <w:rPr>
          <w:rFonts w:hint="eastAsia"/>
        </w:rPr>
        <w:lastRenderedPageBreak/>
        <w:t>研究方法</w:t>
      </w:r>
      <w:bookmarkEnd w:id="22"/>
    </w:p>
    <w:p w14:paraId="6CC743A5" w14:textId="77777777" w:rsidR="00762E41" w:rsidRPr="004E20EA" w:rsidRDefault="00762E41" w:rsidP="00762E41">
      <w:pPr>
        <w:ind w:firstLine="560"/>
      </w:pPr>
      <w:r w:rsidRPr="004E20EA">
        <w:rPr>
          <w:rFonts w:hint="eastAsia"/>
        </w:rPr>
        <w:t>本章節依序說明研究步驟、系統需求分析與設計、相關技術應用及開發環境與工具。</w:t>
      </w:r>
    </w:p>
    <w:p w14:paraId="337B0070" w14:textId="77777777" w:rsidR="00762E41" w:rsidRPr="004E20EA" w:rsidRDefault="00762E41" w:rsidP="00762E41">
      <w:pPr>
        <w:pStyle w:val="2"/>
        <w:spacing w:before="216"/>
      </w:pPr>
      <w:bookmarkStart w:id="23" w:name="_Toc215180316"/>
      <w:r w:rsidRPr="004E20EA">
        <w:rPr>
          <w:rFonts w:hint="eastAsia"/>
        </w:rPr>
        <w:t>研究步驟</w:t>
      </w:r>
      <w:bookmarkEnd w:id="23"/>
    </w:p>
    <w:p w14:paraId="10CC86F5" w14:textId="77777777" w:rsidR="00762E41" w:rsidRPr="004E20EA" w:rsidRDefault="00762E41" w:rsidP="00762E41">
      <w:pPr>
        <w:ind w:firstLine="560"/>
      </w:pPr>
      <w:r w:rsidRPr="009259DA">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與預期成果如</w:t>
      </w:r>
      <w:r w:rsidRPr="004E20EA">
        <w:fldChar w:fldCharType="begin"/>
      </w:r>
      <w:r w:rsidRPr="004E20EA">
        <w:instrText xml:space="preserve"> REF </w:instrText>
      </w:r>
      <w:r w:rsidRPr="004E20EA">
        <w:rPr>
          <w:rFonts w:hint="eastAsia"/>
        </w:rPr>
        <w:instrText>_Ref313019515 \h</w:instrText>
      </w:r>
      <w:r w:rsidRPr="004E20EA">
        <w:instrText xml:space="preserve"> </w:instrText>
      </w:r>
      <w:r w:rsidRPr="004E20EA">
        <w:fldChar w:fldCharType="separate"/>
      </w:r>
      <w:r w:rsidRPr="004E20EA">
        <w:rPr>
          <w:rFonts w:hint="eastAsia"/>
        </w:rPr>
        <w:t>圖</w:t>
      </w:r>
      <w:r w:rsidRPr="004E20EA">
        <w:rPr>
          <w:rFonts w:hint="eastAsia"/>
        </w:rPr>
        <w:t xml:space="preserve"> </w:t>
      </w:r>
      <w:r>
        <w:rPr>
          <w:noProof/>
        </w:rPr>
        <w:t>1</w:t>
      </w:r>
      <w:r w:rsidRPr="004E20EA">
        <w:fldChar w:fldCharType="end"/>
      </w:r>
      <w:r w:rsidRPr="004E20EA">
        <w:rPr>
          <w:rFonts w:hint="eastAsia"/>
        </w:rPr>
        <w:t>所示。</w:t>
      </w:r>
    </w:p>
    <w:p w14:paraId="1162164F" w14:textId="77777777" w:rsidR="00762E41" w:rsidRPr="004E20EA" w:rsidRDefault="00762E41" w:rsidP="00762E41">
      <w:pPr>
        <w:pStyle w:val="3"/>
        <w:spacing w:before="180" w:after="180"/>
      </w:pPr>
      <w:bookmarkStart w:id="24" w:name="_Toc215180317"/>
      <w:r w:rsidRPr="004E20EA">
        <w:rPr>
          <w:rFonts w:hint="eastAsia"/>
        </w:rPr>
        <w:lastRenderedPageBreak/>
        <w:t>研究流程</w:t>
      </w:r>
      <w:bookmarkEnd w:id="24"/>
    </w:p>
    <w:p w14:paraId="7AFE9C1A" w14:textId="77777777" w:rsidR="00762E41" w:rsidRPr="004E20EA" w:rsidRDefault="00762E41" w:rsidP="00762E41">
      <w:pPr>
        <w:pStyle w:val="ab"/>
        <w:ind w:firstLine="560"/>
        <w:rPr>
          <w:noProof/>
        </w:rPr>
      </w:pPr>
      <w:r w:rsidRPr="004E20EA">
        <w:rPr>
          <w:noProof/>
        </w:rPr>
        <w:drawing>
          <wp:inline distT="0" distB="0" distL="0" distR="0" wp14:anchorId="4C5AE088" wp14:editId="5564ACA1">
            <wp:extent cx="6120130" cy="486346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863465"/>
                    </a:xfrm>
                    <a:prstGeom prst="rect">
                      <a:avLst/>
                    </a:prstGeom>
                  </pic:spPr>
                </pic:pic>
              </a:graphicData>
            </a:graphic>
          </wp:inline>
        </w:drawing>
      </w:r>
    </w:p>
    <w:p w14:paraId="14B7959F" w14:textId="77777777" w:rsidR="00762E41" w:rsidRPr="004E20EA" w:rsidRDefault="00762E41" w:rsidP="00762E41">
      <w:pPr>
        <w:pStyle w:val="ab"/>
        <w:ind w:firstLine="560"/>
      </w:pPr>
      <w:bookmarkStart w:id="25" w:name="_Ref313019515"/>
      <w:bookmarkStart w:id="26" w:name="_Toc215180328"/>
      <w:r w:rsidRPr="004E20EA">
        <w:rPr>
          <w:rFonts w:hint="eastAsia"/>
        </w:rPr>
        <w:t>圖</w:t>
      </w:r>
      <w:r w:rsidRPr="004E20EA">
        <w:rPr>
          <w:rFonts w:hint="eastAsia"/>
        </w:rPr>
        <w:t xml:space="preserve"> </w:t>
      </w:r>
      <w:r w:rsidRPr="004E20EA">
        <w:fldChar w:fldCharType="begin"/>
      </w:r>
      <w:r w:rsidRPr="004E20EA">
        <w:instrText xml:space="preserve"> </w:instrText>
      </w:r>
      <w:r w:rsidRPr="004E20EA">
        <w:rPr>
          <w:rFonts w:hint="eastAsia"/>
        </w:rPr>
        <w:instrText xml:space="preserve">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Pr>
          <w:noProof/>
        </w:rPr>
        <w:t>1</w:t>
      </w:r>
      <w:r w:rsidRPr="004E20EA">
        <w:fldChar w:fldCharType="end"/>
      </w:r>
      <w:bookmarkEnd w:id="25"/>
      <w:r w:rsidRPr="004E20EA">
        <w:rPr>
          <w:rFonts w:hint="eastAsia"/>
        </w:rPr>
        <w:t xml:space="preserve"> </w:t>
      </w:r>
      <w:r w:rsidRPr="004E20EA">
        <w:rPr>
          <w:rFonts w:hint="eastAsia"/>
        </w:rPr>
        <w:t>研究流程圖</w:t>
      </w:r>
      <w:bookmarkEnd w:id="26"/>
    </w:p>
    <w:p w14:paraId="61F3B81F" w14:textId="77777777" w:rsidR="00762E41" w:rsidRPr="004E20EA" w:rsidRDefault="00762E41" w:rsidP="00762E41">
      <w:pPr>
        <w:pStyle w:val="3"/>
        <w:spacing w:before="180" w:after="180"/>
      </w:pPr>
      <w:bookmarkStart w:id="27" w:name="_Toc215180318"/>
      <w:r w:rsidRPr="004E20EA">
        <w:rPr>
          <w:rFonts w:hint="eastAsia"/>
        </w:rPr>
        <w:t>系統建置流程</w:t>
      </w:r>
      <w:bookmarkEnd w:id="27"/>
    </w:p>
    <w:p w14:paraId="5DEB626A" w14:textId="77777777" w:rsidR="00762E41" w:rsidRPr="004E20EA" w:rsidRDefault="00762E41" w:rsidP="00762E41">
      <w:pPr>
        <w:pStyle w:val="4"/>
        <w:numPr>
          <w:ilvl w:val="0"/>
          <w:numId w:val="5"/>
        </w:numPr>
        <w:spacing w:before="90" w:after="90"/>
      </w:pPr>
      <w:r w:rsidRPr="004E20EA">
        <w:rPr>
          <w:rFonts w:hint="eastAsia"/>
        </w:rPr>
        <w:t>研究</w:t>
      </w:r>
      <w:r w:rsidRPr="004E20EA">
        <w:rPr>
          <w:rFonts w:hint="eastAsia"/>
        </w:rPr>
        <w:t>CDA</w:t>
      </w:r>
      <w:r w:rsidRPr="004E20EA">
        <w:rPr>
          <w:rFonts w:hint="eastAsia"/>
        </w:rPr>
        <w:t>文件架構</w:t>
      </w:r>
    </w:p>
    <w:p w14:paraId="2A2B5E97" w14:textId="77777777" w:rsidR="00762E41" w:rsidRPr="004E20EA" w:rsidRDefault="00762E41" w:rsidP="00762E41">
      <w:pPr>
        <w:ind w:firstLine="560"/>
      </w:pPr>
      <w:r w:rsidRPr="004E20EA">
        <w:rPr>
          <w:rFonts w:hint="eastAsia"/>
        </w:rPr>
        <w:t>研究</w:t>
      </w:r>
      <w:r w:rsidRPr="004E20EA">
        <w:rPr>
          <w:rFonts w:hint="eastAsia"/>
        </w:rPr>
        <w:t>CDA</w:t>
      </w:r>
      <w:r w:rsidRPr="004E20EA">
        <w:rPr>
          <w:rFonts w:hint="eastAsia"/>
        </w:rPr>
        <w:t>文件內的架構與模型、參考方式、資料屬性及詞彙等，研究文件的階層及儲存位置還有形態等內容。</w:t>
      </w:r>
    </w:p>
    <w:p w14:paraId="5CD897C7" w14:textId="77777777" w:rsidR="00762E41" w:rsidRPr="004E20EA" w:rsidRDefault="00762E41" w:rsidP="00762E41">
      <w:pPr>
        <w:pStyle w:val="4"/>
        <w:numPr>
          <w:ilvl w:val="0"/>
          <w:numId w:val="5"/>
        </w:numPr>
        <w:spacing w:before="90" w:after="90"/>
      </w:pPr>
      <w:r w:rsidRPr="004E20EA">
        <w:rPr>
          <w:rFonts w:hint="eastAsia"/>
        </w:rPr>
        <w:t>分析電子病歷文件單張</w:t>
      </w:r>
    </w:p>
    <w:p w14:paraId="7C438DB9" w14:textId="77777777" w:rsidR="00762E41" w:rsidRPr="004E20EA" w:rsidRDefault="00762E41" w:rsidP="00762E41">
      <w:pPr>
        <w:ind w:firstLine="560"/>
      </w:pPr>
      <w:r w:rsidRPr="004E20EA">
        <w:rPr>
          <w:rFonts w:hint="eastAsia"/>
          <w:lang w:val="x-none"/>
        </w:rPr>
        <w:t>為了區分出每個單張的不同，以及辨識不同單張所需的樣板檔，必須先瞭解電子病歷文件中所記錄的代碼為何種意義，以便瞭解哪個代碼的特性為何，</w:t>
      </w:r>
      <w:r w:rsidRPr="004E20EA">
        <w:rPr>
          <w:rFonts w:hint="eastAsia"/>
          <w:lang w:val="x-none"/>
        </w:rPr>
        <w:lastRenderedPageBreak/>
        <w:t>並且針對該代碼來作為區分用途。</w:t>
      </w:r>
    </w:p>
    <w:p w14:paraId="46A0E9A5" w14:textId="77777777" w:rsidR="00762E41" w:rsidRPr="004E20EA" w:rsidRDefault="00762E41" w:rsidP="00762E41">
      <w:pPr>
        <w:pStyle w:val="4"/>
        <w:numPr>
          <w:ilvl w:val="0"/>
          <w:numId w:val="5"/>
        </w:numPr>
        <w:spacing w:before="90" w:after="90"/>
      </w:pPr>
      <w:r w:rsidRPr="004E20EA">
        <w:rPr>
          <w:rFonts w:hint="eastAsia"/>
        </w:rPr>
        <w:t>研究</w:t>
      </w:r>
      <w:r w:rsidRPr="004E20EA">
        <w:rPr>
          <w:rFonts w:hint="eastAsia"/>
        </w:rPr>
        <w:t>XPath</w:t>
      </w:r>
      <w:r w:rsidRPr="004E20EA">
        <w:rPr>
          <w:rFonts w:hint="eastAsia"/>
        </w:rPr>
        <w:t>使用特性</w:t>
      </w:r>
    </w:p>
    <w:p w14:paraId="26302719" w14:textId="77777777" w:rsidR="00762E41" w:rsidRPr="004E20EA" w:rsidRDefault="00762E41" w:rsidP="00762E41">
      <w:pPr>
        <w:ind w:firstLine="560"/>
      </w:pPr>
      <w:r w:rsidRPr="004E20EA">
        <w:rPr>
          <w:rFonts w:hint="eastAsia"/>
        </w:rPr>
        <w:t>在電子病歷文件中接使用</w:t>
      </w:r>
      <w:r w:rsidRPr="004E20EA">
        <w:rPr>
          <w:rFonts w:hint="eastAsia"/>
        </w:rPr>
        <w:t>XML</w:t>
      </w:r>
      <w:r w:rsidRPr="004E20EA">
        <w:rPr>
          <w:rFonts w:hint="eastAsia"/>
        </w:rPr>
        <w:t>來儲存內容，若要萃取出資料則必須要有選擇，而在</w:t>
      </w:r>
      <w:r w:rsidRPr="004E20EA">
        <w:rPr>
          <w:rFonts w:hint="eastAsia"/>
        </w:rPr>
        <w:t>XML</w:t>
      </w:r>
      <w:r w:rsidRPr="004E20EA">
        <w:rPr>
          <w:rFonts w:hint="eastAsia"/>
        </w:rPr>
        <w:t>文件中要萃取出需要的資料則是要先瞭解</w:t>
      </w:r>
      <w:proofErr w:type="spellStart"/>
      <w:r w:rsidRPr="004E20EA">
        <w:rPr>
          <w:rFonts w:hint="eastAsia"/>
        </w:rPr>
        <w:t>XPath</w:t>
      </w:r>
      <w:proofErr w:type="spellEnd"/>
      <w:r w:rsidRPr="004E20EA">
        <w:rPr>
          <w:rFonts w:hint="eastAsia"/>
        </w:rPr>
        <w:t>內的特性以及使用方式。</w:t>
      </w:r>
    </w:p>
    <w:p w14:paraId="2058C0DA" w14:textId="77777777" w:rsidR="00762E41" w:rsidRPr="004E20EA" w:rsidRDefault="00762E41" w:rsidP="00762E41">
      <w:pPr>
        <w:pStyle w:val="4"/>
        <w:numPr>
          <w:ilvl w:val="0"/>
          <w:numId w:val="5"/>
        </w:numPr>
        <w:spacing w:before="90" w:after="90"/>
      </w:pPr>
      <w:r w:rsidRPr="004E20EA">
        <w:rPr>
          <w:rFonts w:hint="eastAsia"/>
        </w:rPr>
        <w:t>訂定系統需求與系統設計</w:t>
      </w:r>
    </w:p>
    <w:p w14:paraId="07EB2BB6" w14:textId="77777777" w:rsidR="00762E41" w:rsidRPr="004E20EA" w:rsidRDefault="00762E41" w:rsidP="00762E41">
      <w:pPr>
        <w:ind w:firstLineChars="0" w:firstLine="480"/>
      </w:pPr>
      <w:r w:rsidRPr="004E20EA">
        <w:rPr>
          <w:rFonts w:hint="eastAsia"/>
          <w:lang w:val="x-none"/>
        </w:rPr>
        <w:t>針對本研究之系統訂定系統需求與系統設計，依照使用對象的不同區分為兩大部份，並在完成這兩大部份後完成本系統平台之設計。</w:t>
      </w:r>
    </w:p>
    <w:p w14:paraId="63F8A7A7" w14:textId="77777777" w:rsidR="00762E41" w:rsidRPr="004E20EA" w:rsidRDefault="00762E41" w:rsidP="00762E41">
      <w:pPr>
        <w:pStyle w:val="4"/>
        <w:numPr>
          <w:ilvl w:val="1"/>
          <w:numId w:val="5"/>
        </w:numPr>
        <w:spacing w:before="90" w:after="90"/>
        <w:rPr>
          <w:lang w:val="en-US"/>
        </w:rPr>
      </w:pPr>
      <w:r w:rsidRPr="009259DA">
        <w:rPr>
          <w:rFonts w:hint="eastAsia"/>
          <w:lang w:val="en-US"/>
        </w:rPr>
        <w:t>醫事單位表單開發設計人員</w:t>
      </w:r>
    </w:p>
    <w:p w14:paraId="554496E5" w14:textId="77777777" w:rsidR="00762E41" w:rsidRPr="004E20EA" w:rsidRDefault="00762E41" w:rsidP="00762E41">
      <w:pPr>
        <w:ind w:firstLineChars="0" w:firstLine="480"/>
        <w:rPr>
          <w:lang w:val="x-none"/>
        </w:rPr>
      </w:pPr>
      <w:r w:rsidRPr="009259DA">
        <w:rPr>
          <w:rFonts w:hint="eastAsia"/>
          <w:lang w:val="x-none"/>
        </w:rPr>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435DB83E" w14:textId="77777777" w:rsidR="00762E41" w:rsidRPr="004E20EA" w:rsidRDefault="00762E41" w:rsidP="00762E41">
      <w:pPr>
        <w:pStyle w:val="4"/>
        <w:numPr>
          <w:ilvl w:val="1"/>
          <w:numId w:val="5"/>
        </w:numPr>
        <w:spacing w:before="90" w:after="90"/>
        <w:rPr>
          <w:lang w:val="en-US"/>
        </w:rPr>
      </w:pPr>
      <w:r w:rsidRPr="004E20EA">
        <w:rPr>
          <w:rFonts w:hint="eastAsia"/>
        </w:rPr>
        <w:t>醫事人員與一般民眾</w:t>
      </w:r>
    </w:p>
    <w:p w14:paraId="7D71EF52" w14:textId="77777777" w:rsidR="00762E41" w:rsidRPr="004E20EA" w:rsidRDefault="00762E41" w:rsidP="00762E41">
      <w:pPr>
        <w:ind w:firstLineChars="0" w:firstLine="480"/>
        <w:rPr>
          <w:lang w:val="x-none"/>
        </w:rPr>
      </w:pPr>
      <w:r w:rsidRPr="004E20EA">
        <w:rPr>
          <w:rFonts w:hint="eastAsia"/>
          <w:lang w:val="x-none"/>
        </w:rPr>
        <w:t>依照使用者的喜好與習慣為原則，因此這部分會用一個類似於文件檢視器的形式來呈現最後解析處理後的電子病歷結果。</w:t>
      </w:r>
    </w:p>
    <w:p w14:paraId="16F723F6" w14:textId="77777777" w:rsidR="00762E41" w:rsidRPr="004E20EA" w:rsidRDefault="00762E41" w:rsidP="00762E41">
      <w:pPr>
        <w:pStyle w:val="4"/>
        <w:numPr>
          <w:ilvl w:val="0"/>
          <w:numId w:val="5"/>
        </w:numPr>
        <w:spacing w:before="90" w:after="90"/>
      </w:pPr>
      <w:r w:rsidRPr="004E20EA">
        <w:rPr>
          <w:rFonts w:hint="eastAsia"/>
        </w:rPr>
        <w:t>系統開發</w:t>
      </w:r>
    </w:p>
    <w:p w14:paraId="222B61EC" w14:textId="77777777" w:rsidR="00762E41" w:rsidRPr="004E20EA" w:rsidRDefault="00762E41" w:rsidP="00762E41">
      <w:pPr>
        <w:ind w:firstLine="560"/>
      </w:pPr>
      <w:r w:rsidRPr="004E20EA">
        <w:rPr>
          <w:rFonts w:hint="eastAsia"/>
        </w:rPr>
        <w:t>本研究主要分為四個開發部分，並且在一連串的建置與測試後，經由電子病歷文件的引入來確認是否能夠符合不失去原始內容的呈現。</w:t>
      </w:r>
    </w:p>
    <w:p w14:paraId="75584E22" w14:textId="77777777" w:rsidR="00762E41" w:rsidRPr="004E20EA" w:rsidRDefault="00762E41" w:rsidP="00762E41">
      <w:pPr>
        <w:pStyle w:val="4"/>
        <w:numPr>
          <w:ilvl w:val="1"/>
          <w:numId w:val="5"/>
        </w:numPr>
        <w:spacing w:before="90" w:after="90"/>
      </w:pPr>
      <w:r>
        <w:rPr>
          <w:rFonts w:hint="eastAsia"/>
        </w:rPr>
        <w:t>建置系統</w:t>
      </w:r>
      <w:r w:rsidRPr="004E20EA">
        <w:rPr>
          <w:rFonts w:hint="eastAsia"/>
        </w:rPr>
        <w:t>框架</w:t>
      </w:r>
    </w:p>
    <w:p w14:paraId="57BA5F6B" w14:textId="77777777" w:rsidR="00762E41" w:rsidRPr="004E20EA" w:rsidRDefault="00762E41" w:rsidP="00762E41">
      <w:pPr>
        <w:ind w:firstLineChars="0" w:firstLine="480"/>
        <w:rPr>
          <w:lang w:val="x-none"/>
        </w:rPr>
      </w:pPr>
      <w:r w:rsidRPr="005A3DEC">
        <w:rPr>
          <w:rFonts w:hint="eastAsia"/>
          <w:lang w:val="x-none"/>
        </w:rPr>
        <w:t>建置系統框架，提供使用者直覺的檢視資料。其中必須提供檢視工具，包含上一頁、下一頁、直接換頁，若在個人資料法的允許下則會提供列印的功能。</w:t>
      </w:r>
      <w:r w:rsidRPr="005A3DEC">
        <w:rPr>
          <w:rFonts w:hint="eastAsia"/>
          <w:lang w:val="x-none"/>
        </w:rPr>
        <w:lastRenderedPageBreak/>
        <w:t>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23EB6975" w14:textId="77777777" w:rsidR="00762E41" w:rsidRPr="004E20EA" w:rsidRDefault="00762E41" w:rsidP="00762E41">
      <w:pPr>
        <w:pStyle w:val="4"/>
        <w:numPr>
          <w:ilvl w:val="1"/>
          <w:numId w:val="5"/>
        </w:numPr>
        <w:spacing w:before="90" w:after="90"/>
      </w:pPr>
      <w:r w:rsidRPr="004E20EA">
        <w:rPr>
          <w:rFonts w:hint="eastAsia"/>
        </w:rPr>
        <w:t>檔案解析介面</w:t>
      </w:r>
    </w:p>
    <w:p w14:paraId="19398253" w14:textId="77777777" w:rsidR="00762E41" w:rsidRPr="004E20EA" w:rsidRDefault="00762E41" w:rsidP="00762E41">
      <w:pPr>
        <w:ind w:firstLineChars="0" w:firstLine="480"/>
        <w:rPr>
          <w:lang w:val="x-none"/>
        </w:rPr>
      </w:pPr>
      <w:r w:rsidRPr="005A3DEC">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4E49754E" w14:textId="77777777" w:rsidR="00762E41" w:rsidRPr="004E20EA" w:rsidRDefault="00762E41" w:rsidP="00762E41">
      <w:pPr>
        <w:pStyle w:val="4"/>
        <w:numPr>
          <w:ilvl w:val="1"/>
          <w:numId w:val="5"/>
        </w:numPr>
        <w:spacing w:before="90" w:after="90"/>
      </w:pPr>
      <w:r>
        <w:rPr>
          <w:rFonts w:hint="eastAsia"/>
        </w:rPr>
        <w:t>模板編輯</w:t>
      </w:r>
      <w:r w:rsidRPr="004E20EA">
        <w:rPr>
          <w:rFonts w:hint="eastAsia"/>
        </w:rPr>
        <w:t>框架</w:t>
      </w:r>
    </w:p>
    <w:p w14:paraId="7326124A" w14:textId="77777777" w:rsidR="00762E41" w:rsidRPr="004E20EA" w:rsidRDefault="00762E41" w:rsidP="00762E41">
      <w:pPr>
        <w:ind w:firstLineChars="0" w:firstLine="480"/>
        <w:rPr>
          <w:lang w:val="x-none"/>
        </w:rPr>
      </w:pPr>
      <w:r w:rsidRPr="005A3DEC">
        <w:rPr>
          <w:rFonts w:hint="eastAsia"/>
          <w:lang w:val="x-none"/>
        </w:rPr>
        <w:t>模板編輯器的界面可以提供醫療院所設計每個不同的單張所專用的顯示結果，甚至可以設計模組套件，在設計完成後即可發佈給其他設計者引用協做。</w:t>
      </w:r>
    </w:p>
    <w:p w14:paraId="1698A2BD" w14:textId="77777777" w:rsidR="00762E41" w:rsidRPr="004E20EA" w:rsidRDefault="00762E41" w:rsidP="00762E41">
      <w:pPr>
        <w:pStyle w:val="4"/>
        <w:numPr>
          <w:ilvl w:val="1"/>
          <w:numId w:val="5"/>
        </w:numPr>
        <w:spacing w:before="90" w:after="90"/>
      </w:pPr>
      <w:r>
        <w:rPr>
          <w:rFonts w:hint="eastAsia"/>
        </w:rPr>
        <w:t>模板管理</w:t>
      </w:r>
    </w:p>
    <w:p w14:paraId="78A7D7E4" w14:textId="77777777" w:rsidR="00762E41" w:rsidRPr="004E20EA" w:rsidRDefault="00762E41" w:rsidP="00762E41">
      <w:pPr>
        <w:ind w:firstLineChars="0" w:firstLine="480"/>
        <w:rPr>
          <w:lang w:val="x-none"/>
        </w:rPr>
      </w:pPr>
      <w:r w:rsidRPr="005A3DEC">
        <w:rPr>
          <w:rFonts w:hint="eastAsia"/>
          <w:lang w:val="x-none"/>
        </w:rPr>
        <w:t>管理已經設計好的模板，並且可以編輯或者引用其他設計者所設計好的介面，另外提供版本歷程的記錄，以避免版本變更後的不預期問題發生。</w:t>
      </w:r>
    </w:p>
    <w:p w14:paraId="5A123E9C" w14:textId="77777777" w:rsidR="00762E41" w:rsidRDefault="00762E41" w:rsidP="00762E41">
      <w:pPr>
        <w:pStyle w:val="4"/>
        <w:numPr>
          <w:ilvl w:val="0"/>
          <w:numId w:val="5"/>
        </w:numPr>
        <w:spacing w:before="90" w:after="90"/>
      </w:pPr>
      <w:r w:rsidRPr="005A3DEC">
        <w:rPr>
          <w:rFonts w:hint="eastAsia"/>
        </w:rPr>
        <w:t>雲端部署</w:t>
      </w:r>
    </w:p>
    <w:p w14:paraId="08F8DF63" w14:textId="77777777" w:rsidR="00762E41" w:rsidRDefault="00762E41" w:rsidP="00762E41">
      <w:pPr>
        <w:ind w:firstLineChars="0" w:firstLine="480"/>
        <w:rPr>
          <w:lang w:val="x-none"/>
        </w:rPr>
      </w:pPr>
      <w:r w:rsidRPr="005A3DEC">
        <w:rPr>
          <w:rFonts w:hint="eastAsia"/>
          <w:lang w:val="x-none"/>
        </w:rPr>
        <w:t>本研究為雲端運算平台，為提供軟體服務，且沒有隱私資料的保存，故選擇使用公用雲部署模式，其基礎架構與平台架構皆採用廠商提供的部署方式，本階段只需要將系統利用廠商提供的部署工具部署至平台上即可使用</w:t>
      </w:r>
      <w:r w:rsidRPr="005A3DEC">
        <w:rPr>
          <w:rFonts w:hint="eastAsia"/>
          <w:lang w:val="x-none"/>
        </w:rPr>
        <w:t>(</w:t>
      </w:r>
      <w:r w:rsidRPr="005A3DEC">
        <w:rPr>
          <w:rFonts w:hint="eastAsia"/>
          <w:lang w:val="x-none"/>
        </w:rPr>
        <w:t>如</w:t>
      </w:r>
      <w:r>
        <w:rPr>
          <w:lang w:val="x-none"/>
        </w:rPr>
        <w:fldChar w:fldCharType="begin"/>
      </w:r>
      <w:r>
        <w:rPr>
          <w:lang w:val="x-none"/>
        </w:rPr>
        <w:instrText xml:space="preserve"> REF </w:instrText>
      </w:r>
      <w:r>
        <w:rPr>
          <w:rFonts w:hint="eastAsia"/>
          <w:lang w:val="x-none"/>
        </w:rPr>
        <w:instrText>_Ref215177975 \h</w:instrText>
      </w:r>
      <w:r>
        <w:rPr>
          <w:lang w:val="x-none"/>
        </w:rPr>
        <w:instrText xml:space="preserve"> </w:instrText>
      </w:r>
      <w:r>
        <w:rPr>
          <w:lang w:val="x-none"/>
        </w:rPr>
      </w:r>
      <w:r>
        <w:rPr>
          <w:lang w:val="x-none"/>
        </w:rPr>
        <w:fldChar w:fldCharType="separate"/>
      </w:r>
      <w:r>
        <w:rPr>
          <w:rFonts w:hint="eastAsia"/>
        </w:rPr>
        <w:t>圖</w:t>
      </w:r>
      <w:r>
        <w:rPr>
          <w:rFonts w:hint="eastAsia"/>
        </w:rPr>
        <w:t xml:space="preserve"> </w:t>
      </w:r>
      <w:r>
        <w:rPr>
          <w:noProof/>
        </w:rPr>
        <w:t>2</w:t>
      </w:r>
      <w:r>
        <w:rPr>
          <w:lang w:val="x-none"/>
        </w:rPr>
        <w:fldChar w:fldCharType="end"/>
      </w:r>
      <w:r w:rsidRPr="005A3DEC">
        <w:rPr>
          <w:rFonts w:hint="eastAsia"/>
          <w:lang w:val="x-none"/>
        </w:rPr>
        <w:t>所示</w:t>
      </w:r>
      <w:r w:rsidRPr="005A3DEC">
        <w:rPr>
          <w:rFonts w:hint="eastAsia"/>
          <w:lang w:val="x-none"/>
        </w:rPr>
        <w:t>)</w:t>
      </w:r>
      <w:r w:rsidRPr="005A3DEC">
        <w:rPr>
          <w:rFonts w:hint="eastAsia"/>
          <w:lang w:val="x-none"/>
        </w:rPr>
        <w:t>，因此下一節中將不再探討雲端運算之內容。</w:t>
      </w:r>
    </w:p>
    <w:p w14:paraId="4E9E7DFB" w14:textId="77777777" w:rsidR="00762E41" w:rsidRDefault="00762E41" w:rsidP="00762E41">
      <w:pPr>
        <w:pStyle w:val="ab"/>
        <w:ind w:firstLine="560"/>
        <w:rPr>
          <w:lang w:val="x-none"/>
        </w:rPr>
      </w:pPr>
      <w:r>
        <w:rPr>
          <w:rFonts w:hint="eastAsia"/>
          <w:noProof/>
        </w:rPr>
        <w:lastRenderedPageBreak/>
        <w:drawing>
          <wp:inline distT="0" distB="0" distL="0" distR="0" wp14:anchorId="123F738F" wp14:editId="2740EAF9">
            <wp:extent cx="5950564" cy="4109085"/>
            <wp:effectExtent l="0" t="0" r="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564" cy="4109085"/>
                    </a:xfrm>
                    <a:prstGeom prst="rect">
                      <a:avLst/>
                    </a:prstGeom>
                    <a:noFill/>
                    <a:ln>
                      <a:noFill/>
                    </a:ln>
                  </pic:spPr>
                </pic:pic>
              </a:graphicData>
            </a:graphic>
          </wp:inline>
        </w:drawing>
      </w:r>
    </w:p>
    <w:p w14:paraId="3153D5AF" w14:textId="77777777" w:rsidR="00762E41" w:rsidRPr="005A3DEC" w:rsidRDefault="00762E41" w:rsidP="00762E41">
      <w:pPr>
        <w:pStyle w:val="ab"/>
        <w:ind w:firstLine="560"/>
        <w:rPr>
          <w:lang w:val="x-none"/>
        </w:rPr>
      </w:pPr>
      <w:bookmarkStart w:id="28" w:name="_Ref215177975"/>
      <w:bookmarkStart w:id="29" w:name="_Toc215180329"/>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bookmarkEnd w:id="28"/>
      <w:r>
        <w:rPr>
          <w:rFonts w:hint="eastAsia"/>
        </w:rPr>
        <w:t xml:space="preserve"> </w:t>
      </w:r>
      <w:r w:rsidRPr="005A3DEC">
        <w:rPr>
          <w:rFonts w:hint="eastAsia"/>
        </w:rPr>
        <w:t>雲端部署架構示意圖</w:t>
      </w:r>
      <w:bookmarkEnd w:id="29"/>
    </w:p>
    <w:p w14:paraId="783969B2" w14:textId="77777777" w:rsidR="00762E41" w:rsidRPr="004E20EA" w:rsidRDefault="00762E41" w:rsidP="00762E41">
      <w:pPr>
        <w:pStyle w:val="4"/>
        <w:numPr>
          <w:ilvl w:val="0"/>
          <w:numId w:val="5"/>
        </w:numPr>
        <w:spacing w:before="90" w:after="90"/>
      </w:pPr>
      <w:r w:rsidRPr="004E20EA">
        <w:rPr>
          <w:rFonts w:hint="eastAsia"/>
        </w:rPr>
        <w:t>研究成果撰寫</w:t>
      </w:r>
    </w:p>
    <w:p w14:paraId="4D98CAAC" w14:textId="77777777" w:rsidR="00762E41" w:rsidRPr="004E20EA" w:rsidRDefault="00762E41" w:rsidP="00762E41">
      <w:pPr>
        <w:ind w:firstLine="560"/>
      </w:pPr>
      <w:r w:rsidRPr="004E20EA">
        <w:rPr>
          <w:rFonts w:hint="eastAsia"/>
        </w:rPr>
        <w:t>撰寫系統建置與實作結果的文件，並討論發表過程中的問題與困難點，以提供後續研究或者導入本系統之單位的後續發展與參考。</w:t>
      </w:r>
    </w:p>
    <w:p w14:paraId="79A40FCF" w14:textId="77777777" w:rsidR="00762E41" w:rsidRPr="004E20EA" w:rsidRDefault="00762E41" w:rsidP="00762E41">
      <w:pPr>
        <w:pStyle w:val="2"/>
        <w:spacing w:before="216"/>
      </w:pPr>
      <w:bookmarkStart w:id="30" w:name="_Toc282101872"/>
      <w:bookmarkStart w:id="31" w:name="_Toc215180319"/>
      <w:r w:rsidRPr="004E20EA">
        <w:rPr>
          <w:rFonts w:hint="eastAsia"/>
        </w:rPr>
        <w:t>系統需求分析與設計</w:t>
      </w:r>
      <w:bookmarkEnd w:id="30"/>
      <w:bookmarkEnd w:id="31"/>
    </w:p>
    <w:p w14:paraId="25FF648C" w14:textId="77777777" w:rsidR="00762E41" w:rsidRPr="004E20EA" w:rsidRDefault="00762E41" w:rsidP="00762E41">
      <w:pPr>
        <w:ind w:firstLine="560"/>
      </w:pPr>
      <w:r w:rsidRPr="004E20EA">
        <w:rPr>
          <w:rFonts w:hint="eastAsia"/>
        </w:rPr>
        <w:t>本部份分為兩個部份，第一個部份會根據需求來分析與系統架構，在第二部份會根據第一部份的結果來做系統分析與系統架構的設計。</w:t>
      </w:r>
    </w:p>
    <w:p w14:paraId="51C11B83" w14:textId="77777777" w:rsidR="00762E41" w:rsidRPr="004E20EA" w:rsidRDefault="00762E41" w:rsidP="00762E41">
      <w:pPr>
        <w:pStyle w:val="3"/>
        <w:spacing w:before="180" w:after="180"/>
      </w:pPr>
      <w:bookmarkStart w:id="32" w:name="_Toc215180320"/>
      <w:r w:rsidRPr="004E20EA">
        <w:rPr>
          <w:rFonts w:hint="eastAsia"/>
        </w:rPr>
        <w:t>需求分析與系統架構</w:t>
      </w:r>
      <w:bookmarkEnd w:id="32"/>
    </w:p>
    <w:p w14:paraId="78494375" w14:textId="77777777" w:rsidR="00762E41" w:rsidRPr="004E20EA" w:rsidRDefault="00762E41" w:rsidP="00762E41">
      <w:pPr>
        <w:ind w:firstLine="560"/>
      </w:pPr>
      <w:r w:rsidRPr="004E20EA">
        <w:rPr>
          <w:rFonts w:hint="eastAsia"/>
        </w:rPr>
        <w:t>為了使電子病歷最終可以顯示成為圖表化的病歷資料，如同實際在紙本作業程序中的感受一致，故依照系統使用的相關人員而區分為三大類，以下分別說明：</w:t>
      </w:r>
    </w:p>
    <w:p w14:paraId="2DADDBA9" w14:textId="77777777" w:rsidR="00762E41" w:rsidRPr="004E20EA" w:rsidRDefault="00762E41" w:rsidP="00762E41">
      <w:pPr>
        <w:pStyle w:val="a9"/>
        <w:numPr>
          <w:ilvl w:val="0"/>
          <w:numId w:val="7"/>
        </w:numPr>
        <w:ind w:leftChars="0" w:left="851" w:firstLineChars="0"/>
      </w:pPr>
      <w:r w:rsidRPr="004F08BA">
        <w:rPr>
          <w:rFonts w:hint="eastAsia"/>
        </w:rPr>
        <w:lastRenderedPageBreak/>
        <w:t>醫事單位表單開發設計人員</w:t>
      </w:r>
      <w:r w:rsidRPr="004E20EA">
        <w:rPr>
          <w:rFonts w:hint="eastAsia"/>
        </w:rPr>
        <w:t>：負責文件樣板的設計以及開發，讓醫事人員以及一般民眾可以很容易的使用本系統瀏覽由醫院所輸出的電子病歷資料，以及和其他系統的整合應用</w:t>
      </w:r>
    </w:p>
    <w:p w14:paraId="01D0BB7D" w14:textId="77777777" w:rsidR="00762E41" w:rsidRPr="004E20EA" w:rsidRDefault="00762E41" w:rsidP="00762E41">
      <w:pPr>
        <w:pStyle w:val="a9"/>
        <w:numPr>
          <w:ilvl w:val="0"/>
          <w:numId w:val="7"/>
        </w:numPr>
        <w:ind w:leftChars="0" w:left="851" w:firstLineChars="0"/>
      </w:pPr>
      <w:r w:rsidRPr="004E20EA">
        <w:rPr>
          <w:rFonts w:hint="eastAsia"/>
        </w:rPr>
        <w:t>醫事人員：可以使用本系統作為一個電子病歷的檢視，讓醫事人員可以不用等待資訊系統的匯入等待時間即可立即瀏覽內容，也可以經由本系統導入資料至醫事單位所開發整合的系統中作為存儲</w:t>
      </w:r>
    </w:p>
    <w:p w14:paraId="3FB55CC3" w14:textId="77777777" w:rsidR="00762E41" w:rsidRPr="004E20EA" w:rsidRDefault="00762E41" w:rsidP="00762E41">
      <w:pPr>
        <w:pStyle w:val="a9"/>
        <w:numPr>
          <w:ilvl w:val="0"/>
          <w:numId w:val="7"/>
        </w:numPr>
        <w:ind w:leftChars="0" w:left="851" w:firstLineChars="0"/>
      </w:pPr>
      <w:r w:rsidRPr="004E20EA">
        <w:rPr>
          <w:rFonts w:hint="eastAsia"/>
        </w:rPr>
        <w:t>一般民眾：僅只有電子病歷的檢視功能，最終顯示的方式使用</w:t>
      </w:r>
      <w:r w:rsidRPr="004E20EA">
        <w:rPr>
          <w:rFonts w:hint="eastAsia"/>
        </w:rPr>
        <w:t>HTML5</w:t>
      </w:r>
      <w:r w:rsidRPr="004E20EA">
        <w:rPr>
          <w:rFonts w:hint="eastAsia"/>
        </w:rPr>
        <w:t>的方式呈現</w:t>
      </w:r>
    </w:p>
    <w:p w14:paraId="2BB48115" w14:textId="77777777" w:rsidR="00762E41" w:rsidRPr="004E20EA" w:rsidRDefault="00762E41" w:rsidP="00762E41">
      <w:pPr>
        <w:pStyle w:val="3"/>
        <w:spacing w:before="180" w:after="180"/>
      </w:pPr>
      <w:bookmarkStart w:id="33" w:name="_Toc282101874"/>
      <w:bookmarkStart w:id="34" w:name="_Toc215180321"/>
      <w:r w:rsidRPr="004E20EA">
        <w:rPr>
          <w:rFonts w:hint="eastAsia"/>
        </w:rPr>
        <w:t>系統分析與設計</w:t>
      </w:r>
      <w:bookmarkEnd w:id="33"/>
      <w:bookmarkEnd w:id="34"/>
    </w:p>
    <w:p w14:paraId="46C8BDBF" w14:textId="77777777" w:rsidR="00762E41" w:rsidRPr="004E20EA" w:rsidRDefault="00762E41" w:rsidP="00762E41">
      <w:pPr>
        <w:ind w:firstLine="560"/>
      </w:pPr>
      <w:r w:rsidRPr="004F08BA">
        <w:rPr>
          <w:rFonts w:hint="eastAsia"/>
        </w:rPr>
        <w:t>系統中主要有四個部分組成運作，分別為</w:t>
      </w:r>
      <w:r w:rsidRPr="004F08BA">
        <w:rPr>
          <w:rFonts w:hint="eastAsia"/>
        </w:rPr>
        <w:t>(1)</w:t>
      </w:r>
      <w:r w:rsidRPr="004F08BA">
        <w:rPr>
          <w:rFonts w:hint="eastAsia"/>
        </w:rPr>
        <w:t>醫事單位開發界面</w:t>
      </w:r>
      <w:r w:rsidRPr="004F08BA">
        <w:rPr>
          <w:rFonts w:hint="eastAsia"/>
        </w:rPr>
        <w:t>;(2)</w:t>
      </w:r>
      <w:r w:rsidRPr="004F08BA">
        <w:rPr>
          <w:rFonts w:hint="eastAsia"/>
        </w:rPr>
        <w:t>樣板檔資料庫</w:t>
      </w:r>
      <w:r w:rsidRPr="004F08BA">
        <w:rPr>
          <w:rFonts w:hint="eastAsia"/>
        </w:rPr>
        <w:t>;(3)</w:t>
      </w:r>
      <w:r w:rsidRPr="004F08BA">
        <w:rPr>
          <w:rFonts w:hint="eastAsia"/>
        </w:rPr>
        <w:t>樣板檔組合電子病歷形成檢視</w:t>
      </w:r>
      <w:r w:rsidRPr="004F08BA">
        <w:rPr>
          <w:rFonts w:hint="eastAsia"/>
        </w:rPr>
        <w:t>;(4)</w:t>
      </w:r>
      <w:r w:rsidRPr="004F08BA">
        <w:rPr>
          <w:rFonts w:hint="eastAsia"/>
        </w:rPr>
        <w:t>外部使用的</w:t>
      </w:r>
      <w:r w:rsidRPr="004F08BA">
        <w:rPr>
          <w:rFonts w:hint="eastAsia"/>
        </w:rPr>
        <w:t>API</w:t>
      </w:r>
      <w:r w:rsidRPr="004F08BA">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1E242E4B" w14:textId="77777777" w:rsidR="00762E41" w:rsidRPr="004E20EA" w:rsidRDefault="00762E41" w:rsidP="00762E41">
      <w:pPr>
        <w:pStyle w:val="4"/>
        <w:numPr>
          <w:ilvl w:val="0"/>
          <w:numId w:val="8"/>
        </w:numPr>
        <w:spacing w:before="90" w:after="90"/>
      </w:pPr>
      <w:r w:rsidRPr="004E20EA">
        <w:rPr>
          <w:rFonts w:hint="eastAsia"/>
        </w:rPr>
        <w:t>醫事單位開發界面</w:t>
      </w:r>
    </w:p>
    <w:p w14:paraId="6D10A7EB" w14:textId="77777777" w:rsidR="00762E41" w:rsidRDefault="00762E41" w:rsidP="00762E41">
      <w:pPr>
        <w:ind w:firstLine="560"/>
      </w:pPr>
      <w:r w:rsidRPr="004F08BA">
        <w:rPr>
          <w:rFonts w:hint="eastAsia"/>
        </w:rPr>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事單位可以快速的將客製化後的表單直接使用，這個開發界面會結合模板編輯器以及檔案解析介面的系統功能，並且可以存入樣板檔資料庫中，以供再次編</w:t>
      </w:r>
      <w:r w:rsidRPr="004F08BA">
        <w:rPr>
          <w:rFonts w:hint="eastAsia"/>
        </w:rPr>
        <w:lastRenderedPageBreak/>
        <w:t>輯或者引用至其它樣板檔中作為物件來再次開發。而作為物件開發時，即可重複利用該樣板檔中的資料，節省重複開發所造成的耗時問題。在醫事單位開發的流程上就會有如</w:t>
      </w:r>
      <w:r>
        <w:fldChar w:fldCharType="begin"/>
      </w:r>
      <w:r>
        <w:instrText xml:space="preserve"> REF </w:instrText>
      </w:r>
      <w:r>
        <w:rPr>
          <w:rFonts w:hint="eastAsia"/>
        </w:rPr>
        <w:instrText>_Ref215178430 \h</w:instrText>
      </w:r>
      <w:r>
        <w:instrText xml:space="preserve"> </w:instrText>
      </w:r>
      <w:r>
        <w:fldChar w:fldCharType="separate"/>
      </w:r>
      <w:r w:rsidRPr="004E20EA">
        <w:rPr>
          <w:rFonts w:hint="eastAsia"/>
        </w:rPr>
        <w:t>圖</w:t>
      </w:r>
      <w:r w:rsidRPr="004E20EA">
        <w:rPr>
          <w:rFonts w:hint="eastAsia"/>
        </w:rPr>
        <w:t xml:space="preserve"> </w:t>
      </w:r>
      <w:r>
        <w:rPr>
          <w:noProof/>
        </w:rPr>
        <w:t>3</w:t>
      </w:r>
      <w:r>
        <w:fldChar w:fldCharType="end"/>
      </w:r>
      <w:r w:rsidRPr="004F08BA">
        <w:rPr>
          <w:rFonts w:hint="eastAsia"/>
        </w:rPr>
        <w:t>所示：</w:t>
      </w:r>
    </w:p>
    <w:p w14:paraId="3306D6D0" w14:textId="77777777" w:rsidR="00762E41" w:rsidRPr="004E20EA" w:rsidRDefault="00762E41" w:rsidP="00762E41">
      <w:pPr>
        <w:ind w:firstLine="560"/>
      </w:pPr>
      <w:r w:rsidRPr="004F08BA">
        <w:rPr>
          <w:rFonts w:hint="eastAsia"/>
        </w:rPr>
        <w:t>因此，醫事單位僅需要將要開發的單張匯入至系統開發界面中即會把可用的內容或欄位資料經由</w:t>
      </w:r>
      <w:proofErr w:type="spellStart"/>
      <w:r w:rsidRPr="004F08BA">
        <w:rPr>
          <w:rFonts w:hint="eastAsia"/>
        </w:rPr>
        <w:t>XPath</w:t>
      </w:r>
      <w:proofErr w:type="spellEnd"/>
      <w:r w:rsidRPr="004F08BA">
        <w:rPr>
          <w:rFonts w:hint="eastAsia"/>
        </w:rPr>
        <w:t>的解析條列出來，若系統中已經有病歷內容中的顯示組件，則會在所見即得編輯器中顯示該項可用的組件供開發者可以將其引用進入樣板檔中，最後編輯完成後即可存檔供日後使用。</w:t>
      </w:r>
    </w:p>
    <w:p w14:paraId="286BA788" w14:textId="77777777" w:rsidR="00762E41" w:rsidRPr="004E20EA" w:rsidRDefault="00762E41" w:rsidP="00762E41">
      <w:pPr>
        <w:pStyle w:val="ab"/>
        <w:ind w:firstLine="560"/>
        <w:rPr>
          <w:noProof/>
        </w:rPr>
      </w:pPr>
      <w:r w:rsidRPr="004E20EA">
        <w:rPr>
          <w:noProof/>
        </w:rPr>
        <w:drawing>
          <wp:inline distT="0" distB="0" distL="0" distR="0" wp14:anchorId="00832AE0" wp14:editId="431093BD">
            <wp:extent cx="6290030" cy="5064125"/>
            <wp:effectExtent l="0" t="0" r="9525"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800" cy="5070381"/>
                    </a:xfrm>
                    <a:prstGeom prst="rect">
                      <a:avLst/>
                    </a:prstGeom>
                    <a:noFill/>
                    <a:ln>
                      <a:noFill/>
                    </a:ln>
                  </pic:spPr>
                </pic:pic>
              </a:graphicData>
            </a:graphic>
          </wp:inline>
        </w:drawing>
      </w:r>
    </w:p>
    <w:p w14:paraId="4506C833" w14:textId="77777777" w:rsidR="00762E41" w:rsidRPr="004E20EA" w:rsidRDefault="00762E41" w:rsidP="00762E41">
      <w:pPr>
        <w:pStyle w:val="ab"/>
        <w:ind w:firstLine="560"/>
      </w:pPr>
      <w:bookmarkStart w:id="35" w:name="_Ref215178430"/>
      <w:bookmarkStart w:id="36" w:name="_Toc215180330"/>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Pr>
          <w:noProof/>
        </w:rPr>
        <w:t>3</w:t>
      </w:r>
      <w:r w:rsidRPr="004E20EA">
        <w:fldChar w:fldCharType="end"/>
      </w:r>
      <w:bookmarkEnd w:id="35"/>
      <w:r>
        <w:rPr>
          <w:rFonts w:hint="eastAsia"/>
        </w:rPr>
        <w:t xml:space="preserve"> </w:t>
      </w:r>
      <w:r w:rsidRPr="004E20EA">
        <w:rPr>
          <w:rFonts w:hint="eastAsia"/>
        </w:rPr>
        <w:t>醫事單位開發界面流程圖</w:t>
      </w:r>
      <w:bookmarkEnd w:id="36"/>
    </w:p>
    <w:p w14:paraId="303B246B" w14:textId="77777777" w:rsidR="00762E41" w:rsidRPr="004E20EA" w:rsidRDefault="00762E41" w:rsidP="00762E41">
      <w:pPr>
        <w:pStyle w:val="4"/>
        <w:numPr>
          <w:ilvl w:val="0"/>
          <w:numId w:val="5"/>
        </w:numPr>
        <w:spacing w:before="90" w:after="90"/>
      </w:pPr>
      <w:r w:rsidRPr="004E20EA">
        <w:rPr>
          <w:rFonts w:hint="eastAsia"/>
        </w:rPr>
        <w:lastRenderedPageBreak/>
        <w:t>樣板檔資料庫</w:t>
      </w:r>
    </w:p>
    <w:p w14:paraId="67F0F92E" w14:textId="77777777" w:rsidR="00762E41" w:rsidRPr="004E20EA" w:rsidRDefault="00762E41" w:rsidP="00762E41">
      <w:pPr>
        <w:ind w:firstLine="560"/>
      </w:pPr>
      <w:r w:rsidRPr="004F08BA">
        <w:rPr>
          <w:rFonts w:hint="eastAsia"/>
        </w:rPr>
        <w:t>樣板檔資料庫內，除了提供給醫事單位儲存設計好的樣板檔之外，裡面還包含了各個樣板檔所提供的完整用途清單或組合列表。在樣板檔中的用途清單中會詳細的描述著這個樣板檔是用於畫面檢視或者是物件的呈現來使用，而組合列表會描述一個病歷單張所需要的樣板檔有哪些，以及符合這個單張所需要的樣板用途和詳述這個物件檢視中會使用到哪些畫面檢視的元件和哪些物件互相組合和呈現的配置。詳細的描述結構有如</w:t>
      </w:r>
      <w:r>
        <w:fldChar w:fldCharType="begin"/>
      </w:r>
      <w:r>
        <w:instrText xml:space="preserve"> REF </w:instrText>
      </w:r>
      <w:r>
        <w:rPr>
          <w:rFonts w:hint="eastAsia"/>
        </w:rPr>
        <w:instrText>_Ref215178470 \h</w:instrText>
      </w:r>
      <w:r>
        <w:instrText xml:space="preserve"> </w:instrText>
      </w:r>
      <w:r>
        <w:fldChar w:fldCharType="separate"/>
      </w:r>
      <w:r w:rsidRPr="004E20EA">
        <w:rPr>
          <w:rFonts w:hint="eastAsia"/>
        </w:rPr>
        <w:t>圖</w:t>
      </w:r>
      <w:r w:rsidRPr="004E20EA">
        <w:rPr>
          <w:rFonts w:hint="eastAsia"/>
        </w:rPr>
        <w:t xml:space="preserve"> </w:t>
      </w:r>
      <w:r>
        <w:rPr>
          <w:noProof/>
        </w:rPr>
        <w:t>4</w:t>
      </w:r>
      <w:r>
        <w:fldChar w:fldCharType="end"/>
      </w:r>
      <w:r w:rsidRPr="004F08BA">
        <w:rPr>
          <w:rFonts w:hint="eastAsia"/>
        </w:rPr>
        <w:t>所示：</w:t>
      </w:r>
    </w:p>
    <w:p w14:paraId="22945186" w14:textId="77777777" w:rsidR="00762E41" w:rsidRPr="004E20EA" w:rsidRDefault="00762E41" w:rsidP="00762E41">
      <w:pPr>
        <w:pStyle w:val="ab"/>
        <w:ind w:firstLine="560"/>
        <w:rPr>
          <w:noProof/>
        </w:rPr>
      </w:pPr>
      <w:r w:rsidRPr="004E20EA">
        <w:rPr>
          <w:rFonts w:hint="eastAsia"/>
          <w:noProof/>
        </w:rPr>
        <w:drawing>
          <wp:inline distT="0" distB="0" distL="0" distR="0" wp14:anchorId="6E00949F" wp14:editId="275290B3">
            <wp:extent cx="4540466" cy="5594350"/>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315" cy="5599092"/>
                    </a:xfrm>
                    <a:prstGeom prst="rect">
                      <a:avLst/>
                    </a:prstGeom>
                    <a:noFill/>
                    <a:ln>
                      <a:noFill/>
                    </a:ln>
                  </pic:spPr>
                </pic:pic>
              </a:graphicData>
            </a:graphic>
          </wp:inline>
        </w:drawing>
      </w:r>
    </w:p>
    <w:p w14:paraId="2F08462A" w14:textId="77777777" w:rsidR="00762E41" w:rsidRPr="004E20EA" w:rsidRDefault="00762E41" w:rsidP="00762E41">
      <w:pPr>
        <w:pStyle w:val="ab"/>
        <w:ind w:firstLine="560"/>
      </w:pPr>
      <w:bookmarkStart w:id="37" w:name="_Ref215178470"/>
      <w:bookmarkStart w:id="38" w:name="_Toc215180331"/>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Pr>
          <w:noProof/>
        </w:rPr>
        <w:t>4</w:t>
      </w:r>
      <w:r w:rsidRPr="004E20EA">
        <w:fldChar w:fldCharType="end"/>
      </w:r>
      <w:bookmarkEnd w:id="37"/>
      <w:r>
        <w:rPr>
          <w:rFonts w:hint="eastAsia"/>
        </w:rPr>
        <w:t xml:space="preserve"> </w:t>
      </w:r>
      <w:r w:rsidRPr="004E20EA">
        <w:rPr>
          <w:rFonts w:hint="eastAsia"/>
        </w:rPr>
        <w:t>樣板檔資料庫示意圖</w:t>
      </w:r>
      <w:bookmarkEnd w:id="38"/>
    </w:p>
    <w:p w14:paraId="6B7893D8" w14:textId="77777777" w:rsidR="00762E41" w:rsidRPr="004E20EA" w:rsidRDefault="00762E41" w:rsidP="00762E41">
      <w:pPr>
        <w:pStyle w:val="4"/>
        <w:numPr>
          <w:ilvl w:val="0"/>
          <w:numId w:val="5"/>
        </w:numPr>
        <w:spacing w:before="90" w:after="90"/>
      </w:pPr>
      <w:r w:rsidRPr="004E20EA">
        <w:rPr>
          <w:rFonts w:hint="eastAsia"/>
        </w:rPr>
        <w:lastRenderedPageBreak/>
        <w:t>樣板檔組合電子病歷形成檢視</w:t>
      </w:r>
    </w:p>
    <w:p w14:paraId="0BCCB677" w14:textId="77777777" w:rsidR="00762E41" w:rsidRPr="004E20EA" w:rsidRDefault="00762E41" w:rsidP="00762E41">
      <w:pPr>
        <w:ind w:firstLine="560"/>
      </w:pPr>
      <w:r w:rsidRPr="004F08BA">
        <w:rPr>
          <w:rFonts w:hint="eastAsia"/>
        </w:rPr>
        <w:t>在設計完成的樣板檔內會存入該樣板檔可提供哪些單張檢視的清單，以及可提供的功能，這些樣板檔會在電子病歷讀入之後，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fldChar w:fldCharType="begin"/>
      </w:r>
      <w:r>
        <w:instrText xml:space="preserve"> REF </w:instrText>
      </w:r>
      <w:r>
        <w:rPr>
          <w:rFonts w:hint="eastAsia"/>
        </w:rPr>
        <w:instrText>_Ref215178495 \h</w:instrText>
      </w:r>
      <w:r>
        <w:instrText xml:space="preserve"> </w:instrText>
      </w:r>
      <w:r>
        <w:fldChar w:fldCharType="separate"/>
      </w:r>
      <w:r w:rsidRPr="004E20EA">
        <w:rPr>
          <w:rFonts w:hint="eastAsia"/>
        </w:rPr>
        <w:t>圖</w:t>
      </w:r>
      <w:r w:rsidRPr="004E20EA">
        <w:rPr>
          <w:rFonts w:hint="eastAsia"/>
        </w:rPr>
        <w:t xml:space="preserve"> </w:t>
      </w:r>
      <w:r>
        <w:rPr>
          <w:noProof/>
        </w:rPr>
        <w:t>5</w:t>
      </w:r>
      <w:r>
        <w:fldChar w:fldCharType="end"/>
      </w:r>
      <w:r w:rsidRPr="004F08BA">
        <w:rPr>
          <w:rFonts w:hint="eastAsia"/>
        </w:rPr>
        <w:t>所示的流程：</w:t>
      </w:r>
    </w:p>
    <w:p w14:paraId="4780A369" w14:textId="77777777" w:rsidR="00762E41" w:rsidRPr="004E20EA" w:rsidRDefault="00762E41" w:rsidP="00762E41">
      <w:pPr>
        <w:pStyle w:val="ab"/>
        <w:ind w:firstLine="560"/>
        <w:rPr>
          <w:noProof/>
        </w:rPr>
      </w:pPr>
      <w:r w:rsidRPr="004E20EA">
        <w:rPr>
          <w:rFonts w:hint="eastAsia"/>
          <w:noProof/>
        </w:rPr>
        <w:drawing>
          <wp:inline distT="0" distB="0" distL="0" distR="0" wp14:anchorId="2585DD19" wp14:editId="1B7FD928">
            <wp:extent cx="4834890" cy="5668722"/>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474" cy="5674097"/>
                    </a:xfrm>
                    <a:prstGeom prst="rect">
                      <a:avLst/>
                    </a:prstGeom>
                    <a:noFill/>
                    <a:ln>
                      <a:noFill/>
                    </a:ln>
                  </pic:spPr>
                </pic:pic>
              </a:graphicData>
            </a:graphic>
          </wp:inline>
        </w:drawing>
      </w:r>
    </w:p>
    <w:p w14:paraId="2D09C51E" w14:textId="77777777" w:rsidR="00762E41" w:rsidRPr="004E20EA" w:rsidRDefault="00762E41" w:rsidP="00762E41">
      <w:pPr>
        <w:pStyle w:val="ab"/>
        <w:ind w:firstLine="560"/>
      </w:pPr>
      <w:bookmarkStart w:id="39" w:name="_Ref215178495"/>
      <w:bookmarkStart w:id="40" w:name="_Toc215180332"/>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Pr>
          <w:noProof/>
        </w:rPr>
        <w:t>5</w:t>
      </w:r>
      <w:r w:rsidRPr="004E20EA">
        <w:fldChar w:fldCharType="end"/>
      </w:r>
      <w:bookmarkEnd w:id="39"/>
      <w:r>
        <w:rPr>
          <w:rFonts w:hint="eastAsia"/>
        </w:rPr>
        <w:t xml:space="preserve"> </w:t>
      </w:r>
      <w:r w:rsidRPr="004E20EA">
        <w:rPr>
          <w:rFonts w:hint="eastAsia"/>
        </w:rPr>
        <w:t>樣板檔組合電子病歷形成檢視流程圖</w:t>
      </w:r>
      <w:bookmarkEnd w:id="40"/>
    </w:p>
    <w:p w14:paraId="6ADBDECC" w14:textId="77777777" w:rsidR="00762E41" w:rsidRPr="004E20EA" w:rsidRDefault="00762E41" w:rsidP="00762E41">
      <w:pPr>
        <w:pStyle w:val="4"/>
        <w:numPr>
          <w:ilvl w:val="0"/>
          <w:numId w:val="5"/>
        </w:numPr>
        <w:spacing w:before="90" w:after="90"/>
      </w:pPr>
      <w:r w:rsidRPr="004E20EA">
        <w:rPr>
          <w:rFonts w:hint="eastAsia"/>
        </w:rPr>
        <w:lastRenderedPageBreak/>
        <w:t>外部使用的</w:t>
      </w:r>
      <w:r w:rsidRPr="004E20EA">
        <w:rPr>
          <w:rFonts w:hint="eastAsia"/>
        </w:rPr>
        <w:t>API</w:t>
      </w:r>
      <w:r w:rsidRPr="004E20EA">
        <w:rPr>
          <w:rFonts w:hint="eastAsia"/>
        </w:rPr>
        <w:t>界面</w:t>
      </w:r>
    </w:p>
    <w:p w14:paraId="0FFF1C38" w14:textId="77777777" w:rsidR="00762E41" w:rsidRPr="004E20EA" w:rsidRDefault="00762E41" w:rsidP="00762E41">
      <w:pPr>
        <w:ind w:firstLine="560"/>
      </w:pPr>
      <w:r w:rsidRPr="004F08BA">
        <w:rPr>
          <w:rFonts w:hint="eastAsia"/>
        </w:rPr>
        <w:t>當系統是在醫事單位內使用時，可以利用</w:t>
      </w:r>
      <w:r w:rsidRPr="004F08BA">
        <w:rPr>
          <w:rFonts w:hint="eastAsia"/>
        </w:rPr>
        <w:t>API</w:t>
      </w:r>
      <w:r w:rsidRPr="004F08BA">
        <w:rPr>
          <w:rFonts w:hint="eastAsia"/>
        </w:rPr>
        <w:t>的介面進行遠端呼叫或者引用系統檢視的功能，在使用</w:t>
      </w:r>
      <w:r w:rsidRPr="004F08BA">
        <w:rPr>
          <w:rFonts w:hint="eastAsia"/>
        </w:rPr>
        <w:t>API</w:t>
      </w:r>
      <w:r w:rsidRPr="004F08BA">
        <w:rPr>
          <w:rFonts w:hint="eastAsia"/>
        </w:rPr>
        <w:t>的時候可以當作嵌入式檢視器，甚至可以將本系統整合進入至該醫事單位的</w:t>
      </w:r>
      <w:r w:rsidRPr="004F08BA">
        <w:rPr>
          <w:rFonts w:hint="eastAsia"/>
        </w:rPr>
        <w:t>HIS</w:t>
      </w:r>
      <w:r w:rsidRPr="004F08BA">
        <w:rPr>
          <w:rFonts w:hint="eastAsia"/>
        </w:rPr>
        <w:t>系統畫面中，也可以當作匯入電子病歷檔案至</w:t>
      </w:r>
      <w:r w:rsidRPr="004F08BA">
        <w:rPr>
          <w:rFonts w:hint="eastAsia"/>
        </w:rPr>
        <w:t>HIS</w:t>
      </w:r>
      <w:r w:rsidRPr="004F08BA">
        <w:rPr>
          <w:rFonts w:hint="eastAsia"/>
        </w:rPr>
        <w:t>資料庫的媒介，如此可以節省開發電子病歷資料的匯入與轉換及呈現的時間。詳細</w:t>
      </w:r>
      <w:r w:rsidRPr="004F08BA">
        <w:rPr>
          <w:rFonts w:hint="eastAsia"/>
        </w:rPr>
        <w:t>API</w:t>
      </w:r>
      <w:r w:rsidRPr="004F08BA">
        <w:rPr>
          <w:rFonts w:hint="eastAsia"/>
        </w:rPr>
        <w:t>會提供的呼叫方式及功能結構如</w:t>
      </w:r>
      <w:r>
        <w:fldChar w:fldCharType="begin"/>
      </w:r>
      <w:r>
        <w:instrText xml:space="preserve"> REF </w:instrText>
      </w:r>
      <w:r>
        <w:rPr>
          <w:rFonts w:hint="eastAsia"/>
        </w:rPr>
        <w:instrText>_Ref215178502 \h</w:instrText>
      </w:r>
      <w:r>
        <w:instrText xml:space="preserve"> </w:instrText>
      </w:r>
      <w:r>
        <w:fldChar w:fldCharType="separate"/>
      </w:r>
      <w:r w:rsidRPr="004E20EA">
        <w:rPr>
          <w:rFonts w:hint="eastAsia"/>
        </w:rPr>
        <w:t>圖</w:t>
      </w:r>
      <w:r w:rsidRPr="004E20EA">
        <w:rPr>
          <w:rFonts w:hint="eastAsia"/>
        </w:rPr>
        <w:t xml:space="preserve"> </w:t>
      </w:r>
      <w:r>
        <w:rPr>
          <w:noProof/>
        </w:rPr>
        <w:t>6</w:t>
      </w:r>
      <w:r>
        <w:fldChar w:fldCharType="end"/>
      </w:r>
      <w:r w:rsidRPr="004F08BA">
        <w:rPr>
          <w:rFonts w:hint="eastAsia"/>
        </w:rPr>
        <w:t>所示：</w:t>
      </w:r>
    </w:p>
    <w:p w14:paraId="48EA373B" w14:textId="77777777" w:rsidR="00762E41" w:rsidRPr="004E20EA" w:rsidRDefault="00762E41" w:rsidP="00762E41">
      <w:pPr>
        <w:pStyle w:val="ab"/>
        <w:ind w:firstLine="560"/>
        <w:rPr>
          <w:noProof/>
        </w:rPr>
      </w:pPr>
      <w:r w:rsidRPr="004E20EA">
        <w:rPr>
          <w:rFonts w:hint="eastAsia"/>
          <w:noProof/>
        </w:rPr>
        <w:drawing>
          <wp:inline distT="0" distB="0" distL="0" distR="0" wp14:anchorId="12BA9B8A" wp14:editId="1BEDC5F7">
            <wp:extent cx="5393690" cy="6097754"/>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534" cy="6098708"/>
                    </a:xfrm>
                    <a:prstGeom prst="rect">
                      <a:avLst/>
                    </a:prstGeom>
                    <a:noFill/>
                    <a:ln>
                      <a:noFill/>
                    </a:ln>
                  </pic:spPr>
                </pic:pic>
              </a:graphicData>
            </a:graphic>
          </wp:inline>
        </w:drawing>
      </w:r>
    </w:p>
    <w:p w14:paraId="5C55B6B0" w14:textId="77777777" w:rsidR="00762E41" w:rsidRPr="004E20EA" w:rsidRDefault="00762E41" w:rsidP="00762E41">
      <w:pPr>
        <w:pStyle w:val="ab"/>
        <w:ind w:firstLine="560"/>
      </w:pPr>
      <w:bookmarkStart w:id="41" w:name="_Ref215178502"/>
      <w:bookmarkStart w:id="42" w:name="_Toc215180333"/>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Pr>
          <w:noProof/>
        </w:rPr>
        <w:t>6</w:t>
      </w:r>
      <w:r w:rsidRPr="004E20EA">
        <w:fldChar w:fldCharType="end"/>
      </w:r>
      <w:bookmarkEnd w:id="41"/>
      <w:r>
        <w:rPr>
          <w:rFonts w:hint="eastAsia"/>
        </w:rPr>
        <w:t xml:space="preserve"> </w:t>
      </w:r>
      <w:r w:rsidRPr="004E20EA">
        <w:rPr>
          <w:rFonts w:hint="eastAsia"/>
        </w:rPr>
        <w:t>外部使用的</w:t>
      </w:r>
      <w:r w:rsidRPr="004E20EA">
        <w:rPr>
          <w:rFonts w:hint="eastAsia"/>
        </w:rPr>
        <w:t>API</w:t>
      </w:r>
      <w:r w:rsidRPr="004E20EA">
        <w:rPr>
          <w:rFonts w:hint="eastAsia"/>
        </w:rPr>
        <w:t>介面示意圖</w:t>
      </w:r>
      <w:bookmarkEnd w:id="42"/>
    </w:p>
    <w:p w14:paraId="5F4E5920" w14:textId="77777777" w:rsidR="00762E41" w:rsidRDefault="00762E41" w:rsidP="00762E41">
      <w:pPr>
        <w:pStyle w:val="2"/>
        <w:spacing w:before="216"/>
      </w:pPr>
      <w:bookmarkStart w:id="43" w:name="_Toc215180322"/>
      <w:r>
        <w:rPr>
          <w:rFonts w:hint="eastAsia"/>
        </w:rPr>
        <w:lastRenderedPageBreak/>
        <w:t>系統架構</w:t>
      </w:r>
      <w:bookmarkEnd w:id="43"/>
    </w:p>
    <w:p w14:paraId="5BBDFCA3" w14:textId="77777777" w:rsidR="00762E41" w:rsidRDefault="00762E41" w:rsidP="00762E41">
      <w:pPr>
        <w:spacing w:line="360" w:lineRule="auto"/>
        <w:ind w:firstLine="560"/>
      </w:pPr>
      <w:r w:rsidRPr="00BA2285">
        <w:rPr>
          <w:rFonts w:hint="eastAsia"/>
        </w:rPr>
        <w:t>依照前面兩節所描述的需求分析與設計，可歸類出系統與其相關使用者的關係架構如</w:t>
      </w:r>
      <w:r>
        <w:fldChar w:fldCharType="begin"/>
      </w:r>
      <w:r>
        <w:instrText xml:space="preserve"> REF </w:instrText>
      </w:r>
      <w:r>
        <w:rPr>
          <w:rFonts w:hint="eastAsia"/>
        </w:rPr>
        <w:instrText>_Ref215178355 \h</w:instrText>
      </w:r>
      <w:r>
        <w:instrText xml:space="preserve"> </w:instrText>
      </w:r>
      <w:r>
        <w:fldChar w:fldCharType="separate"/>
      </w:r>
      <w:r>
        <w:rPr>
          <w:rFonts w:hint="eastAsia"/>
        </w:rPr>
        <w:t>圖</w:t>
      </w:r>
      <w:r>
        <w:rPr>
          <w:rFonts w:hint="eastAsia"/>
        </w:rPr>
        <w:t xml:space="preserve"> </w:t>
      </w:r>
      <w:r>
        <w:rPr>
          <w:noProof/>
        </w:rPr>
        <w:t>7</w:t>
      </w:r>
      <w:r>
        <w:fldChar w:fldCharType="end"/>
      </w:r>
      <w:r w:rsidRPr="00BA2285">
        <w:rPr>
          <w:rFonts w:hint="eastAsia"/>
        </w:rPr>
        <w:t>所示。</w:t>
      </w:r>
    </w:p>
    <w:p w14:paraId="2291D527" w14:textId="77777777" w:rsidR="00762E41" w:rsidRDefault="00762E41" w:rsidP="00762E41">
      <w:pPr>
        <w:spacing w:line="360" w:lineRule="auto"/>
        <w:ind w:firstLine="560"/>
      </w:pPr>
      <w:r>
        <w:rPr>
          <w:rFonts w:hint="eastAsia"/>
        </w:rPr>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Pr>
          <w:rFonts w:hint="eastAsia"/>
        </w:rPr>
        <w:t>API</w:t>
      </w:r>
      <w:r>
        <w:rPr>
          <w:rFonts w:hint="eastAsia"/>
        </w:rPr>
        <w:t>介面決定是否要將電子病歷匯入至該單位的資料庫中。其餘詳細的架構如</w:t>
      </w:r>
      <w:r>
        <w:fldChar w:fldCharType="begin"/>
      </w:r>
      <w:r>
        <w:instrText xml:space="preserve"> REF </w:instrText>
      </w:r>
      <w:r>
        <w:rPr>
          <w:rFonts w:hint="eastAsia"/>
        </w:rPr>
        <w:instrText>_Ref215178370 \h</w:instrText>
      </w:r>
      <w:r>
        <w:instrText xml:space="preserve"> </w:instrText>
      </w:r>
      <w:r>
        <w:fldChar w:fldCharType="separate"/>
      </w:r>
      <w:r>
        <w:rPr>
          <w:rFonts w:hint="eastAsia"/>
        </w:rPr>
        <w:t>圖</w:t>
      </w:r>
      <w:r>
        <w:rPr>
          <w:rFonts w:hint="eastAsia"/>
        </w:rPr>
        <w:t xml:space="preserve"> </w:t>
      </w:r>
      <w:r>
        <w:rPr>
          <w:noProof/>
        </w:rPr>
        <w:t>8</w:t>
      </w:r>
      <w:r>
        <w:fldChar w:fldCharType="end"/>
      </w:r>
      <w:r>
        <w:rPr>
          <w:rFonts w:hint="eastAsia"/>
        </w:rPr>
        <w:t>所示。</w:t>
      </w:r>
    </w:p>
    <w:p w14:paraId="4FAB0E23" w14:textId="77777777" w:rsidR="00762E41" w:rsidRDefault="00762E41" w:rsidP="00762E41">
      <w:pPr>
        <w:pStyle w:val="af4"/>
        <w:ind w:left="-1120" w:right="-1120"/>
      </w:pPr>
      <w:r>
        <w:rPr>
          <w:rFonts w:hint="eastAsia"/>
        </w:rPr>
        <w:drawing>
          <wp:inline distT="0" distB="0" distL="0" distR="0" wp14:anchorId="0BD05D7D" wp14:editId="539F4632">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704A2DCD" w14:textId="77777777" w:rsidR="00762E41" w:rsidRDefault="00762E41" w:rsidP="00762E41">
      <w:pPr>
        <w:pStyle w:val="ab"/>
        <w:ind w:firstLine="560"/>
      </w:pPr>
      <w:bookmarkStart w:id="44" w:name="_Ref215178355"/>
      <w:bookmarkStart w:id="45" w:name="_Toc215180334"/>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Pr>
          <w:noProof/>
        </w:rPr>
        <w:t>7</w:t>
      </w:r>
      <w:r>
        <w:fldChar w:fldCharType="end"/>
      </w:r>
      <w:bookmarkEnd w:id="44"/>
      <w:r>
        <w:rPr>
          <w:rFonts w:hint="eastAsia"/>
        </w:rPr>
        <w:t xml:space="preserve"> </w:t>
      </w:r>
      <w:r>
        <w:rPr>
          <w:rFonts w:hint="eastAsia"/>
        </w:rPr>
        <w:t>使用者與系統關聯圖</w:t>
      </w:r>
      <w:bookmarkEnd w:id="45"/>
    </w:p>
    <w:p w14:paraId="68CC108D" w14:textId="77777777" w:rsidR="00762E41" w:rsidRDefault="00762E41" w:rsidP="00762E41">
      <w:pPr>
        <w:pStyle w:val="af4"/>
        <w:ind w:left="-1120" w:right="-1120"/>
      </w:pPr>
      <w:r>
        <w:rPr>
          <w:rFonts w:hint="eastAsia"/>
        </w:rPr>
        <w:lastRenderedPageBreak/>
        <w:drawing>
          <wp:inline distT="0" distB="0" distL="0" distR="0" wp14:anchorId="2054D870" wp14:editId="72000638">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p>
    <w:p w14:paraId="77A3CD75" w14:textId="77777777" w:rsidR="00762E41" w:rsidRPr="004F08BA" w:rsidRDefault="00762E41" w:rsidP="00762E41">
      <w:pPr>
        <w:pStyle w:val="ab"/>
        <w:ind w:firstLine="560"/>
      </w:pPr>
      <w:bookmarkStart w:id="46" w:name="_Ref215178370"/>
      <w:bookmarkStart w:id="47" w:name="_Toc215180335"/>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Pr>
          <w:noProof/>
        </w:rPr>
        <w:t>8</w:t>
      </w:r>
      <w:r>
        <w:fldChar w:fldCharType="end"/>
      </w:r>
      <w:bookmarkEnd w:id="46"/>
      <w:r>
        <w:rPr>
          <w:rFonts w:hint="eastAsia"/>
        </w:rPr>
        <w:t xml:space="preserve"> </w:t>
      </w:r>
      <w:r w:rsidRPr="00BA2285">
        <w:rPr>
          <w:rFonts w:hint="eastAsia"/>
        </w:rPr>
        <w:t>系統架構圖</w:t>
      </w:r>
      <w:bookmarkEnd w:id="47"/>
    </w:p>
    <w:p w14:paraId="620DF258" w14:textId="77777777" w:rsidR="00762E41" w:rsidRPr="004E20EA" w:rsidRDefault="00762E41" w:rsidP="00762E41">
      <w:pPr>
        <w:pStyle w:val="2"/>
        <w:spacing w:before="216"/>
      </w:pPr>
      <w:bookmarkStart w:id="48" w:name="_Toc215180323"/>
      <w:r w:rsidRPr="004E20EA">
        <w:rPr>
          <w:rFonts w:hint="eastAsia"/>
        </w:rPr>
        <w:t>相關技術及開發工具</w:t>
      </w:r>
      <w:bookmarkEnd w:id="48"/>
    </w:p>
    <w:p w14:paraId="4C170916" w14:textId="77777777" w:rsidR="00762E41" w:rsidRPr="004E20EA" w:rsidRDefault="00762E41" w:rsidP="00762E41">
      <w:pPr>
        <w:spacing w:line="360" w:lineRule="auto"/>
        <w:ind w:firstLine="560"/>
      </w:pPr>
      <w:r w:rsidRPr="004E20EA">
        <w:rPr>
          <w:rFonts w:hint="eastAsia"/>
        </w:rPr>
        <w:t>本研究準備使用的開發環境、開發工具、開發程式語言如下：</w:t>
      </w:r>
    </w:p>
    <w:p w14:paraId="2AC47925" w14:textId="77777777" w:rsidR="00762E41" w:rsidRPr="004E20EA" w:rsidRDefault="00762E41" w:rsidP="00762E41">
      <w:pPr>
        <w:pStyle w:val="a9"/>
        <w:numPr>
          <w:ilvl w:val="0"/>
          <w:numId w:val="3"/>
        </w:numPr>
        <w:tabs>
          <w:tab w:val="left" w:pos="284"/>
          <w:tab w:val="left" w:pos="1701"/>
        </w:tabs>
        <w:ind w:leftChars="0" w:left="1700" w:hangingChars="607" w:hanging="1700"/>
      </w:pPr>
      <w:r w:rsidRPr="004E20EA">
        <w:rPr>
          <w:rFonts w:hint="eastAsia"/>
        </w:rPr>
        <w:t>開發環境：</w:t>
      </w:r>
      <w:r w:rsidRPr="004E20EA">
        <w:rPr>
          <w:rFonts w:hint="eastAsia"/>
        </w:rPr>
        <w:tab/>
        <w:t>Macintosh OS X Mountain Lion 10.8.2</w:t>
      </w:r>
      <w:r w:rsidRPr="004E20EA">
        <w:rPr>
          <w:rFonts w:hint="eastAsia"/>
        </w:rPr>
        <w:t>、</w:t>
      </w:r>
      <w:r w:rsidRPr="004E20EA">
        <w:rPr>
          <w:rFonts w:hint="eastAsia"/>
        </w:rPr>
        <w:t>Microsoft Window 7</w:t>
      </w:r>
    </w:p>
    <w:p w14:paraId="4E684659" w14:textId="77777777" w:rsidR="00762E41" w:rsidRPr="004E20EA" w:rsidRDefault="00762E41" w:rsidP="00762E41">
      <w:pPr>
        <w:pStyle w:val="a9"/>
        <w:numPr>
          <w:ilvl w:val="0"/>
          <w:numId w:val="3"/>
        </w:numPr>
        <w:tabs>
          <w:tab w:val="left" w:pos="284"/>
          <w:tab w:val="left" w:pos="1701"/>
        </w:tabs>
        <w:ind w:leftChars="0" w:left="1700" w:hangingChars="607" w:hanging="1700"/>
      </w:pPr>
      <w:r w:rsidRPr="004E20EA">
        <w:rPr>
          <w:rFonts w:hint="eastAsia"/>
        </w:rPr>
        <w:t>開發工具：</w:t>
      </w:r>
      <w:r w:rsidRPr="004E20EA">
        <w:rPr>
          <w:rFonts w:hint="eastAsia"/>
        </w:rPr>
        <w:tab/>
        <w:t>Sublime Text 2</w:t>
      </w:r>
      <w:r w:rsidRPr="004E20EA">
        <w:rPr>
          <w:rFonts w:hint="eastAsia"/>
        </w:rPr>
        <w:t>、</w:t>
      </w:r>
      <w:proofErr w:type="spellStart"/>
      <w:r w:rsidRPr="004E20EA">
        <w:rPr>
          <w:rFonts w:hint="eastAsia"/>
        </w:rPr>
        <w:t>SourceTree</w:t>
      </w:r>
      <w:proofErr w:type="spellEnd"/>
      <w:r w:rsidRPr="004E20EA">
        <w:rPr>
          <w:rFonts w:hint="eastAsia"/>
        </w:rPr>
        <w:t>、</w:t>
      </w:r>
      <w:r w:rsidRPr="004E20EA">
        <w:rPr>
          <w:rFonts w:hint="eastAsia"/>
        </w:rPr>
        <w:t>Google Chrome</w:t>
      </w:r>
      <w:r w:rsidRPr="004E20EA">
        <w:rPr>
          <w:rFonts w:hint="eastAsia"/>
        </w:rPr>
        <w:t>、</w:t>
      </w:r>
      <w:proofErr w:type="spellStart"/>
      <w:r w:rsidRPr="004E20EA">
        <w:rPr>
          <w:rFonts w:hint="eastAsia"/>
        </w:rPr>
        <w:t>Mou</w:t>
      </w:r>
      <w:proofErr w:type="spellEnd"/>
    </w:p>
    <w:p w14:paraId="115FB03B" w14:textId="77777777" w:rsidR="00762E41" w:rsidRPr="004E20EA" w:rsidRDefault="00762E41" w:rsidP="00762E41">
      <w:pPr>
        <w:pStyle w:val="a9"/>
        <w:numPr>
          <w:ilvl w:val="0"/>
          <w:numId w:val="3"/>
        </w:numPr>
        <w:tabs>
          <w:tab w:val="left" w:pos="284"/>
          <w:tab w:val="left" w:pos="1701"/>
        </w:tabs>
        <w:ind w:leftChars="0" w:left="1700" w:hangingChars="607" w:hanging="1700"/>
      </w:pPr>
      <w:r w:rsidRPr="004E20EA">
        <w:rPr>
          <w:rFonts w:hint="eastAsia"/>
        </w:rPr>
        <w:t>開發語言：</w:t>
      </w:r>
      <w:r w:rsidRPr="004E20EA">
        <w:rPr>
          <w:rFonts w:hint="eastAsia"/>
        </w:rPr>
        <w:tab/>
        <w:t>HTML 5</w:t>
      </w:r>
      <w:r w:rsidRPr="004E20EA">
        <w:rPr>
          <w:rFonts w:hint="eastAsia"/>
        </w:rPr>
        <w:t>、</w:t>
      </w:r>
      <w:r w:rsidRPr="004E20EA">
        <w:rPr>
          <w:rFonts w:hint="eastAsia"/>
        </w:rPr>
        <w:t>JavaScript</w:t>
      </w:r>
      <w:r w:rsidRPr="004E20EA">
        <w:rPr>
          <w:rFonts w:hint="eastAsia"/>
        </w:rPr>
        <w:t>、</w:t>
      </w:r>
      <w:proofErr w:type="spellStart"/>
      <w:r w:rsidRPr="004E20EA">
        <w:rPr>
          <w:rFonts w:hint="eastAsia"/>
        </w:rPr>
        <w:t>jQuery</w:t>
      </w:r>
      <w:proofErr w:type="spellEnd"/>
      <w:r w:rsidRPr="004E20EA">
        <w:rPr>
          <w:rFonts w:hint="eastAsia"/>
        </w:rPr>
        <w:t>、</w:t>
      </w:r>
      <w:proofErr w:type="spellStart"/>
      <w:r w:rsidRPr="004E20EA">
        <w:rPr>
          <w:rFonts w:hint="eastAsia"/>
        </w:rPr>
        <w:t>jQuery</w:t>
      </w:r>
      <w:proofErr w:type="spellEnd"/>
      <w:r w:rsidRPr="004E20EA">
        <w:rPr>
          <w:rFonts w:hint="eastAsia"/>
        </w:rPr>
        <w:t xml:space="preserve"> UI</w:t>
      </w:r>
      <w:r w:rsidRPr="004E20EA">
        <w:rPr>
          <w:rFonts w:hint="eastAsia"/>
        </w:rPr>
        <w:t>、</w:t>
      </w:r>
      <w:r w:rsidRPr="004E20EA">
        <w:rPr>
          <w:rFonts w:hint="eastAsia"/>
        </w:rPr>
        <w:t>CSS</w:t>
      </w:r>
      <w:r w:rsidRPr="004E20EA">
        <w:rPr>
          <w:rFonts w:hint="eastAsia"/>
        </w:rPr>
        <w:t>、</w:t>
      </w:r>
      <w:r w:rsidRPr="004E20EA">
        <w:rPr>
          <w:rFonts w:hint="eastAsia"/>
        </w:rPr>
        <w:t>SASS</w:t>
      </w:r>
      <w:r w:rsidRPr="004E20EA">
        <w:rPr>
          <w:rFonts w:hint="eastAsia"/>
        </w:rPr>
        <w:t>、</w:t>
      </w:r>
      <w:proofErr w:type="spellStart"/>
      <w:r w:rsidRPr="004E20EA">
        <w:rPr>
          <w:rFonts w:hint="eastAsia"/>
        </w:rPr>
        <w:t>php</w:t>
      </w:r>
      <w:proofErr w:type="spellEnd"/>
      <w:r w:rsidRPr="004E20EA">
        <w:rPr>
          <w:rFonts w:hint="eastAsia"/>
        </w:rPr>
        <w:t>、</w:t>
      </w:r>
      <w:proofErr w:type="spellStart"/>
      <w:r w:rsidRPr="004E20EA">
        <w:rPr>
          <w:rFonts w:hint="eastAsia"/>
        </w:rPr>
        <w:t>mySQL</w:t>
      </w:r>
      <w:proofErr w:type="spellEnd"/>
      <w:r w:rsidRPr="004E20EA">
        <w:rPr>
          <w:rFonts w:hint="eastAsia"/>
        </w:rPr>
        <w:t>、</w:t>
      </w:r>
      <w:r w:rsidRPr="004E20EA">
        <w:rPr>
          <w:rFonts w:hint="eastAsia"/>
        </w:rPr>
        <w:t>Markdown</w:t>
      </w:r>
    </w:p>
    <w:p w14:paraId="1EF8907E" w14:textId="77777777" w:rsidR="00762E41" w:rsidRPr="004E20EA" w:rsidRDefault="00762E41" w:rsidP="00762E41">
      <w:pPr>
        <w:ind w:firstLineChars="0"/>
        <w:sectPr w:rsidR="00762E41" w:rsidRPr="004E20EA" w:rsidSect="00DC4F25">
          <w:pgSz w:w="11906" w:h="16838"/>
          <w:pgMar w:top="1134" w:right="1134" w:bottom="1134" w:left="1134" w:header="851" w:footer="992" w:gutter="0"/>
          <w:cols w:space="425"/>
          <w:docGrid w:type="lines" w:linePitch="360"/>
        </w:sectPr>
      </w:pPr>
    </w:p>
    <w:p w14:paraId="40CBE912" w14:textId="77777777" w:rsidR="00762E41" w:rsidRPr="004E20EA" w:rsidRDefault="00762E41" w:rsidP="00762E41">
      <w:pPr>
        <w:pStyle w:val="1"/>
      </w:pPr>
      <w:bookmarkStart w:id="49" w:name="_Toc215180324"/>
      <w:r w:rsidRPr="004A5CCB">
        <w:rPr>
          <w:rFonts w:hint="eastAsia"/>
        </w:rPr>
        <w:lastRenderedPageBreak/>
        <w:t>初步研究成果</w:t>
      </w:r>
      <w:bookmarkEnd w:id="49"/>
    </w:p>
    <w:p w14:paraId="69B93353" w14:textId="77777777" w:rsidR="00762E41" w:rsidRPr="004E20EA" w:rsidRDefault="00762E41" w:rsidP="00762E41">
      <w:pPr>
        <w:ind w:firstLine="560"/>
      </w:pPr>
      <w:r w:rsidRPr="004A5CCB">
        <w:rPr>
          <w:rFonts w:hint="eastAsia"/>
        </w:rPr>
        <w:t>本研究預期設計並完成一套電子病歷檢視器的雲端應用平台，目前初步成果已經提供了將資料視覺化至自動分頁的畫面中的功能</w:t>
      </w:r>
      <w:r w:rsidRPr="004A5CCB">
        <w:rPr>
          <w:rFonts w:hint="eastAsia"/>
        </w:rPr>
        <w:t>(</w:t>
      </w:r>
      <w:r w:rsidRPr="004A5CCB">
        <w:rPr>
          <w:rFonts w:hint="eastAsia"/>
        </w:rPr>
        <w:t>如</w:t>
      </w:r>
      <w:r>
        <w:fldChar w:fldCharType="begin"/>
      </w:r>
      <w:r>
        <w:instrText xml:space="preserve"> REF </w:instrText>
      </w:r>
      <w:r>
        <w:rPr>
          <w:rFonts w:hint="eastAsia"/>
        </w:rPr>
        <w:instrText>_Ref214955210 \h</w:instrText>
      </w:r>
      <w:r>
        <w:instrText xml:space="preserve"> </w:instrText>
      </w:r>
      <w:r>
        <w:fldChar w:fldCharType="separate"/>
      </w:r>
      <w:r w:rsidRPr="004E20EA">
        <w:rPr>
          <w:rFonts w:hint="eastAsia"/>
        </w:rPr>
        <w:t>圖</w:t>
      </w:r>
      <w:r w:rsidRPr="004E20EA">
        <w:rPr>
          <w:rFonts w:hint="eastAsia"/>
        </w:rPr>
        <w:t xml:space="preserve"> </w:t>
      </w:r>
      <w:r>
        <w:rPr>
          <w:noProof/>
        </w:rPr>
        <w:t>9</w:t>
      </w:r>
      <w:r>
        <w:fldChar w:fldCharType="end"/>
      </w:r>
      <w:r w:rsidRPr="004A5CCB">
        <w:rPr>
          <w:rFonts w:hint="eastAsia"/>
        </w:rPr>
        <w:t>畫面所示</w:t>
      </w:r>
      <w:r w:rsidRPr="004A5CCB">
        <w:rPr>
          <w:rFonts w:hint="eastAsia"/>
        </w:rPr>
        <w:t>)</w:t>
      </w:r>
      <w:r w:rsidRPr="004A5CCB">
        <w:rPr>
          <w:rFonts w:hint="eastAsia"/>
        </w:rPr>
        <w:t>，以及資料僅需要透過拖拉的方式即可匯入資料到瀏覽器中讀取</w:t>
      </w:r>
      <w:r w:rsidRPr="004A5CCB">
        <w:rPr>
          <w:rFonts w:hint="eastAsia"/>
        </w:rPr>
        <w:t>(</w:t>
      </w:r>
      <w:r w:rsidRPr="004A5CCB">
        <w:rPr>
          <w:rFonts w:hint="eastAsia"/>
        </w:rPr>
        <w:t>不需要上傳至伺服器</w:t>
      </w:r>
      <w:r w:rsidRPr="004A5CCB">
        <w:rPr>
          <w:rFonts w:hint="eastAsia"/>
        </w:rPr>
        <w:t>)(</w:t>
      </w:r>
      <w:r w:rsidRPr="004A5CCB">
        <w:rPr>
          <w:rFonts w:hint="eastAsia"/>
        </w:rPr>
        <w:t>如</w:t>
      </w:r>
      <w:r>
        <w:fldChar w:fldCharType="begin"/>
      </w:r>
      <w:r>
        <w:instrText xml:space="preserve"> REF </w:instrText>
      </w:r>
      <w:r>
        <w:rPr>
          <w:rFonts w:hint="eastAsia"/>
        </w:rPr>
        <w:instrText>_Ref215179232 \h</w:instrText>
      </w:r>
      <w:r>
        <w:instrText xml:space="preserve"> </w:instrText>
      </w:r>
      <w:r>
        <w:fldChar w:fldCharType="separate"/>
      </w:r>
      <w:r>
        <w:rPr>
          <w:rFonts w:hint="eastAsia"/>
        </w:rPr>
        <w:t>圖</w:t>
      </w:r>
      <w:r>
        <w:rPr>
          <w:rFonts w:hint="eastAsia"/>
        </w:rPr>
        <w:t xml:space="preserve"> </w:t>
      </w:r>
      <w:r>
        <w:rPr>
          <w:noProof/>
        </w:rPr>
        <w:t>10</w:t>
      </w:r>
      <w:r>
        <w:fldChar w:fldCharType="end"/>
      </w:r>
      <w:r w:rsidRPr="004A5CCB">
        <w:rPr>
          <w:rFonts w:hint="eastAsia"/>
        </w:rPr>
        <w:t>畫面所示</w:t>
      </w:r>
      <w:r w:rsidRPr="004A5CCB">
        <w:rPr>
          <w:rFonts w:hint="eastAsia"/>
        </w:rPr>
        <w:t>)</w:t>
      </w:r>
      <w:r w:rsidRPr="004A5CCB">
        <w:rPr>
          <w:rFonts w:hint="eastAsia"/>
        </w:rPr>
        <w:t>。為了在檢視電子病歷資料的同時，要如同是觀看真實文件一般的直覺化操作，界面上呈現的樣式和列印出來的格式及樣貌皆完全一致。而一般使用者不論是否在有網路環境時，皆能使用此一平台瀏覽電子病歷資料，故本系統預期也可離線使用。醫療院所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00F2E48D" w14:textId="77777777" w:rsidR="00762E41" w:rsidRPr="004E20EA" w:rsidRDefault="00762E41" w:rsidP="00762E41">
      <w:pPr>
        <w:pStyle w:val="ab"/>
        <w:ind w:firstLine="560"/>
        <w:rPr>
          <w:noProof/>
        </w:rPr>
      </w:pPr>
      <w:r w:rsidRPr="004E20EA">
        <w:rPr>
          <w:rFonts w:hint="eastAsia"/>
          <w:noProof/>
        </w:rPr>
        <w:lastRenderedPageBreak/>
        <w:drawing>
          <wp:inline distT="0" distB="0" distL="0" distR="0" wp14:anchorId="05FB81C4" wp14:editId="1CADF394">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a14="http://schemas.microsoft.com/office/drawing/2010/main"/>
                      </a:ext>
                    </a:extLst>
                  </pic:spPr>
                </pic:pic>
              </a:graphicData>
            </a:graphic>
          </wp:inline>
        </w:drawing>
      </w:r>
    </w:p>
    <w:p w14:paraId="0136B032" w14:textId="77777777" w:rsidR="00762E41" w:rsidRPr="004A5CCB" w:rsidRDefault="00762E41" w:rsidP="00762E41">
      <w:pPr>
        <w:pStyle w:val="ab"/>
        <w:ind w:firstLine="560"/>
        <w:rPr>
          <w:rFonts w:ascii="Adobe 明體 Std L" w:eastAsia="Adobe 明體 Std L" w:hAnsi="Adobe 明體 Std L" w:cs="Adobe 明體 Std L"/>
        </w:rPr>
      </w:pPr>
      <w:bookmarkStart w:id="50" w:name="_Ref214955210"/>
      <w:bookmarkStart w:id="51" w:name="_Ref214955205"/>
      <w:bookmarkStart w:id="52" w:name="_Toc215180336"/>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Pr>
          <w:noProof/>
        </w:rPr>
        <w:t>9</w:t>
      </w:r>
      <w:r w:rsidRPr="004E20EA">
        <w:fldChar w:fldCharType="end"/>
      </w:r>
      <w:bookmarkEnd w:id="50"/>
      <w:r>
        <w:rPr>
          <w:rFonts w:hint="eastAsia"/>
        </w:rPr>
        <w:t xml:space="preserve"> </w:t>
      </w:r>
      <w:r w:rsidRPr="00974C15">
        <w:rPr>
          <w:rFonts w:hint="eastAsia"/>
        </w:rPr>
        <w:t>系統自動分頁畫面</w:t>
      </w:r>
      <w:r>
        <w:rPr>
          <w:rFonts w:hint="eastAsia"/>
        </w:rPr>
        <w:t xml:space="preserve"> </w:t>
      </w:r>
      <w:r w:rsidRPr="00974C15">
        <w:rPr>
          <w:rFonts w:hint="eastAsia"/>
        </w:rPr>
        <w:t>(</w:t>
      </w:r>
      <w:r w:rsidRPr="00974C15">
        <w:rPr>
          <w:rFonts w:hint="eastAsia"/>
        </w:rPr>
        <w:t>測試分頁功能之文章源自</w:t>
      </w:r>
      <w:r>
        <w:rPr>
          <w:noProof/>
        </w:rPr>
        <w:t>[25]</w:t>
      </w:r>
      <w:r w:rsidRPr="00974C15">
        <w:rPr>
          <w:rFonts w:hint="eastAsia"/>
        </w:rPr>
        <w:t>)</w:t>
      </w:r>
      <w:bookmarkEnd w:id="51"/>
      <w:bookmarkEnd w:id="52"/>
    </w:p>
    <w:p w14:paraId="2A121FC5" w14:textId="77777777" w:rsidR="00762E41" w:rsidRDefault="00762E41" w:rsidP="00762E41">
      <w:pPr>
        <w:pStyle w:val="af4"/>
        <w:ind w:left="-1120" w:right="-1120"/>
      </w:pPr>
      <w:r>
        <w:rPr>
          <w:rFonts w:hint="eastAsia"/>
        </w:rPr>
        <w:drawing>
          <wp:inline distT="0" distB="0" distL="0" distR="0" wp14:anchorId="58663128" wp14:editId="6378B4CE">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a14="http://schemas.microsoft.com/office/drawing/2010/main"/>
                      </a:ext>
                    </a:extLst>
                  </pic:spPr>
                </pic:pic>
              </a:graphicData>
            </a:graphic>
          </wp:inline>
        </w:drawing>
      </w:r>
    </w:p>
    <w:p w14:paraId="145990FC" w14:textId="77777777" w:rsidR="00762E41" w:rsidRPr="004E20EA" w:rsidRDefault="00762E41" w:rsidP="00762E41">
      <w:pPr>
        <w:pStyle w:val="ab"/>
        <w:ind w:firstLine="560"/>
      </w:pPr>
      <w:bookmarkStart w:id="53" w:name="_Ref215179232"/>
      <w:bookmarkStart w:id="54" w:name="_Toc215180337"/>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Pr>
          <w:noProof/>
        </w:rPr>
        <w:t>10</w:t>
      </w:r>
      <w:r>
        <w:fldChar w:fldCharType="end"/>
      </w:r>
      <w:bookmarkEnd w:id="53"/>
      <w:r>
        <w:rPr>
          <w:rFonts w:hint="eastAsia"/>
        </w:rPr>
        <w:t xml:space="preserve"> </w:t>
      </w:r>
      <w:r w:rsidRPr="004A5CCB">
        <w:rPr>
          <w:rFonts w:hint="eastAsia"/>
        </w:rPr>
        <w:t>系統匯入資料到瀏覽器中的畫面</w:t>
      </w:r>
      <w:bookmarkEnd w:id="54"/>
    </w:p>
    <w:p w14:paraId="4B1BD885" w14:textId="77777777" w:rsidR="00762E41" w:rsidRPr="004E20EA" w:rsidRDefault="00762E41" w:rsidP="00762E41">
      <w:pPr>
        <w:ind w:firstLineChars="0" w:firstLine="0"/>
        <w:sectPr w:rsidR="00762E41" w:rsidRPr="004E20EA" w:rsidSect="00DC4F25">
          <w:pgSz w:w="11906" w:h="16838"/>
          <w:pgMar w:top="1134" w:right="1134" w:bottom="1134" w:left="1134" w:header="851" w:footer="992" w:gutter="0"/>
          <w:cols w:space="425"/>
          <w:docGrid w:type="lines" w:linePitch="360"/>
        </w:sectPr>
      </w:pPr>
    </w:p>
    <w:p w14:paraId="064E34A8" w14:textId="77777777" w:rsidR="00762E41" w:rsidRDefault="00762E41" w:rsidP="00762E41">
      <w:pPr>
        <w:pStyle w:val="1"/>
      </w:pPr>
      <w:bookmarkStart w:id="55" w:name="_Toc215180325"/>
      <w:r w:rsidRPr="001C1971">
        <w:rPr>
          <w:rFonts w:hint="eastAsia"/>
        </w:rPr>
        <w:lastRenderedPageBreak/>
        <w:t>時程進度</w:t>
      </w:r>
      <w:bookmarkEnd w:id="55"/>
    </w:p>
    <w:p w14:paraId="0146D405" w14:textId="77777777" w:rsidR="00762E41" w:rsidRDefault="00762E41" w:rsidP="00762E41">
      <w:pPr>
        <w:ind w:firstLine="560"/>
      </w:pPr>
      <w:r w:rsidRPr="001C1971">
        <w:rPr>
          <w:rFonts w:hint="eastAsia"/>
        </w:rPr>
        <w:t>本研究時程進度規劃為</w:t>
      </w:r>
      <w:r>
        <w:rPr>
          <w:rFonts w:hint="eastAsia"/>
        </w:rPr>
        <w:t>一年期，從一〇一年七月起至一〇二年七月訖。詳細時程規劃進度如</w:t>
      </w:r>
      <w:r>
        <w:fldChar w:fldCharType="begin"/>
      </w:r>
      <w:r>
        <w:instrText xml:space="preserve"> REF _Ref215179190 \h </w:instrText>
      </w:r>
      <w:r>
        <w:fldChar w:fldCharType="separate"/>
      </w:r>
      <w:r>
        <w:rPr>
          <w:rFonts w:hint="eastAsia"/>
        </w:rPr>
        <w:t>圖</w:t>
      </w:r>
      <w:r>
        <w:rPr>
          <w:rFonts w:hint="eastAsia"/>
        </w:rPr>
        <w:t xml:space="preserve"> </w:t>
      </w:r>
      <w:r>
        <w:rPr>
          <w:noProof/>
        </w:rPr>
        <w:t>11</w:t>
      </w:r>
      <w:r>
        <w:fldChar w:fldCharType="end"/>
      </w:r>
      <w:r w:rsidRPr="001C1971">
        <w:rPr>
          <w:rFonts w:hint="eastAsia"/>
        </w:rPr>
        <w:t>所示：</w:t>
      </w:r>
    </w:p>
    <w:p w14:paraId="15408622" w14:textId="77777777" w:rsidR="00762E41" w:rsidRDefault="00762E41" w:rsidP="00762E41">
      <w:pPr>
        <w:pStyle w:val="af4"/>
        <w:ind w:left="-1120" w:right="-1120"/>
      </w:pPr>
      <w:r>
        <w:drawing>
          <wp:inline distT="0" distB="0" distL="0" distR="0" wp14:anchorId="28BD248B" wp14:editId="7B2FBCF0">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6766704F" w14:textId="77777777" w:rsidR="00762E41" w:rsidRPr="004E20EA" w:rsidRDefault="00762E41" w:rsidP="00762E41">
      <w:pPr>
        <w:pStyle w:val="ab"/>
        <w:ind w:firstLine="560"/>
      </w:pPr>
      <w:bookmarkStart w:id="56" w:name="_Ref215179190"/>
      <w:bookmarkStart w:id="57" w:name="_Ref215179187"/>
      <w:bookmarkStart w:id="58" w:name="_Toc215180338"/>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Pr>
          <w:noProof/>
        </w:rPr>
        <w:t>11</w:t>
      </w:r>
      <w:r>
        <w:fldChar w:fldCharType="end"/>
      </w:r>
      <w:bookmarkEnd w:id="56"/>
      <w:r>
        <w:rPr>
          <w:rFonts w:hint="eastAsia"/>
        </w:rPr>
        <w:t xml:space="preserve"> </w:t>
      </w:r>
      <w:r w:rsidRPr="001C1971">
        <w:rPr>
          <w:rFonts w:hint="eastAsia"/>
        </w:rPr>
        <w:t>時程進度規劃圖</w:t>
      </w:r>
      <w:bookmarkEnd w:id="57"/>
      <w:bookmarkEnd w:id="58"/>
    </w:p>
    <w:p w14:paraId="5FEF879D" w14:textId="77777777" w:rsidR="00762E41" w:rsidRPr="004E20EA" w:rsidRDefault="00762E41" w:rsidP="00762E41">
      <w:pPr>
        <w:ind w:firstLineChars="0" w:firstLine="0"/>
        <w:sectPr w:rsidR="00762E41" w:rsidRPr="004E20EA" w:rsidSect="00DC4F25">
          <w:pgSz w:w="11906" w:h="16838"/>
          <w:pgMar w:top="1134" w:right="1134" w:bottom="1134" w:left="1134" w:header="851" w:footer="992" w:gutter="0"/>
          <w:cols w:space="425"/>
          <w:docGrid w:type="lines" w:linePitch="360"/>
        </w:sectPr>
      </w:pPr>
    </w:p>
    <w:p w14:paraId="03326C67" w14:textId="77777777" w:rsidR="00762E41" w:rsidRPr="004E20EA" w:rsidRDefault="00762E41" w:rsidP="00762E41">
      <w:pPr>
        <w:pStyle w:val="1"/>
      </w:pPr>
      <w:bookmarkStart w:id="59" w:name="_Toc215180326"/>
      <w:r w:rsidRPr="004E20EA">
        <w:rPr>
          <w:rFonts w:hint="eastAsia"/>
        </w:rPr>
        <w:lastRenderedPageBreak/>
        <w:t>可能遭遇困難</w:t>
      </w:r>
      <w:bookmarkEnd w:id="59"/>
    </w:p>
    <w:p w14:paraId="40756124" w14:textId="77777777" w:rsidR="00762E41" w:rsidRPr="004E20EA" w:rsidRDefault="00762E41" w:rsidP="00762E41">
      <w:pPr>
        <w:numPr>
          <w:ilvl w:val="0"/>
          <w:numId w:val="6"/>
        </w:numPr>
        <w:ind w:firstLineChars="0"/>
      </w:pPr>
      <w:r w:rsidRPr="004E20EA">
        <w:rPr>
          <w:rFonts w:hint="eastAsia"/>
        </w:rPr>
        <w:t>雲端平台建置：礙於經費上的問題導致無法實際建置雲端平台之平台與購置設備，故目前必須使用協力廠商或其他解決方案，因此現行架構上使用虛擬化架構來作為未來環境建制的測試環境。</w:t>
      </w:r>
    </w:p>
    <w:p w14:paraId="721C84FC" w14:textId="77777777" w:rsidR="00762E41" w:rsidRPr="007C70A6" w:rsidRDefault="00762E41" w:rsidP="00762E41">
      <w:pPr>
        <w:numPr>
          <w:ilvl w:val="0"/>
          <w:numId w:val="6"/>
        </w:numPr>
        <w:ind w:firstLineChars="0"/>
      </w:pPr>
      <w:r w:rsidRPr="004E20EA">
        <w:rPr>
          <w:rFonts w:hint="eastAsia"/>
        </w:rPr>
        <w:t>電子病歷交換標準單張：由於目前上線使用的交換單張有「</w:t>
      </w:r>
      <w:r w:rsidRPr="004E20EA">
        <w:t>111_</w:t>
      </w:r>
      <w:r w:rsidRPr="004E20EA">
        <w:rPr>
          <w:rFonts w:hint="eastAsia"/>
        </w:rPr>
        <w:t>醫療影像報告」、「</w:t>
      </w:r>
      <w:r w:rsidRPr="004E20EA">
        <w:t>113_</w:t>
      </w:r>
      <w:r w:rsidRPr="004E20EA">
        <w:rPr>
          <w:rFonts w:hint="eastAsia"/>
        </w:rPr>
        <w:t>血液檢驗報告」、「</w:t>
      </w:r>
      <w:r w:rsidRPr="004E20EA">
        <w:t>114_</w:t>
      </w:r>
      <w:r w:rsidRPr="004E20EA">
        <w:rPr>
          <w:rFonts w:hint="eastAsia"/>
        </w:rPr>
        <w:t>門診用藥」與、「</w:t>
      </w:r>
      <w:r w:rsidRPr="004E20EA">
        <w:t>115_</w:t>
      </w:r>
      <w:r w:rsidRPr="004E20EA">
        <w:rPr>
          <w:rFonts w:hint="eastAsia"/>
        </w:rPr>
        <w:t>出院病歷摘要」等四張病歷單張，以及「</w:t>
      </w:r>
      <w:r w:rsidRPr="004E20EA">
        <w:t>118_</w:t>
      </w:r>
      <w:r w:rsidRPr="004E20EA">
        <w:rPr>
          <w:rFonts w:hint="eastAsia"/>
        </w:rPr>
        <w:t>西醫門診單」、「</w:t>
      </w:r>
      <w:r w:rsidRPr="004E20EA">
        <w:t>119_</w:t>
      </w:r>
      <w:r w:rsidRPr="004E20EA">
        <w:rPr>
          <w:rFonts w:hint="eastAsia"/>
        </w:rPr>
        <w:t>中醫門診單」和「</w:t>
      </w:r>
      <w:r w:rsidRPr="004E20EA">
        <w:t>120_</w:t>
      </w:r>
      <w:r w:rsidRPr="004E20EA">
        <w:rPr>
          <w:rFonts w:hint="eastAsia"/>
        </w:rPr>
        <w:t>牙醫門診單」等三張門診病歷單張，其餘尚未正式使用的</w:t>
      </w:r>
      <w:r w:rsidRPr="004E20EA">
        <w:t>108</w:t>
      </w:r>
      <w:r w:rsidRPr="004E20EA">
        <w:rPr>
          <w:rFonts w:hint="eastAsia"/>
        </w:rPr>
        <w:t>張單張所使用的資料因為還沒正式使用，所以目前無法收集到其正確分辨單張用的資料欄位，因此系統上需要額外有一個單張對應的模組區塊，並且可以隨著政策的變化一起同步的更新。</w:t>
      </w:r>
    </w:p>
    <w:p w14:paraId="4B269F66" w14:textId="77777777" w:rsidR="00762E41" w:rsidRPr="004E20EA" w:rsidRDefault="00762E41" w:rsidP="00762E41">
      <w:pPr>
        <w:pStyle w:val="1"/>
        <w:numPr>
          <w:ilvl w:val="0"/>
          <w:numId w:val="0"/>
        </w:numPr>
        <w:sectPr w:rsidR="00762E41" w:rsidRPr="004E20EA" w:rsidSect="00DC4F25">
          <w:pgSz w:w="11906" w:h="16838"/>
          <w:pgMar w:top="1134" w:right="1134" w:bottom="1134" w:left="1134" w:header="851" w:footer="992" w:gutter="0"/>
          <w:cols w:space="425"/>
          <w:docGrid w:type="lines" w:linePitch="360"/>
        </w:sectPr>
      </w:pPr>
    </w:p>
    <w:p w14:paraId="23BDDC9B" w14:textId="77777777" w:rsidR="00762E41" w:rsidRPr="004E20EA" w:rsidRDefault="00762E41" w:rsidP="00762E41">
      <w:pPr>
        <w:pStyle w:val="1"/>
        <w:numPr>
          <w:ilvl w:val="0"/>
          <w:numId w:val="0"/>
        </w:numPr>
      </w:pPr>
      <w:bookmarkStart w:id="60" w:name="_Toc215180327"/>
      <w:r w:rsidRPr="004E20EA">
        <w:rPr>
          <w:rFonts w:hint="eastAsia"/>
        </w:rPr>
        <w:lastRenderedPageBreak/>
        <w:t>參考文獻</w:t>
      </w:r>
      <w:bookmarkEnd w:id="60"/>
    </w:p>
    <w:p w14:paraId="45C4E3E6" w14:textId="77777777" w:rsidR="00762E41" w:rsidRPr="005C310E" w:rsidRDefault="00762E41" w:rsidP="00762E41">
      <w:pPr>
        <w:pStyle w:val="af2"/>
        <w:spacing w:after="90"/>
        <w:ind w:left="680" w:hanging="680"/>
        <w:rPr>
          <w:rFonts w:ascii="STKaiti" w:hAnsi="STKaiti" w:hint="eastAsia"/>
          <w:noProof/>
        </w:rPr>
      </w:pPr>
      <w:bookmarkStart w:id="61" w:name="_ENREF_1"/>
      <w:r w:rsidRPr="005C310E">
        <w:rPr>
          <w:rFonts w:ascii="STKaiti" w:hAnsi="STKaiti" w:hint="eastAsia"/>
          <w:noProof/>
        </w:rPr>
        <w:t>[1]</w:t>
      </w:r>
      <w:r w:rsidRPr="005C310E">
        <w:rPr>
          <w:rFonts w:ascii="STKaiti" w:hAnsi="STKaiti" w:hint="eastAsia"/>
          <w:noProof/>
        </w:rPr>
        <w:tab/>
      </w:r>
      <w:r w:rsidRPr="005C310E">
        <w:rPr>
          <w:rFonts w:ascii="STKaiti" w:hAnsi="STKaiti" w:hint="eastAsia"/>
          <w:noProof/>
        </w:rPr>
        <w:t>高彬原</w:t>
      </w:r>
      <w:r w:rsidRPr="005C310E">
        <w:rPr>
          <w:rFonts w:ascii="STKaiti" w:hAnsi="STKaiti" w:hint="eastAsia"/>
          <w:noProof/>
        </w:rPr>
        <w:t xml:space="preserve">. </w:t>
      </w:r>
      <w:r w:rsidRPr="005C310E">
        <w:rPr>
          <w:rFonts w:ascii="STKaiti" w:hAnsi="STKaiti" w:hint="eastAsia"/>
          <w:i/>
          <w:noProof/>
        </w:rPr>
        <w:t>全民健康雲啟動</w:t>
      </w:r>
      <w:r w:rsidRPr="005C310E">
        <w:rPr>
          <w:rFonts w:ascii="STKaiti" w:hAnsi="STKaiti" w:hint="eastAsia"/>
          <w:i/>
          <w:noProof/>
        </w:rPr>
        <w:t xml:space="preserve"> </w:t>
      </w:r>
      <w:r w:rsidRPr="005C310E">
        <w:rPr>
          <w:rFonts w:ascii="STKaiti" w:hAnsi="STKaiti" w:hint="eastAsia"/>
          <w:i/>
          <w:noProof/>
        </w:rPr>
        <w:t>整合個人健康履歷</w:t>
      </w:r>
      <w:r w:rsidRPr="005C310E">
        <w:rPr>
          <w:rFonts w:ascii="STKaiti" w:hAnsi="STKaiti" w:hint="eastAsia"/>
          <w:noProof/>
        </w:rPr>
        <w:t xml:space="preserve">. Available: </w:t>
      </w:r>
      <w:bookmarkEnd w:id="61"/>
      <w:r w:rsidRPr="00244003">
        <w:rPr>
          <w:noProof/>
        </w:rPr>
        <w:t>http://video.udn.com/video/Item/ItemPage.do?sno=324-233-2B3-2F3-2B3d4-233-2B3d3d3b34324-2334</w:t>
      </w:r>
    </w:p>
    <w:p w14:paraId="2D67D43C" w14:textId="77777777" w:rsidR="00762E41" w:rsidRPr="005C310E" w:rsidRDefault="00762E41" w:rsidP="00762E41">
      <w:pPr>
        <w:pStyle w:val="af2"/>
        <w:spacing w:after="90"/>
        <w:ind w:left="680" w:hanging="680"/>
        <w:rPr>
          <w:rFonts w:ascii="STKaiti" w:hAnsi="STKaiti" w:hint="eastAsia"/>
          <w:noProof/>
        </w:rPr>
      </w:pPr>
      <w:bookmarkStart w:id="62" w:name="_ENREF_2"/>
      <w:r w:rsidRPr="005C310E">
        <w:rPr>
          <w:rFonts w:ascii="STKaiti" w:hAnsi="STKaiti" w:hint="eastAsia"/>
          <w:noProof/>
        </w:rPr>
        <w:t>[2]</w:t>
      </w:r>
      <w:r w:rsidRPr="005C310E">
        <w:rPr>
          <w:rFonts w:ascii="STKaiti" w:hAnsi="STKaiti" w:hint="eastAsia"/>
          <w:noProof/>
        </w:rPr>
        <w:tab/>
        <w:t xml:space="preserve">Wikipedia. </w:t>
      </w:r>
      <w:r w:rsidRPr="005C310E">
        <w:rPr>
          <w:rFonts w:ascii="STKaiti" w:hAnsi="STKaiti" w:hint="eastAsia"/>
          <w:i/>
          <w:noProof/>
        </w:rPr>
        <w:t>電子病歷</w:t>
      </w:r>
      <w:r w:rsidRPr="005C310E">
        <w:rPr>
          <w:rFonts w:ascii="STKaiti" w:hAnsi="STKaiti" w:hint="eastAsia"/>
          <w:noProof/>
        </w:rPr>
        <w:t xml:space="preserve">. Available: </w:t>
      </w:r>
      <w:bookmarkEnd w:id="62"/>
      <w:r w:rsidRPr="00244003">
        <w:rPr>
          <w:noProof/>
        </w:rPr>
        <w:t>http://zh.wikipedia.org/zh-tw/%E7%94%B5%E5%AD%90%E7%97%85%E5%8E%86</w:t>
      </w:r>
    </w:p>
    <w:p w14:paraId="0345C7EF" w14:textId="77777777" w:rsidR="00762E41" w:rsidRPr="005C310E" w:rsidRDefault="00762E41" w:rsidP="00762E41">
      <w:pPr>
        <w:pStyle w:val="af2"/>
        <w:spacing w:after="90"/>
        <w:ind w:left="680" w:hanging="680"/>
        <w:rPr>
          <w:rFonts w:ascii="STKaiti" w:hAnsi="STKaiti" w:hint="eastAsia"/>
          <w:noProof/>
        </w:rPr>
      </w:pPr>
      <w:bookmarkStart w:id="63" w:name="_ENREF_3"/>
      <w:r w:rsidRPr="005C310E">
        <w:rPr>
          <w:rFonts w:ascii="STKaiti" w:hAnsi="STKaiti" w:hint="eastAsia"/>
          <w:noProof/>
        </w:rPr>
        <w:t>[3]</w:t>
      </w:r>
      <w:r w:rsidRPr="005C310E">
        <w:rPr>
          <w:rFonts w:ascii="STKaiti" w:hAnsi="STKaiti" w:hint="eastAsia"/>
          <w:noProof/>
        </w:rPr>
        <w:tab/>
      </w:r>
      <w:r w:rsidRPr="005C310E">
        <w:rPr>
          <w:rFonts w:ascii="STKaiti" w:hAnsi="STKaiti" w:hint="eastAsia"/>
          <w:noProof/>
        </w:rPr>
        <w:t>行政院衛生署電子病歷推動專區</w:t>
      </w:r>
      <w:r w:rsidRPr="005C310E">
        <w:rPr>
          <w:rFonts w:ascii="STKaiti" w:hAnsi="STKaiti" w:hint="eastAsia"/>
          <w:noProof/>
        </w:rPr>
        <w:t xml:space="preserve">. </w:t>
      </w:r>
      <w:r w:rsidRPr="005C310E">
        <w:rPr>
          <w:rFonts w:ascii="STKaiti" w:hAnsi="STKaiti" w:hint="eastAsia"/>
          <w:i/>
          <w:noProof/>
        </w:rPr>
        <w:t>簡介</w:t>
      </w:r>
      <w:r w:rsidRPr="005C310E">
        <w:rPr>
          <w:rFonts w:ascii="STKaiti" w:hAnsi="STKaiti" w:hint="eastAsia"/>
          <w:noProof/>
        </w:rPr>
        <w:t>. A</w:t>
      </w:r>
      <w:r w:rsidRPr="005C310E">
        <w:rPr>
          <w:rFonts w:ascii="STKaiti" w:hAnsi="STKaiti"/>
          <w:noProof/>
        </w:rPr>
        <w:t xml:space="preserve">vailable: </w:t>
      </w:r>
      <w:bookmarkEnd w:id="63"/>
      <w:r w:rsidRPr="00244003">
        <w:rPr>
          <w:noProof/>
        </w:rPr>
        <w:t>http://emr.doh.gov.tw/introduction.aspx</w:t>
      </w:r>
    </w:p>
    <w:p w14:paraId="2713CFE7" w14:textId="77777777" w:rsidR="00762E41" w:rsidRPr="005C310E" w:rsidRDefault="00762E41" w:rsidP="00762E41">
      <w:pPr>
        <w:pStyle w:val="af2"/>
        <w:spacing w:after="90"/>
        <w:ind w:left="680" w:hanging="680"/>
        <w:rPr>
          <w:rFonts w:ascii="STKaiti" w:hAnsi="STKaiti" w:hint="eastAsia"/>
          <w:noProof/>
        </w:rPr>
      </w:pPr>
      <w:bookmarkStart w:id="64" w:name="_ENREF_4"/>
      <w:r w:rsidRPr="005C310E">
        <w:rPr>
          <w:rFonts w:ascii="STKaiti" w:hAnsi="STKaiti" w:hint="eastAsia"/>
          <w:noProof/>
        </w:rPr>
        <w:t>[4]</w:t>
      </w:r>
      <w:r w:rsidRPr="005C310E">
        <w:rPr>
          <w:rFonts w:ascii="STKaiti" w:hAnsi="STKaiti" w:hint="eastAsia"/>
          <w:noProof/>
        </w:rPr>
        <w:tab/>
      </w:r>
      <w:r w:rsidRPr="005C310E">
        <w:rPr>
          <w:rFonts w:ascii="STKaiti" w:hAnsi="STKaiti" w:hint="eastAsia"/>
          <w:noProof/>
        </w:rPr>
        <w:t>行政院衛生署電子病歷推動專區</w:t>
      </w:r>
      <w:r w:rsidRPr="005C310E">
        <w:rPr>
          <w:rFonts w:ascii="STKaiti" w:hAnsi="STKaiti" w:hint="eastAsia"/>
          <w:noProof/>
        </w:rPr>
        <w:t xml:space="preserve">. </w:t>
      </w:r>
      <w:r w:rsidRPr="005C310E">
        <w:rPr>
          <w:rFonts w:ascii="STKaiti" w:hAnsi="STKaiti" w:hint="eastAsia"/>
          <w:i/>
          <w:noProof/>
        </w:rPr>
        <w:t>歷年補助案</w:t>
      </w:r>
      <w:r w:rsidRPr="005C310E">
        <w:rPr>
          <w:rFonts w:ascii="STKaiti" w:hAnsi="STKaiti" w:hint="eastAsia"/>
          <w:noProof/>
        </w:rPr>
        <w:t xml:space="preserve">. Available: </w:t>
      </w:r>
      <w:bookmarkEnd w:id="64"/>
      <w:r w:rsidRPr="00244003">
        <w:rPr>
          <w:noProof/>
        </w:rPr>
        <w:t>http://emr.doh.gov.tw/allowance.aspx</w:t>
      </w:r>
    </w:p>
    <w:p w14:paraId="3E1B8D9D" w14:textId="77777777" w:rsidR="00762E41" w:rsidRPr="005C310E" w:rsidRDefault="00762E41" w:rsidP="00762E41">
      <w:pPr>
        <w:pStyle w:val="af2"/>
        <w:spacing w:after="90"/>
        <w:ind w:left="680" w:hanging="680"/>
        <w:rPr>
          <w:rFonts w:ascii="STKaiti" w:hAnsi="STKaiti" w:hint="eastAsia"/>
          <w:noProof/>
        </w:rPr>
      </w:pPr>
      <w:bookmarkStart w:id="65" w:name="_ENREF_5"/>
      <w:r w:rsidRPr="005C310E">
        <w:rPr>
          <w:rFonts w:ascii="STKaiti" w:hAnsi="STKaiti"/>
          <w:noProof/>
        </w:rPr>
        <w:t>[5]</w:t>
      </w:r>
      <w:r w:rsidRPr="005C310E">
        <w:rPr>
          <w:rFonts w:ascii="STKaiti" w:hAnsi="STKaiti"/>
          <w:noProof/>
        </w:rPr>
        <w:tab/>
        <w:t xml:space="preserve">K. W. Boone. (2011). </w:t>
      </w:r>
      <w:r w:rsidRPr="005C310E">
        <w:rPr>
          <w:rFonts w:ascii="STKaiti" w:hAnsi="STKaiti"/>
          <w:i/>
          <w:noProof/>
        </w:rPr>
        <w:t>The CDA Book</w:t>
      </w:r>
      <w:r w:rsidRPr="005C310E">
        <w:rPr>
          <w:rFonts w:ascii="STKaiti" w:hAnsi="STKaiti"/>
          <w:noProof/>
        </w:rPr>
        <w:t xml:space="preserve">. Available: </w:t>
      </w:r>
      <w:bookmarkEnd w:id="65"/>
      <w:r w:rsidRPr="00244003">
        <w:rPr>
          <w:noProof/>
        </w:rPr>
        <w:t>http://www.medlib.am/Fulltexts/The CDA TM BOOK 2011.pdf</w:t>
      </w:r>
    </w:p>
    <w:p w14:paraId="42148F76" w14:textId="77777777" w:rsidR="00762E41" w:rsidRPr="005C310E" w:rsidRDefault="00762E41" w:rsidP="00762E41">
      <w:pPr>
        <w:pStyle w:val="af2"/>
        <w:spacing w:after="90"/>
        <w:ind w:left="680" w:hanging="680"/>
        <w:rPr>
          <w:rFonts w:ascii="STKaiti" w:hAnsi="STKaiti" w:hint="eastAsia"/>
          <w:noProof/>
        </w:rPr>
      </w:pPr>
      <w:bookmarkStart w:id="66" w:name="_ENREF_6"/>
      <w:r w:rsidRPr="005C310E">
        <w:rPr>
          <w:rFonts w:ascii="STKaiti" w:hAnsi="STKaiti"/>
          <w:noProof/>
        </w:rPr>
        <w:t>[6]</w:t>
      </w:r>
      <w:r w:rsidRPr="005C310E">
        <w:rPr>
          <w:rFonts w:ascii="STKaiti" w:hAnsi="STKaiti"/>
          <w:noProof/>
        </w:rPr>
        <w:tab/>
        <w:t xml:space="preserve">H. Robert, A. Liora, B. Sandy, B. Calvin, M. Fred, V. Paul, and S. Amnon, "HL7 Clinical Document Architecture, Release 2.0," in </w:t>
      </w:r>
      <w:r w:rsidRPr="005C310E">
        <w:rPr>
          <w:rFonts w:ascii="STKaiti" w:hAnsi="STKaiti"/>
          <w:i/>
          <w:noProof/>
        </w:rPr>
        <w:t>ANSI</w:t>
      </w:r>
      <w:r w:rsidRPr="005C310E">
        <w:rPr>
          <w:rFonts w:ascii="STKaiti" w:hAnsi="STKaiti"/>
          <w:noProof/>
        </w:rPr>
        <w:t>, ed, 2005.</w:t>
      </w:r>
      <w:bookmarkEnd w:id="66"/>
    </w:p>
    <w:p w14:paraId="29D06A06" w14:textId="77777777" w:rsidR="00762E41" w:rsidRPr="005C310E" w:rsidRDefault="00762E41" w:rsidP="00762E41">
      <w:pPr>
        <w:pStyle w:val="af2"/>
        <w:spacing w:after="90"/>
        <w:ind w:left="680" w:hanging="680"/>
        <w:rPr>
          <w:rFonts w:ascii="STKaiti" w:hAnsi="STKaiti" w:hint="eastAsia"/>
          <w:noProof/>
        </w:rPr>
      </w:pPr>
      <w:bookmarkStart w:id="67" w:name="_ENREF_7"/>
      <w:r w:rsidRPr="005C310E">
        <w:rPr>
          <w:rFonts w:ascii="STKaiti" w:hAnsi="STKaiti"/>
          <w:noProof/>
        </w:rPr>
        <w:t>[7]</w:t>
      </w:r>
      <w:r w:rsidRPr="005C310E">
        <w:rPr>
          <w:rFonts w:ascii="STKaiti" w:hAnsi="STKaiti"/>
          <w:noProof/>
        </w:rPr>
        <w:tab/>
        <w:t xml:space="preserve">T. Benson, "Clinical Document Architecture," </w:t>
      </w:r>
      <w:r w:rsidRPr="005C310E">
        <w:rPr>
          <w:rFonts w:ascii="STKaiti" w:hAnsi="STKaiti"/>
          <w:i/>
          <w:noProof/>
        </w:rPr>
        <w:t xml:space="preserve">Principles of Health Interoperability HL7 and SNOMED, </w:t>
      </w:r>
      <w:r w:rsidRPr="005C310E">
        <w:rPr>
          <w:rFonts w:ascii="STKaiti" w:hAnsi="STKaiti"/>
          <w:noProof/>
        </w:rPr>
        <w:t>pp. 145-160, 2010.</w:t>
      </w:r>
      <w:bookmarkEnd w:id="67"/>
    </w:p>
    <w:p w14:paraId="3B803EF2" w14:textId="77777777" w:rsidR="00762E41" w:rsidRPr="005C310E" w:rsidRDefault="00762E41" w:rsidP="00762E41">
      <w:pPr>
        <w:pStyle w:val="af2"/>
        <w:spacing w:after="90"/>
        <w:ind w:left="680" w:hanging="680"/>
        <w:rPr>
          <w:rFonts w:ascii="STKaiti" w:hAnsi="STKaiti" w:hint="eastAsia"/>
          <w:noProof/>
        </w:rPr>
      </w:pPr>
      <w:bookmarkStart w:id="68" w:name="_ENREF_8"/>
      <w:r w:rsidRPr="005C310E">
        <w:rPr>
          <w:rFonts w:ascii="STKaiti" w:hAnsi="STKaiti"/>
          <w:noProof/>
        </w:rPr>
        <w:t>[8]</w:t>
      </w:r>
      <w:r w:rsidRPr="005C310E">
        <w:rPr>
          <w:rFonts w:ascii="STKaiti" w:hAnsi="STKaiti"/>
          <w:noProof/>
        </w:rPr>
        <w:tab/>
        <w:t xml:space="preserve">Wikipedia. </w:t>
      </w:r>
      <w:r w:rsidRPr="005C310E">
        <w:rPr>
          <w:rFonts w:ascii="STKaiti" w:hAnsi="STKaiti"/>
          <w:i/>
          <w:noProof/>
        </w:rPr>
        <w:t>XML</w:t>
      </w:r>
      <w:r w:rsidRPr="005C310E">
        <w:rPr>
          <w:rFonts w:ascii="STKaiti" w:hAnsi="STKaiti"/>
          <w:noProof/>
        </w:rPr>
        <w:t xml:space="preserve">. Available: </w:t>
      </w:r>
      <w:bookmarkEnd w:id="68"/>
      <w:r w:rsidRPr="00244003">
        <w:rPr>
          <w:noProof/>
        </w:rPr>
        <w:t>http://zh.wikipedia.org/wiki/XML</w:t>
      </w:r>
    </w:p>
    <w:p w14:paraId="41FBB0CA" w14:textId="77777777" w:rsidR="00762E41" w:rsidRPr="005C310E" w:rsidRDefault="00762E41" w:rsidP="00762E41">
      <w:pPr>
        <w:pStyle w:val="af2"/>
        <w:spacing w:after="90"/>
        <w:ind w:left="680" w:hanging="680"/>
        <w:rPr>
          <w:rFonts w:ascii="STKaiti" w:hAnsi="STKaiti" w:hint="eastAsia"/>
          <w:noProof/>
        </w:rPr>
      </w:pPr>
      <w:bookmarkStart w:id="69" w:name="_ENREF_9"/>
      <w:r w:rsidRPr="005C310E">
        <w:rPr>
          <w:rFonts w:ascii="STKaiti" w:hAnsi="STKaiti"/>
          <w:noProof/>
        </w:rPr>
        <w:t>[9]</w:t>
      </w:r>
      <w:r w:rsidRPr="005C310E">
        <w:rPr>
          <w:rFonts w:ascii="STKaiti" w:hAnsi="STKaiti"/>
          <w:noProof/>
        </w:rPr>
        <w:tab/>
        <w:t xml:space="preserve">T. Bray, J. Paoli, and C. M. Sperberg-McQueen, "Extensible Markup Language (XML) 1.0," in </w:t>
      </w:r>
      <w:r w:rsidRPr="005C310E">
        <w:rPr>
          <w:rFonts w:ascii="STKaiti" w:hAnsi="STKaiti"/>
          <w:i/>
          <w:noProof/>
        </w:rPr>
        <w:t>W3C Recommendation</w:t>
      </w:r>
      <w:r w:rsidRPr="005C310E">
        <w:rPr>
          <w:rFonts w:ascii="STKaiti" w:hAnsi="STKaiti"/>
          <w:noProof/>
        </w:rPr>
        <w:t>, ed, 1998.</w:t>
      </w:r>
      <w:bookmarkEnd w:id="69"/>
    </w:p>
    <w:p w14:paraId="6FBA1E48" w14:textId="77777777" w:rsidR="00762E41" w:rsidRPr="005C310E" w:rsidRDefault="00762E41" w:rsidP="00762E41">
      <w:pPr>
        <w:pStyle w:val="af2"/>
        <w:spacing w:after="90"/>
        <w:ind w:left="680" w:hanging="680"/>
        <w:rPr>
          <w:rFonts w:ascii="STKaiti" w:hAnsi="STKaiti" w:hint="eastAsia"/>
          <w:noProof/>
        </w:rPr>
      </w:pPr>
      <w:bookmarkStart w:id="70" w:name="_ENREF_10"/>
      <w:r w:rsidRPr="005C310E">
        <w:rPr>
          <w:rFonts w:ascii="STKaiti" w:hAnsi="STKaiti"/>
          <w:noProof/>
        </w:rPr>
        <w:t>[10]</w:t>
      </w:r>
      <w:r w:rsidRPr="005C310E">
        <w:rPr>
          <w:rFonts w:ascii="STKaiti" w:hAnsi="STKaiti"/>
          <w:noProof/>
        </w:rPr>
        <w:tab/>
        <w:t xml:space="preserve">T. Bray, J. Paoli, C. M. Sperberg-McQueen, E. Maler, and F. Yergeau, "Extensible Markup Language (XML) 1.0 (Fifth Edition)," in </w:t>
      </w:r>
      <w:r w:rsidRPr="005C310E">
        <w:rPr>
          <w:rFonts w:ascii="STKaiti" w:hAnsi="STKaiti"/>
          <w:i/>
          <w:noProof/>
        </w:rPr>
        <w:t>W3C Recommendation</w:t>
      </w:r>
      <w:r w:rsidRPr="005C310E">
        <w:rPr>
          <w:rFonts w:ascii="STKaiti" w:hAnsi="STKaiti"/>
          <w:noProof/>
        </w:rPr>
        <w:t>, ed, 2008.</w:t>
      </w:r>
      <w:bookmarkEnd w:id="70"/>
    </w:p>
    <w:p w14:paraId="52289562" w14:textId="77777777" w:rsidR="00762E41" w:rsidRPr="005C310E" w:rsidRDefault="00762E41" w:rsidP="00762E41">
      <w:pPr>
        <w:pStyle w:val="af2"/>
        <w:spacing w:after="90"/>
        <w:ind w:left="680" w:hanging="680"/>
        <w:rPr>
          <w:rFonts w:ascii="STKaiti" w:hAnsi="STKaiti" w:hint="eastAsia"/>
          <w:noProof/>
        </w:rPr>
      </w:pPr>
      <w:bookmarkStart w:id="71" w:name="_ENREF_11"/>
      <w:r w:rsidRPr="005C310E">
        <w:rPr>
          <w:rFonts w:ascii="STKaiti" w:hAnsi="STKaiti"/>
          <w:noProof/>
        </w:rPr>
        <w:t>[11]</w:t>
      </w:r>
      <w:r w:rsidRPr="005C310E">
        <w:rPr>
          <w:rFonts w:ascii="STKaiti" w:hAnsi="STKaiti"/>
          <w:noProof/>
        </w:rPr>
        <w:tab/>
        <w:t xml:space="preserve">Wikipedia. </w:t>
      </w:r>
      <w:r w:rsidRPr="005C310E">
        <w:rPr>
          <w:rFonts w:ascii="STKaiti" w:hAnsi="STKaiti"/>
          <w:i/>
          <w:noProof/>
        </w:rPr>
        <w:t>HTML5</w:t>
      </w:r>
      <w:r w:rsidRPr="005C310E">
        <w:rPr>
          <w:rFonts w:ascii="STKaiti" w:hAnsi="STKaiti"/>
          <w:noProof/>
        </w:rPr>
        <w:t xml:space="preserve">. Available: </w:t>
      </w:r>
      <w:bookmarkEnd w:id="71"/>
      <w:r w:rsidRPr="00244003">
        <w:rPr>
          <w:noProof/>
        </w:rPr>
        <w:t>http://zh.wikipedia.org/wiki/HTML5</w:t>
      </w:r>
    </w:p>
    <w:p w14:paraId="79F7B9B9" w14:textId="77777777" w:rsidR="00762E41" w:rsidRPr="005C310E" w:rsidRDefault="00762E41" w:rsidP="00762E41">
      <w:pPr>
        <w:pStyle w:val="af2"/>
        <w:spacing w:after="90"/>
        <w:ind w:left="680" w:hanging="680"/>
        <w:rPr>
          <w:rFonts w:ascii="STKaiti" w:hAnsi="STKaiti" w:hint="eastAsia"/>
          <w:noProof/>
        </w:rPr>
      </w:pPr>
      <w:bookmarkStart w:id="72" w:name="_ENREF_12"/>
      <w:r w:rsidRPr="005C310E">
        <w:rPr>
          <w:rFonts w:ascii="STKaiti" w:hAnsi="STKaiti"/>
          <w:noProof/>
        </w:rPr>
        <w:t>[12]</w:t>
      </w:r>
      <w:r w:rsidRPr="005C310E">
        <w:rPr>
          <w:rFonts w:ascii="STKaiti" w:hAnsi="STKaiti"/>
          <w:noProof/>
        </w:rPr>
        <w:tab/>
        <w:t xml:space="preserve">S. Jobs. (2010, Thoughts on Flash. </w:t>
      </w:r>
      <w:r w:rsidRPr="005C310E">
        <w:rPr>
          <w:rFonts w:ascii="STKaiti" w:hAnsi="STKaiti"/>
          <w:i/>
          <w:noProof/>
        </w:rPr>
        <w:t>Apple Inc.</w:t>
      </w:r>
      <w:r w:rsidRPr="005C310E">
        <w:rPr>
          <w:rFonts w:ascii="STKaiti" w:hAnsi="STKaiti"/>
          <w:noProof/>
        </w:rPr>
        <w:t xml:space="preserve"> Available: </w:t>
      </w:r>
      <w:bookmarkEnd w:id="72"/>
      <w:r w:rsidRPr="00244003">
        <w:rPr>
          <w:noProof/>
        </w:rPr>
        <w:t>http://www.apple.com/hotnews/thoughts-on-flash/</w:t>
      </w:r>
    </w:p>
    <w:p w14:paraId="2F9CE857" w14:textId="77777777" w:rsidR="00762E41" w:rsidRPr="005C310E" w:rsidRDefault="00762E41" w:rsidP="00762E41">
      <w:pPr>
        <w:pStyle w:val="af2"/>
        <w:spacing w:after="90"/>
        <w:ind w:left="680" w:hanging="680"/>
        <w:rPr>
          <w:rFonts w:ascii="STKaiti" w:hAnsi="STKaiti" w:hint="eastAsia"/>
          <w:noProof/>
        </w:rPr>
      </w:pPr>
      <w:bookmarkStart w:id="73" w:name="_ENREF_13"/>
      <w:r w:rsidRPr="005C310E">
        <w:rPr>
          <w:rFonts w:ascii="STKaiti" w:hAnsi="STKaiti"/>
          <w:noProof/>
        </w:rPr>
        <w:t>[13]</w:t>
      </w:r>
      <w:r w:rsidRPr="005C310E">
        <w:rPr>
          <w:rFonts w:ascii="STKaiti" w:hAnsi="STKaiti"/>
          <w:noProof/>
        </w:rPr>
        <w:tab/>
        <w:t xml:space="preserve">A. v. Kesteren and S. Pieters, "HTML5 differences from HTML4," in </w:t>
      </w:r>
      <w:r w:rsidRPr="005C310E">
        <w:rPr>
          <w:rFonts w:ascii="STKaiti" w:hAnsi="STKaiti"/>
          <w:i/>
          <w:noProof/>
        </w:rPr>
        <w:t>W3C Working Draft</w:t>
      </w:r>
      <w:r w:rsidRPr="005C310E">
        <w:rPr>
          <w:rFonts w:ascii="STKaiti" w:hAnsi="STKaiti"/>
          <w:noProof/>
        </w:rPr>
        <w:t>, ed, 2012.</w:t>
      </w:r>
      <w:bookmarkEnd w:id="73"/>
    </w:p>
    <w:p w14:paraId="318A2E71" w14:textId="77777777" w:rsidR="00762E41" w:rsidRPr="005C310E" w:rsidRDefault="00762E41" w:rsidP="00762E41">
      <w:pPr>
        <w:pStyle w:val="af2"/>
        <w:spacing w:after="90"/>
        <w:ind w:left="680" w:hanging="680"/>
        <w:rPr>
          <w:rFonts w:ascii="STKaiti" w:hAnsi="STKaiti" w:hint="eastAsia"/>
          <w:noProof/>
        </w:rPr>
      </w:pPr>
      <w:bookmarkStart w:id="74" w:name="_ENREF_14"/>
      <w:r w:rsidRPr="005C310E">
        <w:rPr>
          <w:rFonts w:ascii="STKaiti" w:hAnsi="STKaiti"/>
          <w:noProof/>
        </w:rPr>
        <w:t>[14]</w:t>
      </w:r>
      <w:r w:rsidRPr="005C310E">
        <w:rPr>
          <w:rFonts w:ascii="STKaiti" w:hAnsi="STKaiti"/>
          <w:noProof/>
        </w:rPr>
        <w:tab/>
        <w:t xml:space="preserve">S. Mavrody, </w:t>
      </w:r>
      <w:r w:rsidRPr="005C310E">
        <w:rPr>
          <w:rFonts w:ascii="STKaiti" w:hAnsi="STKaiti"/>
          <w:i/>
          <w:noProof/>
        </w:rPr>
        <w:t>Sergey's HTML5 &amp; CSS3: Quick Reference. HTML5, CSS3 and APIs. Full Color (2nd Edition)</w:t>
      </w:r>
      <w:r w:rsidRPr="005C310E">
        <w:rPr>
          <w:rFonts w:ascii="STKaiti" w:hAnsi="STKaiti"/>
          <w:noProof/>
        </w:rPr>
        <w:t>, 2012.</w:t>
      </w:r>
      <w:bookmarkEnd w:id="74"/>
    </w:p>
    <w:p w14:paraId="1D2480EA" w14:textId="77777777" w:rsidR="00762E41" w:rsidRPr="005C310E" w:rsidRDefault="00762E41" w:rsidP="00762E41">
      <w:pPr>
        <w:pStyle w:val="af2"/>
        <w:spacing w:after="90"/>
        <w:ind w:left="680" w:hanging="680"/>
        <w:rPr>
          <w:rFonts w:ascii="STKaiti" w:hAnsi="STKaiti" w:hint="eastAsia"/>
          <w:noProof/>
        </w:rPr>
      </w:pPr>
      <w:bookmarkStart w:id="75" w:name="_ENREF_15"/>
      <w:r w:rsidRPr="005C310E">
        <w:rPr>
          <w:rFonts w:ascii="STKaiti" w:hAnsi="STKaiti"/>
          <w:noProof/>
        </w:rPr>
        <w:t>[15]</w:t>
      </w:r>
      <w:r w:rsidRPr="005C310E">
        <w:rPr>
          <w:rFonts w:ascii="STKaiti" w:hAnsi="STKaiti"/>
          <w:noProof/>
        </w:rPr>
        <w:tab/>
        <w:t xml:space="preserve">I. Hickson, "Web Storage," in </w:t>
      </w:r>
      <w:r w:rsidRPr="005C310E">
        <w:rPr>
          <w:rFonts w:ascii="STKaiti" w:hAnsi="STKaiti"/>
          <w:i/>
          <w:noProof/>
        </w:rPr>
        <w:t>W3C Candidate Recommendation</w:t>
      </w:r>
      <w:r w:rsidRPr="005C310E">
        <w:rPr>
          <w:rFonts w:ascii="STKaiti" w:hAnsi="STKaiti"/>
          <w:noProof/>
        </w:rPr>
        <w:t>, ed, 2011.</w:t>
      </w:r>
      <w:bookmarkEnd w:id="75"/>
    </w:p>
    <w:p w14:paraId="1C725F03" w14:textId="77777777" w:rsidR="00762E41" w:rsidRPr="005C310E" w:rsidRDefault="00762E41" w:rsidP="00762E41">
      <w:pPr>
        <w:pStyle w:val="af2"/>
        <w:spacing w:after="90"/>
        <w:ind w:left="680" w:hanging="680"/>
        <w:rPr>
          <w:rFonts w:ascii="STKaiti" w:hAnsi="STKaiti" w:hint="eastAsia"/>
          <w:noProof/>
        </w:rPr>
      </w:pPr>
      <w:bookmarkStart w:id="76" w:name="_ENREF_16"/>
      <w:r w:rsidRPr="005C310E">
        <w:rPr>
          <w:rFonts w:ascii="STKaiti" w:hAnsi="STKaiti"/>
          <w:noProof/>
        </w:rPr>
        <w:t>[16]</w:t>
      </w:r>
      <w:r w:rsidRPr="005C310E">
        <w:rPr>
          <w:rFonts w:ascii="STKaiti" w:hAnsi="STKaiti"/>
          <w:noProof/>
        </w:rPr>
        <w:tab/>
        <w:t xml:space="preserve">I. Hickson, "HTML5 Web Messaging," in </w:t>
      </w:r>
      <w:r w:rsidRPr="005C310E">
        <w:rPr>
          <w:rFonts w:ascii="STKaiti" w:hAnsi="STKaiti"/>
          <w:i/>
          <w:noProof/>
        </w:rPr>
        <w:t>W3C Candidate Recommendation</w:t>
      </w:r>
      <w:r w:rsidRPr="005C310E">
        <w:rPr>
          <w:rFonts w:ascii="STKaiti" w:hAnsi="STKaiti"/>
          <w:noProof/>
        </w:rPr>
        <w:t>, ed, 2012.</w:t>
      </w:r>
      <w:bookmarkEnd w:id="76"/>
    </w:p>
    <w:p w14:paraId="6AB3ACEF" w14:textId="77777777" w:rsidR="00762E41" w:rsidRPr="005C310E" w:rsidRDefault="00762E41" w:rsidP="00762E41">
      <w:pPr>
        <w:pStyle w:val="af2"/>
        <w:spacing w:after="90"/>
        <w:ind w:left="680" w:hanging="680"/>
        <w:rPr>
          <w:rFonts w:ascii="STKaiti" w:hAnsi="STKaiti" w:hint="eastAsia"/>
          <w:noProof/>
        </w:rPr>
      </w:pPr>
      <w:bookmarkStart w:id="77" w:name="_ENREF_17"/>
      <w:r w:rsidRPr="005C310E">
        <w:rPr>
          <w:rFonts w:ascii="STKaiti" w:hAnsi="STKaiti"/>
          <w:noProof/>
        </w:rPr>
        <w:t>[17]</w:t>
      </w:r>
      <w:r w:rsidRPr="005C310E">
        <w:rPr>
          <w:rFonts w:ascii="STKaiti" w:hAnsi="STKaiti"/>
          <w:noProof/>
        </w:rPr>
        <w:tab/>
        <w:t xml:space="preserve">I. Hickson, "HTML Living Standard," in </w:t>
      </w:r>
      <w:r w:rsidRPr="005C310E">
        <w:rPr>
          <w:rFonts w:ascii="STKaiti" w:hAnsi="STKaiti"/>
          <w:i/>
          <w:noProof/>
        </w:rPr>
        <w:t>WHATWG</w:t>
      </w:r>
      <w:r w:rsidRPr="005C310E">
        <w:rPr>
          <w:rFonts w:ascii="STKaiti" w:hAnsi="STKaiti"/>
          <w:noProof/>
        </w:rPr>
        <w:t>, ed.</w:t>
      </w:r>
      <w:bookmarkEnd w:id="77"/>
    </w:p>
    <w:p w14:paraId="09FE4B88" w14:textId="77777777" w:rsidR="00762E41" w:rsidRPr="005C310E" w:rsidRDefault="00762E41" w:rsidP="00762E41">
      <w:pPr>
        <w:pStyle w:val="af2"/>
        <w:spacing w:after="90"/>
        <w:ind w:left="680" w:hanging="680"/>
        <w:rPr>
          <w:rFonts w:ascii="STKaiti" w:hAnsi="STKaiti" w:hint="eastAsia"/>
          <w:noProof/>
        </w:rPr>
      </w:pPr>
      <w:bookmarkStart w:id="78" w:name="_ENREF_18"/>
      <w:r w:rsidRPr="005C310E">
        <w:rPr>
          <w:rFonts w:ascii="STKaiti" w:hAnsi="STKaiti"/>
          <w:noProof/>
        </w:rPr>
        <w:lastRenderedPageBreak/>
        <w:t>[18]</w:t>
      </w:r>
      <w:r w:rsidRPr="005C310E">
        <w:rPr>
          <w:rFonts w:ascii="STKaiti" w:hAnsi="STKaiti"/>
          <w:noProof/>
        </w:rPr>
        <w:tab/>
        <w:t xml:space="preserve">N. Mehta, J. Sicking, E. Graff, A. Popescu, and J. Orlow, "Indexed Database API," in </w:t>
      </w:r>
      <w:r w:rsidRPr="005C310E">
        <w:rPr>
          <w:rFonts w:ascii="STKaiti" w:hAnsi="STKaiti"/>
          <w:i/>
          <w:noProof/>
        </w:rPr>
        <w:t>W3C Working Draft</w:t>
      </w:r>
      <w:r w:rsidRPr="005C310E">
        <w:rPr>
          <w:rFonts w:ascii="STKaiti" w:hAnsi="STKaiti"/>
          <w:noProof/>
        </w:rPr>
        <w:t>, ed, 2012.</w:t>
      </w:r>
      <w:bookmarkEnd w:id="78"/>
    </w:p>
    <w:p w14:paraId="7BA459CC" w14:textId="77777777" w:rsidR="00762E41" w:rsidRPr="005C310E" w:rsidRDefault="00762E41" w:rsidP="00762E41">
      <w:pPr>
        <w:pStyle w:val="af2"/>
        <w:spacing w:after="90"/>
        <w:ind w:left="680" w:hanging="680"/>
        <w:rPr>
          <w:rFonts w:ascii="STKaiti" w:hAnsi="STKaiti" w:hint="eastAsia"/>
          <w:noProof/>
        </w:rPr>
      </w:pPr>
      <w:bookmarkStart w:id="79" w:name="_ENREF_19"/>
      <w:r w:rsidRPr="005C310E">
        <w:rPr>
          <w:rFonts w:ascii="STKaiti" w:hAnsi="STKaiti"/>
          <w:noProof/>
        </w:rPr>
        <w:t>[19]</w:t>
      </w:r>
      <w:r w:rsidRPr="005C310E">
        <w:rPr>
          <w:rFonts w:ascii="STKaiti" w:hAnsi="STKaiti"/>
          <w:noProof/>
        </w:rPr>
        <w:tab/>
        <w:t xml:space="preserve">A. Ranganathan and J. Sicking, "File API," in </w:t>
      </w:r>
      <w:r w:rsidRPr="005C310E">
        <w:rPr>
          <w:rFonts w:ascii="STKaiti" w:hAnsi="STKaiti"/>
          <w:i/>
          <w:noProof/>
        </w:rPr>
        <w:t>W3C Working Draft</w:t>
      </w:r>
      <w:r w:rsidRPr="005C310E">
        <w:rPr>
          <w:rFonts w:ascii="STKaiti" w:hAnsi="STKaiti"/>
          <w:noProof/>
        </w:rPr>
        <w:t>, ed, 2012.</w:t>
      </w:r>
      <w:bookmarkEnd w:id="79"/>
    </w:p>
    <w:p w14:paraId="6B15EC8E" w14:textId="77777777" w:rsidR="00762E41" w:rsidRPr="005C310E" w:rsidRDefault="00762E41" w:rsidP="00762E41">
      <w:pPr>
        <w:pStyle w:val="af2"/>
        <w:spacing w:after="90"/>
        <w:ind w:left="680" w:hanging="680"/>
        <w:rPr>
          <w:rFonts w:ascii="STKaiti" w:hAnsi="STKaiti" w:hint="eastAsia"/>
          <w:noProof/>
        </w:rPr>
      </w:pPr>
      <w:bookmarkStart w:id="80" w:name="_ENREF_20"/>
      <w:r w:rsidRPr="005C310E">
        <w:rPr>
          <w:rFonts w:ascii="STKaiti" w:hAnsi="STKaiti"/>
          <w:noProof/>
        </w:rPr>
        <w:t>[20]</w:t>
      </w:r>
      <w:r w:rsidRPr="005C310E">
        <w:rPr>
          <w:rFonts w:ascii="STKaiti" w:hAnsi="STKaiti"/>
          <w:noProof/>
        </w:rPr>
        <w:tab/>
        <w:t xml:space="preserve">E. Uhrhane, "File API: Directories and System," in </w:t>
      </w:r>
      <w:r w:rsidRPr="005C310E">
        <w:rPr>
          <w:rFonts w:ascii="STKaiti" w:hAnsi="STKaiti"/>
          <w:i/>
          <w:noProof/>
        </w:rPr>
        <w:t>W3C Working Draft</w:t>
      </w:r>
      <w:r w:rsidRPr="005C310E">
        <w:rPr>
          <w:rFonts w:ascii="STKaiti" w:hAnsi="STKaiti"/>
          <w:noProof/>
        </w:rPr>
        <w:t>, ed, 2012.</w:t>
      </w:r>
      <w:bookmarkEnd w:id="80"/>
    </w:p>
    <w:p w14:paraId="4320F0C2" w14:textId="77777777" w:rsidR="00762E41" w:rsidRPr="005C310E" w:rsidRDefault="00762E41" w:rsidP="00762E41">
      <w:pPr>
        <w:pStyle w:val="af2"/>
        <w:spacing w:after="90"/>
        <w:ind w:left="680" w:hanging="680"/>
        <w:rPr>
          <w:rFonts w:ascii="STKaiti" w:hAnsi="STKaiti" w:hint="eastAsia"/>
          <w:noProof/>
        </w:rPr>
      </w:pPr>
      <w:bookmarkStart w:id="81" w:name="_ENREF_21"/>
      <w:r w:rsidRPr="005C310E">
        <w:rPr>
          <w:rFonts w:ascii="STKaiti" w:hAnsi="STKaiti"/>
          <w:noProof/>
        </w:rPr>
        <w:t>[21]</w:t>
      </w:r>
      <w:r w:rsidRPr="005C310E">
        <w:rPr>
          <w:rFonts w:ascii="STKaiti" w:hAnsi="STKaiti"/>
          <w:noProof/>
        </w:rPr>
        <w:tab/>
        <w:t xml:space="preserve">E. Uhrhane, "File API: Writer," in </w:t>
      </w:r>
      <w:r w:rsidRPr="005C310E">
        <w:rPr>
          <w:rFonts w:ascii="STKaiti" w:hAnsi="STKaiti"/>
          <w:i/>
          <w:noProof/>
        </w:rPr>
        <w:t>W3C Working Draft</w:t>
      </w:r>
      <w:r w:rsidRPr="005C310E">
        <w:rPr>
          <w:rFonts w:ascii="STKaiti" w:hAnsi="STKaiti"/>
          <w:noProof/>
        </w:rPr>
        <w:t>, ed, 2012.</w:t>
      </w:r>
      <w:bookmarkEnd w:id="81"/>
    </w:p>
    <w:p w14:paraId="61C10EFA" w14:textId="77777777" w:rsidR="00762E41" w:rsidRPr="005C310E" w:rsidRDefault="00762E41" w:rsidP="00762E41">
      <w:pPr>
        <w:pStyle w:val="af2"/>
        <w:spacing w:after="90"/>
        <w:ind w:left="680" w:hanging="680"/>
        <w:rPr>
          <w:rFonts w:ascii="STKaiti" w:hAnsi="STKaiti" w:hint="eastAsia"/>
          <w:noProof/>
        </w:rPr>
      </w:pPr>
      <w:bookmarkStart w:id="82" w:name="_ENREF_22"/>
      <w:r w:rsidRPr="005C310E">
        <w:rPr>
          <w:rFonts w:ascii="STKaiti" w:hAnsi="STKaiti"/>
          <w:noProof/>
        </w:rPr>
        <w:t>[22]</w:t>
      </w:r>
      <w:r w:rsidRPr="005C310E">
        <w:rPr>
          <w:rFonts w:ascii="STKaiti" w:hAnsi="STKaiti"/>
          <w:noProof/>
        </w:rPr>
        <w:tab/>
        <w:t xml:space="preserve">P. Mell and T. Grance, "The NIST Definition of Cloud Computing," in </w:t>
      </w:r>
      <w:r w:rsidRPr="005C310E">
        <w:rPr>
          <w:rFonts w:ascii="STKaiti" w:hAnsi="STKaiti"/>
          <w:i/>
          <w:noProof/>
        </w:rPr>
        <w:t xml:space="preserve">National Institute of Standards and Technology Special Publication </w:t>
      </w:r>
      <w:r w:rsidRPr="005C310E">
        <w:rPr>
          <w:rFonts w:ascii="STKaiti" w:hAnsi="STKaiti"/>
          <w:noProof/>
        </w:rPr>
        <w:t>ed, 2011, pp. 800-145.</w:t>
      </w:r>
      <w:bookmarkEnd w:id="82"/>
    </w:p>
    <w:p w14:paraId="4668781E" w14:textId="77777777" w:rsidR="00762E41" w:rsidRPr="005C310E" w:rsidRDefault="00762E41" w:rsidP="00762E41">
      <w:pPr>
        <w:pStyle w:val="af2"/>
        <w:spacing w:after="90"/>
        <w:ind w:left="680" w:hanging="680"/>
        <w:rPr>
          <w:rFonts w:ascii="STKaiti" w:hAnsi="STKaiti" w:hint="eastAsia"/>
          <w:noProof/>
        </w:rPr>
      </w:pPr>
      <w:bookmarkStart w:id="83" w:name="_ENREF_23"/>
      <w:r w:rsidRPr="005C310E">
        <w:rPr>
          <w:rFonts w:ascii="STKaiti" w:hAnsi="STKaiti" w:hint="eastAsia"/>
          <w:noProof/>
        </w:rPr>
        <w:t>[23]</w:t>
      </w:r>
      <w:r w:rsidRPr="005C310E">
        <w:rPr>
          <w:rFonts w:ascii="STKaiti" w:hAnsi="STKaiti" w:hint="eastAsia"/>
          <w:noProof/>
        </w:rPr>
        <w:tab/>
        <w:t xml:space="preserve">Wikipedia. </w:t>
      </w:r>
      <w:r w:rsidRPr="005C310E">
        <w:rPr>
          <w:rFonts w:ascii="STKaiti" w:hAnsi="STKaiti" w:hint="eastAsia"/>
          <w:i/>
          <w:noProof/>
        </w:rPr>
        <w:t>雲端運算</w:t>
      </w:r>
      <w:r w:rsidRPr="005C310E">
        <w:rPr>
          <w:rFonts w:ascii="STKaiti" w:hAnsi="STKaiti" w:hint="eastAsia"/>
          <w:noProof/>
        </w:rPr>
        <w:t xml:space="preserve">. Available: </w:t>
      </w:r>
      <w:bookmarkEnd w:id="83"/>
      <w:r w:rsidRPr="00244003">
        <w:rPr>
          <w:noProof/>
        </w:rPr>
        <w:t>http://zh.wikipedia.org/wiki/%E9%9B%B2%E7%AB%AF%E9%81%8B%E7%AE%97</w:t>
      </w:r>
    </w:p>
    <w:p w14:paraId="30D4F4EF" w14:textId="77777777" w:rsidR="00762E41" w:rsidRPr="005C310E" w:rsidRDefault="00762E41" w:rsidP="00762E41">
      <w:pPr>
        <w:pStyle w:val="af2"/>
        <w:spacing w:after="90"/>
        <w:ind w:left="680" w:hanging="680"/>
        <w:rPr>
          <w:rFonts w:ascii="STKaiti" w:hAnsi="STKaiti" w:hint="eastAsia"/>
          <w:noProof/>
        </w:rPr>
      </w:pPr>
      <w:bookmarkStart w:id="84" w:name="_ENREF_24"/>
      <w:r w:rsidRPr="005C310E">
        <w:rPr>
          <w:rFonts w:ascii="STKaiti" w:hAnsi="STKaiti"/>
          <w:noProof/>
        </w:rPr>
        <w:t>[24]</w:t>
      </w:r>
      <w:r w:rsidRPr="005C310E">
        <w:rPr>
          <w:rFonts w:ascii="STKaiti" w:hAnsi="STKaiti"/>
          <w:noProof/>
        </w:rPr>
        <w:tab/>
        <w:t xml:space="preserve">Wikipedia. </w:t>
      </w:r>
      <w:r w:rsidRPr="005C310E">
        <w:rPr>
          <w:rFonts w:ascii="STKaiti" w:hAnsi="STKaiti"/>
          <w:i/>
          <w:noProof/>
        </w:rPr>
        <w:t>Cloud Computing</w:t>
      </w:r>
      <w:r w:rsidRPr="005C310E">
        <w:rPr>
          <w:rFonts w:ascii="STKaiti" w:hAnsi="STKaiti"/>
          <w:noProof/>
        </w:rPr>
        <w:t xml:space="preserve">. Available: </w:t>
      </w:r>
      <w:bookmarkEnd w:id="84"/>
      <w:r w:rsidRPr="00244003">
        <w:rPr>
          <w:noProof/>
        </w:rPr>
        <w:t>http://en.wikipedia.org/wiki/Cloud_computing</w:t>
      </w:r>
    </w:p>
    <w:p w14:paraId="74C54D16" w14:textId="77777777" w:rsidR="00762E41" w:rsidRPr="005C310E" w:rsidRDefault="00762E41" w:rsidP="00762E41">
      <w:pPr>
        <w:pStyle w:val="af2"/>
        <w:spacing w:after="90"/>
        <w:ind w:left="680" w:hanging="680"/>
        <w:rPr>
          <w:rFonts w:ascii="STKaiti" w:hAnsi="STKaiti" w:hint="eastAsia"/>
          <w:noProof/>
        </w:rPr>
      </w:pPr>
      <w:bookmarkStart w:id="85" w:name="_ENREF_25"/>
      <w:r w:rsidRPr="005C310E">
        <w:rPr>
          <w:rFonts w:ascii="STKaiti" w:hAnsi="STKaiti" w:hint="eastAsia"/>
          <w:noProof/>
        </w:rPr>
        <w:t>[25]</w:t>
      </w:r>
      <w:r w:rsidRPr="005C310E">
        <w:rPr>
          <w:rFonts w:ascii="STKaiti" w:hAnsi="STKaiti" w:hint="eastAsia"/>
          <w:noProof/>
        </w:rPr>
        <w:tab/>
      </w:r>
      <w:r w:rsidRPr="005C310E">
        <w:rPr>
          <w:rFonts w:ascii="STKaiti" w:hAnsi="STKaiti" w:hint="eastAsia"/>
          <w:noProof/>
        </w:rPr>
        <w:t>簡余晏</w:t>
      </w:r>
      <w:r w:rsidRPr="005C310E">
        <w:rPr>
          <w:rFonts w:ascii="STKaiti" w:hAnsi="STKaiti" w:hint="eastAsia"/>
          <w:noProof/>
        </w:rPr>
        <w:t xml:space="preserve">. (2012). </w:t>
      </w:r>
      <w:r w:rsidRPr="005C310E">
        <w:rPr>
          <w:rFonts w:ascii="STKaiti" w:hAnsi="STKaiti" w:hint="eastAsia"/>
          <w:i/>
          <w:noProof/>
        </w:rPr>
        <w:t>短評／落後的電影政令宣導</w:t>
      </w:r>
      <w:r w:rsidRPr="005C310E">
        <w:rPr>
          <w:rFonts w:ascii="STKaiti" w:hAnsi="STKaiti" w:hint="eastAsia"/>
          <w:noProof/>
        </w:rPr>
        <w:t xml:space="preserve">. Available: </w:t>
      </w:r>
      <w:bookmarkEnd w:id="85"/>
      <w:r w:rsidRPr="00244003">
        <w:rPr>
          <w:noProof/>
        </w:rPr>
        <w:t>http://www.yuyen.tw/2012/08/blog-post_3024.html</w:t>
      </w:r>
    </w:p>
    <w:p w14:paraId="502B4425" w14:textId="77777777" w:rsidR="00762E41" w:rsidRDefault="00762E41" w:rsidP="00762E41">
      <w:pPr>
        <w:pStyle w:val="af2"/>
        <w:spacing w:after="90"/>
        <w:ind w:left="680" w:hanging="680"/>
        <w:rPr>
          <w:rFonts w:ascii="STKaiti" w:hAnsi="STKaiti" w:hint="eastAsia"/>
          <w:noProof/>
        </w:rPr>
      </w:pPr>
    </w:p>
    <w:p w14:paraId="26E222B9" w14:textId="77777777" w:rsidR="00762E41" w:rsidRPr="004E20EA" w:rsidRDefault="00762E41" w:rsidP="00762E41">
      <w:pPr>
        <w:pStyle w:val="af2"/>
        <w:spacing w:after="90"/>
        <w:ind w:left="680" w:hanging="680"/>
      </w:pPr>
    </w:p>
    <w:p w14:paraId="3363FD39" w14:textId="64CCF892" w:rsidR="0044429A" w:rsidRPr="004E20EA" w:rsidRDefault="0044429A" w:rsidP="00762E41">
      <w:pPr>
        <w:ind w:firstLineChars="0" w:firstLine="0"/>
        <w:jc w:val="center"/>
      </w:pPr>
    </w:p>
    <w:sectPr w:rsidR="0044429A" w:rsidRPr="004E20EA" w:rsidSect="00762E41">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EF5608" w14:textId="77777777" w:rsidR="004A5CCB" w:rsidRPr="004E20EA" w:rsidRDefault="004A5CCB" w:rsidP="00477370">
      <w:pPr>
        <w:ind w:firstLine="560"/>
      </w:pPr>
      <w:r w:rsidRPr="004E20EA">
        <w:separator/>
      </w:r>
    </w:p>
  </w:endnote>
  <w:endnote w:type="continuationSeparator" w:id="0">
    <w:p w14:paraId="4AAFD6CB" w14:textId="77777777" w:rsidR="004A5CCB" w:rsidRPr="004E20EA" w:rsidRDefault="004A5CCB"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新細明體">
    <w:panose1 w:val="02020500000000000000"/>
    <w:charset w:val="51"/>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panose1 w:val="03000509000000000000"/>
    <w:charset w:val="51"/>
    <w:family w:val="auto"/>
    <w:pitch w:val="variable"/>
    <w:sig w:usb0="F1002BFF" w:usb1="29DFFFFF" w:usb2="00000037" w:usb3="00000000" w:csb0="001000FF" w:csb1="00000000"/>
  </w:font>
  <w:font w:name="Cambria">
    <w:panose1 w:val="02040503050406030204"/>
    <w:charset w:val="00"/>
    <w:family w:val="auto"/>
    <w:pitch w:val="variable"/>
    <w:sig w:usb0="E00002FF" w:usb1="400004FF" w:usb2="00000000" w:usb3="00000000" w:csb0="0000019F" w:csb1="00000000"/>
  </w:font>
  <w:font w:name="BiauKai">
    <w:altName w:val="標楷體"/>
    <w:panose1 w:val="02000500000000000000"/>
    <w:charset w:val="51"/>
    <w:family w:val="auto"/>
    <w:pitch w:val="variable"/>
    <w:sig w:usb0="00000001" w:usb1="08080000" w:usb2="00000010" w:usb3="00000000" w:csb0="00100000" w:csb1="00000000"/>
  </w:font>
  <w:font w:name="Arial">
    <w:panose1 w:val="020B0604020202020204"/>
    <w:charset w:val="00"/>
    <w:family w:val="auto"/>
    <w:pitch w:val="variable"/>
    <w:sig w:usb0="00000003" w:usb1="00000000" w:usb2="00000000" w:usb3="00000000" w:csb0="00000001" w:csb1="00000000"/>
  </w:font>
  <w:font w:name="DFKaiShu-SB-Estd-BF">
    <w:altName w:val="標楷體"/>
    <w:panose1 w:val="00000000000000000000"/>
    <w:charset w:val="88"/>
    <w:family w:val="auto"/>
    <w:notTrueType/>
    <w:pitch w:val="default"/>
    <w:sig w:usb0="00000001" w:usb1="08080000" w:usb2="00000010" w:usb3="00000000" w:csb0="00100000" w:csb1="00000000"/>
  </w:font>
  <w:font w:name="Adobe 明體 Std L">
    <w:panose1 w:val="02020300000000000000"/>
    <w:charset w:val="51"/>
    <w:family w:val="auto"/>
    <w:pitch w:val="variable"/>
    <w:sig w:usb0="00000001" w:usb1="1A0F1900" w:usb2="00000016" w:usb3="00000000" w:csb0="00120005" w:csb1="00000000"/>
  </w:font>
  <w:font w:name="Helvetica">
    <w:panose1 w:val="00000000000000000000"/>
    <w:charset w:val="00"/>
    <w:family w:val="auto"/>
    <w:pitch w:val="variable"/>
    <w:sig w:usb0="00000003" w:usb1="00000000" w:usb2="00000000" w:usb3="00000000" w:csb0="00000001" w:csb1="00000000"/>
  </w:font>
  <w:font w:name="STKaiti">
    <w:altName w:val="华文楷体"/>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4A5CCB" w:rsidRDefault="004A5CCB"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2B47" w14:textId="77777777" w:rsidR="004A5CCB" w:rsidRDefault="004A5CCB" w:rsidP="00270E46">
    <w:pPr>
      <w:pStyle w:val="a4"/>
      <w:ind w:firstLineChars="0" w:firstLine="0"/>
      <w:rPr>
        <w:lang w:eastAsia="zh-TW"/>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4A5CCB" w:rsidRDefault="004A5CCB" w:rsidP="00396ACB">
    <w:pPr>
      <w:pStyle w:val="a4"/>
      <w:ind w:firstLine="40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0687F" w14:textId="77777777" w:rsidR="00762E41" w:rsidRDefault="00762E41" w:rsidP="00270E46">
    <w:pPr>
      <w:pStyle w:val="a4"/>
      <w:ind w:firstLineChars="0" w:firstLine="0"/>
      <w:jc w:val="center"/>
      <w:rPr>
        <w:lang w:eastAsia="zh-TW"/>
      </w:rPr>
    </w:pPr>
    <w:r>
      <w:fldChar w:fldCharType="begin"/>
    </w:r>
    <w:r>
      <w:instrText>PAGE   \* MERGEFORMAT</w:instrText>
    </w:r>
    <w:r>
      <w:fldChar w:fldCharType="separate"/>
    </w:r>
    <w:r w:rsidRPr="00762E41">
      <w:rPr>
        <w:noProof/>
        <w:lang w:val="zh-TW"/>
      </w:rPr>
      <w:t>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A7333" w14:textId="77777777" w:rsidR="00762E41" w:rsidRDefault="00762E41" w:rsidP="00270E46">
    <w:pPr>
      <w:pStyle w:val="a4"/>
      <w:ind w:firstLineChars="0" w:firstLine="0"/>
      <w:jc w:val="center"/>
      <w:rPr>
        <w:lang w:eastAsia="zh-TW"/>
      </w:rPr>
    </w:pPr>
    <w:r>
      <w:fldChar w:fldCharType="begin"/>
    </w:r>
    <w:r>
      <w:instrText>PAGE   \* MERGEFORMAT</w:instrText>
    </w:r>
    <w:r>
      <w:fldChar w:fldCharType="separate"/>
    </w:r>
    <w:r w:rsidRPr="00762E41">
      <w:rPr>
        <w:noProof/>
        <w:lang w:val="zh-TW"/>
      </w:rPr>
      <w:t>IV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875A9" w14:textId="239C57D0" w:rsidR="00762E41" w:rsidRDefault="00762E41" w:rsidP="00270E46">
    <w:pPr>
      <w:pStyle w:val="a4"/>
      <w:ind w:firstLineChars="0" w:firstLine="0"/>
      <w:jc w:val="center"/>
      <w:rPr>
        <w:rFonts w:hint="eastAsia"/>
        <w:lang w:eastAsia="zh-TW"/>
      </w:rPr>
    </w:pPr>
    <w:r>
      <w:rPr>
        <w:rStyle w:val="af1"/>
      </w:rPr>
      <w:fldChar w:fldCharType="begin"/>
    </w:r>
    <w:r>
      <w:rPr>
        <w:rStyle w:val="af1"/>
      </w:rPr>
      <w:instrText xml:space="preserve"> PAGE </w:instrText>
    </w:r>
    <w:r>
      <w:rPr>
        <w:rStyle w:val="af1"/>
      </w:rPr>
      <w:fldChar w:fldCharType="separate"/>
    </w:r>
    <w:r>
      <w:rPr>
        <w:rStyle w:val="af1"/>
        <w:noProof/>
      </w:rPr>
      <w:t>20</w:t>
    </w:r>
    <w:r>
      <w:rPr>
        <w:rStyle w:val="af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70401" w14:textId="77777777" w:rsidR="004A5CCB" w:rsidRPr="004E20EA" w:rsidRDefault="004A5CCB" w:rsidP="00477370">
      <w:pPr>
        <w:ind w:firstLine="560"/>
      </w:pPr>
      <w:r w:rsidRPr="004E20EA">
        <w:separator/>
      </w:r>
    </w:p>
  </w:footnote>
  <w:footnote w:type="continuationSeparator" w:id="0">
    <w:p w14:paraId="68A81BB8" w14:textId="77777777" w:rsidR="004A5CCB" w:rsidRPr="004E20EA" w:rsidRDefault="004A5CCB" w:rsidP="00477370">
      <w:pPr>
        <w:ind w:firstLine="560"/>
      </w:pPr>
      <w:r w:rsidRPr="004E20EA">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4A5CCB" w:rsidRDefault="004A5CCB"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4A5CCB" w:rsidRDefault="004A5CCB" w:rsidP="00270E46">
    <w:pPr>
      <w:pStyle w:val="a3"/>
      <w:ind w:firstLineChars="0" w:firstLine="0"/>
      <w:rPr>
        <w:lang w:eastAsia="zh-TW"/>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4A5CCB" w:rsidRDefault="004A5CCB" w:rsidP="00396ACB">
    <w:pPr>
      <w:pStyle w:val="a3"/>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703839" w14:textId="77777777" w:rsidR="00762E41" w:rsidRDefault="00762E41" w:rsidP="00270E46">
    <w:pPr>
      <w:pStyle w:val="a3"/>
      <w:ind w:firstLineChars="0" w:firstLine="0"/>
      <w:rPr>
        <w:lang w:eastAsia="zh-TW"/>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D1F85" w14:textId="77777777" w:rsidR="00762E41" w:rsidRDefault="00762E41" w:rsidP="00270E46">
    <w:pPr>
      <w:pStyle w:val="a3"/>
      <w:ind w:firstLineChars="0" w:firstLine="0"/>
      <w:rPr>
        <w:lang w:eastAsia="zh-TW"/>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D2DA5" w14:textId="27F25C88" w:rsidR="00762E41" w:rsidRDefault="00762E41" w:rsidP="00270E46">
    <w:pPr>
      <w:pStyle w:val="a3"/>
      <w:ind w:firstLineChars="0" w:firstLine="0"/>
      <w:rPr>
        <w:rFonts w:hint="eastAsia"/>
        <w:lang w:eastAsia="zh-TW"/>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4">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4"/>
  </w:num>
  <w:num w:numId="3">
    <w:abstractNumId w:val="12"/>
  </w:num>
  <w:num w:numId="4">
    <w:abstractNumId w:val="17"/>
  </w:num>
  <w:num w:numId="5">
    <w:abstractNumId w:val="14"/>
    <w:lvlOverride w:ilvl="0">
      <w:startOverride w:val="1"/>
    </w:lvlOverride>
  </w:num>
  <w:num w:numId="6">
    <w:abstractNumId w:val="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4"/>
  </w:num>
  <w:num w:numId="13">
    <w:abstractNumId w:val="2"/>
  </w:num>
  <w:num w:numId="14">
    <w:abstractNumId w:val="1"/>
  </w:num>
  <w:num w:numId="15">
    <w:abstractNumId w:val="9"/>
  </w:num>
  <w:num w:numId="16">
    <w:abstractNumId w:val="13"/>
  </w:num>
  <w:num w:numId="17">
    <w:abstractNumId w:val="3"/>
  </w:num>
  <w:num w:numId="18">
    <w:abstractNumId w:val="18"/>
  </w:num>
  <w:num w:numId="19">
    <w:abstractNumId w:val="0"/>
  </w:num>
  <w:num w:numId="20">
    <w:abstractNumId w:val="5"/>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2CF8"/>
    <w:rsid w:val="003B37F7"/>
    <w:rsid w:val="003B459D"/>
    <w:rsid w:val="003B57EA"/>
    <w:rsid w:val="003B63F6"/>
    <w:rsid w:val="003B6C8F"/>
    <w:rsid w:val="003C0FC0"/>
    <w:rsid w:val="003C2535"/>
    <w:rsid w:val="003C3218"/>
    <w:rsid w:val="003C4CB8"/>
    <w:rsid w:val="003C4F81"/>
    <w:rsid w:val="003C70F8"/>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E41"/>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5886"/>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79F9"/>
    <w:rsid w:val="00937AD7"/>
    <w:rsid w:val="00945074"/>
    <w:rsid w:val="0094778D"/>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4C7DC889-7FBA-E84C-80DC-2AA3D80FE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39</Pages>
  <Words>2857</Words>
  <Characters>16289</Characters>
  <Application>Microsoft Macintosh Word</Application>
  <DocSecurity>0</DocSecurity>
  <Lines>135</Lines>
  <Paragraphs>38</Paragraphs>
  <ScaleCrop>false</ScaleCrop>
  <HeadingPairs>
    <vt:vector size="2" baseType="variant">
      <vt:variant>
        <vt:lpstr>標題</vt:lpstr>
      </vt:variant>
      <vt:variant>
        <vt:i4>1</vt:i4>
      </vt:variant>
    </vt:vector>
  </HeadingPairs>
  <TitlesOfParts>
    <vt:vector size="1" baseType="lpstr">
      <vt:lpstr>以雲端運算平台建置電子病歷檢視器系統之整合設計與實作</vt:lpstr>
    </vt:vector>
  </TitlesOfParts>
  <Manager/>
  <Company/>
  <LinksUpToDate>false</LinksUpToDate>
  <CharactersWithSpaces>19108</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Haraguroicha Hsu</cp:lastModifiedBy>
  <cp:revision>106</cp:revision>
  <cp:lastPrinted>2011-12-31T06:41:00Z</cp:lastPrinted>
  <dcterms:created xsi:type="dcterms:W3CDTF">2012-09-06T18:46:00Z</dcterms:created>
  <dcterms:modified xsi:type="dcterms:W3CDTF">2012-11-21T21:09:00Z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using a cloud computing platform to build the electronic medical record viewer integration system</vt:lpwstr>
  </property>
</Properties>
</file>