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E8D107" w14:textId="77777777" w:rsidR="00370A53" w:rsidRPr="008259C0" w:rsidRDefault="00370A53" w:rsidP="00511687">
      <w:pPr>
        <w:adjustRightInd w:val="0"/>
        <w:snapToGrid w:val="0"/>
        <w:spacing w:beforeLines="100" w:before="360" w:line="360" w:lineRule="auto"/>
        <w:ind w:firstLineChars="0" w:firstLine="0"/>
        <w:jc w:val="center"/>
        <w:rPr>
          <w:sz w:val="36"/>
          <w:szCs w:val="36"/>
        </w:rPr>
      </w:pPr>
      <w:r w:rsidRPr="008259C0">
        <w:rPr>
          <w:rFonts w:hint="eastAsia"/>
          <w:sz w:val="36"/>
          <w:szCs w:val="36"/>
        </w:rPr>
        <w:t>國立</w:t>
      </w:r>
      <w:r w:rsidR="005E2E99">
        <w:rPr>
          <w:rFonts w:hint="eastAsia"/>
          <w:sz w:val="36"/>
          <w:szCs w:val="36"/>
        </w:rPr>
        <w:t>臺</w:t>
      </w:r>
      <w:r w:rsidRPr="008259C0">
        <w:rPr>
          <w:rFonts w:hint="eastAsia"/>
          <w:sz w:val="36"/>
          <w:szCs w:val="36"/>
        </w:rPr>
        <w:t>北護理健康大學資訊管理研究所碩士論文計畫書</w:t>
      </w:r>
      <w:r w:rsidRPr="008259C0">
        <w:rPr>
          <w:rFonts w:hint="eastAsia"/>
          <w:sz w:val="36"/>
          <w:szCs w:val="36"/>
        </w:rPr>
        <w:t>(</w:t>
      </w:r>
      <w:r w:rsidRPr="008259C0">
        <w:rPr>
          <w:rFonts w:hint="eastAsia"/>
          <w:sz w:val="36"/>
          <w:szCs w:val="36"/>
        </w:rPr>
        <w:t>草案</w:t>
      </w:r>
      <w:r w:rsidRPr="008259C0">
        <w:rPr>
          <w:rFonts w:hint="eastAsia"/>
          <w:sz w:val="36"/>
          <w:szCs w:val="36"/>
        </w:rPr>
        <w:t>)</w:t>
      </w:r>
    </w:p>
    <w:p w14:paraId="71A7C298" w14:textId="77777777" w:rsidR="00370A53" w:rsidRPr="008259C0" w:rsidRDefault="00370A53" w:rsidP="00511687">
      <w:pPr>
        <w:snapToGrid w:val="0"/>
        <w:spacing w:beforeLines="50" w:before="180"/>
        <w:ind w:firstLineChars="0" w:firstLine="0"/>
        <w:jc w:val="center"/>
        <w:rPr>
          <w:sz w:val="36"/>
          <w:szCs w:val="36"/>
        </w:rPr>
      </w:pPr>
      <w:r w:rsidRPr="008259C0">
        <w:rPr>
          <w:sz w:val="36"/>
          <w:szCs w:val="36"/>
        </w:rPr>
        <w:t xml:space="preserve">National Taipei </w:t>
      </w:r>
      <w:r w:rsidRPr="008259C0">
        <w:rPr>
          <w:rFonts w:hint="eastAsia"/>
          <w:sz w:val="36"/>
          <w:szCs w:val="36"/>
        </w:rPr>
        <w:t>University of Nursing and Health Science</w:t>
      </w:r>
    </w:p>
    <w:p w14:paraId="4BE1453E" w14:textId="77777777" w:rsidR="00370A53" w:rsidRPr="008259C0" w:rsidRDefault="00370A53" w:rsidP="00511687">
      <w:pPr>
        <w:snapToGrid w:val="0"/>
        <w:ind w:firstLineChars="0" w:firstLine="0"/>
        <w:jc w:val="center"/>
        <w:rPr>
          <w:sz w:val="36"/>
          <w:szCs w:val="36"/>
        </w:rPr>
      </w:pPr>
      <w:r w:rsidRPr="008259C0">
        <w:rPr>
          <w:sz w:val="36"/>
          <w:szCs w:val="36"/>
        </w:rPr>
        <w:t xml:space="preserve">Graduate Institute of </w:t>
      </w:r>
      <w:r w:rsidRPr="008259C0">
        <w:rPr>
          <w:rFonts w:hint="eastAsia"/>
          <w:sz w:val="36"/>
          <w:szCs w:val="36"/>
        </w:rPr>
        <w:t>Information Management</w:t>
      </w:r>
    </w:p>
    <w:p w14:paraId="1C2A3777" w14:textId="77777777" w:rsidR="00370A53" w:rsidRPr="008259C0" w:rsidRDefault="00370A53" w:rsidP="00511687">
      <w:pPr>
        <w:snapToGrid w:val="0"/>
        <w:spacing w:beforeLines="450" w:before="1620"/>
        <w:ind w:firstLineChars="0" w:firstLine="0"/>
        <w:jc w:val="center"/>
        <w:textAlignment w:val="bottom"/>
        <w:rPr>
          <w:sz w:val="36"/>
          <w:szCs w:val="36"/>
        </w:rPr>
      </w:pPr>
      <w:r w:rsidRPr="008259C0">
        <w:rPr>
          <w:sz w:val="36"/>
          <w:szCs w:val="36"/>
        </w:rPr>
        <w:t>指導教授：</w:t>
      </w:r>
      <w:r w:rsidRPr="008259C0">
        <w:rPr>
          <w:rFonts w:hint="eastAsia"/>
          <w:sz w:val="36"/>
          <w:szCs w:val="36"/>
        </w:rPr>
        <w:t>黃衍文</w:t>
      </w:r>
      <w:r w:rsidRPr="008259C0">
        <w:rPr>
          <w:rFonts w:hint="eastAsia"/>
          <w:sz w:val="36"/>
          <w:szCs w:val="36"/>
        </w:rPr>
        <w:t xml:space="preserve"> </w:t>
      </w:r>
      <w:r w:rsidRPr="008259C0">
        <w:rPr>
          <w:sz w:val="36"/>
          <w:szCs w:val="36"/>
        </w:rPr>
        <w:t>博士</w:t>
      </w:r>
    </w:p>
    <w:p w14:paraId="1A9E7ED7" w14:textId="77777777" w:rsidR="00370A53" w:rsidRPr="008259C0" w:rsidRDefault="00370A53" w:rsidP="00511687">
      <w:pPr>
        <w:snapToGrid w:val="0"/>
        <w:spacing w:beforeLines="50" w:before="180"/>
        <w:ind w:firstLineChars="0" w:firstLine="0"/>
        <w:jc w:val="center"/>
        <w:rPr>
          <w:i/>
          <w:sz w:val="36"/>
          <w:szCs w:val="36"/>
        </w:rPr>
      </w:pPr>
      <w:r w:rsidRPr="008259C0">
        <w:rPr>
          <w:i/>
          <w:sz w:val="36"/>
          <w:szCs w:val="36"/>
        </w:rPr>
        <w:t>Advisor</w:t>
      </w:r>
      <w:r w:rsidRPr="008259C0">
        <w:rPr>
          <w:rFonts w:hint="eastAsia"/>
          <w:i/>
          <w:sz w:val="36"/>
          <w:szCs w:val="36"/>
        </w:rPr>
        <w:t xml:space="preserve">: </w:t>
      </w:r>
      <w:proofErr w:type="spellStart"/>
      <w:r w:rsidRPr="008259C0">
        <w:rPr>
          <w:i/>
          <w:sz w:val="36"/>
          <w:szCs w:val="36"/>
        </w:rPr>
        <w:t>Ean</w:t>
      </w:r>
      <w:proofErr w:type="spellEnd"/>
      <w:r w:rsidRPr="008259C0">
        <w:rPr>
          <w:i/>
          <w:sz w:val="36"/>
          <w:szCs w:val="36"/>
        </w:rPr>
        <w:t>-Wen Huang Ph.D</w:t>
      </w:r>
      <w:r w:rsidRPr="008259C0">
        <w:rPr>
          <w:rFonts w:hint="eastAsia"/>
          <w:i/>
          <w:sz w:val="36"/>
          <w:szCs w:val="36"/>
        </w:rPr>
        <w:t>.</w:t>
      </w:r>
    </w:p>
    <w:bookmarkStart w:id="0" w:name="OLE_LINK272"/>
    <w:bookmarkStart w:id="1" w:name="OLE_LINK273"/>
    <w:p w14:paraId="4D74B0D5" w14:textId="3BA8976B" w:rsidR="00370A53" w:rsidRPr="008259C0" w:rsidRDefault="00692E1D" w:rsidP="00511687">
      <w:pPr>
        <w:adjustRightInd w:val="0"/>
        <w:snapToGrid w:val="0"/>
        <w:spacing w:beforeLines="400" w:before="1440"/>
        <w:ind w:firstLineChars="0" w:firstLine="0"/>
        <w:jc w:val="center"/>
        <w:rPr>
          <w:sz w:val="36"/>
          <w:szCs w:val="36"/>
        </w:rPr>
      </w:pPr>
      <w:r>
        <w:rPr>
          <w:sz w:val="36"/>
          <w:szCs w:val="36"/>
        </w:rPr>
        <w:fldChar w:fldCharType="begin"/>
      </w:r>
      <w:r>
        <w:rPr>
          <w:sz w:val="36"/>
          <w:szCs w:val="36"/>
        </w:rPr>
        <w:instrText xml:space="preserve"> </w:instrText>
      </w:r>
      <w:r>
        <w:rPr>
          <w:rFonts w:hint="eastAsia"/>
          <w:sz w:val="36"/>
          <w:szCs w:val="36"/>
        </w:rPr>
        <w:instrText>TITLE  \* MERGEFORMAT</w:instrText>
      </w:r>
      <w:r>
        <w:rPr>
          <w:sz w:val="36"/>
          <w:szCs w:val="36"/>
        </w:rPr>
        <w:instrText xml:space="preserve"> </w:instrText>
      </w:r>
      <w:r>
        <w:rPr>
          <w:sz w:val="36"/>
          <w:szCs w:val="36"/>
        </w:rPr>
        <w:fldChar w:fldCharType="separate"/>
      </w:r>
      <w:r w:rsidR="008317A3">
        <w:rPr>
          <w:rFonts w:hint="eastAsia"/>
          <w:sz w:val="36"/>
          <w:szCs w:val="36"/>
        </w:rPr>
        <w:t>以雲端運算平台建置電子病歷檢視器系統之整合設計與實作</w:t>
      </w:r>
      <w:r>
        <w:rPr>
          <w:sz w:val="36"/>
          <w:szCs w:val="36"/>
        </w:rPr>
        <w:fldChar w:fldCharType="end"/>
      </w:r>
    </w:p>
    <w:bookmarkEnd w:id="0"/>
    <w:bookmarkEnd w:id="1"/>
    <w:p w14:paraId="10B0B419" w14:textId="62CB5597" w:rsidR="00370A53" w:rsidRPr="008259C0" w:rsidRDefault="00692E1D" w:rsidP="00C320A8">
      <w:pPr>
        <w:snapToGrid w:val="0"/>
        <w:spacing w:beforeLines="50" w:before="180"/>
        <w:ind w:firstLineChars="0" w:firstLine="0"/>
        <w:jc w:val="center"/>
        <w:textAlignment w:val="bottom"/>
        <w:rPr>
          <w:sz w:val="32"/>
          <w:szCs w:val="32"/>
        </w:rPr>
      </w:pPr>
      <w:r>
        <w:rPr>
          <w:sz w:val="32"/>
          <w:szCs w:val="32"/>
        </w:rPr>
        <w:fldChar w:fldCharType="begin"/>
      </w:r>
      <w:r>
        <w:rPr>
          <w:sz w:val="32"/>
          <w:szCs w:val="32"/>
        </w:rPr>
        <w:instrText xml:space="preserve"> </w:instrText>
      </w:r>
      <w:r>
        <w:rPr>
          <w:rFonts w:hint="eastAsia"/>
          <w:sz w:val="32"/>
          <w:szCs w:val="32"/>
        </w:rPr>
        <w:instrText>DOCPROPERTY "</w:instrText>
      </w:r>
      <w:r>
        <w:rPr>
          <w:rFonts w:hint="eastAsia"/>
          <w:sz w:val="32"/>
          <w:szCs w:val="32"/>
        </w:rPr>
        <w:instrText>英文標題</w:instrText>
      </w:r>
      <w:r>
        <w:rPr>
          <w:rFonts w:hint="eastAsia"/>
          <w:sz w:val="32"/>
          <w:szCs w:val="32"/>
        </w:rPr>
        <w:instrText>" \* MERGEFORMAT</w:instrText>
      </w:r>
      <w:r>
        <w:rPr>
          <w:sz w:val="32"/>
          <w:szCs w:val="32"/>
        </w:rPr>
        <w:instrText xml:space="preserve"> </w:instrText>
      </w:r>
      <w:r>
        <w:rPr>
          <w:sz w:val="32"/>
          <w:szCs w:val="32"/>
        </w:rPr>
        <w:fldChar w:fldCharType="separate"/>
      </w:r>
      <w:r w:rsidR="008317A3">
        <w:rPr>
          <w:sz w:val="32"/>
          <w:szCs w:val="32"/>
        </w:rPr>
        <w:t>Design and implementation of using a cloud computing platform to build the electronic medical record viewer integration system</w:t>
      </w:r>
      <w:r>
        <w:rPr>
          <w:sz w:val="32"/>
          <w:szCs w:val="32"/>
        </w:rPr>
        <w:fldChar w:fldCharType="end"/>
      </w:r>
    </w:p>
    <w:p w14:paraId="65F9D8F4" w14:textId="77777777" w:rsidR="00370A53" w:rsidRPr="008259C0" w:rsidRDefault="00370A53" w:rsidP="00687A3B">
      <w:pPr>
        <w:adjustRightInd w:val="0"/>
        <w:snapToGrid w:val="0"/>
        <w:spacing w:beforeLines="550" w:before="1980"/>
        <w:ind w:firstLineChars="0" w:firstLine="0"/>
        <w:jc w:val="center"/>
        <w:rPr>
          <w:sz w:val="36"/>
          <w:szCs w:val="36"/>
        </w:rPr>
      </w:pPr>
      <w:r w:rsidRPr="008259C0">
        <w:rPr>
          <w:rFonts w:hint="eastAsia"/>
          <w:sz w:val="36"/>
          <w:szCs w:val="36"/>
        </w:rPr>
        <w:t>研究生：</w:t>
      </w:r>
      <w:r w:rsidR="006C037C">
        <w:rPr>
          <w:rFonts w:hint="eastAsia"/>
          <w:sz w:val="36"/>
          <w:szCs w:val="36"/>
        </w:rPr>
        <w:t>徐明睿</w:t>
      </w:r>
      <w:r w:rsidRPr="008259C0">
        <w:rPr>
          <w:rFonts w:hint="eastAsia"/>
          <w:sz w:val="36"/>
          <w:szCs w:val="36"/>
        </w:rPr>
        <w:t xml:space="preserve"> </w:t>
      </w:r>
      <w:r w:rsidRPr="008259C0">
        <w:rPr>
          <w:rFonts w:hint="eastAsia"/>
          <w:sz w:val="36"/>
          <w:szCs w:val="36"/>
        </w:rPr>
        <w:t>撰</w:t>
      </w:r>
    </w:p>
    <w:p w14:paraId="3D04F97C" w14:textId="77777777" w:rsidR="00370A53" w:rsidRPr="008259C0" w:rsidRDefault="00370A53" w:rsidP="00511687">
      <w:pPr>
        <w:snapToGrid w:val="0"/>
        <w:spacing w:beforeLines="50" w:before="180"/>
        <w:ind w:firstLineChars="0" w:firstLine="0"/>
        <w:jc w:val="center"/>
        <w:textAlignment w:val="bottom"/>
        <w:rPr>
          <w:i/>
          <w:sz w:val="36"/>
          <w:szCs w:val="36"/>
        </w:rPr>
      </w:pPr>
      <w:r w:rsidRPr="008259C0">
        <w:rPr>
          <w:i/>
          <w:sz w:val="36"/>
          <w:szCs w:val="36"/>
        </w:rPr>
        <w:t>Name</w:t>
      </w:r>
      <w:r w:rsidRPr="008259C0">
        <w:rPr>
          <w:rFonts w:hint="eastAsia"/>
          <w:i/>
          <w:sz w:val="36"/>
          <w:szCs w:val="36"/>
        </w:rPr>
        <w:t xml:space="preserve">: </w:t>
      </w:r>
      <w:r w:rsidR="006C037C">
        <w:rPr>
          <w:rFonts w:hint="eastAsia"/>
          <w:i/>
          <w:sz w:val="36"/>
          <w:szCs w:val="36"/>
        </w:rPr>
        <w:t>Ming-Ray Hsu</w:t>
      </w:r>
    </w:p>
    <w:p w14:paraId="02E3D2A8" w14:textId="0EDD5A16" w:rsidR="00370A53" w:rsidRPr="008259C0" w:rsidRDefault="001510CB" w:rsidP="00511687">
      <w:pPr>
        <w:adjustRightInd w:val="0"/>
        <w:snapToGrid w:val="0"/>
        <w:spacing w:beforeLines="650" w:before="2340"/>
        <w:ind w:firstLineChars="0" w:firstLine="0"/>
        <w:jc w:val="center"/>
        <w:rPr>
          <w:sz w:val="36"/>
          <w:szCs w:val="36"/>
        </w:rPr>
      </w:pPr>
      <w:r>
        <w:rPr>
          <w:sz w:val="36"/>
          <w:szCs w:val="36"/>
        </w:rPr>
        <w:fldChar w:fldCharType="begin"/>
      </w:r>
      <w:r>
        <w:rPr>
          <w:sz w:val="36"/>
          <w:szCs w:val="36"/>
        </w:rPr>
        <w:instrText xml:space="preserve"> </w:instrText>
      </w:r>
      <w:r>
        <w:rPr>
          <w:rFonts w:hint="eastAsia"/>
          <w:sz w:val="36"/>
          <w:szCs w:val="36"/>
        </w:rPr>
        <w:instrText>SAVEDATE \@ "ggE</w:instrText>
      </w:r>
      <w:r>
        <w:rPr>
          <w:rFonts w:hint="eastAsia"/>
          <w:sz w:val="36"/>
          <w:szCs w:val="36"/>
        </w:rPr>
        <w:instrText>年</w:instrText>
      </w:r>
      <w:r>
        <w:rPr>
          <w:rFonts w:hint="eastAsia"/>
          <w:sz w:val="36"/>
          <w:szCs w:val="36"/>
        </w:rPr>
        <w:instrText>O</w:instrText>
      </w:r>
      <w:r>
        <w:rPr>
          <w:rFonts w:hint="eastAsia"/>
          <w:sz w:val="36"/>
          <w:szCs w:val="36"/>
        </w:rPr>
        <w:instrText>月</w:instrText>
      </w:r>
      <w:r>
        <w:rPr>
          <w:rFonts w:hint="eastAsia"/>
          <w:sz w:val="36"/>
          <w:szCs w:val="36"/>
        </w:rPr>
        <w:instrText>A</w:instrText>
      </w:r>
      <w:r>
        <w:rPr>
          <w:rFonts w:hint="eastAsia"/>
          <w:sz w:val="36"/>
          <w:szCs w:val="36"/>
        </w:rPr>
        <w:instrText>日</w:instrText>
      </w:r>
      <w:r>
        <w:rPr>
          <w:rFonts w:hint="eastAsia"/>
          <w:sz w:val="36"/>
          <w:szCs w:val="36"/>
        </w:rPr>
        <w:instrText>" \* MERGEFORMAT</w:instrText>
      </w:r>
      <w:r>
        <w:rPr>
          <w:sz w:val="36"/>
          <w:szCs w:val="36"/>
        </w:rPr>
        <w:instrText xml:space="preserve"> </w:instrText>
      </w:r>
      <w:r>
        <w:rPr>
          <w:sz w:val="36"/>
          <w:szCs w:val="36"/>
        </w:rPr>
        <w:fldChar w:fldCharType="separate"/>
      </w:r>
      <w:r w:rsidR="00703E5B">
        <w:rPr>
          <w:rFonts w:hint="eastAsia"/>
          <w:noProof/>
          <w:sz w:val="36"/>
          <w:szCs w:val="36"/>
        </w:rPr>
        <w:t>中華民國一○一年十一月二十一日</w:t>
      </w:r>
      <w:r>
        <w:rPr>
          <w:sz w:val="36"/>
          <w:szCs w:val="36"/>
        </w:rPr>
        <w:fldChar w:fldCharType="end"/>
      </w:r>
    </w:p>
    <w:p w14:paraId="79152AE1" w14:textId="1C85BBA5" w:rsidR="00202FED" w:rsidRDefault="00270E46" w:rsidP="00511687">
      <w:pPr>
        <w:adjustRightInd w:val="0"/>
        <w:snapToGrid w:val="0"/>
        <w:spacing w:beforeLines="50" w:before="180"/>
        <w:ind w:firstLineChars="0" w:firstLine="0"/>
        <w:jc w:val="center"/>
        <w:rPr>
          <w:sz w:val="36"/>
          <w:szCs w:val="36"/>
        </w:rPr>
      </w:pPr>
      <w:r>
        <w:rPr>
          <w:sz w:val="36"/>
          <w:szCs w:val="36"/>
        </w:rPr>
        <w:fldChar w:fldCharType="begin"/>
      </w:r>
      <w:r>
        <w:rPr>
          <w:sz w:val="36"/>
          <w:szCs w:val="36"/>
        </w:rPr>
        <w:instrText xml:space="preserve"> </w:instrText>
      </w:r>
      <w:r>
        <w:rPr>
          <w:rFonts w:hint="eastAsia"/>
          <w:sz w:val="36"/>
          <w:szCs w:val="36"/>
        </w:rPr>
        <w:instrText>SAVEDATE \@ "MMMM d, y" \* MERGEFORMAT</w:instrText>
      </w:r>
      <w:r>
        <w:rPr>
          <w:sz w:val="36"/>
          <w:szCs w:val="36"/>
        </w:rPr>
        <w:instrText xml:space="preserve"> </w:instrText>
      </w:r>
      <w:r>
        <w:rPr>
          <w:sz w:val="36"/>
          <w:szCs w:val="36"/>
        </w:rPr>
        <w:fldChar w:fldCharType="separate"/>
      </w:r>
      <w:r w:rsidR="00703E5B">
        <w:rPr>
          <w:noProof/>
          <w:sz w:val="36"/>
          <w:szCs w:val="36"/>
        </w:rPr>
        <w:t>November 21, 2012</w:t>
      </w:r>
      <w:r>
        <w:rPr>
          <w:sz w:val="36"/>
          <w:szCs w:val="36"/>
        </w:rPr>
        <w:fldChar w:fldCharType="end"/>
      </w:r>
    </w:p>
    <w:p w14:paraId="20834196" w14:textId="77777777" w:rsidR="00270E46" w:rsidRPr="008259C0" w:rsidRDefault="00270E46" w:rsidP="00511687">
      <w:pPr>
        <w:adjustRightInd w:val="0"/>
        <w:snapToGrid w:val="0"/>
        <w:spacing w:beforeLines="50" w:before="180"/>
        <w:ind w:firstLineChars="0" w:firstLine="0"/>
        <w:jc w:val="center"/>
        <w:rPr>
          <w:sz w:val="36"/>
          <w:szCs w:val="36"/>
        </w:rPr>
        <w:sectPr w:rsidR="00270E46" w:rsidRPr="008259C0" w:rsidSect="00202FED">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851" w:footer="992" w:gutter="0"/>
          <w:pgNumType w:fmt="upperRoman" w:start="1"/>
          <w:cols w:space="425"/>
          <w:docGrid w:type="lines" w:linePitch="360"/>
        </w:sectPr>
      </w:pPr>
    </w:p>
    <w:p w14:paraId="3C1AEE41" w14:textId="77777777" w:rsidR="00202FED" w:rsidRPr="008259C0" w:rsidRDefault="00202FED" w:rsidP="00687A3B">
      <w:pPr>
        <w:ind w:firstLineChars="0" w:firstLine="0"/>
        <w:jc w:val="center"/>
        <w:rPr>
          <w:sz w:val="32"/>
          <w:szCs w:val="32"/>
        </w:rPr>
      </w:pPr>
      <w:bookmarkStart w:id="2" w:name="_Toc187744129"/>
      <w:r w:rsidRPr="008259C0">
        <w:rPr>
          <w:sz w:val="32"/>
          <w:szCs w:val="32"/>
        </w:rPr>
        <w:lastRenderedPageBreak/>
        <w:t>國立</w:t>
      </w:r>
      <w:r w:rsidR="00E45422">
        <w:rPr>
          <w:rFonts w:hint="eastAsia"/>
          <w:sz w:val="32"/>
          <w:szCs w:val="32"/>
        </w:rPr>
        <w:t>臺</w:t>
      </w:r>
      <w:r w:rsidRPr="008259C0">
        <w:rPr>
          <w:sz w:val="32"/>
          <w:szCs w:val="32"/>
        </w:rPr>
        <w:t>北護理健康大學資訊管理所碩士論文</w:t>
      </w:r>
      <w:r w:rsidRPr="008259C0">
        <w:rPr>
          <w:rFonts w:hint="eastAsia"/>
          <w:sz w:val="32"/>
          <w:szCs w:val="32"/>
        </w:rPr>
        <w:t>計畫書</w:t>
      </w:r>
      <w:r w:rsidRPr="008259C0">
        <w:rPr>
          <w:sz w:val="32"/>
          <w:szCs w:val="32"/>
        </w:rPr>
        <w:t>摘要</w:t>
      </w:r>
      <w:bookmarkEnd w:id="2"/>
    </w:p>
    <w:p w14:paraId="70330F66" w14:textId="77777777" w:rsidR="00202FED" w:rsidRPr="008259C0" w:rsidRDefault="00202FED" w:rsidP="00752006">
      <w:pPr>
        <w:widowControl/>
        <w:tabs>
          <w:tab w:val="left" w:pos="2790"/>
        </w:tabs>
        <w:overflowPunct w:val="0"/>
        <w:snapToGrid w:val="0"/>
        <w:spacing w:line="360" w:lineRule="auto"/>
        <w:ind w:rightChars="70" w:right="196" w:firstLine="560"/>
        <w:textAlignment w:val="bottom"/>
        <w:rPr>
          <w:szCs w:val="24"/>
        </w:rPr>
      </w:pPr>
    </w:p>
    <w:p w14:paraId="71E2A973" w14:textId="77777777"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研究所組別：資訊管理研究所</w:t>
      </w:r>
    </w:p>
    <w:p w14:paraId="1F8B821D" w14:textId="6E9C000A"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論文名稱：</w:t>
      </w:r>
      <w:r w:rsidR="00692E1D">
        <w:rPr>
          <w:szCs w:val="24"/>
        </w:rPr>
        <w:fldChar w:fldCharType="begin"/>
      </w:r>
      <w:r w:rsidR="00692E1D">
        <w:rPr>
          <w:szCs w:val="24"/>
        </w:rPr>
        <w:instrText xml:space="preserve"> TITLE  \* MERGEFORMAT </w:instrText>
      </w:r>
      <w:r w:rsidR="00692E1D">
        <w:rPr>
          <w:szCs w:val="24"/>
        </w:rPr>
        <w:fldChar w:fldCharType="separate"/>
      </w:r>
      <w:r w:rsidR="008317A3">
        <w:rPr>
          <w:rFonts w:hint="eastAsia"/>
          <w:szCs w:val="24"/>
        </w:rPr>
        <w:t>以雲端運算平台建置電子病歷檢視器系統之整合設計與實作</w:t>
      </w:r>
      <w:r w:rsidR="00692E1D">
        <w:rPr>
          <w:szCs w:val="24"/>
        </w:rPr>
        <w:fldChar w:fldCharType="end"/>
      </w:r>
    </w:p>
    <w:p w14:paraId="460B4436" w14:textId="77777777"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指導教授：黃衍文</w:t>
      </w:r>
      <w:r w:rsidRPr="008259C0">
        <w:rPr>
          <w:rFonts w:hint="eastAsia"/>
          <w:szCs w:val="24"/>
        </w:rPr>
        <w:t xml:space="preserve"> </w:t>
      </w:r>
      <w:r w:rsidRPr="008259C0">
        <w:rPr>
          <w:rFonts w:hint="eastAsia"/>
          <w:szCs w:val="24"/>
        </w:rPr>
        <w:t>教授</w:t>
      </w:r>
    </w:p>
    <w:p w14:paraId="3944B5DE" w14:textId="77777777"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研究生：</w:t>
      </w:r>
      <w:r w:rsidR="006C037C">
        <w:rPr>
          <w:rFonts w:hint="eastAsia"/>
          <w:szCs w:val="24"/>
        </w:rPr>
        <w:t>徐明睿</w:t>
      </w:r>
    </w:p>
    <w:p w14:paraId="1C01CEDB" w14:textId="55315366"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時間：民國</w:t>
      </w:r>
      <w:r w:rsidRPr="008259C0">
        <w:rPr>
          <w:rFonts w:hint="eastAsia"/>
          <w:szCs w:val="24"/>
        </w:rPr>
        <w:t>10</w:t>
      </w:r>
      <w:r w:rsidR="00A34005">
        <w:rPr>
          <w:rFonts w:hint="eastAsia"/>
          <w:szCs w:val="24"/>
        </w:rPr>
        <w:t>1</w:t>
      </w:r>
      <w:r w:rsidRPr="008259C0">
        <w:rPr>
          <w:rFonts w:hint="eastAsia"/>
          <w:szCs w:val="24"/>
        </w:rPr>
        <w:t>年</w:t>
      </w:r>
      <w:r w:rsidR="00CD35E8">
        <w:rPr>
          <w:rFonts w:hint="eastAsia"/>
          <w:szCs w:val="24"/>
        </w:rPr>
        <w:t>11</w:t>
      </w:r>
      <w:r w:rsidRPr="008259C0">
        <w:rPr>
          <w:rFonts w:hint="eastAsia"/>
          <w:szCs w:val="24"/>
        </w:rPr>
        <w:t>月</w:t>
      </w:r>
      <w:r w:rsidR="00CD35E8">
        <w:rPr>
          <w:rFonts w:hint="eastAsia"/>
          <w:szCs w:val="24"/>
        </w:rPr>
        <w:t>27</w:t>
      </w:r>
      <w:r w:rsidR="00CD35E8">
        <w:rPr>
          <w:rFonts w:hint="eastAsia"/>
          <w:szCs w:val="24"/>
        </w:rPr>
        <w:t>日</w:t>
      </w:r>
    </w:p>
    <w:p w14:paraId="0C696CCC" w14:textId="77777777" w:rsidR="00202FED" w:rsidRPr="00813F9C" w:rsidRDefault="00202FED" w:rsidP="00A12E76">
      <w:pPr>
        <w:pStyle w:val="1"/>
        <w:numPr>
          <w:ilvl w:val="0"/>
          <w:numId w:val="0"/>
        </w:numPr>
      </w:pPr>
      <w:bookmarkStart w:id="3" w:name="_Toc282369043"/>
      <w:bookmarkStart w:id="4" w:name="_Toc215139339"/>
      <w:r w:rsidRPr="00813F9C">
        <w:rPr>
          <w:rFonts w:hint="eastAsia"/>
        </w:rPr>
        <w:t>論文摘要</w:t>
      </w:r>
      <w:bookmarkEnd w:id="3"/>
      <w:bookmarkEnd w:id="4"/>
    </w:p>
    <w:p w14:paraId="60236D97" w14:textId="13BB88A5" w:rsidR="00D2607C" w:rsidRPr="00D2607C" w:rsidRDefault="00DC5F4F" w:rsidP="008257C6">
      <w:pPr>
        <w:ind w:firstLine="560"/>
      </w:pPr>
      <w:r w:rsidRPr="00DC5F4F">
        <w:rPr>
          <w:rFonts w:hint="eastAsia"/>
        </w:rPr>
        <w:t>鑒於國內電子病歷已施行多年，但這些資料仍存放於各醫療單位的資訊系統內，民眾就醫過程中並無法使用這些散落的資料。至目前為止，衛生署實施的『醫院實施電子病歷及互通補助計畫』與『</w:t>
      </w:r>
      <w:r w:rsidRPr="00DC5F4F">
        <w:rPr>
          <w:rFonts w:hint="eastAsia"/>
        </w:rPr>
        <w:t>99</w:t>
      </w:r>
      <w:r w:rsidR="003243D7">
        <w:rPr>
          <w:rFonts w:hint="eastAsia"/>
        </w:rPr>
        <w:t>年度加速診所實施電子病歷推廣案』中，公告與實作四</w:t>
      </w:r>
      <w:r w:rsidRPr="00DC5F4F">
        <w:rPr>
          <w:rFonts w:hint="eastAsia"/>
        </w:rPr>
        <w:t>個單張作為交換使用。但在交換之後若沒有該病歷單張的匯入中介程式，則失去交換的意義。本研究將以公告的標準文件來設計一套電子病歷檢視器的雲端平台，供使用者在任何環境皆能使用此一平台瀏覽手邊的病歷資料，並讓醫療院所能自行設計檢視畫面，且不影響資料交換，最後能達到</w:t>
      </w:r>
      <w:proofErr w:type="spellStart"/>
      <w:r w:rsidRPr="00DC5F4F">
        <w:rPr>
          <w:rFonts w:hint="eastAsia"/>
        </w:rPr>
        <w:t>SaaS</w:t>
      </w:r>
      <w:proofErr w:type="spellEnd"/>
      <w:r w:rsidRPr="00DC5F4F">
        <w:rPr>
          <w:rFonts w:hint="eastAsia"/>
        </w:rPr>
        <w:t>概念的雲端服務，並能對臺灣的電子病歷交換夠有所幫助！</w:t>
      </w:r>
    </w:p>
    <w:p w14:paraId="656C4AD4" w14:textId="4A302634" w:rsidR="00202FED" w:rsidRPr="003E4444" w:rsidRDefault="00202FED" w:rsidP="00CA4052">
      <w:pPr>
        <w:adjustRightInd w:val="0"/>
        <w:snapToGrid w:val="0"/>
        <w:spacing w:beforeLines="50" w:before="180"/>
        <w:ind w:firstLineChars="0" w:firstLine="0"/>
        <w:rPr>
          <w:sz w:val="36"/>
          <w:szCs w:val="36"/>
        </w:rPr>
      </w:pPr>
      <w:r w:rsidRPr="003E4444">
        <w:rPr>
          <w:rFonts w:cs="DFKaiShu-SB-Estd-BF" w:hint="eastAsia"/>
          <w:kern w:val="0"/>
          <w:szCs w:val="24"/>
        </w:rPr>
        <w:t>關鍵字</w:t>
      </w:r>
      <w:r w:rsidR="00356655" w:rsidRPr="003E4444">
        <w:rPr>
          <w:rFonts w:cs="DFKaiShu-SB-Estd-BF" w:hint="eastAsia"/>
          <w:kern w:val="0"/>
          <w:szCs w:val="24"/>
        </w:rPr>
        <w:t>：</w:t>
      </w:r>
      <w:r w:rsidR="007C245C">
        <w:rPr>
          <w:rFonts w:cs="DFKaiShu-SB-Estd-BF"/>
          <w:kern w:val="0"/>
          <w:szCs w:val="24"/>
        </w:rPr>
        <w:fldChar w:fldCharType="begin"/>
      </w:r>
      <w:r w:rsidR="007C245C">
        <w:rPr>
          <w:rFonts w:cs="DFKaiShu-SB-Estd-BF"/>
          <w:kern w:val="0"/>
          <w:szCs w:val="24"/>
        </w:rPr>
        <w:instrText xml:space="preserve"> </w:instrText>
      </w:r>
      <w:r w:rsidR="007C245C">
        <w:rPr>
          <w:rFonts w:cs="DFKaiShu-SB-Estd-BF" w:hint="eastAsia"/>
          <w:kern w:val="0"/>
          <w:szCs w:val="24"/>
        </w:rPr>
        <w:instrText>KEYWORDS  \* MERGEFORMAT</w:instrText>
      </w:r>
      <w:r w:rsidR="007C245C">
        <w:rPr>
          <w:rFonts w:cs="DFKaiShu-SB-Estd-BF"/>
          <w:kern w:val="0"/>
          <w:szCs w:val="24"/>
        </w:rPr>
        <w:instrText xml:space="preserve"> </w:instrText>
      </w:r>
      <w:r w:rsidR="007C245C">
        <w:rPr>
          <w:rFonts w:cs="DFKaiShu-SB-Estd-BF"/>
          <w:kern w:val="0"/>
          <w:szCs w:val="24"/>
        </w:rPr>
        <w:fldChar w:fldCharType="separate"/>
      </w:r>
      <w:r w:rsidR="008317A3">
        <w:rPr>
          <w:rFonts w:cs="DFKaiShu-SB-Estd-BF" w:hint="eastAsia"/>
          <w:kern w:val="0"/>
          <w:szCs w:val="24"/>
        </w:rPr>
        <w:t>電子病歷、</w:t>
      </w:r>
      <w:r w:rsidR="008317A3">
        <w:rPr>
          <w:rFonts w:cs="DFKaiShu-SB-Estd-BF" w:hint="eastAsia"/>
          <w:kern w:val="0"/>
          <w:szCs w:val="24"/>
        </w:rPr>
        <w:t>XML</w:t>
      </w:r>
      <w:r w:rsidR="008317A3">
        <w:rPr>
          <w:rFonts w:cs="DFKaiShu-SB-Estd-BF" w:hint="eastAsia"/>
          <w:kern w:val="0"/>
          <w:szCs w:val="24"/>
        </w:rPr>
        <w:t>、臨床文件架構、雲端、檢視器、</w:t>
      </w:r>
      <w:r w:rsidR="008317A3">
        <w:rPr>
          <w:rFonts w:cs="DFKaiShu-SB-Estd-BF" w:hint="eastAsia"/>
          <w:kern w:val="0"/>
          <w:szCs w:val="24"/>
        </w:rPr>
        <w:t>HTML5</w:t>
      </w:r>
      <w:r w:rsidR="007C245C">
        <w:rPr>
          <w:rFonts w:cs="DFKaiShu-SB-Estd-BF"/>
          <w:kern w:val="0"/>
          <w:szCs w:val="24"/>
        </w:rPr>
        <w:fldChar w:fldCharType="end"/>
      </w:r>
    </w:p>
    <w:p w14:paraId="067FA280" w14:textId="77777777" w:rsidR="00202FED" w:rsidRPr="008259C0" w:rsidRDefault="00202FED" w:rsidP="00752006">
      <w:pPr>
        <w:adjustRightInd w:val="0"/>
        <w:snapToGrid w:val="0"/>
        <w:spacing w:beforeLines="50" w:before="180"/>
        <w:ind w:firstLine="720"/>
        <w:jc w:val="center"/>
        <w:rPr>
          <w:sz w:val="36"/>
          <w:szCs w:val="36"/>
        </w:rPr>
        <w:sectPr w:rsidR="00202FED" w:rsidRPr="008259C0" w:rsidSect="00202FED">
          <w:headerReference w:type="default" r:id="rId15"/>
          <w:footerReference w:type="default" r:id="rId16"/>
          <w:pgSz w:w="11906" w:h="16838"/>
          <w:pgMar w:top="1134" w:right="1134" w:bottom="1134" w:left="1134" w:header="851" w:footer="992" w:gutter="0"/>
          <w:pgNumType w:fmt="upperRoman" w:start="1"/>
          <w:cols w:space="425"/>
          <w:docGrid w:type="lines" w:linePitch="360"/>
        </w:sectPr>
      </w:pPr>
    </w:p>
    <w:p w14:paraId="6989C929" w14:textId="77777777" w:rsidR="00C72881" w:rsidRDefault="00202FED" w:rsidP="00A12E76">
      <w:pPr>
        <w:pStyle w:val="1"/>
        <w:numPr>
          <w:ilvl w:val="0"/>
          <w:numId w:val="0"/>
        </w:numPr>
      </w:pPr>
      <w:bookmarkStart w:id="5" w:name="_Toc215139340"/>
      <w:r w:rsidRPr="008259C0">
        <w:rPr>
          <w:rFonts w:hint="eastAsia"/>
        </w:rPr>
        <w:lastRenderedPageBreak/>
        <w:t>目　　錄</w:t>
      </w:r>
      <w:bookmarkEnd w:id="5"/>
    </w:p>
    <w:p w14:paraId="65F720BB" w14:textId="77777777" w:rsidR="00FD779B" w:rsidRPr="00AF52FD" w:rsidRDefault="00FD779B" w:rsidP="00AF52FD">
      <w:pPr>
        <w:ind w:firstLine="560"/>
      </w:pPr>
    </w:p>
    <w:p w14:paraId="32EDE642" w14:textId="77777777" w:rsidR="008317A3" w:rsidRDefault="00813F9C">
      <w:pPr>
        <w:pStyle w:val="10"/>
        <w:rPr>
          <w:rFonts w:asciiTheme="minorHAnsi" w:eastAsiaTheme="minorEastAsia" w:hAnsiTheme="minorHAnsi" w:cstheme="minorBidi"/>
          <w:noProof/>
          <w:szCs w:val="24"/>
        </w:rPr>
      </w:pPr>
      <w:r>
        <w:rPr>
          <w:sz w:val="36"/>
          <w:szCs w:val="36"/>
        </w:rPr>
        <w:fldChar w:fldCharType="begin"/>
      </w:r>
      <w:r>
        <w:rPr>
          <w:sz w:val="36"/>
          <w:szCs w:val="36"/>
        </w:rPr>
        <w:instrText xml:space="preserve"> TOC \o "1-3" </w:instrText>
      </w:r>
      <w:r>
        <w:rPr>
          <w:sz w:val="36"/>
          <w:szCs w:val="36"/>
        </w:rPr>
        <w:fldChar w:fldCharType="separate"/>
      </w:r>
      <w:r w:rsidR="008317A3">
        <w:rPr>
          <w:rFonts w:hint="eastAsia"/>
          <w:noProof/>
        </w:rPr>
        <w:t>論文摘要</w:t>
      </w:r>
      <w:r w:rsidR="008317A3">
        <w:rPr>
          <w:noProof/>
        </w:rPr>
        <w:tab/>
      </w:r>
      <w:r w:rsidR="008317A3">
        <w:rPr>
          <w:noProof/>
        </w:rPr>
        <w:fldChar w:fldCharType="begin"/>
      </w:r>
      <w:r w:rsidR="008317A3">
        <w:rPr>
          <w:noProof/>
        </w:rPr>
        <w:instrText xml:space="preserve"> PAGEREF _Toc215139339 \h </w:instrText>
      </w:r>
      <w:r w:rsidR="008317A3">
        <w:rPr>
          <w:noProof/>
        </w:rPr>
      </w:r>
      <w:r w:rsidR="008317A3">
        <w:rPr>
          <w:noProof/>
        </w:rPr>
        <w:fldChar w:fldCharType="separate"/>
      </w:r>
      <w:r w:rsidR="008317A3">
        <w:rPr>
          <w:noProof/>
        </w:rPr>
        <w:t>I</w:t>
      </w:r>
      <w:r w:rsidR="008317A3">
        <w:rPr>
          <w:noProof/>
        </w:rPr>
        <w:fldChar w:fldCharType="end"/>
      </w:r>
    </w:p>
    <w:p w14:paraId="6BA72F6A" w14:textId="77777777" w:rsidR="008317A3" w:rsidRDefault="008317A3">
      <w:pPr>
        <w:pStyle w:val="10"/>
        <w:rPr>
          <w:rFonts w:asciiTheme="minorHAnsi" w:eastAsiaTheme="minorEastAsia" w:hAnsiTheme="minorHAnsi" w:cstheme="minorBidi"/>
          <w:noProof/>
          <w:szCs w:val="24"/>
        </w:rPr>
      </w:pPr>
      <w:r>
        <w:rPr>
          <w:rFonts w:hint="eastAsia"/>
          <w:noProof/>
        </w:rPr>
        <w:t>目　　錄</w:t>
      </w:r>
      <w:r>
        <w:rPr>
          <w:noProof/>
        </w:rPr>
        <w:tab/>
      </w:r>
      <w:r>
        <w:rPr>
          <w:noProof/>
        </w:rPr>
        <w:fldChar w:fldCharType="begin"/>
      </w:r>
      <w:r>
        <w:rPr>
          <w:noProof/>
        </w:rPr>
        <w:instrText xml:space="preserve"> PAGEREF _Toc215139340 \h </w:instrText>
      </w:r>
      <w:r>
        <w:rPr>
          <w:noProof/>
        </w:rPr>
      </w:r>
      <w:r>
        <w:rPr>
          <w:noProof/>
        </w:rPr>
        <w:fldChar w:fldCharType="separate"/>
      </w:r>
      <w:r>
        <w:rPr>
          <w:noProof/>
        </w:rPr>
        <w:t>II</w:t>
      </w:r>
      <w:r>
        <w:rPr>
          <w:noProof/>
        </w:rPr>
        <w:fldChar w:fldCharType="end"/>
      </w:r>
    </w:p>
    <w:p w14:paraId="07D2F39E" w14:textId="77777777" w:rsidR="008317A3" w:rsidRDefault="008317A3">
      <w:pPr>
        <w:pStyle w:val="10"/>
        <w:rPr>
          <w:rFonts w:asciiTheme="minorHAnsi" w:eastAsiaTheme="minorEastAsia" w:hAnsiTheme="minorHAnsi" w:cstheme="minorBidi"/>
          <w:noProof/>
          <w:szCs w:val="24"/>
        </w:rPr>
      </w:pPr>
      <w:r>
        <w:rPr>
          <w:rFonts w:hint="eastAsia"/>
          <w:noProof/>
        </w:rPr>
        <w:t>圖目錄</w:t>
      </w:r>
      <w:r>
        <w:rPr>
          <w:noProof/>
        </w:rPr>
        <w:tab/>
      </w:r>
      <w:r>
        <w:rPr>
          <w:noProof/>
        </w:rPr>
        <w:fldChar w:fldCharType="begin"/>
      </w:r>
      <w:r>
        <w:rPr>
          <w:noProof/>
        </w:rPr>
        <w:instrText xml:space="preserve"> PAGEREF _Toc215139341 \h </w:instrText>
      </w:r>
      <w:r>
        <w:rPr>
          <w:noProof/>
        </w:rPr>
      </w:r>
      <w:r>
        <w:rPr>
          <w:noProof/>
        </w:rPr>
        <w:fldChar w:fldCharType="separate"/>
      </w:r>
      <w:r>
        <w:rPr>
          <w:noProof/>
        </w:rPr>
        <w:t>III</w:t>
      </w:r>
      <w:r>
        <w:rPr>
          <w:noProof/>
        </w:rPr>
        <w:fldChar w:fldCharType="end"/>
      </w:r>
    </w:p>
    <w:p w14:paraId="42D89C7C" w14:textId="77777777" w:rsidR="008317A3" w:rsidRDefault="008317A3">
      <w:pPr>
        <w:pStyle w:val="10"/>
        <w:rPr>
          <w:rFonts w:asciiTheme="minorHAnsi" w:eastAsiaTheme="minorEastAsia" w:hAnsiTheme="minorHAnsi" w:cstheme="minorBidi"/>
          <w:noProof/>
          <w:szCs w:val="24"/>
        </w:rPr>
      </w:pPr>
      <w:r>
        <w:rPr>
          <w:rFonts w:hint="eastAsia"/>
          <w:noProof/>
        </w:rPr>
        <w:t>表目錄</w:t>
      </w:r>
      <w:r>
        <w:rPr>
          <w:noProof/>
        </w:rPr>
        <w:tab/>
      </w:r>
      <w:r>
        <w:rPr>
          <w:noProof/>
        </w:rPr>
        <w:fldChar w:fldCharType="begin"/>
      </w:r>
      <w:r>
        <w:rPr>
          <w:noProof/>
        </w:rPr>
        <w:instrText xml:space="preserve"> PAGEREF _Toc215139342 \h </w:instrText>
      </w:r>
      <w:r>
        <w:rPr>
          <w:noProof/>
        </w:rPr>
      </w:r>
      <w:r>
        <w:rPr>
          <w:noProof/>
        </w:rPr>
        <w:fldChar w:fldCharType="separate"/>
      </w:r>
      <w:r>
        <w:rPr>
          <w:noProof/>
        </w:rPr>
        <w:t>IV</w:t>
      </w:r>
      <w:r>
        <w:rPr>
          <w:noProof/>
        </w:rPr>
        <w:fldChar w:fldCharType="end"/>
      </w:r>
    </w:p>
    <w:p w14:paraId="0AF821B5" w14:textId="77777777" w:rsidR="008317A3" w:rsidRDefault="008317A3">
      <w:pPr>
        <w:pStyle w:val="10"/>
        <w:rPr>
          <w:rFonts w:asciiTheme="minorHAnsi" w:eastAsiaTheme="minorEastAsia" w:hAnsiTheme="minorHAnsi" w:cstheme="minorBidi"/>
          <w:noProof/>
          <w:szCs w:val="24"/>
        </w:rPr>
      </w:pPr>
      <w:r w:rsidRPr="00C91CB4">
        <w:rPr>
          <w:rFonts w:hint="eastAsia"/>
          <w:noProof/>
          <w:color w:val="000000"/>
        </w:rPr>
        <w:t>第一章</w:t>
      </w:r>
      <w:r>
        <w:rPr>
          <w:rFonts w:hint="eastAsia"/>
          <w:noProof/>
        </w:rPr>
        <w:t xml:space="preserve"> </w:t>
      </w:r>
      <w:r>
        <w:rPr>
          <w:rFonts w:hint="eastAsia"/>
          <w:noProof/>
        </w:rPr>
        <w:t>緒論</w:t>
      </w:r>
      <w:r>
        <w:rPr>
          <w:noProof/>
        </w:rPr>
        <w:tab/>
      </w:r>
      <w:r>
        <w:rPr>
          <w:noProof/>
        </w:rPr>
        <w:fldChar w:fldCharType="begin"/>
      </w:r>
      <w:r>
        <w:rPr>
          <w:noProof/>
        </w:rPr>
        <w:instrText xml:space="preserve"> PAGEREF _Toc215139343 \h </w:instrText>
      </w:r>
      <w:r>
        <w:rPr>
          <w:noProof/>
        </w:rPr>
      </w:r>
      <w:r>
        <w:rPr>
          <w:noProof/>
        </w:rPr>
        <w:fldChar w:fldCharType="separate"/>
      </w:r>
      <w:r>
        <w:rPr>
          <w:noProof/>
        </w:rPr>
        <w:t>1</w:t>
      </w:r>
      <w:r>
        <w:rPr>
          <w:noProof/>
        </w:rPr>
        <w:fldChar w:fldCharType="end"/>
      </w:r>
    </w:p>
    <w:p w14:paraId="6C31DC5E" w14:textId="77777777" w:rsidR="008317A3" w:rsidRDefault="008317A3" w:rsidP="008317A3">
      <w:pPr>
        <w:pStyle w:val="20"/>
        <w:tabs>
          <w:tab w:val="right" w:leader="dot" w:pos="9628"/>
        </w:tabs>
        <w:ind w:left="560"/>
        <w:rPr>
          <w:rFonts w:asciiTheme="minorHAnsi" w:eastAsiaTheme="minorEastAsia" w:hAnsiTheme="minorHAnsi" w:cstheme="minorBidi"/>
          <w:noProof/>
          <w:szCs w:val="24"/>
        </w:rPr>
      </w:pPr>
      <w:r w:rsidRPr="00C91CB4">
        <w:rPr>
          <w:rFonts w:hint="eastAsia"/>
          <w:noProof/>
        </w:rPr>
        <w:t>第一節</w:t>
      </w:r>
      <w:r>
        <w:rPr>
          <w:rFonts w:hint="eastAsia"/>
          <w:noProof/>
        </w:rPr>
        <w:t xml:space="preserve"> </w:t>
      </w:r>
      <w:r>
        <w:rPr>
          <w:rFonts w:hint="eastAsia"/>
          <w:noProof/>
        </w:rPr>
        <w:t>研究背景</w:t>
      </w:r>
      <w:r>
        <w:rPr>
          <w:noProof/>
        </w:rPr>
        <w:tab/>
      </w:r>
      <w:r>
        <w:rPr>
          <w:noProof/>
        </w:rPr>
        <w:fldChar w:fldCharType="begin"/>
      </w:r>
      <w:r>
        <w:rPr>
          <w:noProof/>
        </w:rPr>
        <w:instrText xml:space="preserve"> PAGEREF _Toc215139344 \h </w:instrText>
      </w:r>
      <w:r>
        <w:rPr>
          <w:noProof/>
        </w:rPr>
      </w:r>
      <w:r>
        <w:rPr>
          <w:noProof/>
        </w:rPr>
        <w:fldChar w:fldCharType="separate"/>
      </w:r>
      <w:r>
        <w:rPr>
          <w:noProof/>
        </w:rPr>
        <w:t>1</w:t>
      </w:r>
      <w:r>
        <w:rPr>
          <w:noProof/>
        </w:rPr>
        <w:fldChar w:fldCharType="end"/>
      </w:r>
    </w:p>
    <w:p w14:paraId="4FDFE427" w14:textId="77777777" w:rsidR="008317A3" w:rsidRDefault="008317A3" w:rsidP="008317A3">
      <w:pPr>
        <w:pStyle w:val="20"/>
        <w:tabs>
          <w:tab w:val="right" w:leader="dot" w:pos="9628"/>
        </w:tabs>
        <w:ind w:left="560"/>
        <w:rPr>
          <w:rFonts w:asciiTheme="minorHAnsi" w:eastAsiaTheme="minorEastAsia" w:hAnsiTheme="minorHAnsi" w:cstheme="minorBidi"/>
          <w:noProof/>
          <w:szCs w:val="24"/>
        </w:rPr>
      </w:pPr>
      <w:r w:rsidRPr="00C91CB4">
        <w:rPr>
          <w:rFonts w:hint="eastAsia"/>
          <w:noProof/>
        </w:rPr>
        <w:t>第二節</w:t>
      </w:r>
      <w:r>
        <w:rPr>
          <w:rFonts w:hint="eastAsia"/>
          <w:noProof/>
        </w:rPr>
        <w:t xml:space="preserve"> </w:t>
      </w:r>
      <w:r>
        <w:rPr>
          <w:rFonts w:hint="eastAsia"/>
          <w:noProof/>
        </w:rPr>
        <w:t>研究動機</w:t>
      </w:r>
      <w:r>
        <w:rPr>
          <w:noProof/>
        </w:rPr>
        <w:tab/>
      </w:r>
      <w:r>
        <w:rPr>
          <w:noProof/>
        </w:rPr>
        <w:fldChar w:fldCharType="begin"/>
      </w:r>
      <w:r>
        <w:rPr>
          <w:noProof/>
        </w:rPr>
        <w:instrText xml:space="preserve"> PAGEREF _Toc215139345 \h </w:instrText>
      </w:r>
      <w:r>
        <w:rPr>
          <w:noProof/>
        </w:rPr>
      </w:r>
      <w:r>
        <w:rPr>
          <w:noProof/>
        </w:rPr>
        <w:fldChar w:fldCharType="separate"/>
      </w:r>
      <w:r>
        <w:rPr>
          <w:noProof/>
        </w:rPr>
        <w:t>2</w:t>
      </w:r>
      <w:r>
        <w:rPr>
          <w:noProof/>
        </w:rPr>
        <w:fldChar w:fldCharType="end"/>
      </w:r>
    </w:p>
    <w:p w14:paraId="5B409C7C" w14:textId="77777777" w:rsidR="008317A3" w:rsidRDefault="008317A3" w:rsidP="008317A3">
      <w:pPr>
        <w:pStyle w:val="20"/>
        <w:tabs>
          <w:tab w:val="right" w:leader="dot" w:pos="9628"/>
        </w:tabs>
        <w:ind w:left="560"/>
        <w:rPr>
          <w:rFonts w:asciiTheme="minorHAnsi" w:eastAsiaTheme="minorEastAsia" w:hAnsiTheme="minorHAnsi" w:cstheme="minorBidi"/>
          <w:noProof/>
          <w:szCs w:val="24"/>
        </w:rPr>
      </w:pPr>
      <w:r w:rsidRPr="00C91CB4">
        <w:rPr>
          <w:rFonts w:hint="eastAsia"/>
          <w:noProof/>
        </w:rPr>
        <w:t>第三節</w:t>
      </w:r>
      <w:r>
        <w:rPr>
          <w:rFonts w:hint="eastAsia"/>
          <w:noProof/>
        </w:rPr>
        <w:t xml:space="preserve"> </w:t>
      </w:r>
      <w:r>
        <w:rPr>
          <w:rFonts w:hint="eastAsia"/>
          <w:noProof/>
        </w:rPr>
        <w:t>研究目的</w:t>
      </w:r>
      <w:r>
        <w:rPr>
          <w:noProof/>
        </w:rPr>
        <w:tab/>
      </w:r>
      <w:r>
        <w:rPr>
          <w:noProof/>
        </w:rPr>
        <w:fldChar w:fldCharType="begin"/>
      </w:r>
      <w:r>
        <w:rPr>
          <w:noProof/>
        </w:rPr>
        <w:instrText xml:space="preserve"> PAGEREF _Toc215139346 \h </w:instrText>
      </w:r>
      <w:r>
        <w:rPr>
          <w:noProof/>
        </w:rPr>
      </w:r>
      <w:r>
        <w:rPr>
          <w:noProof/>
        </w:rPr>
        <w:fldChar w:fldCharType="separate"/>
      </w:r>
      <w:r>
        <w:rPr>
          <w:noProof/>
        </w:rPr>
        <w:t>2</w:t>
      </w:r>
      <w:r>
        <w:rPr>
          <w:noProof/>
        </w:rPr>
        <w:fldChar w:fldCharType="end"/>
      </w:r>
    </w:p>
    <w:p w14:paraId="58C02599" w14:textId="77777777" w:rsidR="008317A3" w:rsidRDefault="008317A3">
      <w:pPr>
        <w:pStyle w:val="10"/>
        <w:rPr>
          <w:rFonts w:asciiTheme="minorHAnsi" w:eastAsiaTheme="minorEastAsia" w:hAnsiTheme="minorHAnsi" w:cstheme="minorBidi"/>
          <w:noProof/>
          <w:szCs w:val="24"/>
        </w:rPr>
      </w:pPr>
      <w:r w:rsidRPr="00C91CB4">
        <w:rPr>
          <w:rFonts w:hint="eastAsia"/>
          <w:noProof/>
          <w:color w:val="000000"/>
        </w:rPr>
        <w:t>第二章</w:t>
      </w:r>
      <w:r>
        <w:rPr>
          <w:rFonts w:hint="eastAsia"/>
          <w:noProof/>
        </w:rPr>
        <w:t xml:space="preserve"> </w:t>
      </w:r>
      <w:r>
        <w:rPr>
          <w:rFonts w:hint="eastAsia"/>
          <w:noProof/>
        </w:rPr>
        <w:t>文獻探討</w:t>
      </w:r>
      <w:r>
        <w:rPr>
          <w:noProof/>
        </w:rPr>
        <w:tab/>
      </w:r>
      <w:r>
        <w:rPr>
          <w:noProof/>
        </w:rPr>
        <w:fldChar w:fldCharType="begin"/>
      </w:r>
      <w:r>
        <w:rPr>
          <w:noProof/>
        </w:rPr>
        <w:instrText xml:space="preserve"> PAGEREF _Toc215139347 \h </w:instrText>
      </w:r>
      <w:r>
        <w:rPr>
          <w:noProof/>
        </w:rPr>
      </w:r>
      <w:r>
        <w:rPr>
          <w:noProof/>
        </w:rPr>
        <w:fldChar w:fldCharType="separate"/>
      </w:r>
      <w:r>
        <w:rPr>
          <w:noProof/>
        </w:rPr>
        <w:t>4</w:t>
      </w:r>
      <w:r>
        <w:rPr>
          <w:noProof/>
        </w:rPr>
        <w:fldChar w:fldCharType="end"/>
      </w:r>
    </w:p>
    <w:p w14:paraId="5E6F55A4" w14:textId="77777777" w:rsidR="008317A3" w:rsidRDefault="008317A3" w:rsidP="008317A3">
      <w:pPr>
        <w:pStyle w:val="20"/>
        <w:tabs>
          <w:tab w:val="right" w:leader="dot" w:pos="9628"/>
        </w:tabs>
        <w:ind w:left="560"/>
        <w:rPr>
          <w:rFonts w:asciiTheme="minorHAnsi" w:eastAsiaTheme="minorEastAsia" w:hAnsiTheme="minorHAnsi" w:cstheme="minorBidi"/>
          <w:noProof/>
          <w:szCs w:val="24"/>
        </w:rPr>
      </w:pPr>
      <w:r w:rsidRPr="00C91CB4">
        <w:rPr>
          <w:rFonts w:hint="eastAsia"/>
          <w:noProof/>
        </w:rPr>
        <w:t>第一節</w:t>
      </w:r>
      <w:r>
        <w:rPr>
          <w:rFonts w:hint="eastAsia"/>
          <w:noProof/>
        </w:rPr>
        <w:t xml:space="preserve"> </w:t>
      </w:r>
      <w:r>
        <w:rPr>
          <w:rFonts w:hint="eastAsia"/>
          <w:noProof/>
        </w:rPr>
        <w:t>電子病歷</w:t>
      </w:r>
      <w:r>
        <w:rPr>
          <w:noProof/>
        </w:rPr>
        <w:tab/>
      </w:r>
      <w:r>
        <w:rPr>
          <w:noProof/>
        </w:rPr>
        <w:fldChar w:fldCharType="begin"/>
      </w:r>
      <w:r>
        <w:rPr>
          <w:noProof/>
        </w:rPr>
        <w:instrText xml:space="preserve"> PAGEREF _Toc215139348 \h </w:instrText>
      </w:r>
      <w:r>
        <w:rPr>
          <w:noProof/>
        </w:rPr>
      </w:r>
      <w:r>
        <w:rPr>
          <w:noProof/>
        </w:rPr>
        <w:fldChar w:fldCharType="separate"/>
      </w:r>
      <w:r>
        <w:rPr>
          <w:noProof/>
        </w:rPr>
        <w:t>4</w:t>
      </w:r>
      <w:r>
        <w:rPr>
          <w:noProof/>
        </w:rPr>
        <w:fldChar w:fldCharType="end"/>
      </w:r>
    </w:p>
    <w:p w14:paraId="70356677" w14:textId="77777777" w:rsidR="008317A3" w:rsidRDefault="008317A3">
      <w:pPr>
        <w:pStyle w:val="30"/>
        <w:rPr>
          <w:rFonts w:asciiTheme="minorHAnsi" w:eastAsiaTheme="minorEastAsia" w:hAnsiTheme="minorHAnsi" w:cstheme="minorBidi"/>
          <w:noProof/>
          <w:szCs w:val="24"/>
        </w:rPr>
      </w:pPr>
      <w:r>
        <w:rPr>
          <w:rFonts w:hint="eastAsia"/>
          <w:noProof/>
        </w:rPr>
        <w:t>壹</w:t>
      </w:r>
      <w:r>
        <w:rPr>
          <w:rFonts w:hint="eastAsia"/>
          <w:noProof/>
        </w:rPr>
        <w:t xml:space="preserve"> </w:t>
      </w:r>
      <w:r>
        <w:rPr>
          <w:rFonts w:hint="eastAsia"/>
          <w:noProof/>
        </w:rPr>
        <w:t>國內電子病歷規範</w:t>
      </w:r>
      <w:r>
        <w:rPr>
          <w:noProof/>
        </w:rPr>
        <w:tab/>
      </w:r>
      <w:r>
        <w:rPr>
          <w:noProof/>
        </w:rPr>
        <w:fldChar w:fldCharType="begin"/>
      </w:r>
      <w:r>
        <w:rPr>
          <w:noProof/>
        </w:rPr>
        <w:instrText xml:space="preserve"> PAGEREF _Toc215139349 \h </w:instrText>
      </w:r>
      <w:r>
        <w:rPr>
          <w:noProof/>
        </w:rPr>
      </w:r>
      <w:r>
        <w:rPr>
          <w:noProof/>
        </w:rPr>
        <w:fldChar w:fldCharType="separate"/>
      </w:r>
      <w:r>
        <w:rPr>
          <w:noProof/>
        </w:rPr>
        <w:t>5</w:t>
      </w:r>
      <w:r>
        <w:rPr>
          <w:noProof/>
        </w:rPr>
        <w:fldChar w:fldCharType="end"/>
      </w:r>
    </w:p>
    <w:p w14:paraId="4BA8E707" w14:textId="77777777" w:rsidR="008317A3" w:rsidRDefault="008317A3" w:rsidP="008317A3">
      <w:pPr>
        <w:pStyle w:val="20"/>
        <w:tabs>
          <w:tab w:val="right" w:leader="dot" w:pos="9628"/>
        </w:tabs>
        <w:ind w:left="560"/>
        <w:rPr>
          <w:rFonts w:asciiTheme="minorHAnsi" w:eastAsiaTheme="minorEastAsia" w:hAnsiTheme="minorHAnsi" w:cstheme="minorBidi"/>
          <w:noProof/>
          <w:szCs w:val="24"/>
        </w:rPr>
      </w:pPr>
      <w:r w:rsidRPr="00C91CB4">
        <w:rPr>
          <w:rFonts w:hint="eastAsia"/>
          <w:noProof/>
        </w:rPr>
        <w:t>第二節</w:t>
      </w:r>
      <w:r>
        <w:rPr>
          <w:rFonts w:hint="eastAsia"/>
          <w:noProof/>
        </w:rPr>
        <w:t xml:space="preserve"> </w:t>
      </w:r>
      <w:r>
        <w:rPr>
          <w:rFonts w:hint="eastAsia"/>
          <w:noProof/>
        </w:rPr>
        <w:t>臨床文件架構</w:t>
      </w:r>
      <w:r>
        <w:rPr>
          <w:noProof/>
        </w:rPr>
        <w:tab/>
      </w:r>
      <w:r>
        <w:rPr>
          <w:noProof/>
        </w:rPr>
        <w:fldChar w:fldCharType="begin"/>
      </w:r>
      <w:r>
        <w:rPr>
          <w:noProof/>
        </w:rPr>
        <w:instrText xml:space="preserve"> PAGEREF _Toc215139350 \h </w:instrText>
      </w:r>
      <w:r>
        <w:rPr>
          <w:noProof/>
        </w:rPr>
      </w:r>
      <w:r>
        <w:rPr>
          <w:noProof/>
        </w:rPr>
        <w:fldChar w:fldCharType="separate"/>
      </w:r>
      <w:r>
        <w:rPr>
          <w:noProof/>
        </w:rPr>
        <w:t>6</w:t>
      </w:r>
      <w:r>
        <w:rPr>
          <w:noProof/>
        </w:rPr>
        <w:fldChar w:fldCharType="end"/>
      </w:r>
    </w:p>
    <w:p w14:paraId="29B3E4DD" w14:textId="77777777" w:rsidR="008317A3" w:rsidRDefault="008317A3" w:rsidP="008317A3">
      <w:pPr>
        <w:pStyle w:val="20"/>
        <w:tabs>
          <w:tab w:val="right" w:leader="dot" w:pos="9628"/>
        </w:tabs>
        <w:ind w:left="560"/>
        <w:rPr>
          <w:rFonts w:asciiTheme="minorHAnsi" w:eastAsiaTheme="minorEastAsia" w:hAnsiTheme="minorHAnsi" w:cstheme="minorBidi"/>
          <w:noProof/>
          <w:szCs w:val="24"/>
        </w:rPr>
      </w:pPr>
      <w:r w:rsidRPr="00C91CB4">
        <w:rPr>
          <w:rFonts w:hint="eastAsia"/>
          <w:noProof/>
        </w:rPr>
        <w:t>第三節</w:t>
      </w:r>
      <w:r>
        <w:rPr>
          <w:noProof/>
        </w:rPr>
        <w:t xml:space="preserve"> XML</w:t>
      </w:r>
      <w:r>
        <w:rPr>
          <w:noProof/>
        </w:rPr>
        <w:tab/>
      </w:r>
      <w:r>
        <w:rPr>
          <w:noProof/>
        </w:rPr>
        <w:fldChar w:fldCharType="begin"/>
      </w:r>
      <w:r>
        <w:rPr>
          <w:noProof/>
        </w:rPr>
        <w:instrText xml:space="preserve"> PAGEREF _Toc215139351 \h </w:instrText>
      </w:r>
      <w:r>
        <w:rPr>
          <w:noProof/>
        </w:rPr>
      </w:r>
      <w:r>
        <w:rPr>
          <w:noProof/>
        </w:rPr>
        <w:fldChar w:fldCharType="separate"/>
      </w:r>
      <w:r>
        <w:rPr>
          <w:noProof/>
        </w:rPr>
        <w:t>10</w:t>
      </w:r>
      <w:r>
        <w:rPr>
          <w:noProof/>
        </w:rPr>
        <w:fldChar w:fldCharType="end"/>
      </w:r>
    </w:p>
    <w:p w14:paraId="755FCCA5" w14:textId="77777777" w:rsidR="008317A3" w:rsidRDefault="008317A3" w:rsidP="008317A3">
      <w:pPr>
        <w:pStyle w:val="20"/>
        <w:tabs>
          <w:tab w:val="right" w:leader="dot" w:pos="9628"/>
        </w:tabs>
        <w:ind w:left="560"/>
        <w:rPr>
          <w:rFonts w:asciiTheme="minorHAnsi" w:eastAsiaTheme="minorEastAsia" w:hAnsiTheme="minorHAnsi" w:cstheme="minorBidi"/>
          <w:noProof/>
          <w:szCs w:val="24"/>
        </w:rPr>
      </w:pPr>
      <w:r w:rsidRPr="00C91CB4">
        <w:rPr>
          <w:rFonts w:hint="eastAsia"/>
          <w:noProof/>
        </w:rPr>
        <w:t>第四節</w:t>
      </w:r>
      <w:r>
        <w:rPr>
          <w:noProof/>
        </w:rPr>
        <w:t xml:space="preserve"> HTML5</w:t>
      </w:r>
      <w:r>
        <w:rPr>
          <w:noProof/>
        </w:rPr>
        <w:tab/>
      </w:r>
      <w:r>
        <w:rPr>
          <w:noProof/>
        </w:rPr>
        <w:fldChar w:fldCharType="begin"/>
      </w:r>
      <w:r>
        <w:rPr>
          <w:noProof/>
        </w:rPr>
        <w:instrText xml:space="preserve"> PAGEREF _Toc215139352 \h </w:instrText>
      </w:r>
      <w:r>
        <w:rPr>
          <w:noProof/>
        </w:rPr>
      </w:r>
      <w:r>
        <w:rPr>
          <w:noProof/>
        </w:rPr>
        <w:fldChar w:fldCharType="separate"/>
      </w:r>
      <w:r>
        <w:rPr>
          <w:noProof/>
        </w:rPr>
        <w:t>11</w:t>
      </w:r>
      <w:r>
        <w:rPr>
          <w:noProof/>
        </w:rPr>
        <w:fldChar w:fldCharType="end"/>
      </w:r>
    </w:p>
    <w:p w14:paraId="773AD863" w14:textId="77777777" w:rsidR="008317A3" w:rsidRDefault="008317A3" w:rsidP="008317A3">
      <w:pPr>
        <w:pStyle w:val="20"/>
        <w:tabs>
          <w:tab w:val="right" w:leader="dot" w:pos="9628"/>
        </w:tabs>
        <w:ind w:left="560"/>
        <w:rPr>
          <w:rFonts w:asciiTheme="minorHAnsi" w:eastAsiaTheme="minorEastAsia" w:hAnsiTheme="minorHAnsi" w:cstheme="minorBidi"/>
          <w:noProof/>
          <w:szCs w:val="24"/>
        </w:rPr>
      </w:pPr>
      <w:r w:rsidRPr="00C91CB4">
        <w:rPr>
          <w:rFonts w:hint="eastAsia"/>
          <w:noProof/>
        </w:rPr>
        <w:t>第五節</w:t>
      </w:r>
      <w:r>
        <w:rPr>
          <w:rFonts w:hint="eastAsia"/>
          <w:noProof/>
        </w:rPr>
        <w:t xml:space="preserve"> </w:t>
      </w:r>
      <w:r>
        <w:rPr>
          <w:rFonts w:hint="eastAsia"/>
          <w:noProof/>
        </w:rPr>
        <w:t>雲端運算</w:t>
      </w:r>
      <w:r>
        <w:rPr>
          <w:noProof/>
        </w:rPr>
        <w:tab/>
      </w:r>
      <w:r>
        <w:rPr>
          <w:noProof/>
        </w:rPr>
        <w:fldChar w:fldCharType="begin"/>
      </w:r>
      <w:r>
        <w:rPr>
          <w:noProof/>
        </w:rPr>
        <w:instrText xml:space="preserve"> PAGEREF _Toc215139353 \h </w:instrText>
      </w:r>
      <w:r>
        <w:rPr>
          <w:noProof/>
        </w:rPr>
      </w:r>
      <w:r>
        <w:rPr>
          <w:noProof/>
        </w:rPr>
        <w:fldChar w:fldCharType="separate"/>
      </w:r>
      <w:r>
        <w:rPr>
          <w:noProof/>
        </w:rPr>
        <w:t>14</w:t>
      </w:r>
      <w:r>
        <w:rPr>
          <w:noProof/>
        </w:rPr>
        <w:fldChar w:fldCharType="end"/>
      </w:r>
    </w:p>
    <w:p w14:paraId="278C574F" w14:textId="77777777" w:rsidR="008317A3" w:rsidRDefault="008317A3">
      <w:pPr>
        <w:pStyle w:val="10"/>
        <w:rPr>
          <w:rFonts w:asciiTheme="minorHAnsi" w:eastAsiaTheme="minorEastAsia" w:hAnsiTheme="minorHAnsi" w:cstheme="minorBidi"/>
          <w:noProof/>
          <w:szCs w:val="24"/>
        </w:rPr>
      </w:pPr>
      <w:r w:rsidRPr="00C91CB4">
        <w:rPr>
          <w:rFonts w:hint="eastAsia"/>
          <w:noProof/>
          <w:color w:val="000000"/>
        </w:rPr>
        <w:t>第三章</w:t>
      </w:r>
      <w:r>
        <w:rPr>
          <w:rFonts w:hint="eastAsia"/>
          <w:noProof/>
        </w:rPr>
        <w:t xml:space="preserve"> </w:t>
      </w:r>
      <w:r>
        <w:rPr>
          <w:rFonts w:hint="eastAsia"/>
          <w:noProof/>
        </w:rPr>
        <w:t>研究方法</w:t>
      </w:r>
      <w:r>
        <w:rPr>
          <w:noProof/>
        </w:rPr>
        <w:tab/>
      </w:r>
      <w:r>
        <w:rPr>
          <w:noProof/>
        </w:rPr>
        <w:fldChar w:fldCharType="begin"/>
      </w:r>
      <w:r>
        <w:rPr>
          <w:noProof/>
        </w:rPr>
        <w:instrText xml:space="preserve"> PAGEREF _Toc215139354 \h </w:instrText>
      </w:r>
      <w:r>
        <w:rPr>
          <w:noProof/>
        </w:rPr>
      </w:r>
      <w:r>
        <w:rPr>
          <w:noProof/>
        </w:rPr>
        <w:fldChar w:fldCharType="separate"/>
      </w:r>
      <w:r>
        <w:rPr>
          <w:noProof/>
        </w:rPr>
        <w:t>18</w:t>
      </w:r>
      <w:r>
        <w:rPr>
          <w:noProof/>
        </w:rPr>
        <w:fldChar w:fldCharType="end"/>
      </w:r>
    </w:p>
    <w:p w14:paraId="4DFE4997" w14:textId="77777777" w:rsidR="008317A3" w:rsidRDefault="008317A3" w:rsidP="008317A3">
      <w:pPr>
        <w:pStyle w:val="20"/>
        <w:tabs>
          <w:tab w:val="right" w:leader="dot" w:pos="9628"/>
        </w:tabs>
        <w:ind w:left="560"/>
        <w:rPr>
          <w:rFonts w:asciiTheme="minorHAnsi" w:eastAsiaTheme="minorEastAsia" w:hAnsiTheme="minorHAnsi" w:cstheme="minorBidi"/>
          <w:noProof/>
          <w:szCs w:val="24"/>
        </w:rPr>
      </w:pPr>
      <w:r w:rsidRPr="00C91CB4">
        <w:rPr>
          <w:rFonts w:hint="eastAsia"/>
          <w:noProof/>
        </w:rPr>
        <w:t>第一節</w:t>
      </w:r>
      <w:r>
        <w:rPr>
          <w:rFonts w:hint="eastAsia"/>
          <w:noProof/>
        </w:rPr>
        <w:t xml:space="preserve"> </w:t>
      </w:r>
      <w:r>
        <w:rPr>
          <w:rFonts w:hint="eastAsia"/>
          <w:noProof/>
        </w:rPr>
        <w:t>研究步驟</w:t>
      </w:r>
      <w:r>
        <w:rPr>
          <w:noProof/>
        </w:rPr>
        <w:tab/>
      </w:r>
      <w:r>
        <w:rPr>
          <w:noProof/>
        </w:rPr>
        <w:fldChar w:fldCharType="begin"/>
      </w:r>
      <w:r>
        <w:rPr>
          <w:noProof/>
        </w:rPr>
        <w:instrText xml:space="preserve"> PAGEREF _Toc215139355 \h </w:instrText>
      </w:r>
      <w:r>
        <w:rPr>
          <w:noProof/>
        </w:rPr>
      </w:r>
      <w:r>
        <w:rPr>
          <w:noProof/>
        </w:rPr>
        <w:fldChar w:fldCharType="separate"/>
      </w:r>
      <w:r>
        <w:rPr>
          <w:noProof/>
        </w:rPr>
        <w:t>18</w:t>
      </w:r>
      <w:r>
        <w:rPr>
          <w:noProof/>
        </w:rPr>
        <w:fldChar w:fldCharType="end"/>
      </w:r>
    </w:p>
    <w:p w14:paraId="2F5A022B" w14:textId="77777777" w:rsidR="008317A3" w:rsidRDefault="008317A3">
      <w:pPr>
        <w:pStyle w:val="30"/>
        <w:rPr>
          <w:rFonts w:asciiTheme="minorHAnsi" w:eastAsiaTheme="minorEastAsia" w:hAnsiTheme="minorHAnsi" w:cstheme="minorBidi"/>
          <w:noProof/>
          <w:szCs w:val="24"/>
        </w:rPr>
      </w:pPr>
      <w:r>
        <w:rPr>
          <w:rFonts w:hint="eastAsia"/>
          <w:noProof/>
        </w:rPr>
        <w:t>壹</w:t>
      </w:r>
      <w:r>
        <w:rPr>
          <w:rFonts w:hint="eastAsia"/>
          <w:noProof/>
        </w:rPr>
        <w:t xml:space="preserve"> </w:t>
      </w:r>
      <w:r>
        <w:rPr>
          <w:rFonts w:hint="eastAsia"/>
          <w:noProof/>
        </w:rPr>
        <w:t>研究流程</w:t>
      </w:r>
      <w:r>
        <w:rPr>
          <w:noProof/>
        </w:rPr>
        <w:tab/>
      </w:r>
      <w:r>
        <w:rPr>
          <w:noProof/>
        </w:rPr>
        <w:fldChar w:fldCharType="begin"/>
      </w:r>
      <w:r>
        <w:rPr>
          <w:noProof/>
        </w:rPr>
        <w:instrText xml:space="preserve"> PAGEREF _Toc215139356 \h </w:instrText>
      </w:r>
      <w:r>
        <w:rPr>
          <w:noProof/>
        </w:rPr>
      </w:r>
      <w:r>
        <w:rPr>
          <w:noProof/>
        </w:rPr>
        <w:fldChar w:fldCharType="separate"/>
      </w:r>
      <w:r>
        <w:rPr>
          <w:noProof/>
        </w:rPr>
        <w:t>19</w:t>
      </w:r>
      <w:r>
        <w:rPr>
          <w:noProof/>
        </w:rPr>
        <w:fldChar w:fldCharType="end"/>
      </w:r>
    </w:p>
    <w:p w14:paraId="2B11FD12" w14:textId="77777777" w:rsidR="008317A3" w:rsidRDefault="008317A3">
      <w:pPr>
        <w:pStyle w:val="30"/>
        <w:rPr>
          <w:rFonts w:asciiTheme="minorHAnsi" w:eastAsiaTheme="minorEastAsia" w:hAnsiTheme="minorHAnsi" w:cstheme="minorBidi"/>
          <w:noProof/>
          <w:szCs w:val="24"/>
        </w:rPr>
      </w:pPr>
      <w:r>
        <w:rPr>
          <w:rFonts w:hint="eastAsia"/>
          <w:noProof/>
        </w:rPr>
        <w:t>貳</w:t>
      </w:r>
      <w:r>
        <w:rPr>
          <w:rFonts w:hint="eastAsia"/>
          <w:noProof/>
        </w:rPr>
        <w:t xml:space="preserve"> </w:t>
      </w:r>
      <w:r>
        <w:rPr>
          <w:rFonts w:hint="eastAsia"/>
          <w:noProof/>
        </w:rPr>
        <w:t>系統建置流程</w:t>
      </w:r>
      <w:r>
        <w:rPr>
          <w:noProof/>
        </w:rPr>
        <w:tab/>
      </w:r>
      <w:r>
        <w:rPr>
          <w:noProof/>
        </w:rPr>
        <w:fldChar w:fldCharType="begin"/>
      </w:r>
      <w:r>
        <w:rPr>
          <w:noProof/>
        </w:rPr>
        <w:instrText xml:space="preserve"> PAGEREF _Toc215139357 \h </w:instrText>
      </w:r>
      <w:r>
        <w:rPr>
          <w:noProof/>
        </w:rPr>
      </w:r>
      <w:r>
        <w:rPr>
          <w:noProof/>
        </w:rPr>
        <w:fldChar w:fldCharType="separate"/>
      </w:r>
      <w:r>
        <w:rPr>
          <w:noProof/>
        </w:rPr>
        <w:t>19</w:t>
      </w:r>
      <w:r>
        <w:rPr>
          <w:noProof/>
        </w:rPr>
        <w:fldChar w:fldCharType="end"/>
      </w:r>
    </w:p>
    <w:p w14:paraId="6C266005" w14:textId="77777777" w:rsidR="008317A3" w:rsidRDefault="008317A3" w:rsidP="008317A3">
      <w:pPr>
        <w:pStyle w:val="20"/>
        <w:tabs>
          <w:tab w:val="right" w:leader="dot" w:pos="9628"/>
        </w:tabs>
        <w:ind w:left="560"/>
        <w:rPr>
          <w:rFonts w:asciiTheme="minorHAnsi" w:eastAsiaTheme="minorEastAsia" w:hAnsiTheme="minorHAnsi" w:cstheme="minorBidi"/>
          <w:noProof/>
          <w:szCs w:val="24"/>
        </w:rPr>
      </w:pPr>
      <w:r w:rsidRPr="00C91CB4">
        <w:rPr>
          <w:rFonts w:hint="eastAsia"/>
          <w:noProof/>
        </w:rPr>
        <w:t>第二節</w:t>
      </w:r>
      <w:r>
        <w:rPr>
          <w:rFonts w:hint="eastAsia"/>
          <w:noProof/>
        </w:rPr>
        <w:t xml:space="preserve"> </w:t>
      </w:r>
      <w:r>
        <w:rPr>
          <w:rFonts w:hint="eastAsia"/>
          <w:noProof/>
        </w:rPr>
        <w:t>系統需求分析與設計</w:t>
      </w:r>
      <w:r>
        <w:rPr>
          <w:noProof/>
        </w:rPr>
        <w:tab/>
      </w:r>
      <w:r>
        <w:rPr>
          <w:noProof/>
        </w:rPr>
        <w:fldChar w:fldCharType="begin"/>
      </w:r>
      <w:r>
        <w:rPr>
          <w:noProof/>
        </w:rPr>
        <w:instrText xml:space="preserve"> PAGEREF _Toc215139358 \h </w:instrText>
      </w:r>
      <w:r>
        <w:rPr>
          <w:noProof/>
        </w:rPr>
      </w:r>
      <w:r>
        <w:rPr>
          <w:noProof/>
        </w:rPr>
        <w:fldChar w:fldCharType="separate"/>
      </w:r>
      <w:r>
        <w:rPr>
          <w:noProof/>
        </w:rPr>
        <w:t>22</w:t>
      </w:r>
      <w:r>
        <w:rPr>
          <w:noProof/>
        </w:rPr>
        <w:fldChar w:fldCharType="end"/>
      </w:r>
    </w:p>
    <w:p w14:paraId="173EA0C5" w14:textId="77777777" w:rsidR="008317A3" w:rsidRDefault="008317A3">
      <w:pPr>
        <w:pStyle w:val="30"/>
        <w:rPr>
          <w:rFonts w:asciiTheme="minorHAnsi" w:eastAsiaTheme="minorEastAsia" w:hAnsiTheme="minorHAnsi" w:cstheme="minorBidi"/>
          <w:noProof/>
          <w:szCs w:val="24"/>
        </w:rPr>
      </w:pPr>
      <w:r>
        <w:rPr>
          <w:rFonts w:hint="eastAsia"/>
          <w:noProof/>
        </w:rPr>
        <w:t>壹</w:t>
      </w:r>
      <w:r>
        <w:rPr>
          <w:rFonts w:hint="eastAsia"/>
          <w:noProof/>
        </w:rPr>
        <w:t xml:space="preserve"> </w:t>
      </w:r>
      <w:r>
        <w:rPr>
          <w:rFonts w:hint="eastAsia"/>
          <w:noProof/>
        </w:rPr>
        <w:t>需求分析與系統架構</w:t>
      </w:r>
      <w:r>
        <w:rPr>
          <w:noProof/>
        </w:rPr>
        <w:tab/>
      </w:r>
      <w:r>
        <w:rPr>
          <w:noProof/>
        </w:rPr>
        <w:fldChar w:fldCharType="begin"/>
      </w:r>
      <w:r>
        <w:rPr>
          <w:noProof/>
        </w:rPr>
        <w:instrText xml:space="preserve"> PAGEREF _Toc215139359 \h </w:instrText>
      </w:r>
      <w:r>
        <w:rPr>
          <w:noProof/>
        </w:rPr>
      </w:r>
      <w:r>
        <w:rPr>
          <w:noProof/>
        </w:rPr>
        <w:fldChar w:fldCharType="separate"/>
      </w:r>
      <w:r>
        <w:rPr>
          <w:noProof/>
        </w:rPr>
        <w:t>22</w:t>
      </w:r>
      <w:r>
        <w:rPr>
          <w:noProof/>
        </w:rPr>
        <w:fldChar w:fldCharType="end"/>
      </w:r>
    </w:p>
    <w:p w14:paraId="58AA7045" w14:textId="77777777" w:rsidR="008317A3" w:rsidRDefault="008317A3">
      <w:pPr>
        <w:pStyle w:val="30"/>
        <w:rPr>
          <w:rFonts w:asciiTheme="minorHAnsi" w:eastAsiaTheme="minorEastAsia" w:hAnsiTheme="minorHAnsi" w:cstheme="minorBidi"/>
          <w:noProof/>
          <w:szCs w:val="24"/>
        </w:rPr>
      </w:pPr>
      <w:r>
        <w:rPr>
          <w:rFonts w:hint="eastAsia"/>
          <w:noProof/>
        </w:rPr>
        <w:t>貳</w:t>
      </w:r>
      <w:r>
        <w:rPr>
          <w:rFonts w:hint="eastAsia"/>
          <w:noProof/>
        </w:rPr>
        <w:t xml:space="preserve"> </w:t>
      </w:r>
      <w:r>
        <w:rPr>
          <w:rFonts w:hint="eastAsia"/>
          <w:noProof/>
        </w:rPr>
        <w:t>系統分析與設計</w:t>
      </w:r>
      <w:r>
        <w:rPr>
          <w:noProof/>
        </w:rPr>
        <w:tab/>
      </w:r>
      <w:r>
        <w:rPr>
          <w:noProof/>
        </w:rPr>
        <w:fldChar w:fldCharType="begin"/>
      </w:r>
      <w:r>
        <w:rPr>
          <w:noProof/>
        </w:rPr>
        <w:instrText xml:space="preserve"> PAGEREF _Toc215139360 \h </w:instrText>
      </w:r>
      <w:r>
        <w:rPr>
          <w:noProof/>
        </w:rPr>
      </w:r>
      <w:r>
        <w:rPr>
          <w:noProof/>
        </w:rPr>
        <w:fldChar w:fldCharType="separate"/>
      </w:r>
      <w:r>
        <w:rPr>
          <w:noProof/>
        </w:rPr>
        <w:t>23</w:t>
      </w:r>
      <w:r>
        <w:rPr>
          <w:noProof/>
        </w:rPr>
        <w:fldChar w:fldCharType="end"/>
      </w:r>
    </w:p>
    <w:p w14:paraId="1DA1E494" w14:textId="77777777" w:rsidR="008317A3" w:rsidRDefault="008317A3" w:rsidP="008317A3">
      <w:pPr>
        <w:pStyle w:val="20"/>
        <w:tabs>
          <w:tab w:val="right" w:leader="dot" w:pos="9628"/>
        </w:tabs>
        <w:ind w:left="560"/>
        <w:rPr>
          <w:rFonts w:asciiTheme="minorHAnsi" w:eastAsiaTheme="minorEastAsia" w:hAnsiTheme="minorHAnsi" w:cstheme="minorBidi"/>
          <w:noProof/>
          <w:szCs w:val="24"/>
        </w:rPr>
      </w:pPr>
      <w:r w:rsidRPr="00C91CB4">
        <w:rPr>
          <w:rFonts w:hint="eastAsia"/>
          <w:noProof/>
        </w:rPr>
        <w:t>第三節</w:t>
      </w:r>
      <w:r>
        <w:rPr>
          <w:rFonts w:hint="eastAsia"/>
          <w:noProof/>
        </w:rPr>
        <w:t xml:space="preserve"> </w:t>
      </w:r>
      <w:r>
        <w:rPr>
          <w:rFonts w:hint="eastAsia"/>
          <w:noProof/>
        </w:rPr>
        <w:t>相關技術及開發工具</w:t>
      </w:r>
      <w:r>
        <w:rPr>
          <w:noProof/>
        </w:rPr>
        <w:tab/>
      </w:r>
      <w:r>
        <w:rPr>
          <w:noProof/>
        </w:rPr>
        <w:fldChar w:fldCharType="begin"/>
      </w:r>
      <w:r>
        <w:rPr>
          <w:noProof/>
        </w:rPr>
        <w:instrText xml:space="preserve"> PAGEREF _Toc215139361 \h </w:instrText>
      </w:r>
      <w:r>
        <w:rPr>
          <w:noProof/>
        </w:rPr>
      </w:r>
      <w:r>
        <w:rPr>
          <w:noProof/>
        </w:rPr>
        <w:fldChar w:fldCharType="separate"/>
      </w:r>
      <w:r>
        <w:rPr>
          <w:noProof/>
        </w:rPr>
        <w:t>28</w:t>
      </w:r>
      <w:r>
        <w:rPr>
          <w:noProof/>
        </w:rPr>
        <w:fldChar w:fldCharType="end"/>
      </w:r>
    </w:p>
    <w:p w14:paraId="66CACF9D" w14:textId="77777777" w:rsidR="008317A3" w:rsidRDefault="008317A3">
      <w:pPr>
        <w:pStyle w:val="10"/>
        <w:rPr>
          <w:rFonts w:asciiTheme="minorHAnsi" w:eastAsiaTheme="minorEastAsia" w:hAnsiTheme="minorHAnsi" w:cstheme="minorBidi"/>
          <w:noProof/>
          <w:szCs w:val="24"/>
        </w:rPr>
      </w:pPr>
      <w:r w:rsidRPr="00C91CB4">
        <w:rPr>
          <w:rFonts w:hint="eastAsia"/>
          <w:noProof/>
          <w:color w:val="000000"/>
        </w:rPr>
        <w:t>第四章</w:t>
      </w:r>
      <w:r>
        <w:rPr>
          <w:rFonts w:hint="eastAsia"/>
          <w:noProof/>
        </w:rPr>
        <w:t xml:space="preserve"> </w:t>
      </w:r>
      <w:r>
        <w:rPr>
          <w:rFonts w:hint="eastAsia"/>
          <w:noProof/>
        </w:rPr>
        <w:t>預期成果</w:t>
      </w:r>
      <w:r>
        <w:rPr>
          <w:noProof/>
        </w:rPr>
        <w:tab/>
      </w:r>
      <w:r>
        <w:rPr>
          <w:noProof/>
        </w:rPr>
        <w:fldChar w:fldCharType="begin"/>
      </w:r>
      <w:r>
        <w:rPr>
          <w:noProof/>
        </w:rPr>
        <w:instrText xml:space="preserve"> PAGEREF _Toc215139362 \h </w:instrText>
      </w:r>
      <w:r>
        <w:rPr>
          <w:noProof/>
        </w:rPr>
      </w:r>
      <w:r>
        <w:rPr>
          <w:noProof/>
        </w:rPr>
        <w:fldChar w:fldCharType="separate"/>
      </w:r>
      <w:r>
        <w:rPr>
          <w:noProof/>
        </w:rPr>
        <w:t>29</w:t>
      </w:r>
      <w:r>
        <w:rPr>
          <w:noProof/>
        </w:rPr>
        <w:fldChar w:fldCharType="end"/>
      </w:r>
    </w:p>
    <w:p w14:paraId="0D8BAFAD" w14:textId="77777777" w:rsidR="008317A3" w:rsidRDefault="008317A3">
      <w:pPr>
        <w:pStyle w:val="10"/>
        <w:rPr>
          <w:rFonts w:asciiTheme="minorHAnsi" w:eastAsiaTheme="minorEastAsia" w:hAnsiTheme="minorHAnsi" w:cstheme="minorBidi"/>
          <w:noProof/>
          <w:szCs w:val="24"/>
        </w:rPr>
      </w:pPr>
      <w:r w:rsidRPr="00C91CB4">
        <w:rPr>
          <w:rFonts w:hint="eastAsia"/>
          <w:noProof/>
          <w:color w:val="000000"/>
        </w:rPr>
        <w:t>第五章</w:t>
      </w:r>
      <w:r>
        <w:rPr>
          <w:rFonts w:hint="eastAsia"/>
          <w:noProof/>
        </w:rPr>
        <w:t xml:space="preserve"> </w:t>
      </w:r>
      <w:r>
        <w:rPr>
          <w:rFonts w:hint="eastAsia"/>
          <w:noProof/>
        </w:rPr>
        <w:t>可能遭遇困難</w:t>
      </w:r>
      <w:r>
        <w:rPr>
          <w:noProof/>
        </w:rPr>
        <w:tab/>
      </w:r>
      <w:r>
        <w:rPr>
          <w:noProof/>
        </w:rPr>
        <w:fldChar w:fldCharType="begin"/>
      </w:r>
      <w:r>
        <w:rPr>
          <w:noProof/>
        </w:rPr>
        <w:instrText xml:space="preserve"> PAGEREF _Toc215139363 \h </w:instrText>
      </w:r>
      <w:r>
        <w:rPr>
          <w:noProof/>
        </w:rPr>
      </w:r>
      <w:r>
        <w:rPr>
          <w:noProof/>
        </w:rPr>
        <w:fldChar w:fldCharType="separate"/>
      </w:r>
      <w:r>
        <w:rPr>
          <w:noProof/>
        </w:rPr>
        <w:t>31</w:t>
      </w:r>
      <w:r>
        <w:rPr>
          <w:noProof/>
        </w:rPr>
        <w:fldChar w:fldCharType="end"/>
      </w:r>
    </w:p>
    <w:p w14:paraId="42DF3A11" w14:textId="77777777" w:rsidR="008317A3" w:rsidRDefault="008317A3">
      <w:pPr>
        <w:pStyle w:val="10"/>
        <w:rPr>
          <w:rFonts w:asciiTheme="minorHAnsi" w:eastAsiaTheme="minorEastAsia" w:hAnsiTheme="minorHAnsi" w:cstheme="minorBidi"/>
          <w:noProof/>
          <w:szCs w:val="24"/>
        </w:rPr>
      </w:pPr>
      <w:r>
        <w:rPr>
          <w:rFonts w:hint="eastAsia"/>
          <w:noProof/>
        </w:rPr>
        <w:t>參考文獻</w:t>
      </w:r>
      <w:r>
        <w:rPr>
          <w:noProof/>
        </w:rPr>
        <w:tab/>
      </w:r>
      <w:r>
        <w:rPr>
          <w:noProof/>
        </w:rPr>
        <w:fldChar w:fldCharType="begin"/>
      </w:r>
      <w:r>
        <w:rPr>
          <w:noProof/>
        </w:rPr>
        <w:instrText xml:space="preserve"> PAGEREF _Toc215139364 \h </w:instrText>
      </w:r>
      <w:r>
        <w:rPr>
          <w:noProof/>
        </w:rPr>
      </w:r>
      <w:r>
        <w:rPr>
          <w:noProof/>
        </w:rPr>
        <w:fldChar w:fldCharType="separate"/>
      </w:r>
      <w:r>
        <w:rPr>
          <w:noProof/>
        </w:rPr>
        <w:t>32</w:t>
      </w:r>
      <w:r>
        <w:rPr>
          <w:noProof/>
        </w:rPr>
        <w:fldChar w:fldCharType="end"/>
      </w:r>
    </w:p>
    <w:p w14:paraId="69CE8381" w14:textId="518AAC3E" w:rsidR="00C5125D" w:rsidRPr="00AF52FD" w:rsidRDefault="00813F9C" w:rsidP="00813F9C">
      <w:pPr>
        <w:adjustRightInd w:val="0"/>
        <w:snapToGrid w:val="0"/>
        <w:spacing w:beforeLines="50" w:before="180"/>
        <w:ind w:firstLine="720"/>
        <w:jc w:val="center"/>
        <w:rPr>
          <w:rFonts w:ascii="Cambria" w:hAnsi="Cambria"/>
          <w:bCs/>
          <w:kern w:val="52"/>
          <w:sz w:val="32"/>
          <w:szCs w:val="52"/>
        </w:rPr>
      </w:pPr>
      <w:r>
        <w:rPr>
          <w:sz w:val="36"/>
          <w:szCs w:val="36"/>
        </w:rPr>
        <w:fldChar w:fldCharType="end"/>
      </w:r>
      <w:r w:rsidR="00C5125D" w:rsidRPr="00AF52FD">
        <w:br w:type="page"/>
      </w:r>
    </w:p>
    <w:p w14:paraId="34CA3040" w14:textId="642B3CF6" w:rsidR="00F44E0B" w:rsidRDefault="00F44E0B" w:rsidP="00A12E76">
      <w:pPr>
        <w:pStyle w:val="1"/>
        <w:numPr>
          <w:ilvl w:val="0"/>
          <w:numId w:val="0"/>
        </w:numPr>
      </w:pPr>
      <w:bookmarkStart w:id="6" w:name="_Toc215139341"/>
      <w:r w:rsidRPr="00F44E0B">
        <w:rPr>
          <w:rFonts w:hint="eastAsia"/>
        </w:rPr>
        <w:lastRenderedPageBreak/>
        <w:t>圖目錄</w:t>
      </w:r>
      <w:bookmarkEnd w:id="6"/>
    </w:p>
    <w:p w14:paraId="4BA9CE22" w14:textId="77777777" w:rsidR="00FD779B" w:rsidRPr="00FD779B" w:rsidRDefault="00FD779B" w:rsidP="001A1627">
      <w:pPr>
        <w:pStyle w:val="af"/>
        <w:tabs>
          <w:tab w:val="right" w:leader="dot" w:pos="9628"/>
        </w:tabs>
        <w:ind w:firstLine="480"/>
        <w:rPr>
          <w:noProof/>
        </w:rPr>
      </w:pPr>
    </w:p>
    <w:p w14:paraId="20A362D3" w14:textId="77777777" w:rsidR="008317A3" w:rsidRDefault="00C73F77" w:rsidP="008317A3">
      <w:pPr>
        <w:pStyle w:val="af"/>
        <w:tabs>
          <w:tab w:val="right" w:leader="dot" w:pos="9628"/>
        </w:tabs>
        <w:ind w:firstLine="480"/>
        <w:rPr>
          <w:rFonts w:asciiTheme="minorHAnsi" w:eastAsiaTheme="minorEastAsia" w:hAnsiTheme="minorHAnsi" w:cstheme="minorBidi"/>
          <w:noProof/>
          <w:szCs w:val="24"/>
        </w:rPr>
      </w:pPr>
      <w:r w:rsidRPr="001A1627">
        <w:rPr>
          <w:noProof/>
        </w:rPr>
        <w:fldChar w:fldCharType="begin"/>
      </w:r>
      <w:r w:rsidRPr="001A1627">
        <w:rPr>
          <w:noProof/>
        </w:rPr>
        <w:instrText xml:space="preserve"> TOC \h \z \c "</w:instrText>
      </w:r>
      <w:r w:rsidRPr="001A1627">
        <w:rPr>
          <w:noProof/>
        </w:rPr>
        <w:instrText>圖</w:instrText>
      </w:r>
      <w:r w:rsidRPr="001A1627">
        <w:rPr>
          <w:noProof/>
        </w:rPr>
        <w:instrText xml:space="preserve">" </w:instrText>
      </w:r>
      <w:r w:rsidRPr="001A1627">
        <w:rPr>
          <w:noProof/>
        </w:rPr>
        <w:fldChar w:fldCharType="separate"/>
      </w:r>
      <w:r w:rsidR="008317A3">
        <w:rPr>
          <w:rFonts w:hint="eastAsia"/>
          <w:noProof/>
        </w:rPr>
        <w:t>圖</w:t>
      </w:r>
      <w:r w:rsidR="008317A3">
        <w:rPr>
          <w:noProof/>
        </w:rPr>
        <w:t xml:space="preserve"> 1 </w:t>
      </w:r>
      <w:r w:rsidR="008317A3">
        <w:rPr>
          <w:rFonts w:hint="eastAsia"/>
          <w:noProof/>
        </w:rPr>
        <w:t>研究流程圖</w:t>
      </w:r>
      <w:r w:rsidR="008317A3">
        <w:rPr>
          <w:noProof/>
        </w:rPr>
        <w:tab/>
      </w:r>
      <w:r w:rsidR="008317A3">
        <w:rPr>
          <w:noProof/>
        </w:rPr>
        <w:fldChar w:fldCharType="begin"/>
      </w:r>
      <w:r w:rsidR="008317A3">
        <w:rPr>
          <w:noProof/>
        </w:rPr>
        <w:instrText xml:space="preserve"> PAGEREF _Toc215139365 \h </w:instrText>
      </w:r>
      <w:r w:rsidR="008317A3">
        <w:rPr>
          <w:noProof/>
        </w:rPr>
      </w:r>
      <w:r w:rsidR="008317A3">
        <w:rPr>
          <w:noProof/>
        </w:rPr>
        <w:fldChar w:fldCharType="separate"/>
      </w:r>
      <w:r w:rsidR="008317A3">
        <w:rPr>
          <w:noProof/>
        </w:rPr>
        <w:t>19</w:t>
      </w:r>
      <w:r w:rsidR="008317A3">
        <w:rPr>
          <w:noProof/>
        </w:rPr>
        <w:fldChar w:fldCharType="end"/>
      </w:r>
    </w:p>
    <w:p w14:paraId="3712EC34" w14:textId="77777777" w:rsidR="008317A3" w:rsidRDefault="008317A3" w:rsidP="008317A3">
      <w:pPr>
        <w:pStyle w:val="af"/>
        <w:tabs>
          <w:tab w:val="right" w:leader="dot" w:pos="9628"/>
        </w:tabs>
        <w:ind w:firstLine="480"/>
        <w:rPr>
          <w:rFonts w:asciiTheme="minorHAnsi" w:eastAsiaTheme="minorEastAsia" w:hAnsiTheme="minorHAnsi" w:cstheme="minorBidi"/>
          <w:noProof/>
          <w:szCs w:val="24"/>
        </w:rPr>
      </w:pPr>
      <w:r>
        <w:rPr>
          <w:rFonts w:hint="eastAsia"/>
          <w:noProof/>
        </w:rPr>
        <w:t>圖</w:t>
      </w:r>
      <w:r>
        <w:rPr>
          <w:noProof/>
        </w:rPr>
        <w:t xml:space="preserve"> 2 </w:t>
      </w:r>
      <w:r>
        <w:rPr>
          <w:rFonts w:hint="eastAsia"/>
          <w:noProof/>
        </w:rPr>
        <w:t>系統架構圖</w:t>
      </w:r>
      <w:r>
        <w:rPr>
          <w:noProof/>
        </w:rPr>
        <w:tab/>
      </w:r>
      <w:r>
        <w:rPr>
          <w:noProof/>
        </w:rPr>
        <w:fldChar w:fldCharType="begin"/>
      </w:r>
      <w:r>
        <w:rPr>
          <w:noProof/>
        </w:rPr>
        <w:instrText xml:space="preserve"> PAGEREF _Toc215139366 \h </w:instrText>
      </w:r>
      <w:r>
        <w:rPr>
          <w:noProof/>
        </w:rPr>
      </w:r>
      <w:r>
        <w:rPr>
          <w:noProof/>
        </w:rPr>
        <w:fldChar w:fldCharType="separate"/>
      </w:r>
      <w:r>
        <w:rPr>
          <w:noProof/>
        </w:rPr>
        <w:t>23</w:t>
      </w:r>
      <w:r>
        <w:rPr>
          <w:noProof/>
        </w:rPr>
        <w:fldChar w:fldCharType="end"/>
      </w:r>
    </w:p>
    <w:p w14:paraId="6BFC5F87" w14:textId="77777777" w:rsidR="008317A3" w:rsidRDefault="008317A3" w:rsidP="008317A3">
      <w:pPr>
        <w:pStyle w:val="af"/>
        <w:tabs>
          <w:tab w:val="right" w:leader="dot" w:pos="9628"/>
        </w:tabs>
        <w:ind w:firstLine="480"/>
        <w:rPr>
          <w:rFonts w:asciiTheme="minorHAnsi" w:eastAsiaTheme="minorEastAsia" w:hAnsiTheme="minorHAnsi" w:cstheme="minorBidi"/>
          <w:noProof/>
          <w:szCs w:val="24"/>
        </w:rPr>
      </w:pPr>
      <w:r>
        <w:rPr>
          <w:rFonts w:hint="eastAsia"/>
          <w:noProof/>
        </w:rPr>
        <w:t>圖</w:t>
      </w:r>
      <w:r>
        <w:rPr>
          <w:noProof/>
        </w:rPr>
        <w:t xml:space="preserve"> 3</w:t>
      </w:r>
      <w:r>
        <w:rPr>
          <w:rFonts w:hint="eastAsia"/>
          <w:noProof/>
        </w:rPr>
        <w:t>醫事單位開發界面流程圖</w:t>
      </w:r>
      <w:r>
        <w:rPr>
          <w:noProof/>
        </w:rPr>
        <w:tab/>
      </w:r>
      <w:r>
        <w:rPr>
          <w:noProof/>
        </w:rPr>
        <w:fldChar w:fldCharType="begin"/>
      </w:r>
      <w:r>
        <w:rPr>
          <w:noProof/>
        </w:rPr>
        <w:instrText xml:space="preserve"> PAGEREF _Toc215139367 \h </w:instrText>
      </w:r>
      <w:r>
        <w:rPr>
          <w:noProof/>
        </w:rPr>
      </w:r>
      <w:r>
        <w:rPr>
          <w:noProof/>
        </w:rPr>
        <w:fldChar w:fldCharType="separate"/>
      </w:r>
      <w:r>
        <w:rPr>
          <w:noProof/>
        </w:rPr>
        <w:t>24</w:t>
      </w:r>
      <w:r>
        <w:rPr>
          <w:noProof/>
        </w:rPr>
        <w:fldChar w:fldCharType="end"/>
      </w:r>
    </w:p>
    <w:p w14:paraId="4BE9B9AD" w14:textId="77777777" w:rsidR="008317A3" w:rsidRDefault="008317A3" w:rsidP="008317A3">
      <w:pPr>
        <w:pStyle w:val="af"/>
        <w:tabs>
          <w:tab w:val="right" w:leader="dot" w:pos="9628"/>
        </w:tabs>
        <w:ind w:firstLine="480"/>
        <w:rPr>
          <w:rFonts w:asciiTheme="minorHAnsi" w:eastAsiaTheme="minorEastAsia" w:hAnsiTheme="minorHAnsi" w:cstheme="minorBidi"/>
          <w:noProof/>
          <w:szCs w:val="24"/>
        </w:rPr>
      </w:pPr>
      <w:r>
        <w:rPr>
          <w:rFonts w:hint="eastAsia"/>
          <w:noProof/>
        </w:rPr>
        <w:t>圖</w:t>
      </w:r>
      <w:r>
        <w:rPr>
          <w:noProof/>
        </w:rPr>
        <w:t xml:space="preserve"> 4</w:t>
      </w:r>
      <w:r>
        <w:rPr>
          <w:rFonts w:hint="eastAsia"/>
          <w:noProof/>
        </w:rPr>
        <w:t>樣板檔資料庫示意圖</w:t>
      </w:r>
      <w:r>
        <w:rPr>
          <w:noProof/>
        </w:rPr>
        <w:tab/>
      </w:r>
      <w:r>
        <w:rPr>
          <w:noProof/>
        </w:rPr>
        <w:fldChar w:fldCharType="begin"/>
      </w:r>
      <w:r>
        <w:rPr>
          <w:noProof/>
        </w:rPr>
        <w:instrText xml:space="preserve"> PAGEREF _Toc215139368 \h </w:instrText>
      </w:r>
      <w:r>
        <w:rPr>
          <w:noProof/>
        </w:rPr>
      </w:r>
      <w:r>
        <w:rPr>
          <w:noProof/>
        </w:rPr>
        <w:fldChar w:fldCharType="separate"/>
      </w:r>
      <w:r>
        <w:rPr>
          <w:noProof/>
        </w:rPr>
        <w:t>25</w:t>
      </w:r>
      <w:r>
        <w:rPr>
          <w:noProof/>
        </w:rPr>
        <w:fldChar w:fldCharType="end"/>
      </w:r>
    </w:p>
    <w:p w14:paraId="6084F098" w14:textId="77777777" w:rsidR="008317A3" w:rsidRDefault="008317A3" w:rsidP="008317A3">
      <w:pPr>
        <w:pStyle w:val="af"/>
        <w:tabs>
          <w:tab w:val="right" w:leader="dot" w:pos="9628"/>
        </w:tabs>
        <w:ind w:firstLine="480"/>
        <w:rPr>
          <w:rFonts w:asciiTheme="minorHAnsi" w:eastAsiaTheme="minorEastAsia" w:hAnsiTheme="minorHAnsi" w:cstheme="minorBidi"/>
          <w:noProof/>
          <w:szCs w:val="24"/>
        </w:rPr>
      </w:pPr>
      <w:r>
        <w:rPr>
          <w:rFonts w:hint="eastAsia"/>
          <w:noProof/>
        </w:rPr>
        <w:t>圖</w:t>
      </w:r>
      <w:r>
        <w:rPr>
          <w:noProof/>
        </w:rPr>
        <w:t xml:space="preserve"> 5</w:t>
      </w:r>
      <w:r>
        <w:rPr>
          <w:rFonts w:hint="eastAsia"/>
          <w:noProof/>
        </w:rPr>
        <w:t>樣板檔組合電子病歷形成檢視流程圖</w:t>
      </w:r>
      <w:r>
        <w:rPr>
          <w:noProof/>
        </w:rPr>
        <w:tab/>
      </w:r>
      <w:r>
        <w:rPr>
          <w:noProof/>
        </w:rPr>
        <w:fldChar w:fldCharType="begin"/>
      </w:r>
      <w:r>
        <w:rPr>
          <w:noProof/>
        </w:rPr>
        <w:instrText xml:space="preserve"> PAGEREF _Toc215139369 \h </w:instrText>
      </w:r>
      <w:r>
        <w:rPr>
          <w:noProof/>
        </w:rPr>
      </w:r>
      <w:r>
        <w:rPr>
          <w:noProof/>
        </w:rPr>
        <w:fldChar w:fldCharType="separate"/>
      </w:r>
      <w:r>
        <w:rPr>
          <w:noProof/>
        </w:rPr>
        <w:t>26</w:t>
      </w:r>
      <w:r>
        <w:rPr>
          <w:noProof/>
        </w:rPr>
        <w:fldChar w:fldCharType="end"/>
      </w:r>
    </w:p>
    <w:p w14:paraId="670EF3BF" w14:textId="77777777" w:rsidR="008317A3" w:rsidRDefault="008317A3" w:rsidP="008317A3">
      <w:pPr>
        <w:pStyle w:val="af"/>
        <w:tabs>
          <w:tab w:val="right" w:leader="dot" w:pos="9628"/>
        </w:tabs>
        <w:ind w:firstLine="480"/>
        <w:rPr>
          <w:rFonts w:asciiTheme="minorHAnsi" w:eastAsiaTheme="minorEastAsia" w:hAnsiTheme="minorHAnsi" w:cstheme="minorBidi"/>
          <w:noProof/>
          <w:szCs w:val="24"/>
        </w:rPr>
      </w:pPr>
      <w:r>
        <w:rPr>
          <w:rFonts w:hint="eastAsia"/>
          <w:noProof/>
        </w:rPr>
        <w:t>圖</w:t>
      </w:r>
      <w:r>
        <w:rPr>
          <w:noProof/>
        </w:rPr>
        <w:t xml:space="preserve"> 6</w:t>
      </w:r>
      <w:r>
        <w:rPr>
          <w:rFonts w:hint="eastAsia"/>
          <w:noProof/>
        </w:rPr>
        <w:t>外部使用的</w:t>
      </w:r>
      <w:r>
        <w:rPr>
          <w:noProof/>
        </w:rPr>
        <w:t>API</w:t>
      </w:r>
      <w:r>
        <w:rPr>
          <w:rFonts w:hint="eastAsia"/>
          <w:noProof/>
        </w:rPr>
        <w:t>介面示意圖</w:t>
      </w:r>
      <w:r>
        <w:rPr>
          <w:noProof/>
        </w:rPr>
        <w:tab/>
      </w:r>
      <w:r>
        <w:rPr>
          <w:noProof/>
        </w:rPr>
        <w:fldChar w:fldCharType="begin"/>
      </w:r>
      <w:r>
        <w:rPr>
          <w:noProof/>
        </w:rPr>
        <w:instrText xml:space="preserve"> PAGEREF _Toc215139370 \h </w:instrText>
      </w:r>
      <w:r>
        <w:rPr>
          <w:noProof/>
        </w:rPr>
      </w:r>
      <w:r>
        <w:rPr>
          <w:noProof/>
        </w:rPr>
        <w:fldChar w:fldCharType="separate"/>
      </w:r>
      <w:r>
        <w:rPr>
          <w:noProof/>
        </w:rPr>
        <w:t>27</w:t>
      </w:r>
      <w:r>
        <w:rPr>
          <w:noProof/>
        </w:rPr>
        <w:fldChar w:fldCharType="end"/>
      </w:r>
    </w:p>
    <w:p w14:paraId="43A9E23E" w14:textId="77777777" w:rsidR="008317A3" w:rsidRDefault="008317A3" w:rsidP="008317A3">
      <w:pPr>
        <w:pStyle w:val="af"/>
        <w:tabs>
          <w:tab w:val="right" w:leader="dot" w:pos="9628"/>
        </w:tabs>
        <w:ind w:firstLine="480"/>
        <w:rPr>
          <w:rFonts w:asciiTheme="minorHAnsi" w:eastAsiaTheme="minorEastAsia" w:hAnsiTheme="minorHAnsi" w:cstheme="minorBidi"/>
          <w:noProof/>
          <w:szCs w:val="24"/>
        </w:rPr>
      </w:pPr>
      <w:r>
        <w:rPr>
          <w:rFonts w:hint="eastAsia"/>
          <w:noProof/>
        </w:rPr>
        <w:t>圖</w:t>
      </w:r>
      <w:r>
        <w:rPr>
          <w:noProof/>
        </w:rPr>
        <w:t xml:space="preserve"> 7</w:t>
      </w:r>
      <w:r>
        <w:rPr>
          <w:rFonts w:hint="eastAsia"/>
          <w:noProof/>
        </w:rPr>
        <w:t>系統初步成果畫面</w:t>
      </w:r>
      <w:r>
        <w:rPr>
          <w:noProof/>
        </w:rPr>
        <w:tab/>
      </w:r>
      <w:r>
        <w:rPr>
          <w:noProof/>
        </w:rPr>
        <w:fldChar w:fldCharType="begin"/>
      </w:r>
      <w:r>
        <w:rPr>
          <w:noProof/>
        </w:rPr>
        <w:instrText xml:space="preserve"> PAGEREF _Toc215139371 \h </w:instrText>
      </w:r>
      <w:r>
        <w:rPr>
          <w:noProof/>
        </w:rPr>
      </w:r>
      <w:r>
        <w:rPr>
          <w:noProof/>
        </w:rPr>
        <w:fldChar w:fldCharType="separate"/>
      </w:r>
      <w:r>
        <w:rPr>
          <w:noProof/>
        </w:rPr>
        <w:t>29</w:t>
      </w:r>
      <w:r>
        <w:rPr>
          <w:noProof/>
        </w:rPr>
        <w:fldChar w:fldCharType="end"/>
      </w:r>
    </w:p>
    <w:p w14:paraId="01071169" w14:textId="77777777" w:rsidR="001A1627" w:rsidRDefault="00C73F77" w:rsidP="001A1627">
      <w:pPr>
        <w:pStyle w:val="af"/>
        <w:tabs>
          <w:tab w:val="right" w:leader="dot" w:pos="9628"/>
        </w:tabs>
        <w:ind w:firstLine="480"/>
        <w:rPr>
          <w:noProof/>
        </w:rPr>
      </w:pPr>
      <w:r w:rsidRPr="001A1627">
        <w:rPr>
          <w:noProof/>
        </w:rPr>
        <w:fldChar w:fldCharType="end"/>
      </w:r>
    </w:p>
    <w:p w14:paraId="33CD43B3" w14:textId="0733AA7C" w:rsidR="008D5B1F" w:rsidRDefault="008D5B1F" w:rsidP="001A1627">
      <w:pPr>
        <w:pStyle w:val="af"/>
        <w:tabs>
          <w:tab w:val="right" w:leader="dot" w:pos="9628"/>
        </w:tabs>
        <w:ind w:firstLine="480"/>
        <w:rPr>
          <w:noProof/>
        </w:rPr>
      </w:pPr>
      <w:r>
        <w:rPr>
          <w:noProof/>
        </w:rPr>
        <w:br w:type="page"/>
      </w:r>
    </w:p>
    <w:p w14:paraId="64AAFD32" w14:textId="77777777" w:rsidR="00C73F77" w:rsidRDefault="00C73F77" w:rsidP="00A12E76">
      <w:pPr>
        <w:pStyle w:val="1"/>
        <w:numPr>
          <w:ilvl w:val="0"/>
          <w:numId w:val="0"/>
        </w:numPr>
      </w:pPr>
      <w:bookmarkStart w:id="7" w:name="_Toc215139342"/>
      <w:r>
        <w:rPr>
          <w:rFonts w:hint="eastAsia"/>
        </w:rPr>
        <w:t>表目錄</w:t>
      </w:r>
      <w:bookmarkEnd w:id="7"/>
    </w:p>
    <w:p w14:paraId="0EC058D5" w14:textId="77777777" w:rsidR="00FD779B" w:rsidRPr="00FD779B" w:rsidRDefault="00FD779B" w:rsidP="00752006">
      <w:pPr>
        <w:ind w:firstLine="560"/>
      </w:pPr>
    </w:p>
    <w:p w14:paraId="1084B409" w14:textId="77777777" w:rsidR="008317A3" w:rsidRDefault="00C73F77" w:rsidP="008317A3">
      <w:pPr>
        <w:pStyle w:val="af"/>
        <w:tabs>
          <w:tab w:val="right" w:leader="dot" w:pos="9628"/>
        </w:tabs>
        <w:ind w:firstLine="480"/>
        <w:rPr>
          <w:rFonts w:asciiTheme="minorHAnsi" w:eastAsiaTheme="minorEastAsia" w:hAnsiTheme="minorHAnsi" w:cstheme="minorBidi"/>
          <w:noProof/>
          <w:szCs w:val="24"/>
        </w:rPr>
      </w:pPr>
      <w:r>
        <w:fldChar w:fldCharType="begin"/>
      </w:r>
      <w:r>
        <w:instrText xml:space="preserve"> </w:instrText>
      </w:r>
      <w:r>
        <w:rPr>
          <w:rFonts w:hint="eastAsia"/>
        </w:rPr>
        <w:instrText>TOC \h \z \c "</w:instrText>
      </w:r>
      <w:r>
        <w:rPr>
          <w:rFonts w:hint="eastAsia"/>
        </w:rPr>
        <w:instrText>表</w:instrText>
      </w:r>
      <w:r>
        <w:rPr>
          <w:rFonts w:hint="eastAsia"/>
        </w:rPr>
        <w:instrText>"</w:instrText>
      </w:r>
      <w:r>
        <w:instrText xml:space="preserve"> </w:instrText>
      </w:r>
      <w:r>
        <w:fldChar w:fldCharType="separate"/>
      </w:r>
      <w:r w:rsidR="008317A3">
        <w:rPr>
          <w:rFonts w:hint="eastAsia"/>
          <w:noProof/>
        </w:rPr>
        <w:t>表</w:t>
      </w:r>
      <w:r w:rsidR="008317A3">
        <w:rPr>
          <w:noProof/>
        </w:rPr>
        <w:t xml:space="preserve"> 1</w:t>
      </w:r>
      <w:r w:rsidR="008317A3">
        <w:rPr>
          <w:rFonts w:hint="eastAsia"/>
          <w:noProof/>
        </w:rPr>
        <w:t>電子病歷推動計劃補助款項及申請醫院家次統計</w:t>
      </w:r>
      <w:r w:rsidR="008317A3">
        <w:rPr>
          <w:noProof/>
        </w:rPr>
        <w:tab/>
      </w:r>
      <w:r w:rsidR="008317A3">
        <w:rPr>
          <w:noProof/>
        </w:rPr>
        <w:fldChar w:fldCharType="begin"/>
      </w:r>
      <w:r w:rsidR="008317A3">
        <w:rPr>
          <w:noProof/>
        </w:rPr>
        <w:instrText xml:space="preserve"> PAGEREF _Toc215139372 \h </w:instrText>
      </w:r>
      <w:r w:rsidR="008317A3">
        <w:rPr>
          <w:noProof/>
        </w:rPr>
      </w:r>
      <w:r w:rsidR="008317A3">
        <w:rPr>
          <w:noProof/>
        </w:rPr>
        <w:fldChar w:fldCharType="separate"/>
      </w:r>
      <w:r w:rsidR="008317A3">
        <w:rPr>
          <w:noProof/>
        </w:rPr>
        <w:t>6</w:t>
      </w:r>
      <w:r w:rsidR="008317A3">
        <w:rPr>
          <w:noProof/>
        </w:rPr>
        <w:fldChar w:fldCharType="end"/>
      </w:r>
    </w:p>
    <w:p w14:paraId="13C9FB2E" w14:textId="77777777" w:rsidR="00C73F77" w:rsidRPr="00C73F77" w:rsidRDefault="00C73F77" w:rsidP="00D375F9">
      <w:pPr>
        <w:spacing w:line="360" w:lineRule="auto"/>
        <w:ind w:firstLineChars="0" w:firstLine="0"/>
      </w:pPr>
      <w:r>
        <w:fldChar w:fldCharType="end"/>
      </w:r>
    </w:p>
    <w:p w14:paraId="46B5E276" w14:textId="77777777" w:rsidR="00C73F77" w:rsidRPr="008259C0" w:rsidRDefault="00C73F77" w:rsidP="00752006">
      <w:pPr>
        <w:adjustRightInd w:val="0"/>
        <w:snapToGrid w:val="0"/>
        <w:spacing w:beforeLines="50" w:before="180"/>
        <w:ind w:firstLine="720"/>
        <w:jc w:val="center"/>
        <w:rPr>
          <w:sz w:val="36"/>
          <w:szCs w:val="36"/>
        </w:rPr>
        <w:sectPr w:rsidR="00C73F77" w:rsidRPr="008259C0" w:rsidSect="00202FED">
          <w:headerReference w:type="default" r:id="rId17"/>
          <w:footerReference w:type="default" r:id="rId18"/>
          <w:pgSz w:w="11906" w:h="16838"/>
          <w:pgMar w:top="1134" w:right="1134" w:bottom="1134" w:left="1134" w:header="851" w:footer="992" w:gutter="0"/>
          <w:pgNumType w:fmt="upperRoman"/>
          <w:cols w:space="425"/>
          <w:docGrid w:type="lines" w:linePitch="360"/>
        </w:sectPr>
      </w:pPr>
    </w:p>
    <w:p w14:paraId="4ABD9F09" w14:textId="77777777" w:rsidR="00304568" w:rsidRPr="00752006" w:rsidRDefault="00DC4F25" w:rsidP="00A12E76">
      <w:pPr>
        <w:pStyle w:val="1"/>
      </w:pPr>
      <w:r w:rsidRPr="008259C0">
        <w:rPr>
          <w:rFonts w:hint="eastAsia"/>
        </w:rPr>
        <w:t xml:space="preserve"> </w:t>
      </w:r>
      <w:bookmarkStart w:id="8" w:name="_Toc215139343"/>
      <w:r w:rsidRPr="00752006">
        <w:rPr>
          <w:rFonts w:hint="eastAsia"/>
        </w:rPr>
        <w:t>緒論</w:t>
      </w:r>
      <w:bookmarkEnd w:id="8"/>
    </w:p>
    <w:p w14:paraId="678AF1C3" w14:textId="77777777" w:rsidR="00A272BF" w:rsidRPr="00DB7D10" w:rsidRDefault="00DC4F25" w:rsidP="00A254F4">
      <w:pPr>
        <w:pStyle w:val="2"/>
        <w:spacing w:before="216"/>
      </w:pPr>
      <w:bookmarkStart w:id="9" w:name="_Toc215139344"/>
      <w:r w:rsidRPr="008259C0">
        <w:rPr>
          <w:rFonts w:hint="eastAsia"/>
        </w:rPr>
        <w:t>研究背景</w:t>
      </w:r>
      <w:bookmarkEnd w:id="9"/>
    </w:p>
    <w:p w14:paraId="00C165A9" w14:textId="77777777" w:rsidR="00F45C43" w:rsidRDefault="00F45C43" w:rsidP="00F45C43">
      <w:pPr>
        <w:ind w:firstLine="560"/>
      </w:pPr>
      <w:r>
        <w:rPr>
          <w:rFonts w:hint="eastAsia"/>
        </w:rPr>
        <w:t>鑒於國內電子病歷已施行多年，但這些資料仍存放在各家醫療單位所屬的資訊系統，無法全面互相交換，導致醫療資源無法有效的整合與利用，民眾在每次的就醫過程中更是無法使用散落在各醫療院所的病歷資料。在民國九十八年依據醫療院所在實際使用的經驗上優先選取了常用的</w:t>
      </w:r>
      <w:r>
        <w:rPr>
          <w:rFonts w:hint="eastAsia"/>
        </w:rPr>
        <w:t>108</w:t>
      </w:r>
      <w:r>
        <w:rPr>
          <w:rFonts w:hint="eastAsia"/>
        </w:rPr>
        <w:t>份表單，並且制定了電子病歷表單的欄位與資料格式標準，直至目前為止，在民國九十九年衛生署實施的『醫院實施電子病歷及互通補助計畫』中，公告了「</w:t>
      </w:r>
      <w:r>
        <w:rPr>
          <w:rFonts w:hint="eastAsia"/>
        </w:rPr>
        <w:t>111_</w:t>
      </w:r>
      <w:r>
        <w:rPr>
          <w:rFonts w:hint="eastAsia"/>
        </w:rPr>
        <w:t>醫療影像報告」、「</w:t>
      </w:r>
      <w:r>
        <w:rPr>
          <w:rFonts w:hint="eastAsia"/>
        </w:rPr>
        <w:t>113_</w:t>
      </w:r>
      <w:r>
        <w:rPr>
          <w:rFonts w:hint="eastAsia"/>
        </w:rPr>
        <w:t>血液檢驗報告」、「</w:t>
      </w:r>
      <w:r>
        <w:rPr>
          <w:rFonts w:hint="eastAsia"/>
        </w:rPr>
        <w:t>114_</w:t>
      </w:r>
      <w:r>
        <w:rPr>
          <w:rFonts w:hint="eastAsia"/>
        </w:rPr>
        <w:t>門診用藥」與「</w:t>
      </w:r>
      <w:r>
        <w:rPr>
          <w:rFonts w:hint="eastAsia"/>
        </w:rPr>
        <w:t>115_</w:t>
      </w:r>
      <w:r>
        <w:rPr>
          <w:rFonts w:hint="eastAsia"/>
        </w:rPr>
        <w:t>出院病歷摘要」等四張病歷單張交換的欄位與格式之標準，做為目前醫院與醫院或診所間電子病歷交換互通的單張規範。同時，為了快速達到預期之目的，『</w:t>
      </w:r>
      <w:r>
        <w:rPr>
          <w:rFonts w:hint="eastAsia"/>
        </w:rPr>
        <w:t>99</w:t>
      </w:r>
      <w:r>
        <w:rPr>
          <w:rFonts w:hint="eastAsia"/>
        </w:rPr>
        <w:t>年度加速診所實施電子病歷推廣案』中，制定了「</w:t>
      </w:r>
      <w:r>
        <w:rPr>
          <w:rFonts w:hint="eastAsia"/>
        </w:rPr>
        <w:t>118_</w:t>
      </w:r>
      <w:r>
        <w:rPr>
          <w:rFonts w:hint="eastAsia"/>
        </w:rPr>
        <w:t>西醫門診單」、「</w:t>
      </w:r>
      <w:r>
        <w:rPr>
          <w:rFonts w:hint="eastAsia"/>
        </w:rPr>
        <w:t>119_</w:t>
      </w:r>
      <w:r>
        <w:rPr>
          <w:rFonts w:hint="eastAsia"/>
        </w:rPr>
        <w:t>中醫門診單」和「</w:t>
      </w:r>
      <w:r>
        <w:rPr>
          <w:rFonts w:hint="eastAsia"/>
        </w:rPr>
        <w:t>120_</w:t>
      </w:r>
      <w:r>
        <w:rPr>
          <w:rFonts w:hint="eastAsia"/>
        </w:rPr>
        <w:t>牙醫門診單」等三張門診病歷單張給診所交換使用。</w:t>
      </w:r>
      <w:r>
        <w:rPr>
          <w:rFonts w:hint="eastAsia"/>
        </w:rPr>
        <w:t xml:space="preserve">  </w:t>
      </w:r>
    </w:p>
    <w:p w14:paraId="55F3BE63" w14:textId="3FD00A4A" w:rsidR="008E7199" w:rsidRPr="008E5E60" w:rsidRDefault="00F45C43" w:rsidP="00F45C43">
      <w:pPr>
        <w:ind w:firstLine="560"/>
      </w:pPr>
      <w:r>
        <w:rPr>
          <w:rFonts w:hint="eastAsia"/>
        </w:rPr>
        <w:t>而目前一</w:t>
      </w:r>
      <w:r>
        <w:rPr>
          <w:rFonts w:ascii="新細明體" w:eastAsia="新細明體" w:hAnsi="新細明體" w:cs="新細明體" w:hint="eastAsia"/>
        </w:rPr>
        <w:t>〇</w:t>
      </w:r>
      <w:r>
        <w:rPr>
          <w:rFonts w:hint="eastAsia"/>
        </w:rPr>
        <w:t>一年衛生署即將推行打造「全民健康雲」</w:t>
      </w:r>
      <w:r w:rsidR="00590A21">
        <w:fldChar w:fldCharType="begin"/>
      </w:r>
      <w:r w:rsidR="00A57FF1">
        <w:rPr>
          <w:rFonts w:hint="eastAsia"/>
        </w:rPr>
        <w:instrText xml:space="preserve"> ADDIN EN.CITE &lt;EndNote&gt;&lt;Cite&gt;&lt;Author&gt;</w:instrText>
      </w:r>
      <w:r w:rsidR="00A57FF1">
        <w:rPr>
          <w:rFonts w:hint="eastAsia"/>
        </w:rPr>
        <w:instrText>高彬原</w:instrText>
      </w:r>
      <w:r w:rsidR="00A57FF1">
        <w:rPr>
          <w:rFonts w:hint="eastAsia"/>
        </w:rPr>
        <w:instrText>&lt;/Author&gt;&lt;RecNum&gt;6666&lt;/RecNum&gt;&lt;DisplayText&gt;[1]&lt;/DisplayText&gt;&lt;record&gt;&lt;rec-number&gt;6666&lt;/rec-number&gt;&lt;foreign-keys&gt;&lt;key app="EN" db-id="0s5pvxfwiaw05jevw5cp9pal0rrefp5sa5fe"&gt;6666&lt;/key&gt;&lt;/foreign-keys&gt;&lt;ref-type name="Web Page"&gt;12&lt;/ref-type&gt;&lt;contributors&gt;&lt;authors&gt;&lt;author&gt;</w:instrText>
      </w:r>
      <w:r w:rsidR="00A57FF1">
        <w:rPr>
          <w:rFonts w:hint="eastAsia"/>
        </w:rPr>
        <w:instrText>高彬原</w:instrText>
      </w:r>
      <w:r w:rsidR="00A57FF1">
        <w:rPr>
          <w:rFonts w:hint="eastAsia"/>
        </w:rPr>
        <w:instrText>&lt;/author&gt;&lt;/authors&gt;&lt;/contributors&gt;&lt;titles&gt;&lt;title&gt;</w:instrText>
      </w:r>
      <w:r w:rsidR="00A57FF1">
        <w:rPr>
          <w:rFonts w:hint="eastAsia"/>
        </w:rPr>
        <w:instrText>全民健康雲啟動</w:instrText>
      </w:r>
      <w:r w:rsidR="00A57FF1">
        <w:rPr>
          <w:rFonts w:hint="eastAsia"/>
        </w:rPr>
        <w:instrText xml:space="preserve"> </w:instrText>
      </w:r>
      <w:r w:rsidR="00A57FF1">
        <w:rPr>
          <w:rFonts w:hint="eastAsia"/>
        </w:rPr>
        <w:instrText>整合個人健康履歷</w:instrText>
      </w:r>
      <w:r w:rsidR="00A57FF1">
        <w:rPr>
          <w:rFonts w:hint="eastAsia"/>
        </w:rPr>
        <w:instrText>&lt;/title&gt;&lt;secondary-title&gt;</w:instrText>
      </w:r>
      <w:r w:rsidR="00A57FF1">
        <w:rPr>
          <w:rFonts w:hint="eastAsia"/>
        </w:rPr>
        <w:instrText>聯合報系</w:instrText>
      </w:r>
      <w:r w:rsidR="00A57FF1">
        <w:rPr>
          <w:rFonts w:hint="eastAsia"/>
        </w:rPr>
        <w:instrText>&lt;/secondary-title&gt;&lt;/titles&gt;&lt;dates&gt;&lt;/dates&gt;&lt;publisher&gt;</w:instrText>
      </w:r>
      <w:r w:rsidR="00A57FF1">
        <w:rPr>
          <w:rFonts w:hint="eastAsia"/>
        </w:rPr>
        <w:instrText>聯合報系</w:instrText>
      </w:r>
      <w:r w:rsidR="00A57FF1">
        <w:rPr>
          <w:rFonts w:hint="eastAsia"/>
        </w:rPr>
        <w:instrText>&lt;/publisher&gt;&lt;urls&gt;&lt;related-urls&gt;&lt;url&gt;http://video.</w:instrText>
      </w:r>
      <w:r w:rsidR="00A57FF1">
        <w:instrText>udn.com/video/Item/ItemPage.do?sno=324-233-2B3-2F3-2B3d4-233-2B3d3d3b34324-2334&lt;/url&gt;&lt;/related-urls&gt;&lt;/urls&gt;&lt;/record&gt;&lt;/Cite&gt;&lt;/EndNote&gt;</w:instrText>
      </w:r>
      <w:r w:rsidR="00590A21">
        <w:fldChar w:fldCharType="separate"/>
      </w:r>
      <w:r w:rsidR="00A57FF1">
        <w:rPr>
          <w:noProof/>
        </w:rPr>
        <w:t>[</w:t>
      </w:r>
      <w:hyperlink w:history="1">
        <w:r w:rsidR="00A57FF1">
          <w:rPr>
            <w:noProof/>
          </w:rPr>
          <w:t>1</w:t>
        </w:r>
      </w:hyperlink>
      <w:r w:rsidR="00A57FF1">
        <w:rPr>
          <w:noProof/>
        </w:rPr>
        <w:t>]</w:t>
      </w:r>
      <w:r w:rsidR="00590A21">
        <w:fldChar w:fldCharType="end"/>
      </w:r>
      <w:r>
        <w:rPr>
          <w:rFonts w:hint="eastAsia"/>
        </w:rPr>
        <w:t>，該計劃率先使用微軟的</w:t>
      </w:r>
      <w:r>
        <w:t>Windows Azure</w:t>
      </w:r>
      <w:r w:rsidR="009D7E08" w:rsidRPr="009D7E08">
        <w:rPr>
          <w:rFonts w:hint="eastAsia"/>
        </w:rPr>
        <w:t>混合雲</w:t>
      </w:r>
      <w:r>
        <w:rPr>
          <w:rFonts w:hint="eastAsia"/>
        </w:rPr>
        <w:t>平台，整合健康、醫療、保險等相關機構所持有的個人健康履歷，包括施打疫苗、健康檢查、就醫診療、門診用藥紀錄、醫療保險等資訊。</w:t>
      </w:r>
      <w:r w:rsidRPr="00F45C43">
        <w:rPr>
          <w:rFonts w:hint="eastAsia"/>
        </w:rPr>
        <w:t>現階段產生符合標準</w:t>
      </w:r>
      <w:r w:rsidRPr="00F45C43">
        <w:rPr>
          <w:rFonts w:hint="eastAsia"/>
        </w:rPr>
        <w:t>CDA</w:t>
      </w:r>
      <w:r w:rsidRPr="00F45C43">
        <w:rPr>
          <w:rFonts w:hint="eastAsia"/>
        </w:rPr>
        <w:t>文件對於醫療單位已是必備條件</w:t>
      </w:r>
      <w:r>
        <w:rPr>
          <w:rFonts w:hint="eastAsia"/>
        </w:rPr>
        <w:t>，</w:t>
      </w:r>
      <w:r w:rsidR="00C2047C">
        <w:rPr>
          <w:rFonts w:hint="eastAsia"/>
        </w:rPr>
        <w:t>為了</w:t>
      </w:r>
      <w:r w:rsidRPr="00F45C43">
        <w:rPr>
          <w:rFonts w:hint="eastAsia"/>
        </w:rPr>
        <w:t>日後的政策及趨勢</w:t>
      </w:r>
      <w:r w:rsidR="0031032D">
        <w:rPr>
          <w:rFonts w:hint="eastAsia"/>
        </w:rPr>
        <w:t>，資料交換已經不是主要</w:t>
      </w:r>
      <w:r>
        <w:rPr>
          <w:rFonts w:hint="eastAsia"/>
        </w:rPr>
        <w:t>重點，而是資料交換後要如何有效地被利用與如何有效的讓這些資料的擁有者更有效的使用，這些重點就是在於如何呈現這些資料的結果，電子病歷的呈現方式在目前仍有極大的發展空間！</w:t>
      </w:r>
    </w:p>
    <w:p w14:paraId="02DBB429" w14:textId="77777777" w:rsidR="00DC4F25" w:rsidRDefault="00DC4F25" w:rsidP="00A254F4">
      <w:pPr>
        <w:pStyle w:val="2"/>
        <w:spacing w:before="216"/>
      </w:pPr>
      <w:bookmarkStart w:id="10" w:name="_Toc215139345"/>
      <w:r w:rsidRPr="008259C0">
        <w:rPr>
          <w:rFonts w:hint="eastAsia"/>
        </w:rPr>
        <w:t>研究動機</w:t>
      </w:r>
      <w:bookmarkEnd w:id="10"/>
    </w:p>
    <w:p w14:paraId="6C3BEB89" w14:textId="2A3D5A77" w:rsidR="00396C0A" w:rsidRDefault="00396C0A" w:rsidP="008257C6">
      <w:pPr>
        <w:ind w:firstLine="560"/>
      </w:pPr>
      <w:r>
        <w:rPr>
          <w:rFonts w:hint="eastAsia"/>
        </w:rPr>
        <w:t>鑒於目前政府積極發展電子病歷，各醫療院所也皆致力於開發各種電子病歷交換</w:t>
      </w:r>
      <w:r w:rsidR="00494011" w:rsidRPr="00494011">
        <w:rPr>
          <w:rFonts w:hint="eastAsia"/>
        </w:rPr>
        <w:t>編解碼</w:t>
      </w:r>
      <w:r>
        <w:rPr>
          <w:rFonts w:hint="eastAsia"/>
        </w:rPr>
        <w:t>程式，但資料在交換之後若要到其他醫療院所使用則必須在該院所有建置該病歷單張的匯入</w:t>
      </w:r>
      <w:r w:rsidR="00564EED" w:rsidRPr="00564EED">
        <w:rPr>
          <w:rFonts w:hint="eastAsia"/>
        </w:rPr>
        <w:t>解碼</w:t>
      </w:r>
      <w:r>
        <w:rPr>
          <w:rFonts w:hint="eastAsia"/>
        </w:rPr>
        <w:t>程式，倘若沒有建置這部分的程式，則失去了資料交換的意義，也因此就無法瀏覽該資料的內容，若有一平台能夠統一的讓醫護人員可以直接瀏覽這些無法匯入至系統的交換資料則能夠大幅的增加資料交換的可用性！同時也能夠提供未來若民眾可以自行攜帶電子病歷出院，民眾也可以透過此一平台瀏覽自己的病歷資料，而此一平台只需要醫療院所有提供專用的顯示樣板檔即可讓民眾隨時檢視資料。</w:t>
      </w:r>
    </w:p>
    <w:p w14:paraId="3E399422" w14:textId="51C7CACC" w:rsidR="00E661D4" w:rsidRDefault="00396C0A" w:rsidP="008257C6">
      <w:pPr>
        <w:ind w:firstLine="560"/>
        <w:rPr>
          <w:color w:val="FF0000"/>
        </w:rPr>
      </w:pPr>
      <w:r>
        <w:rPr>
          <w:rFonts w:hint="eastAsia"/>
        </w:rPr>
        <w:t>本研究將以行政院衛生署公告的電子病歷交換標準文件為例，並且將目前實際運作的四個正式單張與診間使用的三張門診單張來製作通用的樣板檔，並且提供給各醫療院所有個製作樣板的編輯器，藉此方便開發未來還尚未正式使用</w:t>
      </w:r>
      <w:r>
        <w:rPr>
          <w:rFonts w:hint="eastAsia"/>
        </w:rPr>
        <w:t>108</w:t>
      </w:r>
      <w:r>
        <w:rPr>
          <w:rFonts w:hint="eastAsia"/>
        </w:rPr>
        <w:t>張。</w:t>
      </w:r>
    </w:p>
    <w:p w14:paraId="41F4A914" w14:textId="77777777" w:rsidR="00DC4F25" w:rsidRPr="008259C0" w:rsidRDefault="00DC4F25" w:rsidP="00A254F4">
      <w:pPr>
        <w:pStyle w:val="2"/>
        <w:spacing w:before="216"/>
      </w:pPr>
      <w:bookmarkStart w:id="11" w:name="_Toc215139346"/>
      <w:r w:rsidRPr="008259C0">
        <w:rPr>
          <w:rFonts w:hint="eastAsia"/>
        </w:rPr>
        <w:t>研究目的</w:t>
      </w:r>
      <w:bookmarkEnd w:id="11"/>
    </w:p>
    <w:p w14:paraId="6DDADDE1" w14:textId="55767E77" w:rsidR="008E5E60" w:rsidRDefault="00396C0A" w:rsidP="008257C6">
      <w:pPr>
        <w:ind w:firstLine="560"/>
      </w:pPr>
      <w:r w:rsidRPr="00396C0A">
        <w:rPr>
          <w:rFonts w:hint="eastAsia"/>
        </w:rPr>
        <w:t>本研究目的在於建立一套得以使各家醫療院所產出的電子病歷互通檢視的雲端平台，透過各家醫療院所客製化的表單至其他單位檢視使用，也可協助病患自行使用此平台，迅速檢視自己的病歷資料。本系統提供給醫療院所及病患使用兩種途徑，並在系統中區分出檢視器及編輯器兩大部分。本研究具體目的為下列所述：</w:t>
      </w:r>
    </w:p>
    <w:p w14:paraId="2020B43C" w14:textId="7F717AAA" w:rsidR="008E5E60" w:rsidRDefault="00564EED" w:rsidP="008E5E60">
      <w:pPr>
        <w:pStyle w:val="a9"/>
        <w:numPr>
          <w:ilvl w:val="0"/>
          <w:numId w:val="11"/>
        </w:numPr>
        <w:ind w:leftChars="0" w:left="426" w:hangingChars="152" w:hanging="426"/>
      </w:pPr>
      <w:r w:rsidRPr="00564EED">
        <w:rPr>
          <w:rFonts w:hint="eastAsia"/>
        </w:rPr>
        <w:t>建置一套電子病歷檢視器雲端平台可供任何使用者與單位在任何地方使用</w:t>
      </w:r>
    </w:p>
    <w:p w14:paraId="549F1DCD" w14:textId="084CF093" w:rsidR="008E5E60" w:rsidRDefault="00396C0A" w:rsidP="008E5E60">
      <w:pPr>
        <w:pStyle w:val="a9"/>
        <w:numPr>
          <w:ilvl w:val="0"/>
          <w:numId w:val="11"/>
        </w:numPr>
        <w:ind w:leftChars="0" w:left="426" w:hangingChars="152" w:hanging="426"/>
      </w:pPr>
      <w:r w:rsidRPr="00396C0A">
        <w:rPr>
          <w:rFonts w:hint="eastAsia"/>
        </w:rPr>
        <w:t>參考</w:t>
      </w:r>
      <w:r w:rsidRPr="00396C0A">
        <w:rPr>
          <w:rFonts w:hint="eastAsia"/>
        </w:rPr>
        <w:t>HL7 CDA</w:t>
      </w:r>
      <w:r w:rsidRPr="00396C0A">
        <w:rPr>
          <w:rFonts w:hint="eastAsia"/>
        </w:rPr>
        <w:t>文件架構及行政院衛生署</w:t>
      </w:r>
      <w:r w:rsidR="00564EED">
        <w:rPr>
          <w:rFonts w:hint="eastAsia"/>
        </w:rPr>
        <w:t>公告之電子病歷交換標準規範書來實作本研究之檢視器及編輯器，並可</w:t>
      </w:r>
      <w:r w:rsidRPr="00396C0A">
        <w:rPr>
          <w:rFonts w:hint="eastAsia"/>
        </w:rPr>
        <w:t>將單張範本存回病歷檔增加可攜性</w:t>
      </w:r>
    </w:p>
    <w:p w14:paraId="7F1080B2" w14:textId="549B98F4" w:rsidR="008E5E60" w:rsidRDefault="00396C0A" w:rsidP="008E5E60">
      <w:pPr>
        <w:pStyle w:val="a9"/>
        <w:numPr>
          <w:ilvl w:val="0"/>
          <w:numId w:val="11"/>
        </w:numPr>
        <w:ind w:leftChars="0" w:left="426" w:hangingChars="152" w:hanging="426"/>
      </w:pPr>
      <w:r w:rsidRPr="00396C0A">
        <w:rPr>
          <w:rFonts w:hint="eastAsia"/>
        </w:rPr>
        <w:t>提供全國醫療院所可以將建立的電子病歷表單單張範本上傳，並且可供不同醫療院所檢視病歷時可快速套用自行設計的樣板</w:t>
      </w:r>
    </w:p>
    <w:p w14:paraId="4F298BAB" w14:textId="214CA7BB" w:rsidR="008E5E60" w:rsidRDefault="00564EED" w:rsidP="008E5E60">
      <w:pPr>
        <w:pStyle w:val="a9"/>
        <w:numPr>
          <w:ilvl w:val="0"/>
          <w:numId w:val="11"/>
        </w:numPr>
        <w:ind w:leftChars="0" w:left="426" w:hangingChars="152" w:hanging="426"/>
      </w:pPr>
      <w:r w:rsidRPr="00564EED">
        <w:rPr>
          <w:rFonts w:hint="eastAsia"/>
        </w:rPr>
        <w:t>預期</w:t>
      </w:r>
      <w:r w:rsidR="00396C0A" w:rsidRPr="00396C0A">
        <w:rPr>
          <w:rFonts w:hint="eastAsia"/>
        </w:rPr>
        <w:t>使用本系統的使用者可節省電子病歷導入轉換的時間與成本及人力</w:t>
      </w:r>
    </w:p>
    <w:p w14:paraId="4DD555AC" w14:textId="4C56041F" w:rsidR="006A7B31" w:rsidRDefault="00396C0A" w:rsidP="008E5E60">
      <w:pPr>
        <w:pStyle w:val="a9"/>
        <w:numPr>
          <w:ilvl w:val="0"/>
          <w:numId w:val="11"/>
        </w:numPr>
        <w:ind w:leftChars="0" w:left="426" w:hangingChars="152" w:hanging="426"/>
      </w:pPr>
      <w:r w:rsidRPr="00396C0A">
        <w:rPr>
          <w:rFonts w:hint="eastAsia"/>
        </w:rPr>
        <w:t>可以使引進本系統功能的醫療資訊系統可以利用本系統的</w:t>
      </w:r>
      <w:r w:rsidRPr="00396C0A">
        <w:rPr>
          <w:rFonts w:hint="eastAsia"/>
        </w:rPr>
        <w:t>API</w:t>
      </w:r>
      <w:r w:rsidRPr="00396C0A">
        <w:rPr>
          <w:rFonts w:hint="eastAsia"/>
        </w:rPr>
        <w:t>產生電子報表</w:t>
      </w:r>
    </w:p>
    <w:p w14:paraId="69050908" w14:textId="53237ACE" w:rsidR="00D73592" w:rsidRDefault="00D73592" w:rsidP="002064FE">
      <w:pPr>
        <w:pStyle w:val="a9"/>
        <w:ind w:leftChars="0" w:left="0" w:firstLineChars="0" w:firstLine="0"/>
      </w:pPr>
    </w:p>
    <w:p w14:paraId="2984DB75" w14:textId="77777777" w:rsidR="008C422C" w:rsidRPr="00FD1D95" w:rsidRDefault="008C422C" w:rsidP="00A106CE">
      <w:pPr>
        <w:pStyle w:val="a9"/>
        <w:numPr>
          <w:ilvl w:val="0"/>
          <w:numId w:val="11"/>
        </w:numPr>
        <w:ind w:leftChars="0" w:left="0" w:firstLineChars="0" w:firstLine="0"/>
        <w:sectPr w:rsidR="008C422C" w:rsidRPr="00FD1D95" w:rsidSect="001E48D4">
          <w:headerReference w:type="default" r:id="rId19"/>
          <w:footerReference w:type="default" r:id="rId20"/>
          <w:pgSz w:w="11906" w:h="16838"/>
          <w:pgMar w:top="1134" w:right="1134" w:bottom="1134" w:left="1134" w:header="851" w:footer="992" w:gutter="0"/>
          <w:pgNumType w:start="1"/>
          <w:cols w:space="425"/>
          <w:docGrid w:type="lines" w:linePitch="360"/>
        </w:sectPr>
      </w:pPr>
    </w:p>
    <w:p w14:paraId="01385A5E" w14:textId="77777777" w:rsidR="00DC4F25" w:rsidRPr="008259C0" w:rsidRDefault="00DC4F25" w:rsidP="00A12E76">
      <w:pPr>
        <w:pStyle w:val="1"/>
      </w:pPr>
      <w:bookmarkStart w:id="12" w:name="_Toc215139347"/>
      <w:r w:rsidRPr="008259C0">
        <w:rPr>
          <w:rFonts w:hint="eastAsia"/>
        </w:rPr>
        <w:t>文獻探討</w:t>
      </w:r>
      <w:bookmarkEnd w:id="12"/>
    </w:p>
    <w:p w14:paraId="69EF7AA6" w14:textId="22C4BB19" w:rsidR="00BB2751" w:rsidRPr="006561CD" w:rsidRDefault="00396C0A" w:rsidP="005217CB">
      <w:pPr>
        <w:ind w:firstLine="560"/>
        <w:rPr>
          <w:rFonts w:ascii="Adobe 明體 Std L" w:eastAsia="Adobe 明體 Std L" w:hAnsi="Adobe 明體 Std L" w:cs="Adobe 明體 Std L"/>
        </w:rPr>
      </w:pPr>
      <w:r w:rsidRPr="00396C0A">
        <w:rPr>
          <w:rFonts w:hint="eastAsia"/>
        </w:rPr>
        <w:t>本章節依照研究目的，首先探討電子病歷，再進一步的探討目的中所使用醫療資訊標準中的</w:t>
      </w:r>
      <w:r w:rsidRPr="00396C0A">
        <w:rPr>
          <w:rFonts w:hint="eastAsia"/>
        </w:rPr>
        <w:t>HL7 CDA</w:t>
      </w:r>
      <w:r w:rsidRPr="00396C0A">
        <w:rPr>
          <w:rFonts w:hint="eastAsia"/>
        </w:rPr>
        <w:t>架構及國內電子病歷規範，最後探討</w:t>
      </w:r>
      <w:r w:rsidRPr="00396C0A">
        <w:rPr>
          <w:rFonts w:hint="eastAsia"/>
        </w:rPr>
        <w:t>XML</w:t>
      </w:r>
      <w:r w:rsidRPr="00396C0A">
        <w:rPr>
          <w:rFonts w:hint="eastAsia"/>
        </w:rPr>
        <w:t>在電子病歷中的重要性，以及</w:t>
      </w:r>
      <w:r w:rsidRPr="00396C0A">
        <w:rPr>
          <w:rFonts w:hint="eastAsia"/>
        </w:rPr>
        <w:t>HTML5</w:t>
      </w:r>
      <w:r w:rsidRPr="00396C0A">
        <w:rPr>
          <w:rFonts w:hint="eastAsia"/>
        </w:rPr>
        <w:t>與雲端運算在本研究中的重要度。</w:t>
      </w:r>
    </w:p>
    <w:p w14:paraId="23411C7B" w14:textId="77777777" w:rsidR="00DC4F25" w:rsidRPr="008259C0" w:rsidRDefault="00DC4F25" w:rsidP="00A254F4">
      <w:pPr>
        <w:pStyle w:val="2"/>
        <w:spacing w:before="216"/>
      </w:pPr>
      <w:bookmarkStart w:id="13" w:name="_Toc215139348"/>
      <w:r w:rsidRPr="008259C0">
        <w:rPr>
          <w:rFonts w:hint="eastAsia"/>
        </w:rPr>
        <w:t>電子病歷</w:t>
      </w:r>
      <w:bookmarkEnd w:id="13"/>
    </w:p>
    <w:p w14:paraId="6CD20580" w14:textId="34BFA8BE" w:rsidR="00396C0A" w:rsidRDefault="00396C0A" w:rsidP="00396C0A">
      <w:pPr>
        <w:ind w:firstLine="560"/>
      </w:pPr>
      <w:r>
        <w:rPr>
          <w:rFonts w:hint="eastAsia"/>
        </w:rPr>
        <w:t>電子病歷</w:t>
      </w:r>
      <w:r>
        <w:rPr>
          <w:rFonts w:hint="eastAsia"/>
        </w:rPr>
        <w:t>(Electronic Medical Record, EMR)</w:t>
      </w:r>
      <w:r>
        <w:rPr>
          <w:rFonts w:hint="eastAsia"/>
        </w:rPr>
        <w:t>是一種由電子化方式擷取、傳送、儲存、取回、連結與處理的多媒體資料，電子病歷主要的用途為協助醫療或其相關服務。其資料內容包括病患的個人資料、問題、</w:t>
      </w:r>
      <w:r>
        <w:rPr>
          <w:rFonts w:hint="eastAsia"/>
        </w:rPr>
        <w:t>SOAP(</w:t>
      </w:r>
      <w:r>
        <w:rPr>
          <w:rFonts w:hint="eastAsia"/>
        </w:rPr>
        <w:t>主觀陳訴、客觀陳訴、病況評估、處置計畫，含醫囑</w:t>
      </w:r>
      <w:r>
        <w:rPr>
          <w:rFonts w:hint="eastAsia"/>
        </w:rPr>
        <w:t>(</w:t>
      </w:r>
      <w:r>
        <w:rPr>
          <w:rFonts w:hint="eastAsia"/>
        </w:rPr>
        <w:t>醫令</w:t>
      </w:r>
      <w:r>
        <w:rPr>
          <w:rFonts w:hint="eastAsia"/>
        </w:rPr>
        <w:t>)</w:t>
      </w:r>
      <w:r>
        <w:rPr>
          <w:rFonts w:hint="eastAsia"/>
        </w:rPr>
        <w:t>記錄</w:t>
      </w:r>
      <w:r>
        <w:rPr>
          <w:rFonts w:hint="eastAsia"/>
        </w:rPr>
        <w:t>)</w:t>
      </w:r>
      <w:r>
        <w:rPr>
          <w:rFonts w:hint="eastAsia"/>
        </w:rPr>
        <w:t>、病程紀錄、護理計畫、護理記錄、生命徵象記錄、藥物使用記錄、過去病史、家族病史、預防接種記錄，與其相關的醫療實驗室的檢驗資料與報告，和相關的檢查資料與報告</w:t>
      </w:r>
      <w:r>
        <w:rPr>
          <w:rFonts w:hint="eastAsia"/>
        </w:rPr>
        <w:t>(</w:t>
      </w:r>
      <w:r>
        <w:rPr>
          <w:rFonts w:hint="eastAsia"/>
        </w:rPr>
        <w:t>含影像診斷學報告</w:t>
      </w:r>
      <w:r>
        <w:rPr>
          <w:rFonts w:hint="eastAsia"/>
        </w:rPr>
        <w:t>)</w:t>
      </w:r>
      <w:r>
        <w:rPr>
          <w:rFonts w:hint="eastAsia"/>
        </w:rPr>
        <w:t>等，凡是相關病情必要之資訊，如相對於疫情的旅遊史，則亦可成為電子病歷的一環而成為電子病歷的資料內容</w:t>
      </w:r>
      <w:r w:rsidR="009F4F58">
        <w:fldChar w:fldCharType="begin"/>
      </w:r>
      <w:r w:rsidR="00A57FF1">
        <w:instrText xml:space="preserve"> ADDIN EN.CITE &lt;EndNote&gt;&lt;Cite&gt;&lt;RecNum&gt;6643&lt;/RecNum&gt;&lt;DisplayText&gt;[2]&lt;/DisplayText&gt;&lt;record&gt;&lt;rec-number&gt;6643&lt;/rec-number&gt;&lt;foreign-keys&gt;&lt;key app="EN" db-id="0s5pvxfwiaw05jevw5cp9pal0rrefp5sa5fe"&gt;6643&lt;/key&gt;&lt;/foreign-keys&gt;&lt;ref-type name="Web Page"&gt;12&lt;/ref-type&gt;</w:instrText>
      </w:r>
      <w:r w:rsidR="00A57FF1">
        <w:rPr>
          <w:rFonts w:hint="eastAsia"/>
        </w:rPr>
        <w:instrText>&lt;contributors&gt;&lt;authors&gt;&lt;author&gt;Wikipedia&lt;/author&gt;&lt;/authors&gt;&lt;/contributors&gt;&lt;titles&gt;&lt;title&gt;</w:instrText>
      </w:r>
      <w:r w:rsidR="00A57FF1">
        <w:rPr>
          <w:rFonts w:hint="eastAsia"/>
        </w:rPr>
        <w:instrText>電子病歷</w:instrText>
      </w:r>
      <w:r w:rsidR="00A57FF1">
        <w:rPr>
          <w:rFonts w:hint="eastAsia"/>
        </w:rPr>
        <w:instrText>&lt;/title&gt;&lt;secondary-title&gt;Wikipedia&lt;/secondary-title&gt;&lt;/titles&gt;&lt;periodical&gt;&lt;full-title&gt;Wikipedia&lt;/full-title&gt;&lt;/periodical&gt;&lt;dates&gt;&lt;/dates&gt;&lt;urls&gt;&lt;related-urls&gt;&lt;url&gt;ht</w:instrText>
      </w:r>
      <w:r w:rsidR="00A57FF1">
        <w:instrText>tp://zh.wikipedia.org/zh-tw/%E7%94%B5%E5%AD%90%E7%97%85%E5%8E%86&lt;/url&gt;&lt;/related-urls&gt;&lt;/urls&gt;&lt;/record&gt;&lt;/Cite&gt;&lt;/EndNote&gt;</w:instrText>
      </w:r>
      <w:r w:rsidR="009F4F58">
        <w:fldChar w:fldCharType="separate"/>
      </w:r>
      <w:r w:rsidR="00A57FF1">
        <w:rPr>
          <w:noProof/>
        </w:rPr>
        <w:t>[</w:t>
      </w:r>
      <w:hyperlink w:anchor="_ENREF_2" w:tooltip="Wikipedia,  #6643" w:history="1">
        <w:r w:rsidR="00A57FF1">
          <w:rPr>
            <w:noProof/>
          </w:rPr>
          <w:t>2</w:t>
        </w:r>
      </w:hyperlink>
      <w:r w:rsidR="00A57FF1">
        <w:rPr>
          <w:noProof/>
        </w:rPr>
        <w:t>]</w:t>
      </w:r>
      <w:r w:rsidR="009F4F58">
        <w:fldChar w:fldCharType="end"/>
      </w:r>
      <w:r>
        <w:rPr>
          <w:rFonts w:hint="eastAsia"/>
        </w:rPr>
        <w:t>。</w:t>
      </w:r>
    </w:p>
    <w:p w14:paraId="3C275F4E" w14:textId="2036E197" w:rsidR="002C1CB9" w:rsidRDefault="00396C0A" w:rsidP="00396C0A">
      <w:pPr>
        <w:ind w:firstLine="560"/>
        <w:rPr>
          <w:rFonts w:cs="標楷體"/>
          <w:color w:val="FF0000"/>
          <w:kern w:val="0"/>
        </w:rPr>
      </w:pPr>
      <w:r>
        <w:rPr>
          <w:rFonts w:hint="eastAsia"/>
        </w:rPr>
        <w:t>在全球訂立電子病歷規範標準的機構如：在美國的非營利的組織</w:t>
      </w:r>
      <w:r>
        <w:rPr>
          <w:rFonts w:hint="eastAsia"/>
        </w:rPr>
        <w:t>ASTM</w:t>
      </w:r>
      <w:r>
        <w:rPr>
          <w:rFonts w:hint="eastAsia"/>
        </w:rPr>
        <w:t>、</w:t>
      </w:r>
      <w:r>
        <w:rPr>
          <w:rFonts w:hint="eastAsia"/>
        </w:rPr>
        <w:t>HL7</w:t>
      </w:r>
      <w:r>
        <w:rPr>
          <w:rFonts w:hint="eastAsia"/>
        </w:rPr>
        <w:t>與</w:t>
      </w:r>
      <w:r>
        <w:rPr>
          <w:rFonts w:hint="eastAsia"/>
        </w:rPr>
        <w:t>HIMSS</w:t>
      </w:r>
      <w:r>
        <w:rPr>
          <w:rFonts w:hint="eastAsia"/>
        </w:rPr>
        <w:t>；在歐洲是由</w:t>
      </w:r>
      <w:r>
        <w:rPr>
          <w:rFonts w:hint="eastAsia"/>
        </w:rPr>
        <w:t>CEN</w:t>
      </w:r>
      <w:r>
        <w:rPr>
          <w:rFonts w:hint="eastAsia"/>
        </w:rPr>
        <w:t>的</w:t>
      </w:r>
      <w:r>
        <w:rPr>
          <w:rFonts w:hint="eastAsia"/>
        </w:rPr>
        <w:t>TC/251</w:t>
      </w:r>
      <w:r>
        <w:rPr>
          <w:rFonts w:hint="eastAsia"/>
        </w:rPr>
        <w:t>所制定；國際標準化組織</w:t>
      </w:r>
      <w:r>
        <w:rPr>
          <w:rFonts w:hint="eastAsia"/>
        </w:rPr>
        <w:t>(International Organization for Standardization, ISO)</w:t>
      </w:r>
      <w:r>
        <w:rPr>
          <w:rFonts w:hint="eastAsia"/>
        </w:rPr>
        <w:t>的</w:t>
      </w:r>
      <w:r>
        <w:rPr>
          <w:rFonts w:hint="eastAsia"/>
        </w:rPr>
        <w:t>TC215</w:t>
      </w:r>
      <w:r>
        <w:rPr>
          <w:rFonts w:hint="eastAsia"/>
        </w:rPr>
        <w:t>也參考其他標準組織所建立的標準來制定其電子病歷標準。開放原始碼組織也建立並發表了電子病歷的規格與導入，被澳洲與部分歐洲國家所採用；加拿大的</w:t>
      </w:r>
      <w:r>
        <w:rPr>
          <w:rFonts w:hint="eastAsia"/>
        </w:rPr>
        <w:t xml:space="preserve">Canada Health </w:t>
      </w:r>
      <w:proofErr w:type="spellStart"/>
      <w:r>
        <w:rPr>
          <w:rFonts w:hint="eastAsia"/>
        </w:rPr>
        <w:t>Infoway</w:t>
      </w:r>
      <w:proofErr w:type="spellEnd"/>
      <w:r>
        <w:rPr>
          <w:rFonts w:hint="eastAsia"/>
        </w:rPr>
        <w:t>在建置與應用電子醫療資訊系統；國內的衛生署，則以先訂立法規給予電子病歷可取代紙本病歷的法律地位來促進電子病歷上路使用，目前已有醫院據此開始實施電子病歷的儲存與資料交換</w:t>
      </w:r>
      <w:r w:rsidR="009F4F58">
        <w:fldChar w:fldCharType="begin"/>
      </w:r>
      <w:r w:rsidR="00A57FF1">
        <w:instrText xml:space="preserve"> ADDIN EN.CITE &lt;EndNote&gt;&lt;Cite&gt;&lt;RecNum&gt;6643&lt;/RecNum&gt;&lt;DisplayText&gt;[2]&lt;/DisplayText&gt;&lt;record&gt;&lt;rec-number&gt;6643&lt;/rec-number&gt;&lt;foreign-keys&gt;&lt;key app="EN" db-id="0s5pvxfwiaw05jevw5cp9pal0rrefp5sa5fe"&gt;6643&lt;/key&gt;&lt;/foreign-keys&gt;&lt;ref-type name="Web Page"&gt;12&lt;/ref-type&gt;</w:instrText>
      </w:r>
      <w:r w:rsidR="00A57FF1">
        <w:rPr>
          <w:rFonts w:hint="eastAsia"/>
        </w:rPr>
        <w:instrText>&lt;contributors&gt;&lt;authors&gt;&lt;author&gt;Wikipedia&lt;/author&gt;&lt;/authors&gt;&lt;/contributors&gt;&lt;titles&gt;&lt;title&gt;</w:instrText>
      </w:r>
      <w:r w:rsidR="00A57FF1">
        <w:rPr>
          <w:rFonts w:hint="eastAsia"/>
        </w:rPr>
        <w:instrText>電子病歷</w:instrText>
      </w:r>
      <w:r w:rsidR="00A57FF1">
        <w:rPr>
          <w:rFonts w:hint="eastAsia"/>
        </w:rPr>
        <w:instrText>&lt;/title&gt;&lt;secondary-title&gt;Wikipedia&lt;/secondary-title&gt;&lt;/titles&gt;&lt;periodical&gt;&lt;full-title&gt;Wikipedia&lt;/full-title&gt;&lt;/periodical&gt;&lt;dates&gt;&lt;/dates&gt;&lt;urls&gt;&lt;related-urls&gt;&lt;url&gt;ht</w:instrText>
      </w:r>
      <w:r w:rsidR="00A57FF1">
        <w:instrText>tp://zh.wikipedia.org/zh-tw/%E7%94%B5%E5%AD%90%E7%97%85%E5%8E%86&lt;/url&gt;&lt;/related-urls&gt;&lt;/urls&gt;&lt;/record&gt;&lt;/Cite&gt;&lt;/EndNote&gt;</w:instrText>
      </w:r>
      <w:r w:rsidR="009F4F58">
        <w:fldChar w:fldCharType="separate"/>
      </w:r>
      <w:r w:rsidR="00A57FF1">
        <w:rPr>
          <w:noProof/>
        </w:rPr>
        <w:t>[</w:t>
      </w:r>
      <w:hyperlink w:anchor="_ENREF_2" w:tooltip="Wikipedia,  #6643" w:history="1">
        <w:r w:rsidR="00A57FF1">
          <w:rPr>
            <w:noProof/>
          </w:rPr>
          <w:t>2</w:t>
        </w:r>
      </w:hyperlink>
      <w:r w:rsidR="00A57FF1">
        <w:rPr>
          <w:noProof/>
        </w:rPr>
        <w:t>]</w:t>
      </w:r>
      <w:r w:rsidR="009F4F58">
        <w:fldChar w:fldCharType="end"/>
      </w:r>
      <w:r>
        <w:rPr>
          <w:rFonts w:hint="eastAsia"/>
        </w:rPr>
        <w:t>。</w:t>
      </w:r>
    </w:p>
    <w:p w14:paraId="3CA41194" w14:textId="52CE9B7E" w:rsidR="00975751" w:rsidRPr="00975751" w:rsidRDefault="0094778D" w:rsidP="00A12E76">
      <w:pPr>
        <w:pStyle w:val="3"/>
        <w:spacing w:before="180" w:after="180"/>
      </w:pPr>
      <w:bookmarkStart w:id="14" w:name="_Toc215139349"/>
      <w:r w:rsidRPr="0094778D">
        <w:rPr>
          <w:rFonts w:hint="eastAsia"/>
        </w:rPr>
        <w:t>國內電子病歷規範</w:t>
      </w:r>
      <w:bookmarkEnd w:id="14"/>
    </w:p>
    <w:p w14:paraId="1D57AF3F" w14:textId="6DCDF5E7" w:rsidR="00396C0A" w:rsidRPr="00396C0A" w:rsidRDefault="00396C0A" w:rsidP="00396C0A">
      <w:pPr>
        <w:ind w:firstLine="560"/>
      </w:pPr>
      <w:r w:rsidRPr="00396C0A">
        <w:rPr>
          <w:rFonts w:hint="eastAsia"/>
        </w:rPr>
        <w:t>在民國</w:t>
      </w:r>
      <w:r w:rsidRPr="00396C0A">
        <w:rPr>
          <w:rFonts w:hint="eastAsia"/>
        </w:rPr>
        <w:t>94</w:t>
      </w:r>
      <w:r w:rsidRPr="00396C0A">
        <w:rPr>
          <w:rFonts w:hint="eastAsia"/>
        </w:rPr>
        <w:t>年</w:t>
      </w:r>
      <w:r w:rsidRPr="00396C0A">
        <w:rPr>
          <w:rFonts w:hint="eastAsia"/>
        </w:rPr>
        <w:t>12</w:t>
      </w:r>
      <w:r w:rsidRPr="00396C0A">
        <w:rPr>
          <w:rFonts w:hint="eastAsia"/>
        </w:rPr>
        <w:t>月衛生署完成了「醫療院所病歷電子化現況調查」，在結果中顯示了國內醫院的病歷電子化發展已經相當普及，其中共計約有半數醫院的病歷資料已進行電腦化，大約三成醫院病歷電子化已進展至院內整合階段並逐漸邁向院際之分享與交換應用，顯示出在過去推動病歷電子化之發展已具有初步成效，應順勢大力推展</w:t>
      </w:r>
      <w:r w:rsidR="009F4F58">
        <w:fldChar w:fldCharType="begin"/>
      </w:r>
      <w:r w:rsidR="00A57FF1">
        <w:instrText xml:space="preserve"> ADDIN EN.CITE &lt;EndNote&gt;&lt;Cite&gt;&lt;RecNum&gt;6644&lt;/RecNum&gt;&lt;DisplayText&gt;[3]&lt;/DisplayText&gt;&lt;record&gt;&lt;rec-number&gt;6644&lt;/rec-number&gt;&lt;foreign-keys&gt;&lt;key app="EN" db-id="0s5pvxfwiaw05jevw5cp9pal0rrefp5sa5fe"&gt;6644&lt;/key&gt;&lt;/foreign-keys&gt;&lt;ref-type name="Web Page"&gt;12&lt;/ref-type&gt;</w:instrText>
      </w:r>
      <w:r w:rsidR="00A57FF1">
        <w:rPr>
          <w:rFonts w:hint="eastAsia"/>
        </w:rPr>
        <w:instrText>&lt;contributors&gt;&lt;authors&gt;&lt;author&gt;</w:instrText>
      </w:r>
      <w:r w:rsidR="00A57FF1">
        <w:rPr>
          <w:rFonts w:hint="eastAsia"/>
        </w:rPr>
        <w:instrText>行政院衛生署電子病歷推動專區</w:instrText>
      </w:r>
      <w:r w:rsidR="00A57FF1">
        <w:rPr>
          <w:rFonts w:hint="eastAsia"/>
        </w:rPr>
        <w:instrText>&lt;/author&gt;&lt;/authors&gt;&lt;/contributors&gt;&lt;titles&gt;&lt;title&gt;</w:instrText>
      </w:r>
      <w:r w:rsidR="00A57FF1">
        <w:rPr>
          <w:rFonts w:hint="eastAsia"/>
        </w:rPr>
        <w:instrText>簡介</w:instrText>
      </w:r>
      <w:r w:rsidR="00A57FF1">
        <w:rPr>
          <w:rFonts w:hint="eastAsia"/>
        </w:rPr>
        <w:instrText>&lt;/title&gt;&lt;secondary-title&gt;</w:instrText>
      </w:r>
      <w:r w:rsidR="00A57FF1">
        <w:rPr>
          <w:rFonts w:hint="eastAsia"/>
        </w:rPr>
        <w:instrText>行政院衛生署電子病歷推動專區</w:instrText>
      </w:r>
      <w:r w:rsidR="00A57FF1">
        <w:rPr>
          <w:rFonts w:hint="eastAsia"/>
        </w:rPr>
        <w:instrText>&lt;/secondary-title&gt;&lt;/titles&gt;&lt;periodical&gt;&lt;full-title&gt;</w:instrText>
      </w:r>
      <w:r w:rsidR="00A57FF1">
        <w:rPr>
          <w:rFonts w:hint="eastAsia"/>
        </w:rPr>
        <w:instrText>行政院衛生署電子病歷推動專區</w:instrText>
      </w:r>
      <w:r w:rsidR="00A57FF1">
        <w:rPr>
          <w:rFonts w:hint="eastAsia"/>
        </w:rPr>
        <w:instrText>&lt;/full-title&gt;&lt;/periodical&gt;&lt;dates&gt;&lt;/dates&gt;&lt;urls&gt;&lt;related</w:instrText>
      </w:r>
      <w:r w:rsidR="00A57FF1">
        <w:instrText>-urls&gt;&lt;url&gt;http://emr.doh.gov.tw/introduction.aspx&lt;/url&gt;&lt;/related-urls&gt;&lt;/urls&gt;&lt;/record&gt;&lt;/Cite&gt;&lt;/EndNote&gt;</w:instrText>
      </w:r>
      <w:r w:rsidR="009F4F58">
        <w:fldChar w:fldCharType="separate"/>
      </w:r>
      <w:r w:rsidR="00A57FF1">
        <w:rPr>
          <w:noProof/>
        </w:rPr>
        <w:t>[</w:t>
      </w:r>
      <w:hyperlink w:history="1">
        <w:r w:rsidR="00A57FF1">
          <w:rPr>
            <w:noProof/>
          </w:rPr>
          <w:t>3</w:t>
        </w:r>
      </w:hyperlink>
      <w:r w:rsidR="00A57FF1">
        <w:rPr>
          <w:noProof/>
        </w:rPr>
        <w:t>]</w:t>
      </w:r>
      <w:r w:rsidR="009F4F58">
        <w:fldChar w:fldCharType="end"/>
      </w:r>
      <w:r w:rsidRPr="00396C0A">
        <w:rPr>
          <w:rFonts w:hint="eastAsia"/>
        </w:rPr>
        <w:t>。</w:t>
      </w:r>
    </w:p>
    <w:p w14:paraId="133E5450" w14:textId="3B227931" w:rsidR="00396C0A" w:rsidRPr="00396C0A" w:rsidRDefault="00396C0A" w:rsidP="00396C0A">
      <w:pPr>
        <w:ind w:firstLine="560"/>
      </w:pPr>
      <w:r w:rsidRPr="00396C0A">
        <w:rPr>
          <w:rFonts w:hint="eastAsia"/>
        </w:rPr>
        <w:t>病歷電子化之願景希望讓病人可在任何一家醫院，透過健保</w:t>
      </w:r>
      <w:r w:rsidRPr="00396C0A">
        <w:rPr>
          <w:rFonts w:hint="eastAsia"/>
        </w:rPr>
        <w:t>IC</w:t>
      </w:r>
      <w:r w:rsidRPr="00396C0A">
        <w:rPr>
          <w:rFonts w:hint="eastAsia"/>
        </w:rPr>
        <w:t>卡及醫師之醫事憑證</w:t>
      </w:r>
      <w:r w:rsidRPr="00396C0A">
        <w:rPr>
          <w:rFonts w:hint="eastAsia"/>
        </w:rPr>
        <w:t>IC</w:t>
      </w:r>
      <w:r w:rsidRPr="00396C0A">
        <w:rPr>
          <w:rFonts w:hint="eastAsia"/>
        </w:rPr>
        <w:t>卡，且在病人同意及醫師授權之情形下，完整的取得病人過去病史資料，提供無縫隙的照護。如此可以提供兩點目標達成：</w:t>
      </w:r>
    </w:p>
    <w:p w14:paraId="59353D01" w14:textId="77777777" w:rsidR="00396C0A" w:rsidRPr="00396C0A" w:rsidRDefault="00396C0A" w:rsidP="00396C0A">
      <w:pPr>
        <w:pStyle w:val="a9"/>
        <w:numPr>
          <w:ilvl w:val="0"/>
          <w:numId w:val="28"/>
        </w:numPr>
        <w:ind w:leftChars="0" w:firstLineChars="0"/>
      </w:pPr>
      <w:r w:rsidRPr="00396C0A">
        <w:rPr>
          <w:rFonts w:hint="eastAsia"/>
        </w:rPr>
        <w:t>加速推動醫療院所醫療作業資訊化及病歷電子化，提升醫療照護品質及病人安全。</w:t>
      </w:r>
    </w:p>
    <w:p w14:paraId="6A723530" w14:textId="77777777" w:rsidR="00396C0A" w:rsidRPr="00396C0A" w:rsidRDefault="00396C0A" w:rsidP="00396C0A">
      <w:pPr>
        <w:pStyle w:val="a9"/>
        <w:numPr>
          <w:ilvl w:val="0"/>
          <w:numId w:val="28"/>
        </w:numPr>
        <w:ind w:leftChars="0" w:firstLineChars="0"/>
      </w:pPr>
      <w:r w:rsidRPr="00396C0A">
        <w:rPr>
          <w:rFonts w:hint="eastAsia"/>
        </w:rPr>
        <w:t>發展健康資訊技術，促進院際病歷互通整合，減少病患重複檢驗檢查及用藥，提升醫療資源運用效能。</w:t>
      </w:r>
    </w:p>
    <w:p w14:paraId="4D7FF5CC" w14:textId="102EA6A6" w:rsidR="001B4199" w:rsidRDefault="00396C0A" w:rsidP="00396C0A">
      <w:pPr>
        <w:ind w:firstLine="560"/>
      </w:pPr>
      <w:r w:rsidRPr="00396C0A">
        <w:rPr>
          <w:rFonts w:hint="eastAsia"/>
        </w:rPr>
        <w:t>其中，在衛生署的計畫中指出，至目前為止，推動的工作年度目標中，實際通過申請補助的醫院家次應該有如下表所示</w:t>
      </w:r>
      <w:r w:rsidR="009F4F58">
        <w:fldChar w:fldCharType="begin"/>
      </w:r>
      <w:r w:rsidR="00A57FF1">
        <w:instrText xml:space="preserve"> ADDIN EN.CITE &lt;EndNote&gt;&lt;Cite&gt;&lt;RecNum&gt;6645&lt;/RecNum&gt;&lt;DisplayText&gt;[4]&lt;/DisplayText&gt;&lt;record&gt;&lt;rec-number&gt;6645&lt;/rec-number&gt;&lt;foreign-keys&gt;&lt;key app="EN" db-id="0s5pvxfwiaw05jevw5cp9pal0rrefp5sa5fe"&gt;6645&lt;/key&gt;&lt;/foreign-keys&gt;&lt;ref-type name="Web Page"&gt;12&lt;/ref-type&gt;</w:instrText>
      </w:r>
      <w:r w:rsidR="00A57FF1">
        <w:rPr>
          <w:rFonts w:hint="eastAsia"/>
        </w:rPr>
        <w:instrText>&lt;contributors&gt;&lt;authors&gt;&lt;author&gt;</w:instrText>
      </w:r>
      <w:r w:rsidR="00A57FF1">
        <w:rPr>
          <w:rFonts w:hint="eastAsia"/>
        </w:rPr>
        <w:instrText>行政院衛生署電子病歷推動專區</w:instrText>
      </w:r>
      <w:r w:rsidR="00A57FF1">
        <w:rPr>
          <w:rFonts w:hint="eastAsia"/>
        </w:rPr>
        <w:instrText>&lt;/author&gt;&lt;/authors&gt;&lt;/contributors&gt;&lt;titles&gt;&lt;title&gt;</w:instrText>
      </w:r>
      <w:r w:rsidR="00A57FF1">
        <w:rPr>
          <w:rFonts w:hint="eastAsia"/>
        </w:rPr>
        <w:instrText>歷年補助案</w:instrText>
      </w:r>
      <w:r w:rsidR="00A57FF1">
        <w:rPr>
          <w:rFonts w:hint="eastAsia"/>
        </w:rPr>
        <w:instrText>&lt;/title&gt;&lt;secondary-title&gt;</w:instrText>
      </w:r>
      <w:r w:rsidR="00A57FF1">
        <w:rPr>
          <w:rFonts w:hint="eastAsia"/>
        </w:rPr>
        <w:instrText>行政院衛生署電子病歷推動專區</w:instrText>
      </w:r>
      <w:r w:rsidR="00A57FF1">
        <w:rPr>
          <w:rFonts w:hint="eastAsia"/>
        </w:rPr>
        <w:instrText>&lt;/secondary-title&gt;&lt;/titles&gt;&lt;periodical&gt;&lt;full-title&gt;</w:instrText>
      </w:r>
      <w:r w:rsidR="00A57FF1">
        <w:rPr>
          <w:rFonts w:hint="eastAsia"/>
        </w:rPr>
        <w:instrText>行政院衛生署電子病歷推動專區</w:instrText>
      </w:r>
      <w:r w:rsidR="00A57FF1">
        <w:rPr>
          <w:rFonts w:hint="eastAsia"/>
        </w:rPr>
        <w:instrText>&lt;/full-title&gt;&lt;/periodical&gt;&lt;dates&gt;&lt;/dates&gt;&lt;urls&gt;&lt;rela</w:instrText>
      </w:r>
      <w:r w:rsidR="00A57FF1">
        <w:instrText>ted-urls&gt;&lt;url&gt;http://emr.doh.gov.tw/allowance.aspx&lt;/url&gt;&lt;/related-urls&gt;&lt;/urls&gt;&lt;/record&gt;&lt;/Cite&gt;&lt;/EndNote&gt;</w:instrText>
      </w:r>
      <w:r w:rsidR="009F4F58">
        <w:fldChar w:fldCharType="separate"/>
      </w:r>
      <w:r w:rsidR="00A57FF1">
        <w:rPr>
          <w:noProof/>
        </w:rPr>
        <w:t>[</w:t>
      </w:r>
      <w:hyperlink w:history="1">
        <w:r w:rsidR="00A57FF1">
          <w:rPr>
            <w:noProof/>
          </w:rPr>
          <w:t>4</w:t>
        </w:r>
      </w:hyperlink>
      <w:r w:rsidR="00A57FF1">
        <w:rPr>
          <w:noProof/>
        </w:rPr>
        <w:t>]</w:t>
      </w:r>
      <w:r w:rsidR="009F4F58">
        <w:fldChar w:fldCharType="end"/>
      </w:r>
      <w:r w:rsidRPr="00396C0A">
        <w:rPr>
          <w:rFonts w:hint="eastAsia"/>
        </w:rPr>
        <w:t>：</w:t>
      </w:r>
    </w:p>
    <w:p w14:paraId="17E264C0" w14:textId="77777777" w:rsidR="001B4199" w:rsidRDefault="001B4199">
      <w:pPr>
        <w:widowControl/>
        <w:ind w:firstLineChars="0" w:firstLine="0"/>
        <w:jc w:val="left"/>
      </w:pPr>
      <w:r>
        <w:br w:type="page"/>
      </w:r>
    </w:p>
    <w:p w14:paraId="5746DA75" w14:textId="77777777" w:rsidR="00BD6116" w:rsidRPr="00CD4A8F" w:rsidRDefault="00BD6116" w:rsidP="00B575BE">
      <w:pPr>
        <w:pStyle w:val="ab"/>
      </w:pPr>
      <w:bookmarkStart w:id="15" w:name="_Toc215139372"/>
      <w:r w:rsidRPr="00CD4A8F">
        <w:rPr>
          <w:rFonts w:hint="eastAsia"/>
        </w:rPr>
        <w:t>表</w:t>
      </w:r>
      <w:r w:rsidRPr="00CD4A8F">
        <w:rPr>
          <w:rFonts w:hint="eastAsia"/>
        </w:rPr>
        <w:t xml:space="preserve"> </w:t>
      </w:r>
      <w:r w:rsidRPr="00CD4A8F">
        <w:fldChar w:fldCharType="begin"/>
      </w:r>
      <w:r w:rsidRPr="00CD4A8F">
        <w:instrText xml:space="preserve"> SEQ </w:instrText>
      </w:r>
      <w:r w:rsidRPr="00CD4A8F">
        <w:rPr>
          <w:rFonts w:hint="eastAsia"/>
        </w:rPr>
        <w:instrText>表</w:instrText>
      </w:r>
      <w:r w:rsidRPr="00CD4A8F">
        <w:rPr>
          <w:rFonts w:hint="eastAsia"/>
        </w:rPr>
        <w:instrText xml:space="preserve"> \* ARABIC</w:instrText>
      </w:r>
      <w:r w:rsidRPr="00CD4A8F">
        <w:instrText xml:space="preserve"> </w:instrText>
      </w:r>
      <w:r w:rsidRPr="00CD4A8F">
        <w:fldChar w:fldCharType="separate"/>
      </w:r>
      <w:r w:rsidR="008317A3">
        <w:rPr>
          <w:noProof/>
        </w:rPr>
        <w:t>1</w:t>
      </w:r>
      <w:r w:rsidRPr="00CD4A8F">
        <w:fldChar w:fldCharType="end"/>
      </w:r>
      <w:r w:rsidRPr="00CD4A8F">
        <w:t>電子病歷推動計劃補助款項及申請醫院家次統計</w:t>
      </w:r>
      <w:bookmarkEnd w:id="15"/>
    </w:p>
    <w:tbl>
      <w:tblPr>
        <w:tblW w:w="0" w:type="auto"/>
        <w:jc w:val="center"/>
        <w:tblBorders>
          <w:top w:val="nil"/>
          <w:left w:val="nil"/>
          <w:right w:val="nil"/>
        </w:tblBorders>
        <w:tblLayout w:type="fixed"/>
        <w:tblLook w:val="0000" w:firstRow="0" w:lastRow="0" w:firstColumn="0" w:lastColumn="0" w:noHBand="0" w:noVBand="0"/>
      </w:tblPr>
      <w:tblGrid>
        <w:gridCol w:w="2660"/>
        <w:gridCol w:w="1417"/>
        <w:gridCol w:w="1417"/>
        <w:gridCol w:w="1418"/>
      </w:tblGrid>
      <w:tr w:rsidR="00396C0A" w14:paraId="5DD201E6" w14:textId="77777777" w:rsidTr="00BD6116">
        <w:trPr>
          <w:jc w:val="center"/>
        </w:trPr>
        <w:tc>
          <w:tcPr>
            <w:tcW w:w="2660"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0929F0D8" w14:textId="77777777" w:rsidR="00396C0A" w:rsidRPr="00396C0A" w:rsidRDefault="00396C0A" w:rsidP="00396C0A">
            <w:pPr>
              <w:widowControl/>
              <w:autoSpaceDE w:val="0"/>
              <w:autoSpaceDN w:val="0"/>
              <w:adjustRightInd w:val="0"/>
              <w:spacing w:line="0" w:lineRule="atLeast"/>
              <w:ind w:firstLineChars="0" w:firstLine="0"/>
              <w:jc w:val="center"/>
              <w:rPr>
                <w:rFonts w:ascii="BiauKai" w:hAnsi="Helvetica" w:cs="Helvetica"/>
                <w:b/>
                <w:bCs/>
                <w:kern w:val="0"/>
                <w:sz w:val="24"/>
                <w:szCs w:val="24"/>
              </w:rPr>
            </w:pPr>
            <w:r w:rsidRPr="00396C0A">
              <w:rPr>
                <w:rFonts w:ascii="BiauKai" w:hAnsi="Helvetica" w:cs="Helvetica" w:hint="eastAsia"/>
                <w:b/>
                <w:bCs/>
                <w:kern w:val="0"/>
                <w:sz w:val="24"/>
                <w:szCs w:val="24"/>
              </w:rPr>
              <w:t>項目/年度</w:t>
            </w:r>
          </w:p>
        </w:tc>
        <w:tc>
          <w:tcPr>
            <w:tcW w:w="1417"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29094697" w14:textId="77777777" w:rsidR="00396C0A" w:rsidRPr="00396C0A" w:rsidRDefault="00396C0A" w:rsidP="00396C0A">
            <w:pPr>
              <w:widowControl/>
              <w:autoSpaceDE w:val="0"/>
              <w:autoSpaceDN w:val="0"/>
              <w:adjustRightInd w:val="0"/>
              <w:spacing w:line="0" w:lineRule="atLeast"/>
              <w:ind w:firstLineChars="0" w:firstLine="0"/>
              <w:jc w:val="center"/>
              <w:rPr>
                <w:rFonts w:ascii="BiauKai" w:hAnsi="Helvetica" w:cs="Helvetica"/>
                <w:b/>
                <w:bCs/>
                <w:kern w:val="0"/>
                <w:sz w:val="24"/>
                <w:szCs w:val="24"/>
              </w:rPr>
            </w:pPr>
            <w:r w:rsidRPr="00396C0A">
              <w:rPr>
                <w:rFonts w:ascii="BiauKai" w:hAnsi="Helvetica" w:cs="Helvetica" w:hint="eastAsia"/>
                <w:b/>
                <w:bCs/>
                <w:kern w:val="0"/>
                <w:sz w:val="24"/>
                <w:szCs w:val="24"/>
              </w:rPr>
              <w:t>99年度</w:t>
            </w:r>
          </w:p>
        </w:tc>
        <w:tc>
          <w:tcPr>
            <w:tcW w:w="1417"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63E5EA91" w14:textId="77777777" w:rsidR="00396C0A" w:rsidRPr="00396C0A" w:rsidRDefault="00396C0A" w:rsidP="00396C0A">
            <w:pPr>
              <w:widowControl/>
              <w:autoSpaceDE w:val="0"/>
              <w:autoSpaceDN w:val="0"/>
              <w:adjustRightInd w:val="0"/>
              <w:spacing w:line="0" w:lineRule="atLeast"/>
              <w:ind w:firstLineChars="0" w:firstLine="0"/>
              <w:jc w:val="center"/>
              <w:rPr>
                <w:rFonts w:ascii="BiauKai" w:hAnsi="Helvetica" w:cs="Helvetica"/>
                <w:b/>
                <w:bCs/>
                <w:kern w:val="0"/>
                <w:sz w:val="24"/>
                <w:szCs w:val="24"/>
              </w:rPr>
            </w:pPr>
            <w:r w:rsidRPr="00396C0A">
              <w:rPr>
                <w:rFonts w:ascii="BiauKai" w:hAnsi="Helvetica" w:cs="Helvetica" w:hint="eastAsia"/>
                <w:b/>
                <w:bCs/>
                <w:kern w:val="0"/>
                <w:sz w:val="24"/>
                <w:szCs w:val="24"/>
              </w:rPr>
              <w:t>100年度</w:t>
            </w:r>
          </w:p>
        </w:tc>
        <w:tc>
          <w:tcPr>
            <w:tcW w:w="1418"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0664A31B" w14:textId="77777777" w:rsidR="00396C0A" w:rsidRPr="00396C0A" w:rsidRDefault="00396C0A" w:rsidP="00396C0A">
            <w:pPr>
              <w:widowControl/>
              <w:autoSpaceDE w:val="0"/>
              <w:autoSpaceDN w:val="0"/>
              <w:adjustRightInd w:val="0"/>
              <w:spacing w:line="0" w:lineRule="atLeast"/>
              <w:ind w:firstLineChars="0" w:firstLine="0"/>
              <w:jc w:val="center"/>
              <w:rPr>
                <w:rFonts w:ascii="BiauKai" w:hAnsi="Helvetica" w:cs="Helvetica"/>
                <w:b/>
                <w:bCs/>
                <w:kern w:val="0"/>
                <w:sz w:val="24"/>
                <w:szCs w:val="24"/>
              </w:rPr>
            </w:pPr>
            <w:r w:rsidRPr="00396C0A">
              <w:rPr>
                <w:rFonts w:ascii="BiauKai" w:hAnsi="Helvetica" w:cs="Helvetica" w:hint="eastAsia"/>
                <w:b/>
                <w:bCs/>
                <w:kern w:val="0"/>
                <w:sz w:val="24"/>
                <w:szCs w:val="24"/>
              </w:rPr>
              <w:t>101年度</w:t>
            </w:r>
          </w:p>
        </w:tc>
      </w:tr>
      <w:tr w:rsidR="00396C0A" w14:paraId="2E25F4F5" w14:textId="77777777" w:rsidTr="00BD6116">
        <w:tblPrEx>
          <w:tblBorders>
            <w:top w:val="none" w:sz="0" w:space="0" w:color="auto"/>
          </w:tblBorders>
        </w:tblPrEx>
        <w:trPr>
          <w:jc w:val="center"/>
        </w:trPr>
        <w:tc>
          <w:tcPr>
            <w:tcW w:w="2660"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5C9FAC25"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補助預算</w:t>
            </w:r>
          </w:p>
        </w:tc>
        <w:tc>
          <w:tcPr>
            <w:tcW w:w="1417"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749BEE3D"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3.89億元</w:t>
            </w:r>
          </w:p>
        </w:tc>
        <w:tc>
          <w:tcPr>
            <w:tcW w:w="1417"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1D0FA275"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2.2億元</w:t>
            </w:r>
          </w:p>
        </w:tc>
        <w:tc>
          <w:tcPr>
            <w:tcW w:w="1418"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7BD82590"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5.8千萬元</w:t>
            </w:r>
          </w:p>
        </w:tc>
      </w:tr>
      <w:tr w:rsidR="00396C0A" w14:paraId="550728C5" w14:textId="77777777" w:rsidTr="00BD6116">
        <w:tblPrEx>
          <w:tblBorders>
            <w:top w:val="none" w:sz="0" w:space="0" w:color="auto"/>
          </w:tblBorders>
        </w:tblPrEx>
        <w:trPr>
          <w:jc w:val="center"/>
        </w:trPr>
        <w:tc>
          <w:tcPr>
            <w:tcW w:w="2660"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0133275C"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已申請之醫院家次</w:t>
            </w:r>
          </w:p>
        </w:tc>
        <w:tc>
          <w:tcPr>
            <w:tcW w:w="1417"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2279AB6C"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164家</w:t>
            </w:r>
          </w:p>
        </w:tc>
        <w:tc>
          <w:tcPr>
            <w:tcW w:w="1417"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30B20E27" w14:textId="77777777" w:rsidR="00396C0A" w:rsidRPr="00396C0A" w:rsidRDefault="00396C0A" w:rsidP="00396C0A">
            <w:pPr>
              <w:widowControl/>
              <w:autoSpaceDE w:val="0"/>
              <w:autoSpaceDN w:val="0"/>
              <w:adjustRightInd w:val="0"/>
              <w:spacing w:line="0" w:lineRule="atLeast"/>
              <w:ind w:firstLineChars="0" w:firstLine="0"/>
              <w:jc w:val="center"/>
              <w:rPr>
                <w:rFonts w:ascii="BiauKai" w:hAnsi="Helvetica" w:cs="Helvetica"/>
                <w:kern w:val="0"/>
                <w:sz w:val="24"/>
                <w:szCs w:val="24"/>
              </w:rPr>
            </w:pPr>
            <w:r w:rsidRPr="00396C0A">
              <w:rPr>
                <w:rFonts w:ascii="BiauKai" w:hAnsi="Helvetica" w:cs="Helvetica" w:hint="eastAsia"/>
                <w:kern w:val="0"/>
                <w:sz w:val="24"/>
                <w:szCs w:val="24"/>
              </w:rPr>
              <w:t>-</w:t>
            </w:r>
          </w:p>
        </w:tc>
        <w:tc>
          <w:tcPr>
            <w:tcW w:w="1418"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39D5AAD3" w14:textId="77777777" w:rsidR="00396C0A" w:rsidRPr="00396C0A" w:rsidRDefault="00396C0A" w:rsidP="00396C0A">
            <w:pPr>
              <w:widowControl/>
              <w:autoSpaceDE w:val="0"/>
              <w:autoSpaceDN w:val="0"/>
              <w:adjustRightInd w:val="0"/>
              <w:spacing w:line="0" w:lineRule="atLeast"/>
              <w:ind w:firstLineChars="0" w:firstLine="0"/>
              <w:jc w:val="center"/>
              <w:rPr>
                <w:rFonts w:ascii="BiauKai" w:hAnsi="Helvetica" w:cs="Helvetica"/>
                <w:kern w:val="0"/>
                <w:sz w:val="24"/>
                <w:szCs w:val="24"/>
              </w:rPr>
            </w:pPr>
            <w:r w:rsidRPr="00396C0A">
              <w:rPr>
                <w:rFonts w:ascii="BiauKai" w:hAnsi="Helvetica" w:cs="Helvetica" w:hint="eastAsia"/>
                <w:kern w:val="0"/>
                <w:sz w:val="24"/>
                <w:szCs w:val="24"/>
              </w:rPr>
              <w:t>-</w:t>
            </w:r>
          </w:p>
        </w:tc>
      </w:tr>
      <w:tr w:rsidR="00396C0A" w14:paraId="447D3FF7" w14:textId="77777777" w:rsidTr="00BD6116">
        <w:tblPrEx>
          <w:tblBorders>
            <w:top w:val="none" w:sz="0" w:space="0" w:color="auto"/>
          </w:tblBorders>
        </w:tblPrEx>
        <w:trPr>
          <w:jc w:val="center"/>
        </w:trPr>
        <w:tc>
          <w:tcPr>
            <w:tcW w:w="2660"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0EB3F412"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已申請檢查之醫院家次</w:t>
            </w:r>
          </w:p>
        </w:tc>
        <w:tc>
          <w:tcPr>
            <w:tcW w:w="1417"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28A71C99" w14:textId="77777777" w:rsidR="00396C0A" w:rsidRPr="00396C0A" w:rsidRDefault="00396C0A" w:rsidP="00396C0A">
            <w:pPr>
              <w:widowControl/>
              <w:autoSpaceDE w:val="0"/>
              <w:autoSpaceDN w:val="0"/>
              <w:adjustRightInd w:val="0"/>
              <w:spacing w:line="0" w:lineRule="atLeast"/>
              <w:ind w:firstLineChars="0" w:firstLine="0"/>
              <w:jc w:val="center"/>
              <w:rPr>
                <w:rFonts w:ascii="BiauKai" w:hAnsi="Helvetica" w:cs="Helvetica"/>
                <w:kern w:val="0"/>
                <w:sz w:val="24"/>
                <w:szCs w:val="24"/>
              </w:rPr>
            </w:pPr>
            <w:r w:rsidRPr="00396C0A">
              <w:rPr>
                <w:rFonts w:ascii="BiauKai" w:hAnsi="Helvetica" w:cs="Helvetica" w:hint="eastAsia"/>
                <w:kern w:val="0"/>
                <w:sz w:val="24"/>
                <w:szCs w:val="24"/>
              </w:rPr>
              <w:t>-</w:t>
            </w:r>
          </w:p>
        </w:tc>
        <w:tc>
          <w:tcPr>
            <w:tcW w:w="1417"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2E00ED0E"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120家</w:t>
            </w:r>
          </w:p>
        </w:tc>
        <w:tc>
          <w:tcPr>
            <w:tcW w:w="1418"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7492F2E5" w14:textId="77777777" w:rsidR="00396C0A" w:rsidRPr="00396C0A" w:rsidRDefault="00396C0A" w:rsidP="00396C0A">
            <w:pPr>
              <w:widowControl/>
              <w:autoSpaceDE w:val="0"/>
              <w:autoSpaceDN w:val="0"/>
              <w:adjustRightInd w:val="0"/>
              <w:spacing w:line="0" w:lineRule="atLeast"/>
              <w:ind w:firstLineChars="0" w:firstLine="0"/>
              <w:jc w:val="center"/>
              <w:rPr>
                <w:rFonts w:ascii="BiauKai" w:hAnsi="Helvetica" w:cs="Helvetica"/>
                <w:kern w:val="0"/>
                <w:sz w:val="24"/>
                <w:szCs w:val="24"/>
              </w:rPr>
            </w:pPr>
            <w:r w:rsidRPr="00396C0A">
              <w:rPr>
                <w:rFonts w:ascii="BiauKai" w:hAnsi="Helvetica" w:cs="Helvetica" w:hint="eastAsia"/>
                <w:kern w:val="0"/>
                <w:sz w:val="24"/>
                <w:szCs w:val="24"/>
              </w:rPr>
              <w:t>-</w:t>
            </w:r>
          </w:p>
        </w:tc>
      </w:tr>
      <w:tr w:rsidR="00396C0A" w14:paraId="00EE0ECE" w14:textId="77777777" w:rsidTr="00BD6116">
        <w:tblPrEx>
          <w:tblBorders>
            <w:top w:val="none" w:sz="0" w:space="0" w:color="auto"/>
          </w:tblBorders>
        </w:tblPrEx>
        <w:trPr>
          <w:jc w:val="center"/>
        </w:trPr>
        <w:tc>
          <w:tcPr>
            <w:tcW w:w="2660"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140BBB7A"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已申請查驗之醫院家次</w:t>
            </w:r>
          </w:p>
        </w:tc>
        <w:tc>
          <w:tcPr>
            <w:tcW w:w="1417"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2123FB82" w14:textId="77777777" w:rsidR="00396C0A" w:rsidRPr="00396C0A" w:rsidRDefault="00396C0A" w:rsidP="00396C0A">
            <w:pPr>
              <w:widowControl/>
              <w:autoSpaceDE w:val="0"/>
              <w:autoSpaceDN w:val="0"/>
              <w:adjustRightInd w:val="0"/>
              <w:spacing w:line="0" w:lineRule="atLeast"/>
              <w:ind w:firstLineChars="0" w:firstLine="0"/>
              <w:jc w:val="center"/>
              <w:rPr>
                <w:rFonts w:ascii="BiauKai" w:hAnsi="Helvetica" w:cs="Helvetica"/>
                <w:kern w:val="0"/>
                <w:sz w:val="24"/>
                <w:szCs w:val="24"/>
              </w:rPr>
            </w:pPr>
            <w:r w:rsidRPr="00396C0A">
              <w:rPr>
                <w:rFonts w:ascii="BiauKai" w:hAnsi="Helvetica" w:cs="Helvetica" w:hint="eastAsia"/>
                <w:kern w:val="0"/>
                <w:sz w:val="24"/>
                <w:szCs w:val="24"/>
              </w:rPr>
              <w:t>-</w:t>
            </w:r>
          </w:p>
        </w:tc>
        <w:tc>
          <w:tcPr>
            <w:tcW w:w="1417"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7C7468F0"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57家</w:t>
            </w:r>
          </w:p>
        </w:tc>
        <w:tc>
          <w:tcPr>
            <w:tcW w:w="1418"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18EAC0AB"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&gt;170家</w:t>
            </w:r>
          </w:p>
        </w:tc>
      </w:tr>
      <w:tr w:rsidR="00396C0A" w14:paraId="09AB04E9" w14:textId="77777777" w:rsidTr="00BD6116">
        <w:tblPrEx>
          <w:tblBorders>
            <w:top w:val="none" w:sz="0" w:space="0" w:color="auto"/>
          </w:tblBorders>
        </w:tblPrEx>
        <w:trPr>
          <w:jc w:val="center"/>
        </w:trPr>
        <w:tc>
          <w:tcPr>
            <w:tcW w:w="2660"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47BAAE88"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已申請之補助金額</w:t>
            </w:r>
          </w:p>
        </w:tc>
        <w:tc>
          <w:tcPr>
            <w:tcW w:w="1417"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5FC66C00"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3.27億元</w:t>
            </w:r>
          </w:p>
        </w:tc>
        <w:tc>
          <w:tcPr>
            <w:tcW w:w="1417"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5A2A2413"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2.2億元</w:t>
            </w:r>
          </w:p>
        </w:tc>
        <w:tc>
          <w:tcPr>
            <w:tcW w:w="1418"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1DB6D235"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5.8千萬元</w:t>
            </w:r>
          </w:p>
        </w:tc>
      </w:tr>
      <w:tr w:rsidR="00396C0A" w14:paraId="4DFB74A5" w14:textId="77777777" w:rsidTr="00BD6116">
        <w:trPr>
          <w:jc w:val="center"/>
        </w:trPr>
        <w:tc>
          <w:tcPr>
            <w:tcW w:w="2660"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00E82754"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補助款餘額</w:t>
            </w:r>
          </w:p>
        </w:tc>
        <w:tc>
          <w:tcPr>
            <w:tcW w:w="1417"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65397C55"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6.17千萬元</w:t>
            </w:r>
          </w:p>
        </w:tc>
        <w:tc>
          <w:tcPr>
            <w:tcW w:w="1417"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6963B945"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0元</w:t>
            </w:r>
          </w:p>
        </w:tc>
        <w:tc>
          <w:tcPr>
            <w:tcW w:w="1418"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31C7830E"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0元</w:t>
            </w:r>
          </w:p>
        </w:tc>
      </w:tr>
    </w:tbl>
    <w:p w14:paraId="1F79CCB5" w14:textId="3899A47D" w:rsidR="00396C0A" w:rsidRPr="00BB0EDA" w:rsidRDefault="00396C0A" w:rsidP="00396C0A">
      <w:pPr>
        <w:ind w:firstLine="560"/>
      </w:pPr>
      <w:r w:rsidRPr="00396C0A">
        <w:t>除以上達成的目標以外，在民國</w:t>
      </w:r>
      <w:r w:rsidRPr="00396C0A">
        <w:t>99</w:t>
      </w:r>
      <w:r w:rsidRPr="00396C0A">
        <w:t>年也已經推廣了國內兩千家以上的診所（包含西醫、中醫及牙醫診所），符合「醫療機構電子病歷製作及管理辦法」各項條款規定。</w:t>
      </w:r>
      <w:r w:rsidR="009F4A7E" w:rsidRPr="009F4A7E">
        <w:rPr>
          <w:rFonts w:hint="eastAsia"/>
        </w:rPr>
        <w:t>在「醫院實施電子病歷及互通補助計畫」中，於民國</w:t>
      </w:r>
      <w:r w:rsidR="009F4A7E" w:rsidRPr="009F4A7E">
        <w:rPr>
          <w:rFonts w:hint="eastAsia"/>
        </w:rPr>
        <w:t>100</w:t>
      </w:r>
      <w:r w:rsidR="009F4A7E" w:rsidRPr="009F4A7E">
        <w:rPr>
          <w:rFonts w:hint="eastAsia"/>
        </w:rPr>
        <w:t>年建置了電子病歷交換中心，計有</w:t>
      </w:r>
      <w:r w:rsidR="009F4A7E" w:rsidRPr="009F4A7E">
        <w:rPr>
          <w:rFonts w:hint="eastAsia"/>
        </w:rPr>
        <w:t>142</w:t>
      </w:r>
      <w:r w:rsidR="009F4A7E" w:rsidRPr="009F4A7E">
        <w:rPr>
          <w:rFonts w:hint="eastAsia"/>
        </w:rPr>
        <w:t>家醫院完成介接</w:t>
      </w:r>
      <w:r w:rsidR="009F4F58">
        <w:fldChar w:fldCharType="begin"/>
      </w:r>
      <w:r w:rsidR="00A57FF1">
        <w:instrText xml:space="preserve"> ADDIN EN.CITE &lt;EndNote&gt;&lt;Cite&gt;&lt;RecNum&gt;6644&lt;/RecNum&gt;&lt;DisplayText&gt;[3]&lt;/DisplayText&gt;&lt;record&gt;&lt;rec-number&gt;6644&lt;/rec-number&gt;&lt;foreign-keys&gt;&lt;key app="EN" db-id="0s5pvxfwiaw05jevw5cp9pal0rrefp5sa5fe"&gt;6644&lt;/key&gt;&lt;/foreign-keys&gt;&lt;ref-type name="Web Page"&gt;12&lt;/ref-type&gt;</w:instrText>
      </w:r>
      <w:r w:rsidR="00A57FF1">
        <w:rPr>
          <w:rFonts w:hint="eastAsia"/>
        </w:rPr>
        <w:instrText>&lt;contributors&gt;&lt;authors&gt;&lt;author&gt;</w:instrText>
      </w:r>
      <w:r w:rsidR="00A57FF1">
        <w:rPr>
          <w:rFonts w:hint="eastAsia"/>
        </w:rPr>
        <w:instrText>行政院衛生署電子病歷推動專區</w:instrText>
      </w:r>
      <w:r w:rsidR="00A57FF1">
        <w:rPr>
          <w:rFonts w:hint="eastAsia"/>
        </w:rPr>
        <w:instrText>&lt;/author&gt;&lt;/authors&gt;&lt;/contributors&gt;&lt;titles&gt;&lt;title&gt;</w:instrText>
      </w:r>
      <w:r w:rsidR="00A57FF1">
        <w:rPr>
          <w:rFonts w:hint="eastAsia"/>
        </w:rPr>
        <w:instrText>簡介</w:instrText>
      </w:r>
      <w:r w:rsidR="00A57FF1">
        <w:rPr>
          <w:rFonts w:hint="eastAsia"/>
        </w:rPr>
        <w:instrText>&lt;/title&gt;&lt;secondary-title&gt;</w:instrText>
      </w:r>
      <w:r w:rsidR="00A57FF1">
        <w:rPr>
          <w:rFonts w:hint="eastAsia"/>
        </w:rPr>
        <w:instrText>行政院衛生署電子病歷推動專區</w:instrText>
      </w:r>
      <w:r w:rsidR="00A57FF1">
        <w:rPr>
          <w:rFonts w:hint="eastAsia"/>
        </w:rPr>
        <w:instrText>&lt;/secondary-title&gt;&lt;/titles&gt;&lt;periodical&gt;&lt;full-title&gt;</w:instrText>
      </w:r>
      <w:r w:rsidR="00A57FF1">
        <w:rPr>
          <w:rFonts w:hint="eastAsia"/>
        </w:rPr>
        <w:instrText>行政院衛生署電子病歷推動專區</w:instrText>
      </w:r>
      <w:r w:rsidR="00A57FF1">
        <w:rPr>
          <w:rFonts w:hint="eastAsia"/>
        </w:rPr>
        <w:instrText>&lt;/full-title&gt;&lt;/periodical&gt;&lt;dates&gt;&lt;/dates&gt;&lt;urls&gt;&lt;related</w:instrText>
      </w:r>
      <w:r w:rsidR="00A57FF1">
        <w:instrText>-urls&gt;&lt;url&gt;http://emr.doh.gov.tw/introduction.aspx&lt;/url&gt;&lt;/related-urls&gt;&lt;/urls&gt;&lt;/record&gt;&lt;/Cite&gt;&lt;/EndNote&gt;</w:instrText>
      </w:r>
      <w:r w:rsidR="009F4F58">
        <w:fldChar w:fldCharType="separate"/>
      </w:r>
      <w:r w:rsidR="00A57FF1">
        <w:rPr>
          <w:noProof/>
        </w:rPr>
        <w:t>[</w:t>
      </w:r>
      <w:hyperlink w:history="1">
        <w:r w:rsidR="00A57FF1">
          <w:rPr>
            <w:noProof/>
          </w:rPr>
          <w:t>3</w:t>
        </w:r>
      </w:hyperlink>
      <w:r w:rsidR="00A57FF1">
        <w:rPr>
          <w:noProof/>
        </w:rPr>
        <w:t>]</w:t>
      </w:r>
      <w:r w:rsidR="009F4F58">
        <w:fldChar w:fldCharType="end"/>
      </w:r>
      <w:r w:rsidRPr="00396C0A">
        <w:t>。</w:t>
      </w:r>
    </w:p>
    <w:p w14:paraId="4105715F" w14:textId="58EC1022" w:rsidR="00DC4F25" w:rsidRPr="008259C0" w:rsidRDefault="00396C0A" w:rsidP="00A254F4">
      <w:pPr>
        <w:pStyle w:val="2"/>
        <w:spacing w:before="216"/>
      </w:pPr>
      <w:bookmarkStart w:id="16" w:name="_Toc215139350"/>
      <w:r w:rsidRPr="00396C0A">
        <w:rPr>
          <w:rFonts w:hint="eastAsia"/>
        </w:rPr>
        <w:t>臨床文件架構</w:t>
      </w:r>
      <w:bookmarkEnd w:id="16"/>
    </w:p>
    <w:p w14:paraId="09F519CD" w14:textId="7E11E3AF" w:rsidR="00396C0A" w:rsidRPr="00396C0A" w:rsidRDefault="00396C0A" w:rsidP="00396C0A">
      <w:pPr>
        <w:ind w:firstLine="560"/>
      </w:pPr>
      <w:r w:rsidRPr="00396C0A">
        <w:rPr>
          <w:rFonts w:hint="eastAsia"/>
        </w:rPr>
        <w:t>HL7</w:t>
      </w:r>
      <w:r w:rsidRPr="00396C0A">
        <w:rPr>
          <w:rFonts w:hint="eastAsia"/>
        </w:rPr>
        <w:t>臨床文件架構</w:t>
      </w:r>
      <w:r w:rsidRPr="00396C0A">
        <w:rPr>
          <w:rFonts w:hint="eastAsia"/>
        </w:rPr>
        <w:t>(Clinical Document Architecture, CDA)</w:t>
      </w:r>
      <w:r w:rsidRPr="00396C0A">
        <w:rPr>
          <w:rFonts w:hint="eastAsia"/>
        </w:rPr>
        <w:t>是一個應用於臨床文件上的可延伸標記式語言</w:t>
      </w:r>
      <w:r w:rsidRPr="00396C0A">
        <w:rPr>
          <w:rFonts w:hint="eastAsia"/>
        </w:rPr>
        <w:t>(</w:t>
      </w:r>
      <w:proofErr w:type="spellStart"/>
      <w:r w:rsidRPr="00396C0A">
        <w:rPr>
          <w:rFonts w:hint="eastAsia"/>
        </w:rPr>
        <w:t>eXtensible</w:t>
      </w:r>
      <w:proofErr w:type="spellEnd"/>
      <w:r w:rsidRPr="00396C0A">
        <w:rPr>
          <w:rFonts w:hint="eastAsia"/>
        </w:rPr>
        <w:t xml:space="preserve"> Markup Language, XML)</w:t>
      </w:r>
      <w:r w:rsidRPr="00396C0A">
        <w:rPr>
          <w:rFonts w:hint="eastAsia"/>
        </w:rPr>
        <w:t>，並且是根據</w:t>
      </w:r>
      <w:r w:rsidRPr="00396C0A">
        <w:rPr>
          <w:rFonts w:hint="eastAsia"/>
        </w:rPr>
        <w:t>HL7</w:t>
      </w:r>
      <w:r w:rsidRPr="00396C0A">
        <w:rPr>
          <w:rFonts w:hint="eastAsia"/>
        </w:rPr>
        <w:t>第三版的參考資訊模型</w:t>
      </w:r>
      <w:r w:rsidRPr="00396C0A">
        <w:rPr>
          <w:rFonts w:hint="eastAsia"/>
        </w:rPr>
        <w:t>(Reference Information Model, RIM)</w:t>
      </w:r>
      <w:r w:rsidRPr="00396C0A">
        <w:rPr>
          <w:rFonts w:hint="eastAsia"/>
        </w:rPr>
        <w:t>、資料型別及詞彙等標準所組成的檔案格式。</w:t>
      </w:r>
      <w:r w:rsidRPr="00396C0A">
        <w:rPr>
          <w:rFonts w:hint="eastAsia"/>
        </w:rPr>
        <w:t>CDA</w:t>
      </w:r>
      <w:r w:rsidRPr="00396C0A">
        <w:rPr>
          <w:rFonts w:hint="eastAsia"/>
        </w:rPr>
        <w:t>標準也被國際標準組織及美國國家標準協會</w:t>
      </w:r>
      <w:r w:rsidRPr="00396C0A">
        <w:rPr>
          <w:rFonts w:hint="eastAsia"/>
        </w:rPr>
        <w:t>(American National Standards Institute, ANSI)</w:t>
      </w:r>
      <w:r w:rsidRPr="00396C0A">
        <w:rPr>
          <w:rFonts w:hint="eastAsia"/>
        </w:rPr>
        <w:t>認可。在早期，</w:t>
      </w:r>
      <w:r w:rsidRPr="00396C0A">
        <w:rPr>
          <w:rFonts w:hint="eastAsia"/>
        </w:rPr>
        <w:t>CDA</w:t>
      </w:r>
      <w:r w:rsidRPr="00396C0A">
        <w:rPr>
          <w:rFonts w:hint="eastAsia"/>
        </w:rPr>
        <w:t>稱為病人記錄架構</w:t>
      </w:r>
      <w:r w:rsidRPr="00396C0A">
        <w:rPr>
          <w:rFonts w:hint="eastAsia"/>
        </w:rPr>
        <w:t>(Patient Record Architecture, PRA)</w:t>
      </w:r>
      <w:r w:rsidRPr="00396C0A">
        <w:rPr>
          <w:rFonts w:hint="eastAsia"/>
        </w:rPr>
        <w:t>，而</w:t>
      </w:r>
      <w:r w:rsidRPr="00396C0A">
        <w:rPr>
          <w:rFonts w:hint="eastAsia"/>
        </w:rPr>
        <w:t>CDA R1</w:t>
      </w:r>
      <w:r w:rsidRPr="00396C0A">
        <w:rPr>
          <w:rFonts w:hint="eastAsia"/>
        </w:rPr>
        <w:t>在</w:t>
      </w:r>
      <w:r w:rsidRPr="00396C0A">
        <w:rPr>
          <w:rFonts w:hint="eastAsia"/>
        </w:rPr>
        <w:t>1991</w:t>
      </w:r>
      <w:r w:rsidRPr="00396C0A">
        <w:rPr>
          <w:rFonts w:hint="eastAsia"/>
        </w:rPr>
        <w:t>年時被</w:t>
      </w:r>
      <w:r w:rsidRPr="00396C0A">
        <w:rPr>
          <w:rFonts w:hint="eastAsia"/>
        </w:rPr>
        <w:t>HL7</w:t>
      </w:r>
      <w:r w:rsidRPr="00396C0A">
        <w:rPr>
          <w:rFonts w:hint="eastAsia"/>
        </w:rPr>
        <w:t>會員所認同且在</w:t>
      </w:r>
      <w:r w:rsidRPr="00396C0A">
        <w:rPr>
          <w:rFonts w:hint="eastAsia"/>
        </w:rPr>
        <w:t>2000</w:t>
      </w:r>
      <w:r w:rsidRPr="00396C0A">
        <w:rPr>
          <w:rFonts w:hint="eastAsia"/>
        </w:rPr>
        <w:t>年被</w:t>
      </w:r>
      <w:r w:rsidRPr="00396C0A">
        <w:rPr>
          <w:rFonts w:hint="eastAsia"/>
        </w:rPr>
        <w:t>ANSI</w:t>
      </w:r>
      <w:r w:rsidRPr="00396C0A">
        <w:rPr>
          <w:rFonts w:hint="eastAsia"/>
        </w:rPr>
        <w:t>認可，它是根據初期</w:t>
      </w:r>
      <w:r w:rsidRPr="00396C0A">
        <w:rPr>
          <w:rFonts w:hint="eastAsia"/>
        </w:rPr>
        <w:t>HL7 RIM</w:t>
      </w:r>
      <w:r w:rsidRPr="00396C0A">
        <w:rPr>
          <w:rFonts w:hint="eastAsia"/>
        </w:rPr>
        <w:t>草案、資料型別及詞彙而來。</w:t>
      </w:r>
      <w:r w:rsidRPr="00396C0A">
        <w:rPr>
          <w:rFonts w:hint="eastAsia"/>
        </w:rPr>
        <w:t>CDA R2</w:t>
      </w:r>
      <w:r w:rsidRPr="00396C0A">
        <w:rPr>
          <w:rFonts w:hint="eastAsia"/>
        </w:rPr>
        <w:t>在</w:t>
      </w:r>
      <w:r w:rsidRPr="00396C0A">
        <w:rPr>
          <w:rFonts w:hint="eastAsia"/>
        </w:rPr>
        <w:t>2005</w:t>
      </w:r>
      <w:r w:rsidRPr="00396C0A">
        <w:rPr>
          <w:rFonts w:hint="eastAsia"/>
        </w:rPr>
        <w:t>年</w:t>
      </w:r>
      <w:r w:rsidRPr="00396C0A">
        <w:rPr>
          <w:rFonts w:hint="eastAsia"/>
        </w:rPr>
        <w:t>1</w:t>
      </w:r>
      <w:r w:rsidRPr="00396C0A">
        <w:rPr>
          <w:rFonts w:hint="eastAsia"/>
        </w:rPr>
        <w:t>月被</w:t>
      </w:r>
      <w:r w:rsidRPr="00396C0A">
        <w:rPr>
          <w:rFonts w:hint="eastAsia"/>
        </w:rPr>
        <w:t>HL7</w:t>
      </w:r>
      <w:r w:rsidRPr="00396C0A">
        <w:rPr>
          <w:rFonts w:hint="eastAsia"/>
        </w:rPr>
        <w:t>所認可，隔年成為</w:t>
      </w:r>
      <w:r w:rsidRPr="00396C0A">
        <w:rPr>
          <w:rFonts w:hint="eastAsia"/>
        </w:rPr>
        <w:t>ANSI</w:t>
      </w:r>
      <w:r w:rsidRPr="00396C0A">
        <w:rPr>
          <w:rFonts w:hint="eastAsia"/>
        </w:rPr>
        <w:t>的標準</w:t>
      </w:r>
      <w:r w:rsidR="009F4F58">
        <w:fldChar w:fldCharType="begin"/>
      </w:r>
      <w:r w:rsidR="00A57FF1">
        <w:instrText xml:space="preserve"> ADDIN EN.CITE &lt;EndNote&gt;&lt;Cite&gt;&lt;Author&gt;Boone&lt;/Author&gt;&lt;Year&gt;2011&lt;/Year&gt;&lt;RecNum&gt;6646&lt;/RecNum&gt;&lt;DisplayText&gt;[5]&lt;/DisplayText&gt;&lt;record&gt;&lt;rec-number&gt;6646&lt;/rec-number&gt;&lt;foreign-keys&gt;&lt;key app="EN" db-id="0s5pvxfwiaw05jevw5cp9pal0rrefp5sa5fe"&gt;6646&lt;/key&gt;&lt;/foreign-keys&gt;&lt;ref-type name="Book"&gt;6&lt;/ref-type&gt;&lt;contributors&gt;&lt;authors&gt;&lt;author&gt;K. W. Boone&lt;/author&gt;&lt;/authors&gt;&lt;/contributors&gt;&lt;titles&gt;&lt;title&gt;The CDA Book&lt;/title&gt;&lt;/titles&gt;&lt;dates&gt;&lt;year&gt;2011&lt;/year&gt;&lt;/dates&gt;&lt;publisher&gt;Springer-Verlag London&lt;/publisher&gt;&lt;isbn&gt;978-0-85729-335-0&lt;/isbn&gt;&lt;urls&gt;&lt;related-urls&gt;&lt;url&gt;http://www.medlib.am/Fulltexts/The%20CDA%20TM%20BOOK%202011.pdf&lt;/url&gt;&lt;/related-urls&gt;&lt;/urls&gt;&lt;electronic-resource-num&gt;10.1007/978-0-85729-336-7&lt;/electronic-resource-num&gt;&lt;/record&gt;&lt;/Cite&gt;&lt;/EndNote&gt;</w:instrText>
      </w:r>
      <w:r w:rsidR="009F4F58">
        <w:fldChar w:fldCharType="separate"/>
      </w:r>
      <w:r w:rsidR="00A57FF1">
        <w:rPr>
          <w:noProof/>
        </w:rPr>
        <w:t>[</w:t>
      </w:r>
      <w:hyperlink w:anchor="_ENREF_5" w:tooltip="Boone, 2011 #6646" w:history="1">
        <w:r w:rsidR="00A57FF1">
          <w:rPr>
            <w:noProof/>
          </w:rPr>
          <w:t>5</w:t>
        </w:r>
      </w:hyperlink>
      <w:r w:rsidR="00A57FF1">
        <w:rPr>
          <w:noProof/>
        </w:rPr>
        <w:t>]</w:t>
      </w:r>
      <w:r w:rsidR="009F4F58">
        <w:fldChar w:fldCharType="end"/>
      </w:r>
      <w:r w:rsidRPr="00396C0A">
        <w:rPr>
          <w:rFonts w:hint="eastAsia"/>
        </w:rPr>
        <w:t>。</w:t>
      </w:r>
    </w:p>
    <w:p w14:paraId="58D2AF88" w14:textId="7F705D1A" w:rsidR="00396C0A" w:rsidRPr="00396C0A" w:rsidRDefault="00396C0A" w:rsidP="00396C0A">
      <w:pPr>
        <w:ind w:firstLine="560"/>
      </w:pPr>
      <w:r w:rsidRPr="00396C0A">
        <w:rPr>
          <w:rFonts w:hint="eastAsia"/>
        </w:rPr>
        <w:t>CDA</w:t>
      </w:r>
      <w:r w:rsidRPr="00396C0A">
        <w:rPr>
          <w:rFonts w:hint="eastAsia"/>
        </w:rPr>
        <w:t>定義了完整的訊息項目，內容中可以包含文字、影像、聲音和其他多媒體內容。一份</w:t>
      </w:r>
      <w:r w:rsidRPr="00396C0A">
        <w:rPr>
          <w:rFonts w:hint="eastAsia"/>
        </w:rPr>
        <w:t>CDA</w:t>
      </w:r>
      <w:r w:rsidRPr="00396C0A">
        <w:rPr>
          <w:rFonts w:hint="eastAsia"/>
        </w:rPr>
        <w:t>文件應具有下列六個特點</w:t>
      </w:r>
      <w:r w:rsidR="009F4F58">
        <w:fldChar w:fldCharType="begin"/>
      </w:r>
      <w:r w:rsidR="00A57FF1">
        <w:instrText xml:space="preserve"> ADDIN EN.CITE &lt;EndNote&gt;&lt;Cite&gt;&lt;Author&gt;Robert&lt;/Author&gt;&lt;Year&gt;2005&lt;/Year&gt;&lt;RecNum&gt;6647&lt;/RecNum&gt;&lt;DisplayText&gt;[6]&lt;/DisplayText&gt;&lt;record&gt;&lt;rec-number&gt;6647&lt;/rec-number&gt;&lt;foreign-keys&gt;&lt;key app="EN" db-id="0s5pvxfwiaw05jevw5cp9pal0rrefp5sa5fe"&gt;6647&lt;/key&gt;&lt;/foreign-keys&gt;&lt;ref-type name="Standard"&gt;58&lt;/ref-type&gt;&lt;contributors&gt;&lt;authors&gt;&lt;author&gt;Robert, H.&lt;/author&gt;&lt;author&gt;Liora, A.&lt;/author&gt;&lt;author&gt;Sandy, B.&lt;/author&gt;&lt;author&gt;Calvin, B.&lt;/author&gt;&lt;author&gt;Fred, M.&lt;/author&gt;&lt;author&gt;Paul, V.&lt;/author&gt;&lt;author&gt;Amnon, S.&lt;/author&gt;&lt;/authors&gt;&lt;/contributors&gt;&lt;titles&gt;&lt;title&gt;HL7 Clinical Document Architecture, Release 2.0&lt;/title&gt;&lt;secondary-title&gt;ANSI&lt;/secondary-title&gt;&lt;/titles&gt;&lt;periodical&gt;&lt;full-title&gt;ANSI&lt;/full-title&gt;&lt;/periodical&gt;&lt;dates&gt;&lt;year&gt;2005&lt;/year&gt;&lt;/dates&gt;&lt;urls&gt;&lt;related-urls&gt;&lt;url&gt;http://www.ncbi.nlm.nih.gov/pmc/articles/PMC1380194/pdf/30.pdf&lt;/url&gt;&lt;/related-urls&gt;&lt;/urls&gt;&lt;/record&gt;&lt;/Cite&gt;&lt;/EndNote&gt;</w:instrText>
      </w:r>
      <w:r w:rsidR="009F4F58">
        <w:fldChar w:fldCharType="separate"/>
      </w:r>
      <w:r w:rsidR="00A57FF1">
        <w:rPr>
          <w:noProof/>
        </w:rPr>
        <w:t>[</w:t>
      </w:r>
      <w:hyperlink w:anchor="_ENREF_6" w:tooltip="Robert, 2005 #6647" w:history="1">
        <w:r w:rsidR="00A57FF1">
          <w:rPr>
            <w:noProof/>
          </w:rPr>
          <w:t>6</w:t>
        </w:r>
      </w:hyperlink>
      <w:r w:rsidR="00A57FF1">
        <w:rPr>
          <w:noProof/>
        </w:rPr>
        <w:t>]</w:t>
      </w:r>
      <w:r w:rsidR="009F4F58">
        <w:fldChar w:fldCharType="end"/>
      </w:r>
      <w:r w:rsidRPr="00396C0A">
        <w:rPr>
          <w:rFonts w:hint="eastAsia"/>
        </w:rPr>
        <w:t>：</w:t>
      </w:r>
    </w:p>
    <w:p w14:paraId="25A4E82C" w14:textId="77777777" w:rsidR="00396C0A" w:rsidRPr="00396C0A" w:rsidRDefault="00396C0A" w:rsidP="00396C0A">
      <w:pPr>
        <w:pStyle w:val="a9"/>
        <w:numPr>
          <w:ilvl w:val="0"/>
          <w:numId w:val="29"/>
        </w:numPr>
        <w:ind w:leftChars="0" w:firstLineChars="0"/>
      </w:pPr>
      <w:r w:rsidRPr="00396C0A">
        <w:rPr>
          <w:rFonts w:hint="eastAsia"/>
        </w:rPr>
        <w:t>不變性</w:t>
      </w:r>
      <w:r w:rsidRPr="00396C0A">
        <w:rPr>
          <w:rFonts w:hint="eastAsia"/>
        </w:rPr>
        <w:t>(Persistence)</w:t>
      </w:r>
      <w:r w:rsidRPr="00396C0A">
        <w:rPr>
          <w:rFonts w:hint="eastAsia"/>
        </w:rPr>
        <w:t>：一份臨床文件必須在不被修改的情況下，依照規定的時間保存且不可再被修改</w:t>
      </w:r>
      <w:r w:rsidRPr="00396C0A">
        <w:rPr>
          <w:rFonts w:hint="eastAsia"/>
        </w:rPr>
        <w:t>(</w:t>
      </w:r>
      <w:r w:rsidRPr="00396C0A">
        <w:rPr>
          <w:rFonts w:hint="eastAsia"/>
        </w:rPr>
        <w:t>採用</w:t>
      </w:r>
      <w:r w:rsidRPr="00396C0A">
        <w:rPr>
          <w:rFonts w:hint="eastAsia"/>
        </w:rPr>
        <w:t>XML</w:t>
      </w:r>
      <w:r w:rsidRPr="00396C0A">
        <w:rPr>
          <w:rFonts w:hint="eastAsia"/>
        </w:rPr>
        <w:t>格式可用電子檔案的方式永久儲存</w:t>
      </w:r>
      <w:r w:rsidRPr="00396C0A">
        <w:rPr>
          <w:rFonts w:hint="eastAsia"/>
        </w:rPr>
        <w:t>)</w:t>
      </w:r>
    </w:p>
    <w:p w14:paraId="426BABD0" w14:textId="77777777" w:rsidR="00396C0A" w:rsidRPr="00396C0A" w:rsidRDefault="00396C0A" w:rsidP="00396C0A">
      <w:pPr>
        <w:pStyle w:val="a9"/>
        <w:numPr>
          <w:ilvl w:val="0"/>
          <w:numId w:val="29"/>
        </w:numPr>
        <w:ind w:leftChars="0" w:firstLineChars="0"/>
      </w:pPr>
      <w:r w:rsidRPr="00396C0A">
        <w:rPr>
          <w:rFonts w:hint="eastAsia"/>
        </w:rPr>
        <w:t>管理性</w:t>
      </w:r>
      <w:r w:rsidRPr="00396C0A">
        <w:rPr>
          <w:rFonts w:hint="eastAsia"/>
        </w:rPr>
        <w:t>(Stewardship)</w:t>
      </w:r>
      <w:r w:rsidRPr="00396C0A">
        <w:rPr>
          <w:rFonts w:hint="eastAsia"/>
        </w:rPr>
        <w:t>：儲存後的文件必須交由可信賴的機構管理</w:t>
      </w:r>
    </w:p>
    <w:p w14:paraId="37AB1D82" w14:textId="77777777" w:rsidR="00396C0A" w:rsidRPr="00396C0A" w:rsidRDefault="00396C0A" w:rsidP="00396C0A">
      <w:pPr>
        <w:pStyle w:val="a9"/>
        <w:numPr>
          <w:ilvl w:val="0"/>
          <w:numId w:val="29"/>
        </w:numPr>
        <w:ind w:leftChars="0" w:firstLineChars="0"/>
      </w:pPr>
      <w:r w:rsidRPr="00396C0A">
        <w:rPr>
          <w:rFonts w:hint="eastAsia"/>
        </w:rPr>
        <w:t>驗證性</w:t>
      </w:r>
      <w:r w:rsidRPr="00396C0A">
        <w:rPr>
          <w:rFonts w:hint="eastAsia"/>
        </w:rPr>
        <w:t>(Potential for authentication)</w:t>
      </w:r>
      <w:r w:rsidRPr="00396C0A">
        <w:rPr>
          <w:rFonts w:hint="eastAsia"/>
        </w:rPr>
        <w:t>：一份由各種資訊所組成的臨床文件應包含有法律效力的認證</w:t>
      </w:r>
    </w:p>
    <w:p w14:paraId="3A97E0FD" w14:textId="77777777" w:rsidR="00396C0A" w:rsidRPr="00396C0A" w:rsidRDefault="00396C0A" w:rsidP="00396C0A">
      <w:pPr>
        <w:pStyle w:val="a9"/>
        <w:numPr>
          <w:ilvl w:val="0"/>
          <w:numId w:val="29"/>
        </w:numPr>
        <w:ind w:leftChars="0" w:firstLineChars="0"/>
      </w:pPr>
      <w:r w:rsidRPr="00396C0A">
        <w:rPr>
          <w:rFonts w:hint="eastAsia"/>
        </w:rPr>
        <w:t>關聯性</w:t>
      </w:r>
      <w:r w:rsidRPr="00396C0A">
        <w:rPr>
          <w:rFonts w:hint="eastAsia"/>
        </w:rPr>
        <w:t>(Context)</w:t>
      </w:r>
      <w:r w:rsidRPr="00396C0A">
        <w:rPr>
          <w:rFonts w:hint="eastAsia"/>
        </w:rPr>
        <w:t>：一份臨床文件有一定的基本格式並且互相關聯</w:t>
      </w:r>
    </w:p>
    <w:p w14:paraId="6F9F1ECD" w14:textId="77777777" w:rsidR="00396C0A" w:rsidRPr="00396C0A" w:rsidRDefault="00396C0A" w:rsidP="00396C0A">
      <w:pPr>
        <w:pStyle w:val="a9"/>
        <w:numPr>
          <w:ilvl w:val="0"/>
          <w:numId w:val="29"/>
        </w:numPr>
        <w:ind w:leftChars="0" w:firstLineChars="0"/>
      </w:pPr>
      <w:r w:rsidRPr="00396C0A">
        <w:rPr>
          <w:rFonts w:hint="eastAsia"/>
        </w:rPr>
        <w:t>完整性</w:t>
      </w:r>
      <w:r w:rsidRPr="00396C0A">
        <w:rPr>
          <w:rFonts w:hint="eastAsia"/>
        </w:rPr>
        <w:t>(Wholeness)</w:t>
      </w:r>
      <w:r w:rsidRPr="00396C0A">
        <w:rPr>
          <w:rFonts w:hint="eastAsia"/>
        </w:rPr>
        <w:t>：整份文件須經過認證簽署而非只有部份文件且不可分塊</w:t>
      </w:r>
    </w:p>
    <w:p w14:paraId="466D96F5" w14:textId="77777777" w:rsidR="00396C0A" w:rsidRPr="00396C0A" w:rsidRDefault="00396C0A" w:rsidP="00396C0A">
      <w:pPr>
        <w:pStyle w:val="a9"/>
        <w:numPr>
          <w:ilvl w:val="0"/>
          <w:numId w:val="29"/>
        </w:numPr>
        <w:ind w:leftChars="0" w:firstLineChars="0"/>
      </w:pPr>
      <w:r w:rsidRPr="00396C0A">
        <w:rPr>
          <w:rFonts w:hint="eastAsia"/>
        </w:rPr>
        <w:t>易讀性</w:t>
      </w:r>
      <w:r w:rsidRPr="00396C0A">
        <w:rPr>
          <w:rFonts w:hint="eastAsia"/>
        </w:rPr>
        <w:t>(Human readability)</w:t>
      </w:r>
      <w:r w:rsidRPr="00396C0A">
        <w:rPr>
          <w:rFonts w:hint="eastAsia"/>
        </w:rPr>
        <w:t>：一份臨床文件必須要是人們可以閱讀的</w:t>
      </w:r>
    </w:p>
    <w:p w14:paraId="75CA40F7" w14:textId="56FC7082" w:rsidR="00396C0A" w:rsidRPr="00396C0A" w:rsidRDefault="00396C0A" w:rsidP="00396C0A">
      <w:pPr>
        <w:ind w:firstLine="560"/>
      </w:pPr>
      <w:r w:rsidRPr="00396C0A">
        <w:rPr>
          <w:rFonts w:hint="eastAsia"/>
        </w:rPr>
        <w:t>而</w:t>
      </w:r>
      <w:r w:rsidRPr="00396C0A">
        <w:rPr>
          <w:rFonts w:hint="eastAsia"/>
        </w:rPr>
        <w:t>CDA</w:t>
      </w:r>
      <w:r w:rsidRPr="00396C0A">
        <w:rPr>
          <w:rFonts w:hint="eastAsia"/>
        </w:rPr>
        <w:t>的發展，希望能達到以下幾點目標</w:t>
      </w:r>
      <w:r w:rsidR="009F4F58">
        <w:fldChar w:fldCharType="begin"/>
      </w:r>
      <w:r w:rsidR="00A57FF1">
        <w:instrText xml:space="preserve"> ADDIN EN.CITE &lt;EndNote&gt;&lt;Cite&gt;&lt;Author&gt;Robert&lt;/Author&gt;&lt;Year&gt;2005&lt;/Year&gt;&lt;RecNum&gt;6647&lt;/RecNum&gt;&lt;DisplayText&gt;[6]&lt;/DisplayText&gt;&lt;record&gt;&lt;rec-number&gt;6647&lt;/rec-number&gt;&lt;foreign-keys&gt;&lt;key app="EN" db-id="0s5pvxfwiaw05jevw5cp9pal0rrefp5sa5fe"&gt;6647&lt;/key&gt;&lt;/foreign-keys&gt;&lt;ref-type name="Standard"&gt;58&lt;/ref-type&gt;&lt;contributors&gt;&lt;authors&gt;&lt;author&gt;Robert, H.&lt;/author&gt;&lt;author&gt;Liora, A.&lt;/author&gt;&lt;author&gt;Sandy, B.&lt;/author&gt;&lt;author&gt;Calvin, B.&lt;/author&gt;&lt;author&gt;Fred, M.&lt;/author&gt;&lt;author&gt;Paul, V.&lt;/author&gt;&lt;author&gt;Amnon, S.&lt;/author&gt;&lt;/authors&gt;&lt;/contributors&gt;&lt;titles&gt;&lt;title&gt;HL7 Clinical Document Architecture, Release 2.0&lt;/title&gt;&lt;secondary-title&gt;ANSI&lt;/secondary-title&gt;&lt;/titles&gt;&lt;periodical&gt;&lt;full-title&gt;ANSI&lt;/full-title&gt;&lt;/periodical&gt;&lt;dates&gt;&lt;year&gt;2005&lt;/year&gt;&lt;/dates&gt;&lt;urls&gt;&lt;related-urls&gt;&lt;url&gt;http://www.ncbi.nlm.nih.gov/pmc/articles/PMC1380194/pdf/30.pdf&lt;/url&gt;&lt;/related-urls&gt;&lt;/urls&gt;&lt;/record&gt;&lt;/Cite&gt;&lt;/EndNote&gt;</w:instrText>
      </w:r>
      <w:r w:rsidR="009F4F58">
        <w:fldChar w:fldCharType="separate"/>
      </w:r>
      <w:r w:rsidR="00A57FF1">
        <w:rPr>
          <w:noProof/>
        </w:rPr>
        <w:t>[</w:t>
      </w:r>
      <w:hyperlink w:anchor="_ENREF_6" w:tooltip="Robert, 2005 #6647" w:history="1">
        <w:r w:rsidR="00A57FF1">
          <w:rPr>
            <w:noProof/>
          </w:rPr>
          <w:t>6</w:t>
        </w:r>
      </w:hyperlink>
      <w:r w:rsidR="00A57FF1">
        <w:rPr>
          <w:noProof/>
        </w:rPr>
        <w:t>]</w:t>
      </w:r>
      <w:r w:rsidR="009F4F58">
        <w:fldChar w:fldCharType="end"/>
      </w:r>
      <w:r w:rsidRPr="00396C0A">
        <w:rPr>
          <w:rFonts w:hint="eastAsia"/>
        </w:rPr>
        <w:t>：</w:t>
      </w:r>
    </w:p>
    <w:p w14:paraId="6B2B383E" w14:textId="77777777" w:rsidR="00396C0A" w:rsidRPr="00396C0A" w:rsidRDefault="00396C0A" w:rsidP="00396C0A">
      <w:pPr>
        <w:pStyle w:val="a9"/>
        <w:numPr>
          <w:ilvl w:val="0"/>
          <w:numId w:val="30"/>
        </w:numPr>
        <w:ind w:leftChars="0" w:firstLineChars="0"/>
      </w:pPr>
      <w:r w:rsidRPr="00396C0A">
        <w:rPr>
          <w:rFonts w:hint="eastAsia"/>
        </w:rPr>
        <w:t>優先考量對病患的照護</w:t>
      </w:r>
    </w:p>
    <w:p w14:paraId="74198DBE" w14:textId="77777777" w:rsidR="00396C0A" w:rsidRPr="00396C0A" w:rsidRDefault="00396C0A" w:rsidP="00396C0A">
      <w:pPr>
        <w:pStyle w:val="a9"/>
        <w:numPr>
          <w:ilvl w:val="0"/>
          <w:numId w:val="30"/>
        </w:numPr>
        <w:ind w:leftChars="0" w:firstLineChars="0"/>
      </w:pPr>
      <w:r w:rsidRPr="00396C0A">
        <w:rPr>
          <w:rFonts w:hint="eastAsia"/>
        </w:rPr>
        <w:t>在符合成本效益的條件下，盡可能的將做最廣泛的推廣，好讓不同技術層面的使用者可以進行人可易讀的文件交換</w:t>
      </w:r>
    </w:p>
    <w:p w14:paraId="135FAF88" w14:textId="77777777" w:rsidR="00396C0A" w:rsidRPr="00396C0A" w:rsidRDefault="00396C0A" w:rsidP="00396C0A">
      <w:pPr>
        <w:pStyle w:val="a9"/>
        <w:numPr>
          <w:ilvl w:val="0"/>
          <w:numId w:val="30"/>
        </w:numPr>
        <w:ind w:leftChars="0" w:firstLineChars="0"/>
      </w:pPr>
      <w:r w:rsidRPr="00396C0A">
        <w:rPr>
          <w:rFonts w:hint="eastAsia"/>
        </w:rPr>
        <w:t>讓使用這個資訊架構下所產生之資料能長久的使用</w:t>
      </w:r>
    </w:p>
    <w:p w14:paraId="58DDB179" w14:textId="77777777" w:rsidR="00396C0A" w:rsidRPr="00396C0A" w:rsidRDefault="00396C0A" w:rsidP="00396C0A">
      <w:pPr>
        <w:pStyle w:val="a9"/>
        <w:numPr>
          <w:ilvl w:val="0"/>
          <w:numId w:val="30"/>
        </w:numPr>
        <w:ind w:leftChars="0" w:firstLineChars="0"/>
      </w:pPr>
      <w:r w:rsidRPr="00396C0A">
        <w:rPr>
          <w:rFonts w:hint="eastAsia"/>
        </w:rPr>
        <w:t>文件進行交換後，處理與應用能更加廣泛</w:t>
      </w:r>
    </w:p>
    <w:p w14:paraId="4BEE4A38" w14:textId="77777777" w:rsidR="00396C0A" w:rsidRPr="00396C0A" w:rsidRDefault="00396C0A" w:rsidP="00396C0A">
      <w:pPr>
        <w:pStyle w:val="a9"/>
        <w:numPr>
          <w:ilvl w:val="0"/>
          <w:numId w:val="30"/>
        </w:numPr>
        <w:ind w:leftChars="0" w:firstLineChars="0"/>
      </w:pPr>
      <w:r w:rsidRPr="00396C0A">
        <w:rPr>
          <w:rFonts w:hint="eastAsia"/>
        </w:rPr>
        <w:t>能夠與大多數的文件具有軟體相容性</w:t>
      </w:r>
    </w:p>
    <w:p w14:paraId="0FA22954" w14:textId="77777777" w:rsidR="00396C0A" w:rsidRPr="00396C0A" w:rsidRDefault="00396C0A" w:rsidP="00396C0A">
      <w:pPr>
        <w:pStyle w:val="a9"/>
        <w:numPr>
          <w:ilvl w:val="0"/>
          <w:numId w:val="30"/>
        </w:numPr>
        <w:ind w:leftChars="0" w:firstLineChars="0"/>
      </w:pPr>
      <w:r w:rsidRPr="00396C0A">
        <w:rPr>
          <w:rFonts w:hint="eastAsia"/>
        </w:rPr>
        <w:t>進行交換並不依賴架構底層的傳輸或是儲存</w:t>
      </w:r>
    </w:p>
    <w:p w14:paraId="5B182CF8" w14:textId="77777777" w:rsidR="00396C0A" w:rsidRPr="00396C0A" w:rsidRDefault="00396C0A" w:rsidP="00396C0A">
      <w:pPr>
        <w:pStyle w:val="a9"/>
        <w:numPr>
          <w:ilvl w:val="0"/>
          <w:numId w:val="30"/>
        </w:numPr>
        <w:ind w:leftChars="0" w:firstLineChars="0"/>
      </w:pPr>
      <w:r w:rsidRPr="00396C0A">
        <w:rPr>
          <w:rFonts w:hint="eastAsia"/>
        </w:rPr>
        <w:t>設計的準備相當快速</w:t>
      </w:r>
    </w:p>
    <w:p w14:paraId="4981FB70" w14:textId="77777777" w:rsidR="00396C0A" w:rsidRPr="00396C0A" w:rsidRDefault="00396C0A" w:rsidP="00396C0A">
      <w:pPr>
        <w:pStyle w:val="a9"/>
        <w:numPr>
          <w:ilvl w:val="0"/>
          <w:numId w:val="30"/>
        </w:numPr>
        <w:ind w:leftChars="0" w:firstLineChars="0"/>
      </w:pPr>
      <w:r w:rsidRPr="00396C0A">
        <w:rPr>
          <w:rFonts w:hint="eastAsia"/>
        </w:rPr>
        <w:t>讓設計者能夠管控自己對資料的要求，不需要再對此增加描述</w:t>
      </w:r>
    </w:p>
    <w:p w14:paraId="4CAA2116" w14:textId="7B79F92E" w:rsidR="00396C0A" w:rsidRPr="00396C0A" w:rsidRDefault="00396C0A" w:rsidP="00396C0A">
      <w:pPr>
        <w:ind w:firstLine="560"/>
      </w:pPr>
      <w:r w:rsidRPr="00396C0A">
        <w:rPr>
          <w:rFonts w:hint="eastAsia"/>
        </w:rPr>
        <w:t>一份</w:t>
      </w:r>
      <w:r w:rsidRPr="00396C0A">
        <w:rPr>
          <w:rFonts w:hint="eastAsia"/>
        </w:rPr>
        <w:t>CDA</w:t>
      </w:r>
      <w:r w:rsidRPr="00396C0A">
        <w:rPr>
          <w:rFonts w:hint="eastAsia"/>
        </w:rPr>
        <w:t>文件是由</w:t>
      </w:r>
      <w:r w:rsidRPr="00396C0A">
        <w:rPr>
          <w:rFonts w:hint="eastAsia"/>
        </w:rPr>
        <w:t>Header</w:t>
      </w:r>
      <w:r w:rsidRPr="00396C0A">
        <w:rPr>
          <w:rFonts w:hint="eastAsia"/>
        </w:rPr>
        <w:t>與</w:t>
      </w:r>
      <w:r w:rsidRPr="00396C0A">
        <w:rPr>
          <w:rFonts w:hint="eastAsia"/>
        </w:rPr>
        <w:t>Body</w:t>
      </w:r>
      <w:r w:rsidRPr="00396C0A">
        <w:rPr>
          <w:rFonts w:hint="eastAsia"/>
        </w:rPr>
        <w:t>兩部份所組成，整份文件是由</w:t>
      </w:r>
      <w:r w:rsidRPr="00396C0A">
        <w:rPr>
          <w:rFonts w:hint="eastAsia"/>
        </w:rPr>
        <w:t>&lt;</w:t>
      </w:r>
      <w:proofErr w:type="spellStart"/>
      <w:r w:rsidRPr="00396C0A">
        <w:rPr>
          <w:rFonts w:hint="eastAsia"/>
        </w:rPr>
        <w:t>ClinicalDocument</w:t>
      </w:r>
      <w:proofErr w:type="spellEnd"/>
      <w:r w:rsidRPr="00396C0A">
        <w:rPr>
          <w:rFonts w:hint="eastAsia"/>
        </w:rPr>
        <w:t>&gt;</w:t>
      </w:r>
      <w:r w:rsidRPr="00396C0A">
        <w:rPr>
          <w:rFonts w:hint="eastAsia"/>
        </w:rPr>
        <w:t>的標籤所包含起來。</w:t>
      </w:r>
      <w:r w:rsidRPr="00396C0A">
        <w:rPr>
          <w:rFonts w:hint="eastAsia"/>
        </w:rPr>
        <w:t>Header</w:t>
      </w:r>
      <w:r w:rsidRPr="00396C0A">
        <w:rPr>
          <w:rFonts w:hint="eastAsia"/>
        </w:rPr>
        <w:t>的內容是要用來識別文件，其中包含</w:t>
      </w:r>
      <w:r w:rsidR="009267FF" w:rsidRPr="009267FF">
        <w:rPr>
          <w:rFonts w:hint="eastAsia"/>
        </w:rPr>
        <w:t>認證</w:t>
      </w:r>
      <w:r w:rsidRPr="00396C0A">
        <w:rPr>
          <w:rFonts w:hint="eastAsia"/>
        </w:rPr>
        <w:t>、病人、提供者與其他參與醫療服務人員的資訊，並可以分為以下三類</w:t>
      </w:r>
      <w:r w:rsidR="009F4F58">
        <w:fldChar w:fldCharType="begin"/>
      </w:r>
      <w:r w:rsidR="00A57FF1">
        <w:instrText xml:space="preserve"> ADDIN EN.CITE &lt;EndNote&gt;&lt;Cite&gt;&lt;Author&gt;Robert&lt;/Author&gt;&lt;Year&gt;2005&lt;/Year&gt;&lt;RecNum&gt;6647&lt;/RecNum&gt;&lt;DisplayText&gt;[6]&lt;/DisplayText&gt;&lt;record&gt;&lt;rec-number&gt;6647&lt;/rec-number&gt;&lt;foreign-keys&gt;&lt;key app="EN" db-id="0s5pvxfwiaw05jevw5cp9pal0rrefp5sa5fe"&gt;6647&lt;/key&gt;&lt;/foreign-keys&gt;&lt;ref-type name="Standard"&gt;58&lt;/ref-type&gt;&lt;contributors&gt;&lt;authors&gt;&lt;author&gt;Robert, H.&lt;/author&gt;&lt;author&gt;Liora, A.&lt;/author&gt;&lt;author&gt;Sandy, B.&lt;/author&gt;&lt;author&gt;Calvin, B.&lt;/author&gt;&lt;author&gt;Fred, M.&lt;/author&gt;&lt;author&gt;Paul, V.&lt;/author&gt;&lt;author&gt;Amnon, S.&lt;/author&gt;&lt;/authors&gt;&lt;/contributors&gt;&lt;titles&gt;&lt;title&gt;HL7 Clinical Document Architecture, Release 2.0&lt;/title&gt;&lt;secondary-title&gt;ANSI&lt;/secondary-title&gt;&lt;/titles&gt;&lt;periodical&gt;&lt;full-title&gt;ANSI&lt;/full-title&gt;&lt;/periodical&gt;&lt;dates&gt;&lt;year&gt;2005&lt;/year&gt;&lt;/dates&gt;&lt;urls&gt;&lt;related-urls&gt;&lt;url&gt;http://www.ncbi.nlm.nih.gov/pmc/articles/PMC1380194/pdf/30.pdf&lt;/url&gt;&lt;/related-urls&gt;&lt;/urls&gt;&lt;/record&gt;&lt;/Cite&gt;&lt;/EndNote&gt;</w:instrText>
      </w:r>
      <w:r w:rsidR="009F4F58">
        <w:fldChar w:fldCharType="separate"/>
      </w:r>
      <w:r w:rsidR="00A57FF1">
        <w:rPr>
          <w:noProof/>
        </w:rPr>
        <w:t>[</w:t>
      </w:r>
      <w:hyperlink w:anchor="_ENREF_6" w:tooltip="Robert, 2005 #6647" w:history="1">
        <w:r w:rsidR="00A57FF1">
          <w:rPr>
            <w:noProof/>
          </w:rPr>
          <w:t>6</w:t>
        </w:r>
      </w:hyperlink>
      <w:r w:rsidR="00A57FF1">
        <w:rPr>
          <w:noProof/>
        </w:rPr>
        <w:t>]</w:t>
      </w:r>
      <w:r w:rsidR="009F4F58">
        <w:fldChar w:fldCharType="end"/>
      </w:r>
      <w:r w:rsidRPr="00396C0A">
        <w:rPr>
          <w:rFonts w:hint="eastAsia"/>
        </w:rPr>
        <w:t>：</w:t>
      </w:r>
    </w:p>
    <w:p w14:paraId="35C4271A" w14:textId="77777777" w:rsidR="00396C0A" w:rsidRPr="00396C0A" w:rsidRDefault="00396C0A" w:rsidP="00396C0A">
      <w:pPr>
        <w:pStyle w:val="a9"/>
        <w:numPr>
          <w:ilvl w:val="0"/>
          <w:numId w:val="31"/>
        </w:numPr>
        <w:ind w:leftChars="0" w:firstLineChars="0"/>
      </w:pPr>
      <w:r w:rsidRPr="00396C0A">
        <w:rPr>
          <w:rFonts w:hint="eastAsia"/>
        </w:rPr>
        <w:t>Attributes</w:t>
      </w:r>
      <w:r w:rsidRPr="00396C0A">
        <w:rPr>
          <w:rFonts w:hint="eastAsia"/>
        </w:rPr>
        <w:t>：定義文件識別之資訊、版本、時間等。</w:t>
      </w:r>
    </w:p>
    <w:p w14:paraId="411CEFAE" w14:textId="77777777" w:rsidR="00396C0A" w:rsidRPr="00396C0A" w:rsidRDefault="00396C0A" w:rsidP="00396C0A">
      <w:pPr>
        <w:pStyle w:val="a9"/>
        <w:numPr>
          <w:ilvl w:val="0"/>
          <w:numId w:val="31"/>
        </w:numPr>
        <w:ind w:leftChars="0" w:firstLineChars="0"/>
      </w:pPr>
      <w:r w:rsidRPr="00396C0A">
        <w:rPr>
          <w:rFonts w:hint="eastAsia"/>
        </w:rPr>
        <w:t>Participant</w:t>
      </w:r>
      <w:r w:rsidRPr="00396C0A">
        <w:rPr>
          <w:rFonts w:hint="eastAsia"/>
        </w:rPr>
        <w:t>：對文件的參與者定義了不同的角色，產生文件者</w:t>
      </w:r>
      <w:r w:rsidRPr="00396C0A">
        <w:rPr>
          <w:rFonts w:hint="eastAsia"/>
        </w:rPr>
        <w:t>(Author)</w:t>
      </w:r>
      <w:r w:rsidRPr="00396C0A">
        <w:rPr>
          <w:rFonts w:hint="eastAsia"/>
        </w:rPr>
        <w:t>、管理者</w:t>
      </w:r>
      <w:r w:rsidRPr="00396C0A">
        <w:rPr>
          <w:rFonts w:hint="eastAsia"/>
        </w:rPr>
        <w:t>(Custodian)</w:t>
      </w:r>
      <w:r w:rsidRPr="00396C0A">
        <w:rPr>
          <w:rFonts w:hint="eastAsia"/>
        </w:rPr>
        <w:t>、記錄對象</w:t>
      </w:r>
      <w:r w:rsidRPr="00396C0A">
        <w:rPr>
          <w:rFonts w:hint="eastAsia"/>
        </w:rPr>
        <w:t>(</w:t>
      </w:r>
      <w:r w:rsidRPr="00396C0A">
        <w:rPr>
          <w:rFonts w:hint="eastAsia"/>
        </w:rPr>
        <w:t>病患</w:t>
      </w:r>
      <w:r w:rsidRPr="00396C0A">
        <w:rPr>
          <w:rFonts w:hint="eastAsia"/>
        </w:rPr>
        <w:t>)(</w:t>
      </w:r>
      <w:proofErr w:type="spellStart"/>
      <w:r w:rsidRPr="00396C0A">
        <w:rPr>
          <w:rFonts w:hint="eastAsia"/>
        </w:rPr>
        <w:t>RecordTarget</w:t>
      </w:r>
      <w:proofErr w:type="spellEnd"/>
      <w:r w:rsidRPr="00396C0A">
        <w:rPr>
          <w:rFonts w:hint="eastAsia"/>
        </w:rPr>
        <w:t>)</w:t>
      </w:r>
      <w:r w:rsidRPr="00396C0A">
        <w:rPr>
          <w:rFonts w:hint="eastAsia"/>
        </w:rPr>
        <w:t>、文件認證者</w:t>
      </w:r>
      <w:r w:rsidRPr="00396C0A">
        <w:rPr>
          <w:rFonts w:hint="eastAsia"/>
        </w:rPr>
        <w:t>(Authenticator)</w:t>
      </w:r>
      <w:r w:rsidRPr="00396C0A">
        <w:rPr>
          <w:rFonts w:hint="eastAsia"/>
        </w:rPr>
        <w:t>、文件最後認證者</w:t>
      </w:r>
      <w:r w:rsidRPr="00396C0A">
        <w:rPr>
          <w:rFonts w:hint="eastAsia"/>
        </w:rPr>
        <w:t>(</w:t>
      </w:r>
      <w:proofErr w:type="spellStart"/>
      <w:r w:rsidRPr="00396C0A">
        <w:rPr>
          <w:rFonts w:hint="eastAsia"/>
        </w:rPr>
        <w:t>LegalAuthenticator</w:t>
      </w:r>
      <w:proofErr w:type="spellEnd"/>
      <w:r w:rsidRPr="00396C0A">
        <w:rPr>
          <w:rFonts w:hint="eastAsia"/>
        </w:rPr>
        <w:t>)</w:t>
      </w:r>
      <w:r w:rsidRPr="00396C0A">
        <w:rPr>
          <w:rFonts w:hint="eastAsia"/>
        </w:rPr>
        <w:t>、資訊接收者</w:t>
      </w:r>
      <w:r w:rsidRPr="00396C0A">
        <w:rPr>
          <w:rFonts w:hint="eastAsia"/>
        </w:rPr>
        <w:t>(</w:t>
      </w:r>
      <w:proofErr w:type="spellStart"/>
      <w:r w:rsidRPr="00396C0A">
        <w:rPr>
          <w:rFonts w:hint="eastAsia"/>
        </w:rPr>
        <w:t>InformationRecipient</w:t>
      </w:r>
      <w:proofErr w:type="spellEnd"/>
      <w:r w:rsidRPr="00396C0A">
        <w:rPr>
          <w:rFonts w:hint="eastAsia"/>
        </w:rPr>
        <w:t>)</w:t>
      </w:r>
      <w:r w:rsidRPr="00396C0A">
        <w:rPr>
          <w:rFonts w:hint="eastAsia"/>
        </w:rPr>
        <w:t>、輸入資料者</w:t>
      </w:r>
      <w:r w:rsidRPr="00396C0A">
        <w:rPr>
          <w:rFonts w:hint="eastAsia"/>
        </w:rPr>
        <w:t>(</w:t>
      </w:r>
      <w:proofErr w:type="spellStart"/>
      <w:r w:rsidRPr="00396C0A">
        <w:rPr>
          <w:rFonts w:hint="eastAsia"/>
        </w:rPr>
        <w:t>DataEnterer</w:t>
      </w:r>
      <w:proofErr w:type="spellEnd"/>
      <w:r w:rsidRPr="00396C0A">
        <w:rPr>
          <w:rFonts w:hint="eastAsia"/>
        </w:rPr>
        <w:t>)</w:t>
      </w:r>
      <w:r w:rsidRPr="00396C0A">
        <w:rPr>
          <w:rFonts w:hint="eastAsia"/>
        </w:rPr>
        <w:t>、可提供描述對象相關資訊</w:t>
      </w:r>
      <w:r w:rsidRPr="00396C0A">
        <w:rPr>
          <w:rFonts w:hint="eastAsia"/>
        </w:rPr>
        <w:t>(Informant)</w:t>
      </w:r>
      <w:r w:rsidRPr="00396C0A">
        <w:rPr>
          <w:rFonts w:hint="eastAsia"/>
        </w:rPr>
        <w:t>、文件的其他參與者</w:t>
      </w:r>
      <w:r w:rsidRPr="00396C0A">
        <w:rPr>
          <w:rFonts w:hint="eastAsia"/>
        </w:rPr>
        <w:t>(Participant)</w:t>
      </w:r>
      <w:r w:rsidRPr="00396C0A">
        <w:rPr>
          <w:rFonts w:hint="eastAsia"/>
        </w:rPr>
        <w:t>。</w:t>
      </w:r>
    </w:p>
    <w:p w14:paraId="6C440615" w14:textId="77777777" w:rsidR="006C078E" w:rsidRDefault="00396C0A" w:rsidP="00396C0A">
      <w:pPr>
        <w:pStyle w:val="a9"/>
        <w:numPr>
          <w:ilvl w:val="0"/>
          <w:numId w:val="31"/>
        </w:numPr>
        <w:ind w:leftChars="0" w:firstLineChars="0"/>
      </w:pPr>
      <w:r w:rsidRPr="00396C0A">
        <w:rPr>
          <w:rFonts w:hint="eastAsia"/>
        </w:rPr>
        <w:t>Relationships</w:t>
      </w:r>
      <w:r w:rsidRPr="00396C0A">
        <w:rPr>
          <w:rFonts w:hint="eastAsia"/>
        </w:rPr>
        <w:t>：定義病患在醫療過程中的其他資料，共五個部分：</w:t>
      </w:r>
      <w:proofErr w:type="spellStart"/>
      <w:r w:rsidRPr="00396C0A">
        <w:rPr>
          <w:rFonts w:hint="eastAsia"/>
        </w:rPr>
        <w:t>relatedDocument</w:t>
      </w:r>
      <w:proofErr w:type="spellEnd"/>
      <w:r w:rsidRPr="00396C0A">
        <w:rPr>
          <w:rFonts w:hint="eastAsia"/>
        </w:rPr>
        <w:t>相關文件</w:t>
      </w:r>
      <w:r w:rsidRPr="00396C0A">
        <w:rPr>
          <w:rFonts w:hint="eastAsia"/>
        </w:rPr>
        <w:t>(Parent Document)</w:t>
      </w:r>
      <w:r w:rsidRPr="00396C0A">
        <w:rPr>
          <w:rFonts w:hint="eastAsia"/>
        </w:rPr>
        <w:t>、</w:t>
      </w:r>
      <w:proofErr w:type="spellStart"/>
      <w:r w:rsidRPr="00396C0A">
        <w:rPr>
          <w:rFonts w:hint="eastAsia"/>
        </w:rPr>
        <w:t>inFullmentOf</w:t>
      </w:r>
      <w:proofErr w:type="spellEnd"/>
      <w:r w:rsidRPr="00396C0A">
        <w:rPr>
          <w:rFonts w:hint="eastAsia"/>
        </w:rPr>
        <w:t>產生此文件之醫令</w:t>
      </w:r>
      <w:r w:rsidRPr="00396C0A">
        <w:rPr>
          <w:rFonts w:hint="eastAsia"/>
        </w:rPr>
        <w:t>(Order)</w:t>
      </w:r>
      <w:r w:rsidRPr="00396C0A">
        <w:rPr>
          <w:rFonts w:hint="eastAsia"/>
        </w:rPr>
        <w:t>、</w:t>
      </w:r>
      <w:proofErr w:type="spellStart"/>
      <w:r w:rsidRPr="00396C0A">
        <w:rPr>
          <w:rFonts w:hint="eastAsia"/>
        </w:rPr>
        <w:t>documentationOf</w:t>
      </w:r>
      <w:proofErr w:type="spellEnd"/>
      <w:r w:rsidRPr="00396C0A">
        <w:rPr>
          <w:rFonts w:hint="eastAsia"/>
        </w:rPr>
        <w:t>所要執行之項目</w:t>
      </w:r>
      <w:r w:rsidRPr="00396C0A">
        <w:rPr>
          <w:rFonts w:hint="eastAsia"/>
        </w:rPr>
        <w:t>(Server Event)</w:t>
      </w:r>
      <w:r w:rsidRPr="00396C0A">
        <w:rPr>
          <w:rFonts w:hint="eastAsia"/>
        </w:rPr>
        <w:t>、</w:t>
      </w:r>
      <w:proofErr w:type="spellStart"/>
      <w:r w:rsidRPr="00396C0A">
        <w:rPr>
          <w:rFonts w:hint="eastAsia"/>
        </w:rPr>
        <w:t>componentOf</w:t>
      </w:r>
      <w:proofErr w:type="spellEnd"/>
      <w:r w:rsidRPr="00396C0A">
        <w:rPr>
          <w:rFonts w:hint="eastAsia"/>
        </w:rPr>
        <w:t>臨床資料</w:t>
      </w:r>
      <w:r w:rsidRPr="00396C0A">
        <w:rPr>
          <w:rFonts w:hint="eastAsia"/>
        </w:rPr>
        <w:t>(Encompassing Encounter)</w:t>
      </w:r>
      <w:r w:rsidRPr="00396C0A">
        <w:rPr>
          <w:rFonts w:hint="eastAsia"/>
        </w:rPr>
        <w:t>及</w:t>
      </w:r>
      <w:r w:rsidRPr="00396C0A">
        <w:rPr>
          <w:rFonts w:hint="eastAsia"/>
        </w:rPr>
        <w:t>Authorization</w:t>
      </w:r>
      <w:r w:rsidRPr="00396C0A">
        <w:rPr>
          <w:rFonts w:hint="eastAsia"/>
        </w:rPr>
        <w:t>相關之同意書</w:t>
      </w:r>
      <w:r w:rsidRPr="00396C0A">
        <w:rPr>
          <w:rFonts w:hint="eastAsia"/>
        </w:rPr>
        <w:t>(Consent)</w:t>
      </w:r>
      <w:r w:rsidRPr="00396C0A">
        <w:rPr>
          <w:rFonts w:hint="eastAsia"/>
        </w:rPr>
        <w:t>。</w:t>
      </w:r>
    </w:p>
    <w:p w14:paraId="0E23BAE2" w14:textId="08AA4CB7" w:rsidR="00396C0A" w:rsidRPr="00396C0A" w:rsidRDefault="00396C0A" w:rsidP="006C078E">
      <w:pPr>
        <w:ind w:firstLine="560"/>
      </w:pPr>
      <w:r w:rsidRPr="00396C0A">
        <w:rPr>
          <w:rFonts w:hint="eastAsia"/>
        </w:rPr>
        <w:t>而</w:t>
      </w:r>
      <w:r w:rsidRPr="00396C0A">
        <w:rPr>
          <w:rFonts w:hint="eastAsia"/>
        </w:rPr>
        <w:t>Body</w:t>
      </w:r>
      <w:r w:rsidRPr="00396C0A">
        <w:rPr>
          <w:rFonts w:hint="eastAsia"/>
        </w:rPr>
        <w:t>的內容則包含所有臨床上的資訊，如醫囑、醫令、檢驗報告等等，並將每個內容分成區塊再加以描述，在內包含有兩種資料型態，一種是非結構化區塊</w:t>
      </w:r>
      <w:r w:rsidRPr="00396C0A">
        <w:rPr>
          <w:rFonts w:hint="eastAsia"/>
        </w:rPr>
        <w:t>&lt;</w:t>
      </w:r>
      <w:proofErr w:type="spellStart"/>
      <w:r w:rsidRPr="00396C0A">
        <w:rPr>
          <w:rFonts w:hint="eastAsia"/>
        </w:rPr>
        <w:t>NonXMLBody</w:t>
      </w:r>
      <w:proofErr w:type="spellEnd"/>
      <w:r w:rsidRPr="00396C0A">
        <w:rPr>
          <w:rFonts w:hint="eastAsia"/>
        </w:rPr>
        <w:t>&gt;</w:t>
      </w:r>
      <w:r w:rsidRPr="00396C0A">
        <w:rPr>
          <w:rFonts w:hint="eastAsia"/>
        </w:rPr>
        <w:t>，另一種是結構化區塊</w:t>
      </w:r>
      <w:r w:rsidRPr="00396C0A">
        <w:rPr>
          <w:rFonts w:hint="eastAsia"/>
        </w:rPr>
        <w:t>&lt;</w:t>
      </w:r>
      <w:proofErr w:type="spellStart"/>
      <w:r w:rsidRPr="00396C0A">
        <w:rPr>
          <w:rFonts w:hint="eastAsia"/>
        </w:rPr>
        <w:t>StructuredBody</w:t>
      </w:r>
      <w:proofErr w:type="spellEnd"/>
      <w:r w:rsidRPr="00396C0A">
        <w:rPr>
          <w:rFonts w:hint="eastAsia"/>
        </w:rPr>
        <w:t>&gt;</w:t>
      </w:r>
      <w:r w:rsidRPr="00396C0A">
        <w:rPr>
          <w:rFonts w:hint="eastAsia"/>
        </w:rPr>
        <w:t>。</w:t>
      </w:r>
    </w:p>
    <w:p w14:paraId="0BC52D52" w14:textId="50E192AD" w:rsidR="00396C0A" w:rsidRPr="00396C0A" w:rsidRDefault="00396C0A" w:rsidP="006C078E">
      <w:pPr>
        <w:pStyle w:val="a9"/>
        <w:numPr>
          <w:ilvl w:val="0"/>
          <w:numId w:val="45"/>
        </w:numPr>
        <w:ind w:leftChars="0" w:firstLineChars="0"/>
      </w:pPr>
      <w:proofErr w:type="spellStart"/>
      <w:r w:rsidRPr="00396C0A">
        <w:rPr>
          <w:rFonts w:hint="eastAsia"/>
        </w:rPr>
        <w:t>NonXMLBody</w:t>
      </w:r>
      <w:proofErr w:type="spellEnd"/>
      <w:r w:rsidRPr="00396C0A">
        <w:rPr>
          <w:rFonts w:hint="eastAsia"/>
        </w:rPr>
        <w:t>：非結構化的資料，會將資料直接存放至</w:t>
      </w:r>
      <w:r w:rsidRPr="00396C0A">
        <w:rPr>
          <w:rFonts w:hint="eastAsia"/>
        </w:rPr>
        <w:t>&lt;text&gt;</w:t>
      </w:r>
      <w:r w:rsidRPr="00396C0A">
        <w:rPr>
          <w:rFonts w:hint="eastAsia"/>
        </w:rPr>
        <w:t>標籤中。裡面可以是任何包含人類可讀數據的資料類型，如：文字檔</w:t>
      </w:r>
      <w:r w:rsidRPr="00396C0A">
        <w:rPr>
          <w:rFonts w:hint="eastAsia"/>
        </w:rPr>
        <w:t>(txt</w:t>
      </w:r>
      <w:r w:rsidRPr="00396C0A">
        <w:rPr>
          <w:rFonts w:hint="eastAsia"/>
        </w:rPr>
        <w:t>、</w:t>
      </w:r>
      <w:r w:rsidRPr="00396C0A">
        <w:rPr>
          <w:rFonts w:hint="eastAsia"/>
        </w:rPr>
        <w:t>rtf</w:t>
      </w:r>
      <w:r w:rsidRPr="00396C0A">
        <w:rPr>
          <w:rFonts w:hint="eastAsia"/>
        </w:rPr>
        <w:t>、</w:t>
      </w:r>
      <w:r w:rsidRPr="00396C0A">
        <w:rPr>
          <w:rFonts w:hint="eastAsia"/>
        </w:rPr>
        <w:t>html</w:t>
      </w:r>
      <w:r w:rsidRPr="00396C0A">
        <w:rPr>
          <w:rFonts w:hint="eastAsia"/>
        </w:rPr>
        <w:t>或</w:t>
      </w:r>
      <w:proofErr w:type="spellStart"/>
      <w:r w:rsidRPr="00396C0A">
        <w:rPr>
          <w:rFonts w:hint="eastAsia"/>
        </w:rPr>
        <w:t>pdf</w:t>
      </w:r>
      <w:proofErr w:type="spellEnd"/>
      <w:r w:rsidRPr="00396C0A">
        <w:rPr>
          <w:rFonts w:hint="eastAsia"/>
        </w:rPr>
        <w:t>)</w:t>
      </w:r>
      <w:r w:rsidRPr="00396C0A">
        <w:rPr>
          <w:rFonts w:hint="eastAsia"/>
        </w:rPr>
        <w:t>或影像檔</w:t>
      </w:r>
      <w:r w:rsidRPr="00396C0A">
        <w:rPr>
          <w:rFonts w:hint="eastAsia"/>
        </w:rPr>
        <w:t>(gif</w:t>
      </w:r>
      <w:r w:rsidRPr="00396C0A">
        <w:rPr>
          <w:rFonts w:hint="eastAsia"/>
        </w:rPr>
        <w:t>、</w:t>
      </w:r>
      <w:r w:rsidRPr="00396C0A">
        <w:rPr>
          <w:rFonts w:hint="eastAsia"/>
        </w:rPr>
        <w:t>jpg</w:t>
      </w:r>
      <w:r w:rsidRPr="00396C0A">
        <w:rPr>
          <w:rFonts w:hint="eastAsia"/>
        </w:rPr>
        <w:t>、</w:t>
      </w:r>
      <w:r w:rsidRPr="00396C0A">
        <w:rPr>
          <w:rFonts w:hint="eastAsia"/>
        </w:rPr>
        <w:t>jpeg</w:t>
      </w:r>
      <w:r w:rsidRPr="00396C0A">
        <w:rPr>
          <w:rFonts w:hint="eastAsia"/>
        </w:rPr>
        <w:t>、</w:t>
      </w:r>
      <w:proofErr w:type="spellStart"/>
      <w:r w:rsidRPr="00396C0A">
        <w:rPr>
          <w:rFonts w:hint="eastAsia"/>
        </w:rPr>
        <w:t>png</w:t>
      </w:r>
      <w:proofErr w:type="spellEnd"/>
      <w:r w:rsidRPr="00396C0A">
        <w:rPr>
          <w:rFonts w:hint="eastAsia"/>
        </w:rPr>
        <w:t>、</w:t>
      </w:r>
      <w:r w:rsidRPr="00396C0A">
        <w:rPr>
          <w:rFonts w:hint="eastAsia"/>
        </w:rPr>
        <w:t>tiff)</w:t>
      </w:r>
      <w:r w:rsidRPr="00396C0A">
        <w:rPr>
          <w:rFonts w:hint="eastAsia"/>
        </w:rPr>
        <w:t>，若資料可用</w:t>
      </w:r>
      <w:r w:rsidRPr="00396C0A">
        <w:rPr>
          <w:rFonts w:hint="eastAsia"/>
        </w:rPr>
        <w:t>XML</w:t>
      </w:r>
      <w:r w:rsidRPr="00396C0A">
        <w:rPr>
          <w:rFonts w:hint="eastAsia"/>
        </w:rPr>
        <w:t>表示，則不會放在</w:t>
      </w:r>
      <w:proofErr w:type="spellStart"/>
      <w:r w:rsidRPr="00396C0A">
        <w:rPr>
          <w:rFonts w:hint="eastAsia"/>
        </w:rPr>
        <w:t>NonXMLBody</w:t>
      </w:r>
      <w:proofErr w:type="spellEnd"/>
      <w:r w:rsidRPr="00396C0A">
        <w:rPr>
          <w:rFonts w:hint="eastAsia"/>
        </w:rPr>
        <w:t>之中</w:t>
      </w:r>
      <w:r w:rsidR="009F4F58">
        <w:fldChar w:fldCharType="begin"/>
      </w:r>
      <w:r w:rsidR="00A57FF1">
        <w:instrText xml:space="preserve"> ADDIN EN.CITE &lt;EndNote&gt;&lt;Cite&gt;&lt;Author&gt;Benson&lt;/Author&gt;&lt;Year&gt;2010&lt;/Year&gt;&lt;RecNum&gt;6648&lt;/RecNum&gt;&lt;DisplayText&gt;[7]&lt;/DisplayText&gt;&lt;record&gt;&lt;rec-number&gt;6648&lt;/rec-number&gt;&lt;foreign-keys&gt;&lt;key app="EN" db-id="0s5pvxfwiaw05jevw5cp9pal0rrefp5sa5fe"&gt;6648&lt;/key&gt;&lt;/foreign-keys&gt;&lt;ref-type name="Journal Article"&gt;17&lt;/ref-type&gt;&lt;contributors&gt;&lt;authors&gt;&lt;author&gt;Benson, T.&lt;/author&gt;&lt;/authors&gt;&lt;/contributors&gt;&lt;titles&gt;&lt;title&gt;Clinical Document Architecture&lt;/title&gt;&lt;secondary-title&gt;Principles of Health Interoperability HL7 and SNOMED&lt;/secondary-title&gt;&lt;/titles&gt;&lt;periodical&gt;&lt;full-title&gt;Principles of Health Interoperability HL7 and SNOMED&lt;/full-title&gt;&lt;/periodical&gt;&lt;pages&gt;145-160&lt;/pages&gt;&lt;dates&gt;&lt;year&gt;2010&lt;/year&gt;&lt;/dates&gt;&lt;urls&gt;&lt;related-urls&gt;&lt;url&gt;http://link.springer.com/content/pdf/10.1007%2F978-1-84882-803-2_9&lt;/url&gt;&lt;/related-urls&gt;&lt;/urls&gt;&lt;/record&gt;&lt;/Cite&gt;&lt;/EndNote&gt;</w:instrText>
      </w:r>
      <w:r w:rsidR="009F4F58">
        <w:fldChar w:fldCharType="separate"/>
      </w:r>
      <w:r w:rsidR="00A57FF1">
        <w:rPr>
          <w:noProof/>
        </w:rPr>
        <w:t>[</w:t>
      </w:r>
      <w:hyperlink w:anchor="_ENREF_7" w:tooltip="Benson, 2010 #6648" w:history="1">
        <w:r w:rsidR="00A57FF1">
          <w:rPr>
            <w:noProof/>
          </w:rPr>
          <w:t>7</w:t>
        </w:r>
      </w:hyperlink>
      <w:r w:rsidR="00A57FF1">
        <w:rPr>
          <w:noProof/>
        </w:rPr>
        <w:t>]</w:t>
      </w:r>
      <w:r w:rsidR="009F4F58">
        <w:fldChar w:fldCharType="end"/>
      </w:r>
      <w:r w:rsidRPr="00396C0A">
        <w:rPr>
          <w:rFonts w:hint="eastAsia"/>
        </w:rPr>
        <w:t>。</w:t>
      </w:r>
    </w:p>
    <w:p w14:paraId="266865A1" w14:textId="77777777" w:rsidR="00396C0A" w:rsidRPr="00396C0A" w:rsidRDefault="00396C0A" w:rsidP="006C078E">
      <w:pPr>
        <w:pStyle w:val="a9"/>
        <w:numPr>
          <w:ilvl w:val="0"/>
          <w:numId w:val="45"/>
        </w:numPr>
        <w:ind w:leftChars="0" w:firstLineChars="0"/>
      </w:pPr>
      <w:proofErr w:type="spellStart"/>
      <w:r w:rsidRPr="00396C0A">
        <w:rPr>
          <w:rFonts w:hint="eastAsia"/>
        </w:rPr>
        <w:t>StructureBody</w:t>
      </w:r>
      <w:proofErr w:type="spellEnd"/>
      <w:r w:rsidRPr="00396C0A">
        <w:rPr>
          <w:rFonts w:hint="eastAsia"/>
        </w:rPr>
        <w:t>：結構化標記的資料，由一個或多個組件</w:t>
      </w:r>
      <w:r w:rsidRPr="00396C0A">
        <w:rPr>
          <w:rFonts w:hint="eastAsia"/>
        </w:rPr>
        <w:t>(Section Component)</w:t>
      </w:r>
      <w:r w:rsidRPr="00396C0A">
        <w:rPr>
          <w:rFonts w:hint="eastAsia"/>
        </w:rPr>
        <w:t>所組成，且可接受巢狀之組合。透過</w:t>
      </w:r>
      <w:r w:rsidRPr="00396C0A">
        <w:rPr>
          <w:rFonts w:hint="eastAsia"/>
        </w:rPr>
        <w:t>Section</w:t>
      </w:r>
      <w:r w:rsidRPr="00396C0A">
        <w:rPr>
          <w:rFonts w:hint="eastAsia"/>
        </w:rPr>
        <w:t>的方式來描述臨床內容，如檢驗結果、診斷內容等等，且</w:t>
      </w:r>
      <w:r w:rsidRPr="00396C0A">
        <w:rPr>
          <w:rFonts w:hint="eastAsia"/>
        </w:rPr>
        <w:t>Section</w:t>
      </w:r>
      <w:r w:rsidRPr="00396C0A">
        <w:rPr>
          <w:rFonts w:hint="eastAsia"/>
        </w:rPr>
        <w:t>間不會互相影響，而在</w:t>
      </w:r>
      <w:r w:rsidRPr="00396C0A">
        <w:rPr>
          <w:rFonts w:hint="eastAsia"/>
        </w:rPr>
        <w:t>Section</w:t>
      </w:r>
      <w:r w:rsidRPr="00396C0A">
        <w:rPr>
          <w:rFonts w:hint="eastAsia"/>
        </w:rPr>
        <w:t>中常用來描述文件內容的有下列幾個欄位：</w:t>
      </w:r>
    </w:p>
    <w:p w14:paraId="0E0F85DE" w14:textId="77777777" w:rsidR="00396C0A" w:rsidRPr="00396C0A" w:rsidRDefault="00396C0A" w:rsidP="006C078E">
      <w:pPr>
        <w:pStyle w:val="a9"/>
        <w:numPr>
          <w:ilvl w:val="0"/>
          <w:numId w:val="46"/>
        </w:numPr>
        <w:ind w:leftChars="0" w:firstLineChars="0"/>
      </w:pPr>
      <w:r w:rsidRPr="00396C0A">
        <w:rPr>
          <w:rFonts w:hint="eastAsia"/>
        </w:rPr>
        <w:t>Code</w:t>
      </w:r>
      <w:r w:rsidRPr="00396C0A">
        <w:rPr>
          <w:rFonts w:hint="eastAsia"/>
        </w:rPr>
        <w:t>：每一個</w:t>
      </w:r>
      <w:r w:rsidRPr="00396C0A">
        <w:rPr>
          <w:rFonts w:hint="eastAsia"/>
        </w:rPr>
        <w:t>Section</w:t>
      </w:r>
      <w:r w:rsidRPr="00396C0A">
        <w:rPr>
          <w:rFonts w:hint="eastAsia"/>
        </w:rPr>
        <w:t>中，必須要有一個識別代碼，用來說明該</w:t>
      </w:r>
      <w:r w:rsidRPr="00396C0A">
        <w:rPr>
          <w:rFonts w:hint="eastAsia"/>
        </w:rPr>
        <w:t>Section</w:t>
      </w:r>
      <w:r w:rsidRPr="00396C0A">
        <w:rPr>
          <w:rFonts w:hint="eastAsia"/>
        </w:rPr>
        <w:t>所代表的內容，在</w:t>
      </w:r>
      <w:r w:rsidRPr="00396C0A">
        <w:rPr>
          <w:rFonts w:hint="eastAsia"/>
        </w:rPr>
        <w:t>HL7</w:t>
      </w:r>
      <w:r w:rsidRPr="00396C0A">
        <w:rPr>
          <w:rFonts w:hint="eastAsia"/>
        </w:rPr>
        <w:t>協會中以</w:t>
      </w:r>
      <w:r w:rsidRPr="00396C0A">
        <w:rPr>
          <w:rFonts w:hint="eastAsia"/>
        </w:rPr>
        <w:t>LOINC</w:t>
      </w:r>
      <w:r w:rsidRPr="00396C0A">
        <w:rPr>
          <w:rFonts w:hint="eastAsia"/>
        </w:rPr>
        <w:t>代碼做為範例。</w:t>
      </w:r>
    </w:p>
    <w:p w14:paraId="048F47DB" w14:textId="77777777" w:rsidR="00396C0A" w:rsidRPr="00396C0A" w:rsidRDefault="00396C0A" w:rsidP="006C078E">
      <w:pPr>
        <w:pStyle w:val="a9"/>
        <w:numPr>
          <w:ilvl w:val="0"/>
          <w:numId w:val="46"/>
        </w:numPr>
        <w:ind w:leftChars="0" w:firstLineChars="0"/>
      </w:pPr>
      <w:r w:rsidRPr="00396C0A">
        <w:rPr>
          <w:rFonts w:hint="eastAsia"/>
        </w:rPr>
        <w:t>Title</w:t>
      </w:r>
      <w:r w:rsidRPr="00396C0A">
        <w:rPr>
          <w:rFonts w:hint="eastAsia"/>
        </w:rPr>
        <w:t>：用來表示此項</w:t>
      </w:r>
      <w:r w:rsidRPr="00396C0A">
        <w:rPr>
          <w:rFonts w:hint="eastAsia"/>
        </w:rPr>
        <w:t>Section</w:t>
      </w:r>
      <w:r w:rsidRPr="00396C0A">
        <w:rPr>
          <w:rFonts w:hint="eastAsia"/>
        </w:rPr>
        <w:t>的標題，可以呈現臨床文件內容中部分的意義。</w:t>
      </w:r>
    </w:p>
    <w:p w14:paraId="07C44480" w14:textId="77777777" w:rsidR="00396C0A" w:rsidRPr="00396C0A" w:rsidRDefault="00396C0A" w:rsidP="006C078E">
      <w:pPr>
        <w:pStyle w:val="a9"/>
        <w:numPr>
          <w:ilvl w:val="0"/>
          <w:numId w:val="46"/>
        </w:numPr>
        <w:ind w:leftChars="0" w:firstLineChars="0"/>
      </w:pPr>
      <w:r w:rsidRPr="00396C0A">
        <w:rPr>
          <w:rFonts w:hint="eastAsia"/>
        </w:rPr>
        <w:t>Text</w:t>
      </w:r>
      <w:r w:rsidRPr="00396C0A">
        <w:rPr>
          <w:rFonts w:hint="eastAsia"/>
        </w:rPr>
        <w:t>：用來存放所需要呈現內容的地方，也是用來存放臨床文件敘述或報告的地方。</w:t>
      </w:r>
    </w:p>
    <w:p w14:paraId="0F848EDC" w14:textId="77777777" w:rsidR="00396C0A" w:rsidRPr="00396C0A" w:rsidRDefault="00396C0A" w:rsidP="00396C0A">
      <w:pPr>
        <w:ind w:firstLine="560"/>
      </w:pPr>
      <w:r w:rsidRPr="00396C0A">
        <w:rPr>
          <w:rFonts w:hint="eastAsia"/>
        </w:rPr>
        <w:t>因為</w:t>
      </w:r>
      <w:r w:rsidRPr="00396C0A">
        <w:rPr>
          <w:rFonts w:hint="eastAsia"/>
        </w:rPr>
        <w:t>Section</w:t>
      </w:r>
      <w:r w:rsidRPr="00396C0A">
        <w:rPr>
          <w:rFonts w:hint="eastAsia"/>
        </w:rPr>
        <w:t>是一種敘述型態的區塊，它是屬於</w:t>
      </w:r>
      <w:r w:rsidRPr="00396C0A">
        <w:rPr>
          <w:rFonts w:hint="eastAsia"/>
        </w:rPr>
        <w:t>Human-Readable</w:t>
      </w:r>
      <w:r w:rsidRPr="00396C0A">
        <w:rPr>
          <w:rFonts w:hint="eastAsia"/>
        </w:rPr>
        <w:t>的部份，相對於電腦在</w:t>
      </w:r>
      <w:r w:rsidRPr="00396C0A">
        <w:rPr>
          <w:rFonts w:hint="eastAsia"/>
        </w:rPr>
        <w:t>Section</w:t>
      </w:r>
      <w:r w:rsidRPr="00396C0A">
        <w:rPr>
          <w:rFonts w:hint="eastAsia"/>
        </w:rPr>
        <w:t>就無法處理與解析，</w:t>
      </w:r>
      <w:r w:rsidRPr="00396C0A">
        <w:rPr>
          <w:rFonts w:hint="eastAsia"/>
        </w:rPr>
        <w:t>CDA Entry</w:t>
      </w:r>
      <w:r w:rsidRPr="00396C0A">
        <w:rPr>
          <w:rFonts w:hint="eastAsia"/>
        </w:rPr>
        <w:t>就代表著在</w:t>
      </w:r>
      <w:r w:rsidRPr="00396C0A">
        <w:rPr>
          <w:rFonts w:hint="eastAsia"/>
        </w:rPr>
        <w:t>CDA</w:t>
      </w:r>
      <w:r w:rsidRPr="00396C0A">
        <w:rPr>
          <w:rFonts w:hint="eastAsia"/>
        </w:rPr>
        <w:t>文件之中可由電腦處理的部份，</w:t>
      </w:r>
      <w:r w:rsidRPr="00396C0A">
        <w:rPr>
          <w:rFonts w:hint="eastAsia"/>
        </w:rPr>
        <w:t>Entry</w:t>
      </w:r>
      <w:r w:rsidRPr="00396C0A">
        <w:rPr>
          <w:rFonts w:hint="eastAsia"/>
        </w:rPr>
        <w:t>規範</w:t>
      </w:r>
      <w:r w:rsidRPr="00396C0A">
        <w:rPr>
          <w:rFonts w:hint="eastAsia"/>
        </w:rPr>
        <w:t>Section</w:t>
      </w:r>
      <w:r w:rsidRPr="00396C0A">
        <w:rPr>
          <w:rFonts w:hint="eastAsia"/>
        </w:rPr>
        <w:t>內容應包含哪些欄位及編碼的細項資訊。</w:t>
      </w:r>
      <w:r w:rsidRPr="00396C0A">
        <w:rPr>
          <w:rFonts w:hint="eastAsia"/>
        </w:rPr>
        <w:t>CDA</w:t>
      </w:r>
      <w:r w:rsidRPr="00396C0A">
        <w:rPr>
          <w:rFonts w:hint="eastAsia"/>
        </w:rPr>
        <w:t>定義了數種</w:t>
      </w:r>
      <w:r w:rsidRPr="00396C0A">
        <w:rPr>
          <w:rFonts w:hint="eastAsia"/>
        </w:rPr>
        <w:t>Entry Act</w:t>
      </w:r>
      <w:r w:rsidRPr="00396C0A">
        <w:rPr>
          <w:rFonts w:hint="eastAsia"/>
        </w:rPr>
        <w:t>，分別為：</w:t>
      </w:r>
    </w:p>
    <w:p w14:paraId="430C948D" w14:textId="77777777" w:rsidR="00396C0A" w:rsidRPr="00396C0A" w:rsidRDefault="00396C0A" w:rsidP="00396C0A">
      <w:pPr>
        <w:pStyle w:val="a9"/>
        <w:numPr>
          <w:ilvl w:val="0"/>
          <w:numId w:val="34"/>
        </w:numPr>
        <w:ind w:leftChars="0" w:firstLineChars="0"/>
      </w:pPr>
      <w:r w:rsidRPr="00396C0A">
        <w:rPr>
          <w:rFonts w:hint="eastAsia"/>
        </w:rPr>
        <w:t>Observation</w:t>
      </w:r>
      <w:r w:rsidRPr="00396C0A">
        <w:rPr>
          <w:rFonts w:hint="eastAsia"/>
        </w:rPr>
        <w:t>：代表一種觀察的聲明或是具體事實的描述。</w:t>
      </w:r>
    </w:p>
    <w:p w14:paraId="54ABB65E" w14:textId="77777777" w:rsidR="00396C0A" w:rsidRPr="00396C0A" w:rsidRDefault="00396C0A" w:rsidP="00396C0A">
      <w:pPr>
        <w:pStyle w:val="a9"/>
        <w:numPr>
          <w:ilvl w:val="0"/>
          <w:numId w:val="34"/>
        </w:numPr>
        <w:ind w:leftChars="0" w:firstLineChars="0"/>
      </w:pPr>
      <w:proofErr w:type="spellStart"/>
      <w:r w:rsidRPr="00396C0A">
        <w:rPr>
          <w:rFonts w:hint="eastAsia"/>
        </w:rPr>
        <w:t>RegionOfInterest</w:t>
      </w:r>
      <w:proofErr w:type="spellEnd"/>
      <w:r w:rsidRPr="00396C0A">
        <w:rPr>
          <w:rFonts w:hint="eastAsia"/>
        </w:rPr>
        <w:t>：描述某個參考圖像的特定區域。</w:t>
      </w:r>
    </w:p>
    <w:p w14:paraId="5A80297C" w14:textId="77777777" w:rsidR="00396C0A" w:rsidRPr="00396C0A" w:rsidRDefault="00396C0A" w:rsidP="00396C0A">
      <w:pPr>
        <w:pStyle w:val="a9"/>
        <w:numPr>
          <w:ilvl w:val="0"/>
          <w:numId w:val="34"/>
        </w:numPr>
        <w:ind w:leftChars="0" w:firstLineChars="0"/>
      </w:pPr>
      <w:proofErr w:type="spellStart"/>
      <w:r w:rsidRPr="00396C0A">
        <w:rPr>
          <w:rFonts w:hint="eastAsia"/>
        </w:rPr>
        <w:t>ObservationMedia</w:t>
      </w:r>
      <w:proofErr w:type="spellEnd"/>
      <w:r w:rsidRPr="00396C0A">
        <w:rPr>
          <w:rFonts w:hint="eastAsia"/>
        </w:rPr>
        <w:t>：描述該</w:t>
      </w:r>
      <w:r w:rsidRPr="00396C0A">
        <w:rPr>
          <w:rFonts w:hint="eastAsia"/>
        </w:rPr>
        <w:t>CDA</w:t>
      </w:r>
      <w:r w:rsidRPr="00396C0A">
        <w:rPr>
          <w:rFonts w:hint="eastAsia"/>
        </w:rPr>
        <w:t>文件所包含的多媒體參考，此多媒體在意義上屬於該文件的一部份，但文件本身並不內嵌多媒體。</w:t>
      </w:r>
    </w:p>
    <w:p w14:paraId="01C46520" w14:textId="77777777" w:rsidR="00396C0A" w:rsidRPr="00396C0A" w:rsidRDefault="00396C0A" w:rsidP="00396C0A">
      <w:pPr>
        <w:pStyle w:val="a9"/>
        <w:numPr>
          <w:ilvl w:val="0"/>
          <w:numId w:val="34"/>
        </w:numPr>
        <w:ind w:leftChars="0" w:firstLineChars="0"/>
      </w:pPr>
      <w:proofErr w:type="spellStart"/>
      <w:r w:rsidRPr="00396C0A">
        <w:rPr>
          <w:rFonts w:hint="eastAsia"/>
        </w:rPr>
        <w:t>SubstanceAdministration</w:t>
      </w:r>
      <w:proofErr w:type="spellEnd"/>
      <w:r w:rsidRPr="00396C0A">
        <w:rPr>
          <w:rFonts w:hint="eastAsia"/>
        </w:rPr>
        <w:t>：用來描述與藥物有關的事件。</w:t>
      </w:r>
    </w:p>
    <w:p w14:paraId="66681F64" w14:textId="77777777" w:rsidR="00396C0A" w:rsidRPr="00396C0A" w:rsidRDefault="00396C0A" w:rsidP="00396C0A">
      <w:pPr>
        <w:pStyle w:val="a9"/>
        <w:numPr>
          <w:ilvl w:val="0"/>
          <w:numId w:val="34"/>
        </w:numPr>
        <w:ind w:leftChars="0" w:firstLineChars="0"/>
      </w:pPr>
      <w:r w:rsidRPr="00396C0A">
        <w:rPr>
          <w:rFonts w:hint="eastAsia"/>
        </w:rPr>
        <w:t>Supply</w:t>
      </w:r>
      <w:r w:rsidRPr="00396C0A">
        <w:rPr>
          <w:rFonts w:hint="eastAsia"/>
        </w:rPr>
        <w:t>：用來描述其它</w:t>
      </w:r>
      <w:r w:rsidRPr="00396C0A">
        <w:rPr>
          <w:rFonts w:hint="eastAsia"/>
        </w:rPr>
        <w:t>Entry act</w:t>
      </w:r>
      <w:r w:rsidRPr="00396C0A">
        <w:rPr>
          <w:rFonts w:hint="eastAsia"/>
        </w:rPr>
        <w:t>所不足的內容。</w:t>
      </w:r>
    </w:p>
    <w:p w14:paraId="438923F6" w14:textId="77777777" w:rsidR="00396C0A" w:rsidRPr="00396C0A" w:rsidRDefault="00396C0A" w:rsidP="00396C0A">
      <w:pPr>
        <w:pStyle w:val="a9"/>
        <w:numPr>
          <w:ilvl w:val="0"/>
          <w:numId w:val="34"/>
        </w:numPr>
        <w:ind w:leftChars="0" w:firstLineChars="0"/>
      </w:pPr>
      <w:r w:rsidRPr="00396C0A">
        <w:rPr>
          <w:rFonts w:hint="eastAsia"/>
        </w:rPr>
        <w:t>Procedure</w:t>
      </w:r>
      <w:r w:rsidRPr="00396C0A">
        <w:rPr>
          <w:rFonts w:hint="eastAsia"/>
        </w:rPr>
        <w:t>：描述手術的相關內容。</w:t>
      </w:r>
    </w:p>
    <w:p w14:paraId="7F355CAB" w14:textId="77777777" w:rsidR="00396C0A" w:rsidRPr="00396C0A" w:rsidRDefault="00396C0A" w:rsidP="00396C0A">
      <w:pPr>
        <w:pStyle w:val="a9"/>
        <w:numPr>
          <w:ilvl w:val="0"/>
          <w:numId w:val="34"/>
        </w:numPr>
        <w:ind w:leftChars="0" w:firstLineChars="0"/>
      </w:pPr>
      <w:r w:rsidRPr="00396C0A">
        <w:rPr>
          <w:rFonts w:hint="eastAsia"/>
        </w:rPr>
        <w:t>Encounter</w:t>
      </w:r>
      <w:r w:rsidRPr="00396C0A">
        <w:rPr>
          <w:rFonts w:hint="eastAsia"/>
        </w:rPr>
        <w:t>：描述與病患相關事項。</w:t>
      </w:r>
    </w:p>
    <w:p w14:paraId="3D311730" w14:textId="77777777" w:rsidR="00396C0A" w:rsidRPr="00396C0A" w:rsidRDefault="00396C0A" w:rsidP="00396C0A">
      <w:pPr>
        <w:pStyle w:val="a9"/>
        <w:numPr>
          <w:ilvl w:val="0"/>
          <w:numId w:val="34"/>
        </w:numPr>
        <w:ind w:leftChars="0" w:firstLineChars="0"/>
      </w:pPr>
      <w:r w:rsidRPr="00396C0A">
        <w:rPr>
          <w:rFonts w:hint="eastAsia"/>
        </w:rPr>
        <w:t>Organizer</w:t>
      </w:r>
      <w:r w:rsidRPr="00396C0A">
        <w:rPr>
          <w:rFonts w:hint="eastAsia"/>
        </w:rPr>
        <w:t>：描述事件的共同關係或組織。</w:t>
      </w:r>
    </w:p>
    <w:p w14:paraId="3AEEB4FD" w14:textId="1F536B13" w:rsidR="007E0F2A" w:rsidRPr="00396C0A" w:rsidRDefault="00396C0A" w:rsidP="00396C0A">
      <w:pPr>
        <w:pStyle w:val="a9"/>
        <w:numPr>
          <w:ilvl w:val="0"/>
          <w:numId w:val="34"/>
        </w:numPr>
        <w:ind w:leftChars="0" w:firstLineChars="0"/>
        <w:rPr>
          <w:color w:val="000000"/>
        </w:rPr>
      </w:pPr>
      <w:r w:rsidRPr="00396C0A">
        <w:rPr>
          <w:rFonts w:hint="eastAsia"/>
        </w:rPr>
        <w:t>Act</w:t>
      </w:r>
      <w:r w:rsidRPr="00396C0A">
        <w:rPr>
          <w:rFonts w:hint="eastAsia"/>
        </w:rPr>
        <w:t>：不符合上述類別之事件均可用此類別描述。</w:t>
      </w:r>
    </w:p>
    <w:p w14:paraId="724FD79D" w14:textId="77777777" w:rsidR="004A5749" w:rsidRDefault="00584F1F" w:rsidP="00A254F4">
      <w:pPr>
        <w:pStyle w:val="2"/>
        <w:spacing w:before="216"/>
      </w:pPr>
      <w:bookmarkStart w:id="17" w:name="_Toc215139351"/>
      <w:r>
        <w:rPr>
          <w:rFonts w:hint="eastAsia"/>
        </w:rPr>
        <w:t>XML</w:t>
      </w:r>
      <w:bookmarkEnd w:id="17"/>
    </w:p>
    <w:p w14:paraId="6BAECBF5" w14:textId="294987E5" w:rsidR="00396C0A" w:rsidRPr="00396C0A" w:rsidRDefault="00396C0A" w:rsidP="00396C0A">
      <w:pPr>
        <w:ind w:firstLine="560"/>
      </w:pPr>
      <w:r w:rsidRPr="00396C0A">
        <w:rPr>
          <w:rFonts w:hint="eastAsia"/>
        </w:rPr>
        <w:t>可擴展標記語言</w:t>
      </w:r>
      <w:r w:rsidRPr="00396C0A">
        <w:rPr>
          <w:rFonts w:hint="eastAsia"/>
        </w:rPr>
        <w:t>(</w:t>
      </w:r>
      <w:proofErr w:type="spellStart"/>
      <w:r w:rsidRPr="00396C0A">
        <w:rPr>
          <w:rFonts w:hint="eastAsia"/>
        </w:rPr>
        <w:t>eXtensible</w:t>
      </w:r>
      <w:proofErr w:type="spellEnd"/>
      <w:r w:rsidRPr="00396C0A">
        <w:rPr>
          <w:rFonts w:hint="eastAsia"/>
        </w:rPr>
        <w:t xml:space="preserve"> Markup Language, XML)</w:t>
      </w:r>
      <w:r w:rsidRPr="00396C0A">
        <w:rPr>
          <w:rFonts w:hint="eastAsia"/>
        </w:rPr>
        <w:t>是一種標記式語言。標記指電腦所能理解的訊息符號，使用此種標記，電腦與電腦之間可以互相處理包含各種訊息的資料。</w:t>
      </w:r>
      <w:r w:rsidRPr="00396C0A">
        <w:rPr>
          <w:rFonts w:hint="eastAsia"/>
        </w:rPr>
        <w:t>XML</w:t>
      </w:r>
      <w:r w:rsidRPr="00396C0A">
        <w:rPr>
          <w:rFonts w:hint="eastAsia"/>
        </w:rPr>
        <w:t>是從標準通用標記式語言</w:t>
      </w:r>
      <w:r w:rsidRPr="00396C0A">
        <w:rPr>
          <w:rFonts w:hint="eastAsia"/>
        </w:rPr>
        <w:t>(Standard Generalized Markup Language, SGML)</w:t>
      </w:r>
      <w:r w:rsidRPr="00396C0A">
        <w:rPr>
          <w:rFonts w:hint="eastAsia"/>
        </w:rPr>
        <w:t>中簡化修改出來的。它主要用到的有可延伸標記式語言、可延伸樣式語言</w:t>
      </w:r>
      <w:r w:rsidRPr="00396C0A">
        <w:rPr>
          <w:rFonts w:hint="eastAsia"/>
        </w:rPr>
        <w:t>(</w:t>
      </w:r>
      <w:proofErr w:type="spellStart"/>
      <w:r w:rsidRPr="00396C0A">
        <w:rPr>
          <w:rFonts w:hint="eastAsia"/>
        </w:rPr>
        <w:t>eXtensible</w:t>
      </w:r>
      <w:proofErr w:type="spellEnd"/>
      <w:r w:rsidRPr="00396C0A">
        <w:rPr>
          <w:rFonts w:hint="eastAsia"/>
        </w:rPr>
        <w:t xml:space="preserve"> </w:t>
      </w:r>
      <w:proofErr w:type="spellStart"/>
      <w:r w:rsidRPr="00396C0A">
        <w:rPr>
          <w:rFonts w:hint="eastAsia"/>
        </w:rPr>
        <w:t>Stylesheet</w:t>
      </w:r>
      <w:proofErr w:type="spellEnd"/>
      <w:r w:rsidRPr="00396C0A">
        <w:rPr>
          <w:rFonts w:hint="eastAsia"/>
        </w:rPr>
        <w:t xml:space="preserve"> Language, XSL)</w:t>
      </w:r>
      <w:r w:rsidRPr="00396C0A">
        <w:rPr>
          <w:rFonts w:hint="eastAsia"/>
        </w:rPr>
        <w:t>、可擴展商業報告語言</w:t>
      </w:r>
      <w:r w:rsidRPr="00396C0A">
        <w:rPr>
          <w:rFonts w:hint="eastAsia"/>
        </w:rPr>
        <w:t>(</w:t>
      </w:r>
      <w:proofErr w:type="spellStart"/>
      <w:r w:rsidRPr="00396C0A">
        <w:rPr>
          <w:rFonts w:hint="eastAsia"/>
        </w:rPr>
        <w:t>eXtensible</w:t>
      </w:r>
      <w:proofErr w:type="spellEnd"/>
      <w:r w:rsidRPr="00396C0A">
        <w:rPr>
          <w:rFonts w:hint="eastAsia"/>
        </w:rPr>
        <w:t xml:space="preserve"> Business Reporting Language, XBRL)</w:t>
      </w:r>
      <w:r w:rsidRPr="00396C0A">
        <w:rPr>
          <w:rFonts w:hint="eastAsia"/>
        </w:rPr>
        <w:t>和</w:t>
      </w:r>
      <w:r w:rsidRPr="00396C0A">
        <w:rPr>
          <w:rFonts w:hint="eastAsia"/>
        </w:rPr>
        <w:t>XML</w:t>
      </w:r>
      <w:r w:rsidRPr="00396C0A">
        <w:rPr>
          <w:rFonts w:hint="eastAsia"/>
        </w:rPr>
        <w:t>路徑語言</w:t>
      </w:r>
      <w:r w:rsidRPr="00396C0A">
        <w:rPr>
          <w:rFonts w:hint="eastAsia"/>
        </w:rPr>
        <w:t xml:space="preserve">(XML Path Language, </w:t>
      </w:r>
      <w:proofErr w:type="spellStart"/>
      <w:r w:rsidRPr="00396C0A">
        <w:rPr>
          <w:rFonts w:hint="eastAsia"/>
        </w:rPr>
        <w:t>XPath</w:t>
      </w:r>
      <w:proofErr w:type="spellEnd"/>
      <w:r w:rsidRPr="00396C0A">
        <w:rPr>
          <w:rFonts w:hint="eastAsia"/>
        </w:rPr>
        <w:t>)</w:t>
      </w:r>
      <w:r w:rsidRPr="00396C0A">
        <w:rPr>
          <w:rFonts w:hint="eastAsia"/>
        </w:rPr>
        <w:t>等</w:t>
      </w:r>
      <w:r w:rsidR="009F4F58">
        <w:fldChar w:fldCharType="begin"/>
      </w:r>
      <w:r w:rsidR="00A57FF1">
        <w:instrText xml:space="preserve"> ADDIN EN.CITE &lt;EndNote&gt;&lt;Cite&gt;&lt;RecNum&gt;6649&lt;/RecNum&gt;&lt;DisplayText&gt;[8]&lt;/DisplayText&gt;&lt;record&gt;&lt;rec-number&gt;6649&lt;/rec-number&gt;&lt;foreign-keys&gt;&lt;key app="EN" db-id="0s5pvxfwiaw05jevw5cp9pal0rrefp5sa5fe"&gt;6649&lt;/key&gt;&lt;/foreign-keys&gt;&lt;ref-type name="Web Page"&gt;12&lt;/ref-type&gt;&lt;contributors&gt;&lt;authors&gt;&lt;author&gt;Wikipedia&lt;/author&gt;&lt;/authors&gt;&lt;/contributors&gt;&lt;titles&gt;&lt;title&gt;XML&lt;/title&gt;&lt;secondary-title&gt;Wikipedia&lt;/secondary-title&gt;&lt;/titles&gt;&lt;periodical&gt;&lt;full-title&gt;Wikipedia&lt;/full-title&gt;&lt;/periodical&gt;&lt;dates&gt;&lt;/dates&gt;&lt;urls&gt;&lt;related-urls&gt;&lt;url&gt;http://zh.wikipedia.org/wiki/XML&lt;/url&gt;&lt;/related-urls&gt;&lt;/urls&gt;&lt;/record&gt;&lt;/Cite&gt;&lt;/EndNote&gt;</w:instrText>
      </w:r>
      <w:r w:rsidR="009F4F58">
        <w:fldChar w:fldCharType="separate"/>
      </w:r>
      <w:r w:rsidR="00A57FF1">
        <w:rPr>
          <w:noProof/>
        </w:rPr>
        <w:t>[</w:t>
      </w:r>
      <w:hyperlink w:anchor="_ENREF_8" w:tooltip="Wikipedia,  #6649" w:history="1">
        <w:r w:rsidR="00A57FF1">
          <w:rPr>
            <w:noProof/>
          </w:rPr>
          <w:t>8</w:t>
        </w:r>
      </w:hyperlink>
      <w:r w:rsidR="00A57FF1">
        <w:rPr>
          <w:noProof/>
        </w:rPr>
        <w:t>]</w:t>
      </w:r>
      <w:r w:rsidR="009F4F58">
        <w:fldChar w:fldCharType="end"/>
      </w:r>
      <w:r w:rsidRPr="00396C0A">
        <w:rPr>
          <w:rFonts w:hint="eastAsia"/>
        </w:rPr>
        <w:t>。</w:t>
      </w:r>
    </w:p>
    <w:p w14:paraId="2BD3705D" w14:textId="217F1490" w:rsidR="00396C0A" w:rsidRPr="00396C0A" w:rsidRDefault="00396C0A" w:rsidP="00396C0A">
      <w:pPr>
        <w:ind w:firstLine="560"/>
      </w:pPr>
      <w:r w:rsidRPr="00396C0A">
        <w:rPr>
          <w:rFonts w:hint="eastAsia"/>
        </w:rPr>
        <w:t>XML</w:t>
      </w:r>
      <w:r w:rsidRPr="00396C0A">
        <w:rPr>
          <w:rFonts w:hint="eastAsia"/>
        </w:rPr>
        <w:t>是設計用來傳輸及儲存資料資訊，不是用來顯示或呈現資料，相對的</w:t>
      </w:r>
      <w:r w:rsidRPr="00396C0A">
        <w:rPr>
          <w:rFonts w:hint="eastAsia"/>
        </w:rPr>
        <w:t>HTML</w:t>
      </w:r>
      <w:r w:rsidRPr="00396C0A">
        <w:rPr>
          <w:rFonts w:hint="eastAsia"/>
        </w:rPr>
        <w:t>則是用來呈現資料，所以</w:t>
      </w:r>
      <w:r w:rsidRPr="00396C0A">
        <w:rPr>
          <w:rFonts w:hint="eastAsia"/>
        </w:rPr>
        <w:t>XML</w:t>
      </w:r>
      <w:r w:rsidRPr="00396C0A">
        <w:rPr>
          <w:rFonts w:hint="eastAsia"/>
        </w:rPr>
        <w:t>的主要用途如下</w:t>
      </w:r>
      <w:r w:rsidR="009F4F58">
        <w:fldChar w:fldCharType="begin"/>
      </w:r>
      <w:r w:rsidR="00A57FF1">
        <w:instrText xml:space="preserve"> ADDIN EN.CITE &lt;EndNote&gt;&lt;Cite&gt;&lt;RecNum&gt;6649&lt;/RecNum&gt;&lt;DisplayText&gt;[8]&lt;/DisplayText&gt;&lt;record&gt;&lt;rec-number&gt;6649&lt;/rec-number&gt;&lt;foreign-keys&gt;&lt;key app="EN" db-id="0s5pvxfwiaw05jevw5cp9pal0rrefp5sa5fe"&gt;6649&lt;/key&gt;&lt;/foreign-keys&gt;&lt;ref-type name="Web Page"&gt;12&lt;/ref-type&gt;&lt;contributors&gt;&lt;authors&gt;&lt;author&gt;Wikipedia&lt;/author&gt;&lt;/authors&gt;&lt;/contributors&gt;&lt;titles&gt;&lt;title&gt;XML&lt;/title&gt;&lt;secondary-title&gt;Wikipedia&lt;/secondary-title&gt;&lt;/titles&gt;&lt;periodical&gt;&lt;full-title&gt;Wikipedia&lt;/full-title&gt;&lt;/periodical&gt;&lt;dates&gt;&lt;/dates&gt;&lt;urls&gt;&lt;related-urls&gt;&lt;url&gt;http://zh.wikipedia.org/wiki/XML&lt;/url&gt;&lt;/related-urls&gt;&lt;/urls&gt;&lt;/record&gt;&lt;/Cite&gt;&lt;/EndNote&gt;</w:instrText>
      </w:r>
      <w:r w:rsidR="009F4F58">
        <w:fldChar w:fldCharType="separate"/>
      </w:r>
      <w:r w:rsidR="00A57FF1">
        <w:rPr>
          <w:noProof/>
        </w:rPr>
        <w:t>[</w:t>
      </w:r>
      <w:hyperlink w:anchor="_ENREF_8" w:tooltip="Wikipedia,  #6649" w:history="1">
        <w:r w:rsidR="00A57FF1">
          <w:rPr>
            <w:noProof/>
          </w:rPr>
          <w:t>8</w:t>
        </w:r>
      </w:hyperlink>
      <w:r w:rsidR="00A57FF1">
        <w:rPr>
          <w:noProof/>
        </w:rPr>
        <w:t>]</w:t>
      </w:r>
      <w:r w:rsidR="009F4F58">
        <w:fldChar w:fldCharType="end"/>
      </w:r>
      <w:r w:rsidRPr="00396C0A">
        <w:rPr>
          <w:rFonts w:hint="eastAsia"/>
        </w:rPr>
        <w:t>：</w:t>
      </w:r>
    </w:p>
    <w:p w14:paraId="7E3B19E2" w14:textId="77777777" w:rsidR="00396C0A" w:rsidRPr="00396C0A" w:rsidRDefault="00396C0A" w:rsidP="00396C0A">
      <w:pPr>
        <w:pStyle w:val="a9"/>
        <w:numPr>
          <w:ilvl w:val="0"/>
          <w:numId w:val="35"/>
        </w:numPr>
        <w:ind w:leftChars="0" w:firstLineChars="0"/>
      </w:pPr>
      <w:r w:rsidRPr="00396C0A">
        <w:rPr>
          <w:rFonts w:hint="eastAsia"/>
        </w:rPr>
        <w:t>豐富文件</w:t>
      </w:r>
      <w:r w:rsidRPr="00396C0A">
        <w:rPr>
          <w:rFonts w:hint="eastAsia"/>
        </w:rPr>
        <w:t xml:space="preserve">(Rich Documents) - </w:t>
      </w:r>
      <w:r w:rsidRPr="00396C0A">
        <w:rPr>
          <w:rFonts w:hint="eastAsia"/>
        </w:rPr>
        <w:t>自定檔案描述並使其更豐富</w:t>
      </w:r>
    </w:p>
    <w:p w14:paraId="3C5CECB6" w14:textId="77777777" w:rsidR="00396C0A" w:rsidRPr="00396C0A" w:rsidRDefault="00396C0A" w:rsidP="00396C0A">
      <w:pPr>
        <w:pStyle w:val="a9"/>
        <w:numPr>
          <w:ilvl w:val="1"/>
          <w:numId w:val="35"/>
        </w:numPr>
        <w:ind w:leftChars="0" w:firstLineChars="0"/>
      </w:pPr>
      <w:r w:rsidRPr="00396C0A">
        <w:rPr>
          <w:rFonts w:hint="eastAsia"/>
        </w:rPr>
        <w:t>屬於檔案為主的</w:t>
      </w:r>
      <w:r w:rsidRPr="00396C0A">
        <w:rPr>
          <w:rFonts w:hint="eastAsia"/>
        </w:rPr>
        <w:t>XML</w:t>
      </w:r>
      <w:r w:rsidRPr="00396C0A">
        <w:rPr>
          <w:rFonts w:hint="eastAsia"/>
        </w:rPr>
        <w:t>技術應用</w:t>
      </w:r>
    </w:p>
    <w:p w14:paraId="53F1D476" w14:textId="77777777" w:rsidR="00396C0A" w:rsidRPr="00396C0A" w:rsidRDefault="00396C0A" w:rsidP="00396C0A">
      <w:pPr>
        <w:pStyle w:val="a9"/>
        <w:numPr>
          <w:ilvl w:val="1"/>
          <w:numId w:val="35"/>
        </w:numPr>
        <w:ind w:leftChars="0" w:firstLineChars="0"/>
      </w:pPr>
      <w:r w:rsidRPr="00396C0A">
        <w:rPr>
          <w:rFonts w:hint="eastAsia"/>
        </w:rPr>
        <w:t>標記是用來定義一份資料應該如何呈現</w:t>
      </w:r>
    </w:p>
    <w:p w14:paraId="7F70A49B" w14:textId="77777777" w:rsidR="00396C0A" w:rsidRPr="00396C0A" w:rsidRDefault="00396C0A" w:rsidP="00396C0A">
      <w:pPr>
        <w:pStyle w:val="a9"/>
        <w:numPr>
          <w:ilvl w:val="0"/>
          <w:numId w:val="35"/>
        </w:numPr>
        <w:ind w:leftChars="0" w:firstLineChars="0"/>
      </w:pPr>
      <w:r w:rsidRPr="00396C0A">
        <w:rPr>
          <w:rFonts w:hint="eastAsia"/>
        </w:rPr>
        <w:t>中繼資料</w:t>
      </w:r>
      <w:r w:rsidRPr="00396C0A">
        <w:rPr>
          <w:rFonts w:hint="eastAsia"/>
        </w:rPr>
        <w:t xml:space="preserve">(Metadata) - </w:t>
      </w:r>
      <w:r w:rsidRPr="00396C0A">
        <w:rPr>
          <w:rFonts w:hint="eastAsia"/>
        </w:rPr>
        <w:t>描述其它檔案或網路資訊</w:t>
      </w:r>
    </w:p>
    <w:p w14:paraId="1F67C42C" w14:textId="77777777" w:rsidR="00396C0A" w:rsidRPr="00396C0A" w:rsidRDefault="00396C0A" w:rsidP="00396C0A">
      <w:pPr>
        <w:pStyle w:val="a9"/>
        <w:numPr>
          <w:ilvl w:val="1"/>
          <w:numId w:val="35"/>
        </w:numPr>
        <w:ind w:leftChars="0" w:firstLineChars="0"/>
      </w:pPr>
      <w:r w:rsidRPr="00396C0A">
        <w:rPr>
          <w:rFonts w:hint="eastAsia"/>
        </w:rPr>
        <w:t>屬於資料為主的</w:t>
      </w:r>
      <w:r w:rsidRPr="00396C0A">
        <w:rPr>
          <w:rFonts w:hint="eastAsia"/>
        </w:rPr>
        <w:t>XML</w:t>
      </w:r>
      <w:r w:rsidRPr="00396C0A">
        <w:rPr>
          <w:rFonts w:hint="eastAsia"/>
        </w:rPr>
        <w:t>技術應用</w:t>
      </w:r>
    </w:p>
    <w:p w14:paraId="6ADD9B2E" w14:textId="77777777" w:rsidR="00396C0A" w:rsidRPr="00396C0A" w:rsidRDefault="00396C0A" w:rsidP="00396C0A">
      <w:pPr>
        <w:pStyle w:val="a9"/>
        <w:numPr>
          <w:ilvl w:val="1"/>
          <w:numId w:val="35"/>
        </w:numPr>
        <w:ind w:leftChars="0" w:firstLineChars="0"/>
      </w:pPr>
      <w:r w:rsidRPr="00396C0A">
        <w:rPr>
          <w:rFonts w:hint="eastAsia"/>
        </w:rPr>
        <w:t>標記是用來說明一份資料的意義</w:t>
      </w:r>
    </w:p>
    <w:p w14:paraId="7478DC3A" w14:textId="77777777" w:rsidR="00025C7A" w:rsidRDefault="00396C0A" w:rsidP="00025C7A">
      <w:pPr>
        <w:pStyle w:val="a9"/>
        <w:numPr>
          <w:ilvl w:val="0"/>
          <w:numId w:val="35"/>
        </w:numPr>
        <w:ind w:leftChars="0" w:firstLineChars="0"/>
      </w:pPr>
      <w:r w:rsidRPr="00396C0A">
        <w:rPr>
          <w:rFonts w:hint="eastAsia"/>
        </w:rPr>
        <w:t>配置檔</w:t>
      </w:r>
      <w:r w:rsidRPr="00396C0A">
        <w:rPr>
          <w:rFonts w:hint="eastAsia"/>
        </w:rPr>
        <w:t xml:space="preserve">(Configuration Files) - </w:t>
      </w:r>
      <w:r w:rsidRPr="00396C0A">
        <w:rPr>
          <w:rFonts w:hint="eastAsia"/>
        </w:rPr>
        <w:t>描述軟體設定的參數</w:t>
      </w:r>
    </w:p>
    <w:p w14:paraId="5D4BBFB3" w14:textId="77777777" w:rsidR="00025C7A" w:rsidRDefault="00025C7A" w:rsidP="00025C7A">
      <w:pPr>
        <w:pStyle w:val="a9"/>
        <w:numPr>
          <w:ilvl w:val="1"/>
          <w:numId w:val="35"/>
        </w:numPr>
        <w:ind w:leftChars="0" w:firstLineChars="0"/>
      </w:pPr>
      <w:r w:rsidRPr="00025C7A">
        <w:t>屬於屬性為主的</w:t>
      </w:r>
      <w:r w:rsidRPr="00025C7A">
        <w:t>XML</w:t>
      </w:r>
      <w:r w:rsidRPr="00025C7A">
        <w:t>技術應用</w:t>
      </w:r>
    </w:p>
    <w:p w14:paraId="7CD05309" w14:textId="3E061F14" w:rsidR="00025C7A" w:rsidRPr="00396C0A" w:rsidRDefault="00025C7A" w:rsidP="00025C7A">
      <w:pPr>
        <w:pStyle w:val="a9"/>
        <w:numPr>
          <w:ilvl w:val="1"/>
          <w:numId w:val="35"/>
        </w:numPr>
        <w:ind w:leftChars="0" w:firstLineChars="0"/>
      </w:pPr>
      <w:r w:rsidRPr="00025C7A">
        <w:t>標記是用來配置一份資料或應用程式的設定</w:t>
      </w:r>
    </w:p>
    <w:p w14:paraId="0DA6CA12" w14:textId="447D4A58" w:rsidR="00396C0A" w:rsidRPr="00396C0A" w:rsidRDefault="00396C0A" w:rsidP="00396C0A">
      <w:pPr>
        <w:ind w:firstLine="560"/>
      </w:pPr>
      <w:r w:rsidRPr="00396C0A">
        <w:rPr>
          <w:rFonts w:hint="eastAsia"/>
        </w:rPr>
        <w:t>依照</w:t>
      </w:r>
      <w:r w:rsidRPr="00396C0A">
        <w:rPr>
          <w:rFonts w:hint="eastAsia"/>
        </w:rPr>
        <w:t>W3C</w:t>
      </w:r>
      <w:r w:rsidRPr="00396C0A">
        <w:rPr>
          <w:rFonts w:hint="eastAsia"/>
        </w:rPr>
        <w:t>組織的</w:t>
      </w:r>
      <w:r w:rsidRPr="00396C0A">
        <w:rPr>
          <w:rFonts w:hint="eastAsia"/>
        </w:rPr>
        <w:t>Tim</w:t>
      </w:r>
      <w:r w:rsidRPr="00396C0A">
        <w:rPr>
          <w:rFonts w:hint="eastAsia"/>
        </w:rPr>
        <w:t>等人</w:t>
      </w:r>
      <w:r w:rsidR="00655C02">
        <w:fldChar w:fldCharType="begin"/>
      </w:r>
      <w:r w:rsidR="00A57FF1">
        <w:instrText xml:space="preserve"> ADDIN EN.CITE &lt;EndNote&gt;&lt;Cite&gt;&lt;Author&gt;Bray&lt;/Author&gt;&lt;Year&gt;1998&lt;/Year&gt;&lt;RecNum&gt;6650&lt;/RecNum&gt;&lt;DisplayText&gt;[9, 10]&lt;/DisplayText&gt;&lt;record&gt;&lt;rec-number&gt;6650&lt;/rec-number&gt;&lt;foreign-keys&gt;&lt;key app="EN" db-id="0s5pvxfwiaw05jevw5cp9pal0rrefp5sa5fe"&gt;6650&lt;/key&gt;&lt;/foreign-keys&gt;&lt;ref-type name="Standard"&gt;58&lt;/ref-type&gt;&lt;contributors&gt;&lt;authors&gt;&lt;author&gt;Tim Bray&lt;/author&gt;&lt;author&gt;Jean Paoli&lt;/author&gt;&lt;author&gt;C. M. Sperberg-McQueen&lt;/author&gt;&lt;/authors&gt;&lt;/contributors&gt;&lt;titles&gt;&lt;title&gt;Extensible Markup Language (XML) 1.0&lt;/title&gt;&lt;secondary-title&gt;W3C Recommendation&lt;/secondary-title&gt;&lt;/titles&gt;&lt;periodical&gt;&lt;full-title&gt;W3C Recommendation&lt;/full-title&gt;&lt;/periodical&gt;&lt;dates&gt;&lt;year&gt;1998&lt;/year&gt;&lt;/dates&gt;&lt;urls&gt;&lt;related-urls&gt;&lt;url&gt;http://www.w3.org/TR/1998/REC-xml-19980210&lt;/url&gt;&lt;/related-urls&gt;&lt;/urls&gt;&lt;/record&gt;&lt;/Cite&gt;&lt;Cite&gt;&lt;Author&gt;Bray&lt;/Author&gt;&lt;Year&gt;2008&lt;/Year&gt;&lt;RecNum&gt;6651&lt;/RecNum&gt;&lt;record&gt;&lt;rec-number&gt;6651&lt;/rec-number&gt;&lt;foreign-keys&gt;&lt;key app="EN" db-id="0s5pvxfwiaw05jevw5cp9pal0rrefp5sa5fe"&gt;6651&lt;/key&gt;&lt;/foreign-keys&gt;&lt;ref-type name="Standard"&gt;58&lt;/ref-type&gt;&lt;contributors&gt;&lt;authors&gt;&lt;author&gt;Tim Bray&lt;/author&gt;&lt;author&gt;Jean Paoli&lt;/author&gt;&lt;author&gt;C. M. Sperberg-McQueen&lt;/author&gt;&lt;author&gt;Eve Maler&lt;/author&gt;&lt;author&gt;François Yergeau&lt;/author&gt;&lt;/authors&gt;&lt;/contributors&gt;&lt;titles&gt;&lt;title&gt;Extensible Markup Language (XML) 1.0 (Fifth Edition)&lt;/title&gt;&lt;secondary-title&gt;W3C Recommendation&lt;/secondary-title&gt;&lt;/titles&gt;&lt;periodical&gt;&lt;full-title&gt;W3C Recommendation&lt;/full-title&gt;&lt;/periodical&gt;&lt;dates&gt;&lt;year&gt;2008&lt;/year&gt;&lt;/dates&gt;&lt;urls&gt;&lt;related-urls&gt;&lt;url&gt;http://www.w3.org/TR/1998/REC-xml-19980210&lt;/url&gt;&lt;/related-urls&gt;&lt;/urls&gt;&lt;/record&gt;&lt;/Cite&gt;&lt;/EndNote&gt;</w:instrText>
      </w:r>
      <w:r w:rsidR="00655C02">
        <w:fldChar w:fldCharType="separate"/>
      </w:r>
      <w:r w:rsidR="00A57FF1">
        <w:rPr>
          <w:noProof/>
        </w:rPr>
        <w:t>[</w:t>
      </w:r>
      <w:hyperlink w:anchor="_ENREF_9" w:tooltip="Bray, 1998 #6650" w:history="1">
        <w:r w:rsidR="00A57FF1">
          <w:rPr>
            <w:noProof/>
          </w:rPr>
          <w:t>9</w:t>
        </w:r>
      </w:hyperlink>
      <w:r w:rsidR="00A57FF1">
        <w:rPr>
          <w:noProof/>
        </w:rPr>
        <w:t xml:space="preserve">, </w:t>
      </w:r>
      <w:hyperlink w:anchor="_ENREF_10" w:tooltip="Bray, 2008 #6651" w:history="1">
        <w:r w:rsidR="00A57FF1">
          <w:rPr>
            <w:noProof/>
          </w:rPr>
          <w:t>10</w:t>
        </w:r>
      </w:hyperlink>
      <w:r w:rsidR="00A57FF1">
        <w:rPr>
          <w:noProof/>
        </w:rPr>
        <w:t>]</w:t>
      </w:r>
      <w:r w:rsidR="00655C02">
        <w:fldChar w:fldCharType="end"/>
      </w:r>
      <w:r w:rsidRPr="00396C0A">
        <w:rPr>
          <w:rFonts w:hint="eastAsia"/>
        </w:rPr>
        <w:t>所提出的</w:t>
      </w:r>
      <w:r w:rsidRPr="00396C0A">
        <w:rPr>
          <w:rFonts w:hint="eastAsia"/>
        </w:rPr>
        <w:t>XML</w:t>
      </w:r>
      <w:r w:rsidRPr="00396C0A">
        <w:rPr>
          <w:rFonts w:hint="eastAsia"/>
        </w:rPr>
        <w:t>規範定義中指出，</w:t>
      </w:r>
      <w:r w:rsidRPr="00396C0A">
        <w:rPr>
          <w:rFonts w:hint="eastAsia"/>
        </w:rPr>
        <w:t>XML</w:t>
      </w:r>
      <w:r w:rsidRPr="00396C0A">
        <w:rPr>
          <w:rFonts w:hint="eastAsia"/>
        </w:rPr>
        <w:t>的設計目標是：</w:t>
      </w:r>
    </w:p>
    <w:p w14:paraId="4BA91E90" w14:textId="77777777" w:rsidR="00396C0A" w:rsidRPr="00396C0A" w:rsidRDefault="00396C0A" w:rsidP="00396C0A">
      <w:pPr>
        <w:pStyle w:val="a9"/>
        <w:numPr>
          <w:ilvl w:val="0"/>
          <w:numId w:val="36"/>
        </w:numPr>
        <w:ind w:leftChars="0" w:firstLineChars="0"/>
      </w:pPr>
      <w:r w:rsidRPr="00396C0A">
        <w:rPr>
          <w:rFonts w:hint="eastAsia"/>
        </w:rPr>
        <w:t>XML</w:t>
      </w:r>
      <w:r w:rsidRPr="00396C0A">
        <w:rPr>
          <w:rFonts w:hint="eastAsia"/>
        </w:rPr>
        <w:t>應該要直接可用於網際網路上</w:t>
      </w:r>
    </w:p>
    <w:p w14:paraId="320650A2" w14:textId="77777777" w:rsidR="00396C0A" w:rsidRPr="00396C0A" w:rsidRDefault="00396C0A" w:rsidP="00396C0A">
      <w:pPr>
        <w:pStyle w:val="a9"/>
        <w:numPr>
          <w:ilvl w:val="0"/>
          <w:numId w:val="36"/>
        </w:numPr>
        <w:ind w:leftChars="0" w:firstLineChars="0"/>
      </w:pPr>
      <w:r w:rsidRPr="00396C0A">
        <w:rPr>
          <w:rFonts w:hint="eastAsia"/>
        </w:rPr>
        <w:t>XML</w:t>
      </w:r>
      <w:r w:rsidRPr="00396C0A">
        <w:rPr>
          <w:rFonts w:hint="eastAsia"/>
        </w:rPr>
        <w:t>應該可支援使用於各種應用上</w:t>
      </w:r>
    </w:p>
    <w:p w14:paraId="375013EB" w14:textId="77777777" w:rsidR="00396C0A" w:rsidRPr="00396C0A" w:rsidRDefault="00396C0A" w:rsidP="00396C0A">
      <w:pPr>
        <w:pStyle w:val="a9"/>
        <w:numPr>
          <w:ilvl w:val="0"/>
          <w:numId w:val="36"/>
        </w:numPr>
        <w:ind w:leftChars="0" w:firstLineChars="0"/>
      </w:pPr>
      <w:r w:rsidRPr="00396C0A">
        <w:rPr>
          <w:rFonts w:hint="eastAsia"/>
        </w:rPr>
        <w:t>XML</w:t>
      </w:r>
      <w:r w:rsidRPr="00396C0A">
        <w:rPr>
          <w:rFonts w:hint="eastAsia"/>
        </w:rPr>
        <w:t>應能與</w:t>
      </w:r>
      <w:r w:rsidRPr="00396C0A">
        <w:rPr>
          <w:rFonts w:hint="eastAsia"/>
        </w:rPr>
        <w:t>SGML</w:t>
      </w:r>
      <w:r w:rsidRPr="00396C0A">
        <w:rPr>
          <w:rFonts w:hint="eastAsia"/>
        </w:rPr>
        <w:t>相容</w:t>
      </w:r>
    </w:p>
    <w:p w14:paraId="1618F9A3" w14:textId="77777777" w:rsidR="00396C0A" w:rsidRPr="00396C0A" w:rsidRDefault="00396C0A" w:rsidP="00396C0A">
      <w:pPr>
        <w:pStyle w:val="a9"/>
        <w:numPr>
          <w:ilvl w:val="0"/>
          <w:numId w:val="36"/>
        </w:numPr>
        <w:ind w:leftChars="0" w:firstLineChars="0"/>
      </w:pPr>
      <w:r w:rsidRPr="00396C0A">
        <w:rPr>
          <w:rFonts w:hint="eastAsia"/>
        </w:rPr>
        <w:t>處理</w:t>
      </w:r>
      <w:r w:rsidRPr="00396C0A">
        <w:rPr>
          <w:rFonts w:hint="eastAsia"/>
        </w:rPr>
        <w:t>XML</w:t>
      </w:r>
      <w:r w:rsidRPr="00396C0A">
        <w:rPr>
          <w:rFonts w:hint="eastAsia"/>
        </w:rPr>
        <w:t>文件應該易於寫入程序</w:t>
      </w:r>
    </w:p>
    <w:p w14:paraId="572D9ED5" w14:textId="77777777" w:rsidR="00396C0A" w:rsidRPr="00396C0A" w:rsidRDefault="00396C0A" w:rsidP="00396C0A">
      <w:pPr>
        <w:pStyle w:val="a9"/>
        <w:numPr>
          <w:ilvl w:val="0"/>
          <w:numId w:val="36"/>
        </w:numPr>
        <w:ind w:leftChars="0" w:firstLineChars="0"/>
      </w:pPr>
      <w:r w:rsidRPr="00396C0A">
        <w:rPr>
          <w:rFonts w:hint="eastAsia"/>
        </w:rPr>
        <w:t>在</w:t>
      </w:r>
      <w:r w:rsidRPr="00396C0A">
        <w:rPr>
          <w:rFonts w:hint="eastAsia"/>
        </w:rPr>
        <w:t>XML</w:t>
      </w:r>
      <w:r w:rsidRPr="00396C0A">
        <w:rPr>
          <w:rFonts w:hint="eastAsia"/>
        </w:rPr>
        <w:t>文件中可選擇的功能應減至最少，最好為無</w:t>
      </w:r>
    </w:p>
    <w:p w14:paraId="0C332933" w14:textId="77777777" w:rsidR="00396C0A" w:rsidRPr="00396C0A" w:rsidRDefault="00396C0A" w:rsidP="00396C0A">
      <w:pPr>
        <w:pStyle w:val="a9"/>
        <w:numPr>
          <w:ilvl w:val="0"/>
          <w:numId w:val="36"/>
        </w:numPr>
        <w:ind w:leftChars="0" w:firstLineChars="0"/>
      </w:pPr>
      <w:r w:rsidRPr="00396C0A">
        <w:rPr>
          <w:rFonts w:hint="eastAsia"/>
        </w:rPr>
        <w:t>XML</w:t>
      </w:r>
      <w:r w:rsidRPr="00396C0A">
        <w:rPr>
          <w:rFonts w:hint="eastAsia"/>
        </w:rPr>
        <w:t>文件應該要是人可閱讀的且明確理解的</w:t>
      </w:r>
    </w:p>
    <w:p w14:paraId="21C03882" w14:textId="77777777" w:rsidR="00396C0A" w:rsidRPr="00396C0A" w:rsidRDefault="00396C0A" w:rsidP="00396C0A">
      <w:pPr>
        <w:pStyle w:val="a9"/>
        <w:numPr>
          <w:ilvl w:val="0"/>
          <w:numId w:val="36"/>
        </w:numPr>
        <w:ind w:leftChars="0" w:firstLineChars="0"/>
      </w:pPr>
      <w:r w:rsidRPr="00396C0A">
        <w:rPr>
          <w:rFonts w:hint="eastAsia"/>
        </w:rPr>
        <w:t>XML</w:t>
      </w:r>
      <w:r w:rsidRPr="00396C0A">
        <w:rPr>
          <w:rFonts w:hint="eastAsia"/>
        </w:rPr>
        <w:t>設計應可迅速編寫</w:t>
      </w:r>
    </w:p>
    <w:p w14:paraId="6644A8CB" w14:textId="77777777" w:rsidR="00396C0A" w:rsidRPr="00396C0A" w:rsidRDefault="00396C0A" w:rsidP="00396C0A">
      <w:pPr>
        <w:pStyle w:val="a9"/>
        <w:numPr>
          <w:ilvl w:val="0"/>
          <w:numId w:val="36"/>
        </w:numPr>
        <w:ind w:leftChars="0" w:firstLineChars="0"/>
      </w:pPr>
      <w:r w:rsidRPr="00396C0A">
        <w:rPr>
          <w:rFonts w:hint="eastAsia"/>
        </w:rPr>
        <w:t>XML</w:t>
      </w:r>
      <w:r w:rsidRPr="00396C0A">
        <w:rPr>
          <w:rFonts w:hint="eastAsia"/>
        </w:rPr>
        <w:t>文件設計應該要正式且簡潔的</w:t>
      </w:r>
    </w:p>
    <w:p w14:paraId="730C5E37" w14:textId="77777777" w:rsidR="00396C0A" w:rsidRPr="00396C0A" w:rsidRDefault="00396C0A" w:rsidP="00396C0A">
      <w:pPr>
        <w:pStyle w:val="a9"/>
        <w:numPr>
          <w:ilvl w:val="0"/>
          <w:numId w:val="36"/>
        </w:numPr>
        <w:ind w:leftChars="0" w:firstLineChars="0"/>
      </w:pPr>
      <w:r w:rsidRPr="00396C0A">
        <w:rPr>
          <w:rFonts w:hint="eastAsia"/>
        </w:rPr>
        <w:t>XML</w:t>
      </w:r>
      <w:r w:rsidRPr="00396C0A">
        <w:rPr>
          <w:rFonts w:hint="eastAsia"/>
        </w:rPr>
        <w:t>文件應該要易於建立</w:t>
      </w:r>
    </w:p>
    <w:p w14:paraId="61E732BA" w14:textId="3C876874" w:rsidR="00455EA4" w:rsidRPr="00396C0A" w:rsidRDefault="00396C0A" w:rsidP="00396C0A">
      <w:pPr>
        <w:pStyle w:val="a9"/>
        <w:numPr>
          <w:ilvl w:val="0"/>
          <w:numId w:val="36"/>
        </w:numPr>
        <w:ind w:leftChars="0" w:firstLineChars="0"/>
      </w:pPr>
      <w:r w:rsidRPr="00396C0A">
        <w:rPr>
          <w:rFonts w:hint="eastAsia"/>
        </w:rPr>
        <w:t>簡潔的</w:t>
      </w:r>
      <w:r w:rsidRPr="00396C0A">
        <w:rPr>
          <w:rFonts w:hint="eastAsia"/>
        </w:rPr>
        <w:t>XML</w:t>
      </w:r>
      <w:r w:rsidRPr="00396C0A">
        <w:rPr>
          <w:rFonts w:hint="eastAsia"/>
        </w:rPr>
        <w:t>標記是基本的</w:t>
      </w:r>
    </w:p>
    <w:p w14:paraId="30399DF9" w14:textId="60F0D309" w:rsidR="00975751" w:rsidRDefault="00975751" w:rsidP="00A254F4">
      <w:pPr>
        <w:pStyle w:val="2"/>
        <w:spacing w:before="216"/>
      </w:pPr>
      <w:bookmarkStart w:id="18" w:name="_Toc215139352"/>
      <w:r>
        <w:rPr>
          <w:rFonts w:hint="eastAsia"/>
        </w:rPr>
        <w:t>HTML5</w:t>
      </w:r>
      <w:bookmarkEnd w:id="18"/>
    </w:p>
    <w:p w14:paraId="73684245" w14:textId="59FA58A3" w:rsidR="00396C0A" w:rsidRDefault="00396C0A" w:rsidP="00396C0A">
      <w:pPr>
        <w:ind w:firstLine="560"/>
      </w:pPr>
      <w:r>
        <w:rPr>
          <w:rFonts w:hint="eastAsia"/>
        </w:rPr>
        <w:t>HTML5</w:t>
      </w:r>
      <w:r>
        <w:rPr>
          <w:rFonts w:hint="eastAsia"/>
        </w:rPr>
        <w:t>草案的前身名為</w:t>
      </w:r>
      <w:r>
        <w:rPr>
          <w:rFonts w:hint="eastAsia"/>
        </w:rPr>
        <w:t>Web Applications 1.0</w:t>
      </w:r>
      <w:r>
        <w:rPr>
          <w:rFonts w:hint="eastAsia"/>
        </w:rPr>
        <w:t>，是在</w:t>
      </w:r>
      <w:r>
        <w:rPr>
          <w:rFonts w:hint="eastAsia"/>
        </w:rPr>
        <w:t>2004</w:t>
      </w:r>
      <w:r>
        <w:rPr>
          <w:rFonts w:hint="eastAsia"/>
        </w:rPr>
        <w:t>年由</w:t>
      </w:r>
      <w:r>
        <w:rPr>
          <w:rFonts w:hint="eastAsia"/>
        </w:rPr>
        <w:t>WHATWG</w:t>
      </w:r>
      <w:r>
        <w:rPr>
          <w:rFonts w:hint="eastAsia"/>
        </w:rPr>
        <w:t>提出，再於</w:t>
      </w:r>
      <w:r>
        <w:rPr>
          <w:rFonts w:hint="eastAsia"/>
        </w:rPr>
        <w:t>2007</w:t>
      </w:r>
      <w:r>
        <w:rPr>
          <w:rFonts w:hint="eastAsia"/>
        </w:rPr>
        <w:t>年獲</w:t>
      </w:r>
      <w:r>
        <w:rPr>
          <w:rFonts w:hint="eastAsia"/>
        </w:rPr>
        <w:t>W3C</w:t>
      </w:r>
      <w:r>
        <w:rPr>
          <w:rFonts w:hint="eastAsia"/>
        </w:rPr>
        <w:t>接納，並成立了新的</w:t>
      </w:r>
      <w:r>
        <w:rPr>
          <w:rFonts w:hint="eastAsia"/>
        </w:rPr>
        <w:t>HTML</w:t>
      </w:r>
      <w:r>
        <w:rPr>
          <w:rFonts w:hint="eastAsia"/>
        </w:rPr>
        <w:t>工作團隊。它是</w:t>
      </w:r>
      <w:r>
        <w:rPr>
          <w:rFonts w:hint="eastAsia"/>
        </w:rPr>
        <w:t>HTML</w:t>
      </w:r>
      <w:r>
        <w:rPr>
          <w:rFonts w:hint="eastAsia"/>
        </w:rPr>
        <w:t>下一個主要的版本，現在仍處於發展階段。目標是要取代</w:t>
      </w:r>
      <w:r>
        <w:rPr>
          <w:rFonts w:hint="eastAsia"/>
        </w:rPr>
        <w:t>1999</w:t>
      </w:r>
      <w:r>
        <w:rPr>
          <w:rFonts w:hint="eastAsia"/>
        </w:rPr>
        <w:t>年所制定的</w:t>
      </w:r>
      <w:r>
        <w:rPr>
          <w:rFonts w:hint="eastAsia"/>
        </w:rPr>
        <w:t>HTML 4.01</w:t>
      </w:r>
      <w:r>
        <w:rPr>
          <w:rFonts w:hint="eastAsia"/>
        </w:rPr>
        <w:t>和</w:t>
      </w:r>
      <w:r>
        <w:rPr>
          <w:rFonts w:hint="eastAsia"/>
        </w:rPr>
        <w:t>XHTML 1.0</w:t>
      </w:r>
      <w:r>
        <w:rPr>
          <w:rFonts w:hint="eastAsia"/>
        </w:rPr>
        <w:t>標準，以期望能在網際網路應用迅速發展的時候，使網路標準符合現代的網路需求。廣義的說</w:t>
      </w:r>
      <w:r>
        <w:rPr>
          <w:rFonts w:hint="eastAsia"/>
        </w:rPr>
        <w:t>HTML5</w:t>
      </w:r>
      <w:r>
        <w:rPr>
          <w:rFonts w:hint="eastAsia"/>
        </w:rPr>
        <w:t>，實際指的就是包括</w:t>
      </w:r>
      <w:r>
        <w:rPr>
          <w:rFonts w:hint="eastAsia"/>
        </w:rPr>
        <w:t>HTML</w:t>
      </w:r>
      <w:r>
        <w:rPr>
          <w:rFonts w:hint="eastAsia"/>
        </w:rPr>
        <w:t>、</w:t>
      </w:r>
      <w:r>
        <w:rPr>
          <w:rFonts w:hint="eastAsia"/>
        </w:rPr>
        <w:t>CSS</w:t>
      </w:r>
      <w:r>
        <w:rPr>
          <w:rFonts w:hint="eastAsia"/>
        </w:rPr>
        <w:t>和</w:t>
      </w:r>
      <w:r>
        <w:rPr>
          <w:rFonts w:hint="eastAsia"/>
        </w:rPr>
        <w:t>JavaScript</w:t>
      </w:r>
      <w:r>
        <w:rPr>
          <w:rFonts w:hint="eastAsia"/>
        </w:rPr>
        <w:t>在內的一套技術集合。它希望能夠減少瀏覽器需要外掛程式的豐富性網路應用服務</w:t>
      </w:r>
      <w:r>
        <w:rPr>
          <w:rFonts w:hint="eastAsia"/>
        </w:rPr>
        <w:t>(plug-in-based Rich Internet Application, RIA)</w:t>
      </w:r>
      <w:r>
        <w:rPr>
          <w:rFonts w:hint="eastAsia"/>
        </w:rPr>
        <w:t>，如</w:t>
      </w:r>
      <w:r>
        <w:rPr>
          <w:rFonts w:hint="eastAsia"/>
        </w:rPr>
        <w:t>Adobe Flash</w:t>
      </w:r>
      <w:r>
        <w:rPr>
          <w:rFonts w:hint="eastAsia"/>
        </w:rPr>
        <w:t>、</w:t>
      </w:r>
      <w:r>
        <w:rPr>
          <w:rFonts w:hint="eastAsia"/>
        </w:rPr>
        <w:t>Microsoft Silverlight</w:t>
      </w:r>
      <w:r>
        <w:rPr>
          <w:rFonts w:hint="eastAsia"/>
        </w:rPr>
        <w:t>，與</w:t>
      </w:r>
      <w:r>
        <w:rPr>
          <w:rFonts w:hint="eastAsia"/>
        </w:rPr>
        <w:t xml:space="preserve">Oracle </w:t>
      </w:r>
      <w:proofErr w:type="spellStart"/>
      <w:r>
        <w:rPr>
          <w:rFonts w:hint="eastAsia"/>
        </w:rPr>
        <w:t>JavaFX</w:t>
      </w:r>
      <w:proofErr w:type="spellEnd"/>
      <w:r>
        <w:rPr>
          <w:rFonts w:hint="eastAsia"/>
        </w:rPr>
        <w:t>的需求，並且能夠提供更多有效增強網路應用的標準</w:t>
      </w:r>
      <w:r w:rsidR="009F4F58">
        <w:fldChar w:fldCharType="begin"/>
      </w:r>
      <w:r w:rsidR="00A57FF1">
        <w:instrText xml:space="preserve"> ADDIN EN.CITE &lt;EndNote&gt;&lt;Cite&gt;&lt;RecNum&gt;6652&lt;/RecNum&gt;&lt;DisplayText&gt;[11]&lt;/DisplayText&gt;&lt;record&gt;&lt;rec-number&gt;6652&lt;/rec-number&gt;&lt;foreign-keys&gt;&lt;key app="EN" db-id="0s5pvxfwiaw05jevw5cp9pal0rrefp5sa5fe"&gt;6652&lt;/key&gt;&lt;/foreign-keys&gt;&lt;ref-type name="Web Page"&gt;12&lt;/ref-type&gt;&lt;contributors&gt;&lt;authors&gt;&lt;author&gt;Wikipedia&lt;/author&gt;&lt;/authors&gt;&lt;/contributors&gt;&lt;titles&gt;&lt;title&gt;HTML5&lt;/title&gt;&lt;secondary-title&gt;Wikipedia&lt;/secondary-title&gt;&lt;/titles&gt;&lt;periodical&gt;&lt;full-title&gt;Wikipedia&lt;/full-title&gt;&lt;/periodical&gt;&lt;dates&gt;&lt;/dates&gt;&lt;urls&gt;&lt;related-urls&gt;&lt;url&gt;http://zh.wikipedia.org/wiki/HTML5&lt;/url&gt;&lt;/related-urls&gt;&lt;/urls&gt;&lt;/record&gt;&lt;/Cite&gt;&lt;/EndNote&gt;</w:instrText>
      </w:r>
      <w:r w:rsidR="009F4F58">
        <w:fldChar w:fldCharType="separate"/>
      </w:r>
      <w:r w:rsidR="00A57FF1">
        <w:rPr>
          <w:noProof/>
        </w:rPr>
        <w:t>[</w:t>
      </w:r>
      <w:hyperlink w:anchor="_ENREF_11" w:tooltip="Wikipedia,  #6652" w:history="1">
        <w:r w:rsidR="00A57FF1">
          <w:rPr>
            <w:noProof/>
          </w:rPr>
          <w:t>11</w:t>
        </w:r>
      </w:hyperlink>
      <w:r w:rsidR="00A57FF1">
        <w:rPr>
          <w:noProof/>
        </w:rPr>
        <w:t>]</w:t>
      </w:r>
      <w:r w:rsidR="009F4F58">
        <w:fldChar w:fldCharType="end"/>
      </w:r>
      <w:r>
        <w:rPr>
          <w:rFonts w:hint="eastAsia"/>
        </w:rPr>
        <w:t>。</w:t>
      </w:r>
    </w:p>
    <w:p w14:paraId="01C35339" w14:textId="403D5304" w:rsidR="00396C0A" w:rsidRDefault="00396C0A" w:rsidP="00396C0A">
      <w:pPr>
        <w:ind w:firstLine="560"/>
      </w:pPr>
      <w:r>
        <w:rPr>
          <w:rFonts w:hint="eastAsia"/>
        </w:rPr>
        <w:t>在</w:t>
      </w:r>
      <w:r>
        <w:rPr>
          <w:rFonts w:hint="eastAsia"/>
        </w:rPr>
        <w:t>2010</w:t>
      </w:r>
      <w:r>
        <w:rPr>
          <w:rFonts w:hint="eastAsia"/>
        </w:rPr>
        <w:t>年的</w:t>
      </w:r>
      <w:r>
        <w:rPr>
          <w:rFonts w:hint="eastAsia"/>
        </w:rPr>
        <w:t>4</w:t>
      </w:r>
      <w:r>
        <w:rPr>
          <w:rFonts w:hint="eastAsia"/>
        </w:rPr>
        <w:t>月時</w:t>
      </w:r>
      <w:r>
        <w:rPr>
          <w:rFonts w:hint="eastAsia"/>
        </w:rPr>
        <w:t>Steve Jobs</w:t>
      </w:r>
      <w:r>
        <w:rPr>
          <w:rFonts w:hint="eastAsia"/>
        </w:rPr>
        <w:t>發表了一篇名為「對</w:t>
      </w:r>
      <w:r>
        <w:rPr>
          <w:rFonts w:hint="eastAsia"/>
        </w:rPr>
        <w:t>Flash</w:t>
      </w:r>
      <w:r>
        <w:rPr>
          <w:rFonts w:hint="eastAsia"/>
        </w:rPr>
        <w:t>的思想」的文章</w:t>
      </w:r>
      <w:r w:rsidR="0082101B">
        <w:fldChar w:fldCharType="begin"/>
      </w:r>
      <w:r w:rsidR="00A57FF1">
        <w:instrText xml:space="preserve"> ADDIN EN.CITE &lt;EndNote&gt;&lt;Cite&gt;&lt;Author&gt;Jobs&lt;/Author&gt;&lt;Year&gt;2010&lt;/Year&gt;&lt;RecNum&gt;6653&lt;/RecNum&gt;&lt;DisplayText&gt;[12]&lt;/DisplayText&gt;&lt;record&gt;&lt;rec-number&gt;6653&lt;/rec-number&gt;&lt;foreign-keys&gt;&lt;key app="EN" db-id="0s5pvxfwiaw05jevw5cp9pal0rrefp5sa5fe"&gt;6653&lt;/key&gt;&lt;/foreign-keys&gt;&lt;ref-type name="Electronic Article"&gt;43&lt;/ref-type&gt;&lt;contributors&gt;&lt;authors&gt;&lt;author&gt;Steve Jobs&lt;/author&gt;&lt;/authors&gt;&lt;/contributors&gt;&lt;titles&gt;&lt;title&gt;Thoughts on Flash&lt;/title&gt;&lt;secondary-title&gt;Apple Inc.&lt;/secondary-title&gt;&lt;/titles&gt;&lt;dates&gt;&lt;year&gt;2010&lt;/year&gt;&lt;/dates&gt;&lt;urls&gt;&lt;related-urls&gt;&lt;url&gt;http://www.apple.com/hotnews/thoughts-on-flash/&lt;/url&gt;&lt;/related-urls&gt;&lt;/urls&gt;&lt;/record&gt;&lt;/Cite&gt;&lt;/EndNote&gt;</w:instrText>
      </w:r>
      <w:r w:rsidR="0082101B">
        <w:fldChar w:fldCharType="separate"/>
      </w:r>
      <w:r w:rsidR="00A57FF1">
        <w:rPr>
          <w:noProof/>
        </w:rPr>
        <w:t>[</w:t>
      </w:r>
      <w:hyperlink w:anchor="_ENREF_12" w:tooltip="Jobs, 2010 #6653" w:history="1">
        <w:r w:rsidR="00A57FF1">
          <w:rPr>
            <w:noProof/>
          </w:rPr>
          <w:t>12</w:t>
        </w:r>
      </w:hyperlink>
      <w:r w:rsidR="00A57FF1">
        <w:rPr>
          <w:noProof/>
        </w:rPr>
        <w:t>]</w:t>
      </w:r>
      <w:r w:rsidR="0082101B">
        <w:fldChar w:fldCharType="end"/>
      </w:r>
      <w:r>
        <w:rPr>
          <w:rFonts w:hint="eastAsia"/>
        </w:rPr>
        <w:t>，內容中指出隨著</w:t>
      </w:r>
      <w:r>
        <w:rPr>
          <w:rFonts w:hint="eastAsia"/>
        </w:rPr>
        <w:t>HTML5</w:t>
      </w:r>
      <w:r>
        <w:rPr>
          <w:rFonts w:hint="eastAsia"/>
        </w:rPr>
        <w:t>的發展，觀看視訊或其它內容時，</w:t>
      </w:r>
      <w:r>
        <w:rPr>
          <w:rFonts w:hint="eastAsia"/>
        </w:rPr>
        <w:t>Adobe Flash</w:t>
      </w:r>
      <w:r>
        <w:rPr>
          <w:rFonts w:hint="eastAsia"/>
        </w:rPr>
        <w:t>將不再是必須的。這引發了開發人員間的爭論，包括</w:t>
      </w:r>
      <w:r>
        <w:rPr>
          <w:rFonts w:hint="eastAsia"/>
        </w:rPr>
        <w:t>HTML5</w:t>
      </w:r>
      <w:r>
        <w:rPr>
          <w:rFonts w:hint="eastAsia"/>
        </w:rPr>
        <w:t>雖然提供了增強的功能，但開發人員必須考慮到不同瀏覽器對標準不同部分的支援程度的不同，以及</w:t>
      </w:r>
      <w:r>
        <w:rPr>
          <w:rFonts w:hint="eastAsia"/>
        </w:rPr>
        <w:t>HTML5</w:t>
      </w:r>
      <w:r>
        <w:rPr>
          <w:rFonts w:hint="eastAsia"/>
        </w:rPr>
        <w:t>和</w:t>
      </w:r>
      <w:r>
        <w:rPr>
          <w:rFonts w:hint="eastAsia"/>
        </w:rPr>
        <w:t>Flash</w:t>
      </w:r>
      <w:r>
        <w:rPr>
          <w:rFonts w:hint="eastAsia"/>
        </w:rPr>
        <w:t>間的功能差異。</w:t>
      </w:r>
    </w:p>
    <w:p w14:paraId="3D5C5274" w14:textId="2346490F" w:rsidR="00396C0A" w:rsidRDefault="00396C0A" w:rsidP="00396C0A">
      <w:pPr>
        <w:ind w:firstLine="560"/>
      </w:pPr>
      <w:r>
        <w:rPr>
          <w:rFonts w:hint="eastAsia"/>
        </w:rPr>
        <w:t>在</w:t>
      </w:r>
      <w:r>
        <w:rPr>
          <w:rFonts w:hint="eastAsia"/>
        </w:rPr>
        <w:t>HTML5</w:t>
      </w:r>
      <w:r>
        <w:rPr>
          <w:rFonts w:hint="eastAsia"/>
        </w:rPr>
        <w:t>中，比起</w:t>
      </w:r>
      <w:r>
        <w:rPr>
          <w:rFonts w:hint="eastAsia"/>
        </w:rPr>
        <w:t>HTML 4.01</w:t>
      </w:r>
      <w:r>
        <w:rPr>
          <w:rFonts w:hint="eastAsia"/>
        </w:rPr>
        <w:t>多出了更多的</w:t>
      </w:r>
      <w:r>
        <w:rPr>
          <w:rFonts w:hint="eastAsia"/>
        </w:rPr>
        <w:t>RIA</w:t>
      </w:r>
      <w:r>
        <w:rPr>
          <w:rFonts w:hint="eastAsia"/>
        </w:rPr>
        <w:t>支援，也增加了以往要使用</w:t>
      </w:r>
      <w:r>
        <w:rPr>
          <w:rFonts w:hint="eastAsia"/>
        </w:rPr>
        <w:t>Flash</w:t>
      </w:r>
      <w:r>
        <w:rPr>
          <w:rFonts w:hint="eastAsia"/>
        </w:rPr>
        <w:t>等外掛程式才能使用的</w:t>
      </w:r>
      <w:r>
        <w:rPr>
          <w:rFonts w:hint="eastAsia"/>
        </w:rPr>
        <w:t>API</w:t>
      </w:r>
      <w:r>
        <w:rPr>
          <w:rFonts w:hint="eastAsia"/>
        </w:rPr>
        <w:t>資源，這些</w:t>
      </w:r>
      <w:r>
        <w:rPr>
          <w:rFonts w:hint="eastAsia"/>
        </w:rPr>
        <w:t>API</w:t>
      </w:r>
      <w:r>
        <w:rPr>
          <w:rFonts w:hint="eastAsia"/>
        </w:rPr>
        <w:t>現在都透過瀏覽器原生就可以存取使用</w:t>
      </w:r>
      <w:r w:rsidR="0082101B">
        <w:fldChar w:fldCharType="begin"/>
      </w:r>
      <w:r w:rsidR="00A57FF1">
        <w:instrText xml:space="preserve"> ADDIN EN.CITE &lt;EndNote&gt;&lt;Cite&gt;&lt;RecNum&gt;6652&lt;/RecNum&gt;&lt;DisplayText&gt;[11, 13]&lt;/DisplayText&gt;&lt;record&gt;&lt;rec-number&gt;6652&lt;/rec-number&gt;&lt;foreign-keys&gt;&lt;key app="EN" db-id="0s5pvxfwiaw05jevw5cp9pal0rrefp5sa5fe"&gt;6652&lt;/key&gt;&lt;/foreign-keys&gt;&lt;ref-type name="Web Page"&gt;12&lt;/ref-type&gt;&lt;contributors&gt;&lt;authors&gt;&lt;author&gt;Wikipedia&lt;/author&gt;&lt;/authors&gt;&lt;/contributors&gt;&lt;titles&gt;&lt;title&gt;HTML5&lt;/title&gt;&lt;secondary-title&gt;Wikipedia&lt;/secondary-title&gt;&lt;/titles&gt;&lt;periodical&gt;&lt;full-title&gt;Wikipedia&lt;/full-title&gt;&lt;/periodical&gt;&lt;dates&gt;&lt;/dates&gt;&lt;urls&gt;&lt;related-urls&gt;&lt;url&gt;http://zh.wikipedia.org/wiki/HTML5&lt;/url&gt;&lt;/related-urls&gt;&lt;/urls&gt;&lt;/record&gt;&lt;/Cite&gt;&lt;Cite&gt;&lt;Author&gt;Kesteren&lt;/Author&gt;&lt;Year&gt;2012&lt;/Year&gt;&lt;RecNum&gt;6654&lt;/RecNum&gt;&lt;record&gt;&lt;rec-number&gt;6654&lt;/rec-number&gt;&lt;foreign-keys&gt;&lt;key app="EN" db-id="0s5pvxfwiaw05jevw5cp9pal0rrefp5sa5fe"&gt;6654&lt;/key&gt;&lt;/foreign-keys&gt;&lt;ref-type name="Standard"&gt;58&lt;/ref-type&gt;&lt;contributors&gt;&lt;authors&gt;&lt;author&gt;Anne van Kesteren&lt;/author&gt;&lt;author&gt;Simon Pieters&lt;/author&gt;&lt;/authors&gt;&lt;/contributors&gt;&lt;titles&gt;&lt;title&gt;HTML5 differences from HTML4&lt;/title&gt;&lt;secondary-title&gt;W3C Working Draft&lt;/secondary-title&gt;&lt;/titles&gt;&lt;dates&gt;&lt;year&gt;2012&lt;/year&gt;&lt;/dates&gt;&lt;urls&gt;&lt;related-urls&gt;&lt;url&gt;http://www.w3.org/TR/2012/WD-html5-diff-20121025/&lt;/url&gt;&lt;/related-urls&gt;&lt;/urls&gt;&lt;/record&gt;&lt;/Cite&gt;&lt;/EndNote&gt;</w:instrText>
      </w:r>
      <w:r w:rsidR="0082101B">
        <w:fldChar w:fldCharType="separate"/>
      </w:r>
      <w:r w:rsidR="00A57FF1">
        <w:rPr>
          <w:noProof/>
        </w:rPr>
        <w:t>[</w:t>
      </w:r>
      <w:hyperlink w:anchor="_ENREF_11" w:tooltip="Wikipedia,  #6652" w:history="1">
        <w:r w:rsidR="00A57FF1">
          <w:rPr>
            <w:noProof/>
          </w:rPr>
          <w:t>11</w:t>
        </w:r>
      </w:hyperlink>
      <w:r w:rsidR="00A57FF1">
        <w:rPr>
          <w:noProof/>
        </w:rPr>
        <w:t xml:space="preserve">, </w:t>
      </w:r>
      <w:hyperlink w:anchor="_ENREF_13" w:tooltip="Kesteren, 2012 #6654" w:history="1">
        <w:r w:rsidR="00A57FF1">
          <w:rPr>
            <w:noProof/>
          </w:rPr>
          <w:t>13</w:t>
        </w:r>
      </w:hyperlink>
      <w:r w:rsidR="00A57FF1">
        <w:rPr>
          <w:noProof/>
        </w:rPr>
        <w:t>]</w:t>
      </w:r>
      <w:r w:rsidR="0082101B">
        <w:fldChar w:fldCharType="end"/>
      </w:r>
      <w:r>
        <w:rPr>
          <w:rFonts w:hint="eastAsia"/>
        </w:rPr>
        <w:t>，其規範和相關的技術詳細請參考</w:t>
      </w:r>
      <w:r w:rsidR="00826B5C">
        <w:fldChar w:fldCharType="begin"/>
      </w:r>
      <w:r w:rsidR="00A57FF1">
        <w:instrText xml:space="preserve"> ADDIN EN.CITE &lt;EndNote&gt;&lt;Cite&gt;&lt;RecNum&gt;6652&lt;/RecNum&gt;&lt;DisplayText&gt;[11, 14]&lt;/DisplayText&gt;&lt;record&gt;&lt;rec-number&gt;6652&lt;/rec-number&gt;&lt;foreign-keys&gt;&lt;key app="EN" db-id="0s5pvxfwiaw05jevw5cp9pal0rrefp5sa5fe"&gt;6652&lt;/key&gt;&lt;/foreign-keys&gt;&lt;ref-type name="Web Page"&gt;12&lt;/ref-type&gt;&lt;contributors&gt;&lt;authors&gt;&lt;author&gt;Wikipedia&lt;/author&gt;&lt;/authors&gt;&lt;/contributors&gt;&lt;titles&gt;&lt;title&gt;HTML5&lt;/title&gt;&lt;secondary-title&gt;Wikipedia&lt;/secondary-title&gt;&lt;/titles&gt;&lt;periodical&gt;&lt;full-title&gt;Wikipedia&lt;/full-title&gt;&lt;/periodical&gt;&lt;dates&gt;&lt;/dates&gt;&lt;urls&gt;&lt;related-urls&gt;&lt;url&gt;http://zh.wikipedia.org/wiki/HTML5&lt;/url&gt;&lt;/related-urls&gt;&lt;/urls&gt;&lt;/record&gt;&lt;/Cite&gt;&lt;Cite&gt;&lt;Author&gt;Mavrody&lt;/Author&gt;&lt;Year&gt;2012&lt;/Year&gt;&lt;RecNum&gt;6662&lt;/RecNum&gt;&lt;record&gt;&lt;rec-number&gt;6662&lt;/rec-number&gt;&lt;foreign-keys&gt;&lt;key app="EN" db-id="0s5pvxfwiaw05jevw5cp9pal0rrefp5sa5fe"&gt;6662&lt;/key&gt;&lt;/foreign-keys&gt;&lt;ref-type name="Book"&gt;6&lt;/ref-type&gt;&lt;contributors&gt;&lt;authors&gt;&lt;author&gt;Sergey Mavrody&lt;/author&gt;&lt;/authors&gt;&lt;/contributors&gt;&lt;titles&gt;&lt;title&gt;Sergey&amp;apos;s HTML5 &amp;amp; CSS3: Quick Reference. HTML5, CSS3 and APIs. Full Color (2nd Edition)&lt;/title&gt;&lt;/titles&gt;&lt;dates&gt;&lt;year&gt;2012&lt;/year&gt;&lt;/dates&gt;&lt;isbn&gt;0983386722&lt;/isbn&gt;&lt;urls&gt;&lt;related-urls&gt;&lt;url&gt;http://www.amazon.com/Sergeys-HTML5-CSS3-Quick-Reference/dp/0983386722&lt;/url&gt;&lt;/related-urls&gt;&lt;/urls&gt;&lt;/record&gt;&lt;/Cite&gt;&lt;/EndNote&gt;</w:instrText>
      </w:r>
      <w:r w:rsidR="00826B5C">
        <w:fldChar w:fldCharType="separate"/>
      </w:r>
      <w:r w:rsidR="00A57FF1">
        <w:rPr>
          <w:noProof/>
        </w:rPr>
        <w:t>[</w:t>
      </w:r>
      <w:hyperlink w:anchor="_ENREF_11" w:tooltip="Wikipedia,  #6652" w:history="1">
        <w:r w:rsidR="00A57FF1">
          <w:rPr>
            <w:noProof/>
          </w:rPr>
          <w:t>11</w:t>
        </w:r>
      </w:hyperlink>
      <w:r w:rsidR="00A57FF1">
        <w:rPr>
          <w:noProof/>
        </w:rPr>
        <w:t xml:space="preserve">, </w:t>
      </w:r>
      <w:hyperlink w:anchor="_ENREF_14" w:tooltip="Mavrody, 2012 #6662" w:history="1">
        <w:r w:rsidR="00A57FF1">
          <w:rPr>
            <w:noProof/>
          </w:rPr>
          <w:t>14</w:t>
        </w:r>
      </w:hyperlink>
      <w:r w:rsidR="00A57FF1">
        <w:rPr>
          <w:noProof/>
        </w:rPr>
        <w:t>]</w:t>
      </w:r>
      <w:r w:rsidR="00826B5C">
        <w:fldChar w:fldCharType="end"/>
      </w:r>
      <w:r>
        <w:rPr>
          <w:rFonts w:hint="eastAsia"/>
        </w:rPr>
        <w:t>。</w:t>
      </w:r>
    </w:p>
    <w:p w14:paraId="7261601C" w14:textId="5CCF72B8" w:rsidR="00396C0A" w:rsidRDefault="00396C0A" w:rsidP="00396C0A">
      <w:pPr>
        <w:pStyle w:val="a9"/>
        <w:numPr>
          <w:ilvl w:val="0"/>
          <w:numId w:val="37"/>
        </w:numPr>
        <w:ind w:leftChars="0" w:firstLineChars="0"/>
      </w:pPr>
      <w:r>
        <w:rPr>
          <w:rFonts w:hint="eastAsia"/>
        </w:rPr>
        <w:t>即時二維繪圖</w:t>
      </w:r>
      <w:r w:rsidR="00FE3D2D">
        <w:rPr>
          <w:rFonts w:hint="eastAsia"/>
        </w:rPr>
        <w:t>(</w:t>
      </w:r>
      <w:r>
        <w:rPr>
          <w:rFonts w:hint="eastAsia"/>
        </w:rPr>
        <w:t>Canvas API</w:t>
      </w:r>
      <w:r w:rsidR="00FE3D2D">
        <w:rPr>
          <w:rFonts w:hint="eastAsia"/>
        </w:rPr>
        <w:t>)</w:t>
      </w:r>
      <w:r>
        <w:rPr>
          <w:rFonts w:hint="eastAsia"/>
        </w:rPr>
        <w:t>：有關動態產出與渲染圖形、圖表、圖像和動畫的</w:t>
      </w:r>
      <w:r>
        <w:rPr>
          <w:rFonts w:hint="eastAsia"/>
        </w:rPr>
        <w:t>API</w:t>
      </w:r>
    </w:p>
    <w:p w14:paraId="1CB11320" w14:textId="473694E2" w:rsidR="00396C0A" w:rsidRDefault="00396C0A" w:rsidP="00396C0A">
      <w:pPr>
        <w:pStyle w:val="a9"/>
        <w:numPr>
          <w:ilvl w:val="0"/>
          <w:numId w:val="37"/>
        </w:numPr>
        <w:ind w:leftChars="0" w:firstLineChars="0"/>
      </w:pPr>
      <w:r>
        <w:rPr>
          <w:rFonts w:hint="eastAsia"/>
        </w:rPr>
        <w:t>定時媒體播放</w:t>
      </w:r>
      <w:r w:rsidR="00FE3D2D">
        <w:rPr>
          <w:rFonts w:hint="eastAsia"/>
        </w:rPr>
        <w:t>(HTML5</w:t>
      </w:r>
      <w:r>
        <w:rPr>
          <w:rFonts w:hint="eastAsia"/>
        </w:rPr>
        <w:t>音訊與視頻</w:t>
      </w:r>
      <w:r w:rsidR="00FE3D2D">
        <w:rPr>
          <w:rFonts w:hint="eastAsia"/>
        </w:rPr>
        <w:t>)</w:t>
      </w:r>
      <w:r>
        <w:rPr>
          <w:rFonts w:hint="eastAsia"/>
        </w:rPr>
        <w:t>：</w:t>
      </w:r>
      <w:r>
        <w:rPr>
          <w:rFonts w:hint="eastAsia"/>
        </w:rPr>
        <w:t>HTML5</w:t>
      </w:r>
      <w:r>
        <w:rPr>
          <w:rFonts w:hint="eastAsia"/>
        </w:rPr>
        <w:t>裡新增的元素，它們為開發者提供了一套通用的、整合的、腳本式的處理音訊與視頻的</w:t>
      </w:r>
      <w:r>
        <w:rPr>
          <w:rFonts w:hint="eastAsia"/>
        </w:rPr>
        <w:t>API</w:t>
      </w:r>
      <w:r>
        <w:rPr>
          <w:rFonts w:hint="eastAsia"/>
        </w:rPr>
        <w:t>，而無需安裝任何外掛程式</w:t>
      </w:r>
    </w:p>
    <w:p w14:paraId="50377D54" w14:textId="3B4ABB68" w:rsidR="00396C0A" w:rsidRDefault="00396C0A" w:rsidP="00396C0A">
      <w:pPr>
        <w:pStyle w:val="a9"/>
        <w:numPr>
          <w:ilvl w:val="0"/>
          <w:numId w:val="37"/>
        </w:numPr>
        <w:ind w:leftChars="0" w:firstLineChars="0"/>
      </w:pPr>
      <w:r>
        <w:rPr>
          <w:rFonts w:hint="eastAsia"/>
        </w:rPr>
        <w:t>離線儲存資料庫</w:t>
      </w:r>
      <w:r>
        <w:rPr>
          <w:rFonts w:hint="eastAsia"/>
        </w:rPr>
        <w:t>(</w:t>
      </w:r>
      <w:r>
        <w:rPr>
          <w:rFonts w:hint="eastAsia"/>
        </w:rPr>
        <w:t>離線網路應用程式</w:t>
      </w:r>
      <w:r>
        <w:rPr>
          <w:rFonts w:hint="eastAsia"/>
        </w:rPr>
        <w:t>)</w:t>
      </w:r>
      <w:r w:rsidR="00826B5C">
        <w:fldChar w:fldCharType="begin"/>
      </w:r>
      <w:r w:rsidR="00A57FF1">
        <w:instrText xml:space="preserve"> ADDIN EN.CITE &lt;EndNote&gt;&lt;Cite&gt;&lt;Author&gt;Hickson&lt;/Author&gt;&lt;Year&gt;2011&lt;/Year&gt;&lt;RecNum&gt;6655&lt;/RecNum&gt;&lt;DisplayText&gt;[15]&lt;/DisplayText&gt;&lt;record&gt;&lt;rec-number&gt;6655&lt;/rec-number&gt;&lt;foreign-keys&gt;&lt;key app="EN" db-id="0s5pvxfwiaw05jevw5cp9pal0rrefp5sa5fe"&gt;6655&lt;/key&gt;&lt;/foreign-keys&gt;&lt;ref-type name="Standard"&gt;58&lt;/ref-type&gt;&lt;contributors&gt;&lt;authors&gt;&lt;author&gt;Ian Hickson&lt;/author&gt;&lt;/authors&gt;&lt;/contributors&gt;&lt;titles&gt;&lt;title&gt;Web Storage&lt;/title&gt;&lt;secondary-title&gt;W3C Candidate Recommendation&lt;/secondary-title&gt;&lt;/titles&gt;&lt;dates&gt;&lt;year&gt;2011&lt;/year&gt;&lt;/dates&gt;&lt;urls&gt;&lt;related-urls&gt;&lt;url&gt;http://www.w3.org/TR/2011/CR-webstorage-20111208/&lt;/url&gt;&lt;/related-urls&gt;&lt;/urls&gt;&lt;/record&gt;&lt;/Cite&gt;&lt;/EndNote&gt;</w:instrText>
      </w:r>
      <w:r w:rsidR="00826B5C">
        <w:fldChar w:fldCharType="separate"/>
      </w:r>
      <w:r w:rsidR="00A57FF1">
        <w:rPr>
          <w:noProof/>
        </w:rPr>
        <w:t>[</w:t>
      </w:r>
      <w:hyperlink w:anchor="_ENREF_15" w:tooltip="Hickson, 2011 #6655" w:history="1">
        <w:r w:rsidR="00A57FF1">
          <w:rPr>
            <w:noProof/>
          </w:rPr>
          <w:t>15</w:t>
        </w:r>
      </w:hyperlink>
      <w:r w:rsidR="00A57FF1">
        <w:rPr>
          <w:noProof/>
        </w:rPr>
        <w:t>]</w:t>
      </w:r>
      <w:r w:rsidR="00826B5C">
        <w:fldChar w:fldCharType="end"/>
      </w:r>
      <w:r>
        <w:rPr>
          <w:rFonts w:hint="eastAsia"/>
        </w:rPr>
        <w:t>：可以讓網頁不需要網路的狀態下儲存資料或存取資料，等有網路的時候再依照設計的模型決定是否要與伺服器同步資料</w:t>
      </w:r>
    </w:p>
    <w:p w14:paraId="7BCFDD06" w14:textId="77777777" w:rsidR="00396C0A" w:rsidRDefault="00396C0A" w:rsidP="00396C0A">
      <w:pPr>
        <w:pStyle w:val="a9"/>
        <w:numPr>
          <w:ilvl w:val="0"/>
          <w:numId w:val="37"/>
        </w:numPr>
        <w:ind w:leftChars="0" w:firstLineChars="0"/>
      </w:pPr>
      <w:r>
        <w:rPr>
          <w:rFonts w:hint="eastAsia"/>
        </w:rPr>
        <w:t>編輯：讓網頁直接編輯，不再需要透過編輯器或所見即得編輯器</w:t>
      </w:r>
    </w:p>
    <w:p w14:paraId="705F2364" w14:textId="77777777" w:rsidR="00396C0A" w:rsidRDefault="00396C0A" w:rsidP="00396C0A">
      <w:pPr>
        <w:pStyle w:val="a9"/>
        <w:numPr>
          <w:ilvl w:val="0"/>
          <w:numId w:val="37"/>
        </w:numPr>
        <w:ind w:leftChars="0" w:firstLineChars="0"/>
      </w:pPr>
      <w:r>
        <w:rPr>
          <w:rFonts w:hint="eastAsia"/>
        </w:rPr>
        <w:t>拖放：使檔案的選擇不需要經由系統的對話視窗選擇即可使用拖放的方式將檔案放置在網頁中讓應用程式讀取資料</w:t>
      </w:r>
    </w:p>
    <w:p w14:paraId="0CDDA90B" w14:textId="55300494" w:rsidR="00396C0A" w:rsidRDefault="00396C0A" w:rsidP="00396C0A">
      <w:pPr>
        <w:pStyle w:val="a9"/>
        <w:numPr>
          <w:ilvl w:val="0"/>
          <w:numId w:val="37"/>
        </w:numPr>
        <w:ind w:leftChars="0" w:firstLineChars="0"/>
      </w:pPr>
      <w:r>
        <w:rPr>
          <w:rFonts w:hint="eastAsia"/>
        </w:rPr>
        <w:t>跨文件通訊</w:t>
      </w:r>
      <w:r w:rsidR="00826B5C">
        <w:fldChar w:fldCharType="begin"/>
      </w:r>
      <w:r w:rsidR="00A57FF1">
        <w:instrText xml:space="preserve"> ADDIN EN.CITE &lt;EndNote&gt;&lt;Cite&gt;&lt;Author&gt;Hickson&lt;/Author&gt;&lt;Year&gt;2012&lt;/Year&gt;&lt;RecNum&gt;6656&lt;/RecNum&gt;&lt;DisplayText&gt;[16]&lt;/DisplayText&gt;&lt;record&gt;&lt;rec-number&gt;6656&lt;/rec-number&gt;&lt;foreign-keys&gt;&lt;key app="EN" db-id="0s5pvxfwiaw05jevw5cp9pal0rrefp5sa5fe"&gt;6656&lt;/key&gt;&lt;/foreign-keys&gt;&lt;ref-type name="Standard"&gt;58&lt;/ref-type&gt;&lt;contributors&gt;&lt;authors&gt;&lt;author&gt;Ian Hickson&lt;/author&gt;&lt;/authors&gt;&lt;/contributors&gt;&lt;titles&gt;&lt;title&gt;HTML5 Web Messaging&lt;/title&gt;&lt;secondary-title&gt;W3C Candidate Recommendation&lt;/secondary-title&gt;&lt;/titles&gt;&lt;dates&gt;&lt;year&gt;2012&lt;/year&gt;&lt;/dates&gt;&lt;urls&gt;&lt;related-urls&gt;&lt;url&gt;http://www.w3.org/TR/2012/CR-webmessaging-20120501/&lt;/url&gt;&lt;/related-urls&gt;&lt;/urls&gt;&lt;/record&gt;&lt;/Cite&gt;&lt;/EndNote&gt;</w:instrText>
      </w:r>
      <w:r w:rsidR="00826B5C">
        <w:fldChar w:fldCharType="separate"/>
      </w:r>
      <w:r w:rsidR="00A57FF1">
        <w:rPr>
          <w:noProof/>
        </w:rPr>
        <w:t>[</w:t>
      </w:r>
      <w:hyperlink w:anchor="_ENREF_16" w:tooltip="Hickson, 2012 #6656" w:history="1">
        <w:r w:rsidR="00A57FF1">
          <w:rPr>
            <w:noProof/>
          </w:rPr>
          <w:t>16</w:t>
        </w:r>
      </w:hyperlink>
      <w:r w:rsidR="00A57FF1">
        <w:rPr>
          <w:noProof/>
        </w:rPr>
        <w:t>]</w:t>
      </w:r>
      <w:r w:rsidR="00826B5C">
        <w:fldChar w:fldCharType="end"/>
      </w:r>
      <w:r>
        <w:rPr>
          <w:rFonts w:hint="eastAsia"/>
        </w:rPr>
        <w:t>：可以跨不同的頁面或者網站的文件通訊，前提是有設定好一致的通訊</w:t>
      </w:r>
      <w:r>
        <w:rPr>
          <w:rFonts w:hint="eastAsia"/>
        </w:rPr>
        <w:t>tag</w:t>
      </w:r>
    </w:p>
    <w:p w14:paraId="2EAACC43" w14:textId="36D39CC3" w:rsidR="00396C0A" w:rsidRDefault="00396C0A" w:rsidP="00396C0A">
      <w:pPr>
        <w:pStyle w:val="a9"/>
        <w:numPr>
          <w:ilvl w:val="0"/>
          <w:numId w:val="37"/>
        </w:numPr>
        <w:ind w:leftChars="0" w:firstLineChars="0"/>
      </w:pPr>
      <w:r>
        <w:rPr>
          <w:rFonts w:hint="eastAsia"/>
        </w:rPr>
        <w:t>通訊</w:t>
      </w:r>
      <w:r>
        <w:rPr>
          <w:rFonts w:hint="eastAsia"/>
        </w:rPr>
        <w:t>/</w:t>
      </w:r>
      <w:r>
        <w:rPr>
          <w:rFonts w:hint="eastAsia"/>
        </w:rPr>
        <w:t>網路</w:t>
      </w:r>
      <w:r w:rsidR="00FE3D2D">
        <w:rPr>
          <w:rFonts w:hint="eastAsia"/>
        </w:rPr>
        <w:t>(</w:t>
      </w:r>
      <w:r>
        <w:rPr>
          <w:rFonts w:hint="eastAsia"/>
        </w:rPr>
        <w:t>Communication APIs</w:t>
      </w:r>
      <w:r w:rsidR="00FE3D2D">
        <w:rPr>
          <w:rFonts w:hint="eastAsia"/>
        </w:rPr>
        <w:t>)</w:t>
      </w:r>
      <w:r>
        <w:rPr>
          <w:rFonts w:hint="eastAsia"/>
        </w:rPr>
        <w:t>：構建實時和跨域</w:t>
      </w:r>
      <w:r>
        <w:rPr>
          <w:rFonts w:hint="eastAsia"/>
        </w:rPr>
        <w:t>(Cross-Origin)</w:t>
      </w:r>
      <w:r>
        <w:rPr>
          <w:rFonts w:hint="eastAsia"/>
        </w:rPr>
        <w:t>通訊的兩大基礎：跨文件通訊</w:t>
      </w:r>
      <w:r>
        <w:rPr>
          <w:rFonts w:hint="eastAsia"/>
        </w:rPr>
        <w:t>(Cross Document Messaging)</w:t>
      </w:r>
      <w:r>
        <w:rPr>
          <w:rFonts w:hint="eastAsia"/>
        </w:rPr>
        <w:t>與</w:t>
      </w:r>
      <w:proofErr w:type="spellStart"/>
      <w:r>
        <w:rPr>
          <w:rFonts w:hint="eastAsia"/>
        </w:rPr>
        <w:t>XMLHttpRequest</w:t>
      </w:r>
      <w:proofErr w:type="spellEnd"/>
      <w:r>
        <w:rPr>
          <w:rFonts w:hint="eastAsia"/>
        </w:rPr>
        <w:t xml:space="preserve"> Level 2</w:t>
      </w:r>
    </w:p>
    <w:p w14:paraId="696AE1D5" w14:textId="77777777" w:rsidR="00396C0A" w:rsidRDefault="00396C0A" w:rsidP="00396C0A">
      <w:pPr>
        <w:pStyle w:val="a9"/>
        <w:numPr>
          <w:ilvl w:val="0"/>
          <w:numId w:val="37"/>
        </w:numPr>
        <w:ind w:leftChars="0" w:firstLineChars="0"/>
      </w:pPr>
      <w:r>
        <w:rPr>
          <w:rFonts w:hint="eastAsia"/>
        </w:rPr>
        <w:t>瀏覽歷史管理</w:t>
      </w:r>
    </w:p>
    <w:p w14:paraId="44668AC3" w14:textId="77777777" w:rsidR="00396C0A" w:rsidRDefault="00396C0A" w:rsidP="00396C0A">
      <w:pPr>
        <w:pStyle w:val="a9"/>
        <w:numPr>
          <w:ilvl w:val="0"/>
          <w:numId w:val="37"/>
        </w:numPr>
        <w:ind w:leftChars="0" w:firstLineChars="0"/>
      </w:pPr>
      <w:r>
        <w:rPr>
          <w:rFonts w:hint="eastAsia"/>
        </w:rPr>
        <w:t>MIME</w:t>
      </w:r>
      <w:r>
        <w:rPr>
          <w:rFonts w:hint="eastAsia"/>
        </w:rPr>
        <w:t>和協議處理程式時表頭登記</w:t>
      </w:r>
    </w:p>
    <w:p w14:paraId="2CE62146" w14:textId="77777777" w:rsidR="00396C0A" w:rsidRDefault="00396C0A" w:rsidP="00396C0A">
      <w:pPr>
        <w:pStyle w:val="a9"/>
        <w:numPr>
          <w:ilvl w:val="0"/>
          <w:numId w:val="37"/>
        </w:numPr>
        <w:ind w:leftChars="0" w:firstLineChars="0"/>
      </w:pPr>
      <w:r>
        <w:rPr>
          <w:rFonts w:hint="eastAsia"/>
        </w:rPr>
        <w:t>微資料</w:t>
      </w:r>
    </w:p>
    <w:p w14:paraId="13974A62" w14:textId="79ABBB61" w:rsidR="00396C0A" w:rsidRDefault="00396C0A" w:rsidP="00396C0A">
      <w:pPr>
        <w:ind w:firstLine="560"/>
      </w:pPr>
      <w:r>
        <w:rPr>
          <w:rFonts w:hint="eastAsia"/>
        </w:rPr>
        <w:t>以上技術是</w:t>
      </w:r>
      <w:r>
        <w:rPr>
          <w:rFonts w:hint="eastAsia"/>
        </w:rPr>
        <w:t>WHATWG HTML</w:t>
      </w:r>
      <w:r>
        <w:rPr>
          <w:rFonts w:hint="eastAsia"/>
        </w:rPr>
        <w:t>說明文件所列述的內容，但並沒有全部包括在</w:t>
      </w:r>
      <w:r>
        <w:rPr>
          <w:rFonts w:hint="eastAsia"/>
        </w:rPr>
        <w:t>W3C HTML5</w:t>
      </w:r>
      <w:r>
        <w:rPr>
          <w:rFonts w:hint="eastAsia"/>
        </w:rPr>
        <w:t>的文件</w:t>
      </w:r>
      <w:r w:rsidR="00B16FA8" w:rsidRPr="008736F4">
        <w:rPr>
          <w:rFonts w:hint="eastAsia"/>
        </w:rPr>
        <w:t>裡</w:t>
      </w:r>
      <w:r>
        <w:rPr>
          <w:rFonts w:hint="eastAsia"/>
        </w:rPr>
        <w:t>。</w:t>
      </w:r>
      <w:r w:rsidR="00826B5C">
        <w:fldChar w:fldCharType="begin"/>
      </w:r>
      <w:r w:rsidR="00A57FF1">
        <w:instrText xml:space="preserve"> ADDIN EN.CITE &lt;EndNote&gt;&lt;Cite&gt;&lt;Author&gt;Hickson&lt;/Author&gt;&lt;RecNum&gt;6657&lt;/RecNum&gt;&lt;DisplayText&gt;[17]&lt;/DisplayText&gt;&lt;record&gt;&lt;rec-number&gt;6657&lt;/rec-number&gt;&lt;foreign-keys&gt;&lt;key app="EN" db-id="0s5pvxfwiaw05jevw5cp9pal0rrefp5sa5fe"&gt;6657&lt;/key&gt;&lt;/foreign-keys&gt;&lt;ref-type name="Standard"&gt;58&lt;/ref-type&gt;&lt;contributors&gt;&lt;authors&gt;&lt;author&gt;Ian Hickson&lt;/author&gt;&lt;/authors&gt;&lt;/contributors&gt;&lt;titles&gt;&lt;title&gt;HTML Living Standard&lt;/title&gt;&lt;secondary-title&gt;WHATWG&lt;/secondary-title&gt;&lt;/titles&gt;&lt;dates&gt;&lt;/dates&gt;&lt;urls&gt;&lt;related-urls&gt;&lt;url&gt;http://www.whatwg.org/specs/web-apps/current-work/multipage/&lt;/url&gt;&lt;/related-urls&gt;&lt;/urls&gt;&lt;/record&gt;&lt;/Cite&gt;&lt;/EndNote&gt;</w:instrText>
      </w:r>
      <w:r w:rsidR="00826B5C">
        <w:fldChar w:fldCharType="separate"/>
      </w:r>
      <w:r w:rsidR="00A57FF1">
        <w:rPr>
          <w:noProof/>
        </w:rPr>
        <w:t>[</w:t>
      </w:r>
      <w:hyperlink w:anchor="_ENREF_17" w:tooltip="Hickson,  #6657" w:history="1">
        <w:r w:rsidR="00A57FF1">
          <w:rPr>
            <w:noProof/>
          </w:rPr>
          <w:t>17</w:t>
        </w:r>
      </w:hyperlink>
      <w:r w:rsidR="00A57FF1">
        <w:rPr>
          <w:noProof/>
        </w:rPr>
        <w:t>]</w:t>
      </w:r>
      <w:r w:rsidR="00826B5C">
        <w:fldChar w:fldCharType="end"/>
      </w:r>
      <w:r>
        <w:rPr>
          <w:rFonts w:hint="eastAsia"/>
        </w:rPr>
        <w:t>一些相關的技術，像下面所列的，並沒有包括在這兩份文件中的任何一份中。</w:t>
      </w:r>
      <w:r>
        <w:rPr>
          <w:rFonts w:hint="eastAsia"/>
        </w:rPr>
        <w:t>W3C</w:t>
      </w:r>
      <w:r>
        <w:rPr>
          <w:rFonts w:hint="eastAsia"/>
        </w:rPr>
        <w:t>給這些技術單獨公開了說明文件。</w:t>
      </w:r>
    </w:p>
    <w:p w14:paraId="4D090E7B" w14:textId="77777777" w:rsidR="00396C0A" w:rsidRDefault="00396C0A" w:rsidP="00396C0A">
      <w:pPr>
        <w:pStyle w:val="a9"/>
        <w:numPr>
          <w:ilvl w:val="0"/>
          <w:numId w:val="38"/>
        </w:numPr>
        <w:ind w:leftChars="0" w:firstLineChars="0"/>
      </w:pPr>
      <w:proofErr w:type="spellStart"/>
      <w:r>
        <w:rPr>
          <w:rFonts w:hint="eastAsia"/>
        </w:rPr>
        <w:t>Geolocation</w:t>
      </w:r>
      <w:proofErr w:type="spellEnd"/>
      <w:r>
        <w:rPr>
          <w:rFonts w:hint="eastAsia"/>
        </w:rPr>
        <w:t xml:space="preserve"> API</w:t>
      </w:r>
      <w:r>
        <w:rPr>
          <w:rFonts w:hint="eastAsia"/>
        </w:rPr>
        <w:t>：使用者可共享地理位置，並在</w:t>
      </w:r>
      <w:r>
        <w:rPr>
          <w:rFonts w:hint="eastAsia"/>
        </w:rPr>
        <w:t>Web</w:t>
      </w:r>
      <w:r>
        <w:rPr>
          <w:rFonts w:hint="eastAsia"/>
        </w:rPr>
        <w:t>應用程式的協助下使用位置感知服務</w:t>
      </w:r>
      <w:r>
        <w:rPr>
          <w:rFonts w:hint="eastAsia"/>
        </w:rPr>
        <w:t>(Location-Aware Services)</w:t>
      </w:r>
    </w:p>
    <w:p w14:paraId="6F7D6E2E" w14:textId="3CB9AA5F" w:rsidR="00396C0A" w:rsidRDefault="00396C0A" w:rsidP="00396C0A">
      <w:pPr>
        <w:pStyle w:val="a9"/>
        <w:numPr>
          <w:ilvl w:val="0"/>
          <w:numId w:val="38"/>
        </w:numPr>
        <w:ind w:leftChars="0" w:firstLineChars="0"/>
      </w:pPr>
      <w:r>
        <w:rPr>
          <w:rFonts w:hint="eastAsia"/>
        </w:rPr>
        <w:t>索引資料庫</w:t>
      </w:r>
      <w:r>
        <w:rPr>
          <w:rFonts w:hint="eastAsia"/>
        </w:rPr>
        <w:t xml:space="preserve">API(Indexed Database API, </w:t>
      </w:r>
      <w:r>
        <w:rPr>
          <w:rFonts w:hint="eastAsia"/>
        </w:rPr>
        <w:t>以前為</w:t>
      </w:r>
      <w:proofErr w:type="spellStart"/>
      <w:r>
        <w:rPr>
          <w:rFonts w:hint="eastAsia"/>
        </w:rPr>
        <w:t>WebSimpleDB</w:t>
      </w:r>
      <w:proofErr w:type="spellEnd"/>
      <w:r>
        <w:rPr>
          <w:rFonts w:hint="eastAsia"/>
        </w:rPr>
        <w:t>)</w:t>
      </w:r>
      <w:r w:rsidR="00826B5C">
        <w:fldChar w:fldCharType="begin"/>
      </w:r>
      <w:r w:rsidR="00A57FF1">
        <w:instrText xml:space="preserve"> ADDIN EN.CITE &lt;EndNote&gt;&lt;Cite&gt;&lt;Author&gt;Mehta&lt;/Author&gt;&lt;Year&gt;2012&lt;/Year&gt;&lt;RecNum&gt;6658&lt;/RecNum&gt;&lt;DisplayText&gt;[18]&lt;/DisplayText&gt;&lt;record&gt;&lt;rec-number&gt;6658&lt;/rec-number&gt;&lt;foreign-keys&gt;&lt;key app="EN" db-id="0s5pvxfwiaw05jevw5cp9pal0rrefp5sa5fe"&gt;6658&lt;/key&gt;&lt;/foreign-keys&gt;&lt;ref-type name="Standard"&gt;58&lt;/ref-type&gt;&lt;contributors&gt;&lt;authors&gt;&lt;author&gt;Nikunj Mehta&lt;/author&gt;&lt;author&gt;Jonas Sicking&lt;/author&gt;&lt;author&gt;Eliot Graff&lt;/author&gt;&lt;author&gt;Andrei Popescu&lt;/author&gt;&lt;author&gt;Jeremy Orlow&lt;/author&gt;&lt;/authors&gt;&lt;/contributors&gt;&lt;titles&gt;&lt;title&gt;Indexed Database API&lt;/title&gt;&lt;secondary-title&gt;W3C Working Draft&lt;/secondary-title&gt;&lt;/titles&gt;&lt;dates&gt;&lt;year&gt;2012&lt;/year&gt;&lt;/dates&gt;&lt;urls&gt;&lt;related-urls&gt;&lt;url&gt;http://www.w3.org/TR/2012/WD-IndexedDB-20120524/&lt;/url&gt;&lt;/related-urls&gt;&lt;/urls&gt;&lt;/record&gt;&lt;/Cite&gt;&lt;/EndNote&gt;</w:instrText>
      </w:r>
      <w:r w:rsidR="00826B5C">
        <w:fldChar w:fldCharType="separate"/>
      </w:r>
      <w:r w:rsidR="00A57FF1">
        <w:rPr>
          <w:noProof/>
        </w:rPr>
        <w:t>[</w:t>
      </w:r>
      <w:hyperlink w:anchor="_ENREF_18" w:tooltip="Mehta, 2012 #6658" w:history="1">
        <w:r w:rsidR="00A57FF1">
          <w:rPr>
            <w:noProof/>
          </w:rPr>
          <w:t>18</w:t>
        </w:r>
      </w:hyperlink>
      <w:r w:rsidR="00A57FF1">
        <w:rPr>
          <w:noProof/>
        </w:rPr>
        <w:t>]</w:t>
      </w:r>
      <w:r w:rsidR="00826B5C">
        <w:fldChar w:fldCharType="end"/>
      </w:r>
    </w:p>
    <w:p w14:paraId="39F8D153" w14:textId="484E73A9" w:rsidR="00396C0A" w:rsidRDefault="00396C0A" w:rsidP="00396C0A">
      <w:pPr>
        <w:pStyle w:val="a9"/>
        <w:numPr>
          <w:ilvl w:val="0"/>
          <w:numId w:val="38"/>
        </w:numPr>
        <w:ind w:leftChars="0" w:firstLineChars="0"/>
      </w:pPr>
      <w:r>
        <w:rPr>
          <w:rFonts w:hint="eastAsia"/>
        </w:rPr>
        <w:t>檔案</w:t>
      </w:r>
      <w:r>
        <w:rPr>
          <w:rFonts w:hint="eastAsia"/>
        </w:rPr>
        <w:t>API</w:t>
      </w:r>
      <w:r>
        <w:rPr>
          <w:rFonts w:hint="eastAsia"/>
        </w:rPr>
        <w:t>：處理檔案上傳和操縱檔案</w:t>
      </w:r>
      <w:r w:rsidR="00826B5C">
        <w:fldChar w:fldCharType="begin"/>
      </w:r>
      <w:r w:rsidR="00A57FF1">
        <w:instrText xml:space="preserve"> ADDIN EN.CITE &lt;EndNote&gt;&lt;Cite&gt;&lt;Author&gt;Ranganathan&lt;/Author&gt;&lt;Year&gt;2012&lt;/Year&gt;&lt;RecNum&gt;6659&lt;/RecNum&gt;&lt;DisplayText&gt;[19]&lt;/DisplayText&gt;&lt;record&gt;&lt;rec-number&gt;6659&lt;/rec-number&gt;&lt;foreign-keys&gt;&lt;key app="EN" db-id="0s5pvxfwiaw05jevw5cp9pal0rrefp5sa5fe"&gt;6659&lt;/key&gt;&lt;/foreign-keys&gt;&lt;ref-type name="Standard"&gt;58&lt;/ref-type&gt;&lt;contributors&gt;&lt;authors&gt;&lt;author&gt;Arun Ranganathan&lt;/author&gt;&lt;author&gt;Jonas Sicking&lt;/author&gt;&lt;/authors&gt;&lt;/contributors&gt;&lt;titles&gt;&lt;title&gt;File API&lt;/title&gt;&lt;secondary-title&gt;W3C Working Draft&lt;/secondary-title&gt;&lt;/titles&gt;&lt;dates&gt;&lt;year&gt;2012&lt;/year&gt;&lt;/dates&gt;&lt;urls&gt;&lt;related-urls&gt;&lt;url&gt;http://www.w3.org/TR/2012/WD-FileAPI-20121025/&lt;/url&gt;&lt;/related-urls&gt;&lt;/urls&gt;&lt;/record&gt;&lt;/Cite&gt;&lt;/EndNote&gt;</w:instrText>
      </w:r>
      <w:r w:rsidR="00826B5C">
        <w:fldChar w:fldCharType="separate"/>
      </w:r>
      <w:r w:rsidR="00A57FF1">
        <w:rPr>
          <w:noProof/>
        </w:rPr>
        <w:t>[</w:t>
      </w:r>
      <w:hyperlink w:anchor="_ENREF_19" w:tooltip="Ranganathan, 2012 #6659" w:history="1">
        <w:r w:rsidR="00A57FF1">
          <w:rPr>
            <w:noProof/>
          </w:rPr>
          <w:t>19</w:t>
        </w:r>
      </w:hyperlink>
      <w:r w:rsidR="00A57FF1">
        <w:rPr>
          <w:noProof/>
        </w:rPr>
        <w:t>]</w:t>
      </w:r>
      <w:r w:rsidR="00826B5C">
        <w:fldChar w:fldCharType="end"/>
      </w:r>
    </w:p>
    <w:p w14:paraId="19832550" w14:textId="58BC0887" w:rsidR="00396C0A" w:rsidRDefault="00396C0A" w:rsidP="00396C0A">
      <w:pPr>
        <w:pStyle w:val="a9"/>
        <w:numPr>
          <w:ilvl w:val="0"/>
          <w:numId w:val="38"/>
        </w:numPr>
        <w:ind w:leftChars="0" w:firstLineChars="0"/>
      </w:pPr>
      <w:r>
        <w:rPr>
          <w:rFonts w:hint="eastAsia"/>
        </w:rPr>
        <w:t>目錄和檔案系統：這個</w:t>
      </w:r>
      <w:r>
        <w:rPr>
          <w:rFonts w:hint="eastAsia"/>
        </w:rPr>
        <w:t>API</w:t>
      </w:r>
      <w:r>
        <w:rPr>
          <w:rFonts w:hint="eastAsia"/>
        </w:rPr>
        <w:t>是為了滿足客戶端在沒有好的資料庫支援情況下的檔案儲存要求</w:t>
      </w:r>
      <w:r w:rsidR="00826B5C">
        <w:fldChar w:fldCharType="begin"/>
      </w:r>
      <w:r w:rsidR="00A57FF1">
        <w:instrText xml:space="preserve"> ADDIN EN.CITE &lt;EndNote&gt;&lt;Cite&gt;&lt;Author&gt;Uhrhane&lt;/Author&gt;&lt;Year&gt;2012&lt;/Year&gt;&lt;RecNum&gt;6660&lt;/RecNum&gt;&lt;DisplayText&gt;[20]&lt;/DisplayText&gt;&lt;record&gt;&lt;rec-number&gt;6660&lt;/rec-number&gt;&lt;foreign-keys&gt;&lt;key app="EN" db-id="0s5pvxfwiaw05jevw5cp9pal0rrefp5sa5fe"&gt;6660&lt;/key&gt;&lt;/foreign-keys&gt;&lt;ref-type name="Standard"&gt;58&lt;/ref-type&gt;&lt;contributors&gt;&lt;authors&gt;&lt;author&gt;Eric Uhrhane&lt;/author&gt;&lt;/authors&gt;&lt;/contributors&gt;&lt;titles&gt;&lt;title&gt;File API: Directories and System&lt;/title&gt;&lt;secondary-title&gt;W3C Working Draft&lt;/secondary-title&gt;&lt;/titles&gt;&lt;dates&gt;&lt;year&gt;2012&lt;/year&gt;&lt;/dates&gt;&lt;urls&gt;&lt;related-urls&gt;&lt;url&gt;http://www.w3.org/TR/2012/WD-file-system-api-20120417/&lt;/url&gt;&lt;/related-urls&gt;&lt;/urls&gt;&lt;/record&gt;&lt;/Cite&gt;&lt;/EndNote&gt;</w:instrText>
      </w:r>
      <w:r w:rsidR="00826B5C">
        <w:fldChar w:fldCharType="separate"/>
      </w:r>
      <w:r w:rsidR="00A57FF1">
        <w:rPr>
          <w:noProof/>
        </w:rPr>
        <w:t>[</w:t>
      </w:r>
      <w:hyperlink w:anchor="_ENREF_20" w:tooltip="Uhrhane, 2012 #6660" w:history="1">
        <w:r w:rsidR="00A57FF1">
          <w:rPr>
            <w:noProof/>
          </w:rPr>
          <w:t>20</w:t>
        </w:r>
      </w:hyperlink>
      <w:r w:rsidR="00A57FF1">
        <w:rPr>
          <w:noProof/>
        </w:rPr>
        <w:t>]</w:t>
      </w:r>
      <w:r w:rsidR="00826B5C">
        <w:fldChar w:fldCharType="end"/>
      </w:r>
    </w:p>
    <w:p w14:paraId="573B1E77" w14:textId="5D82E523" w:rsidR="00396C0A" w:rsidRDefault="00396C0A" w:rsidP="00396C0A">
      <w:pPr>
        <w:pStyle w:val="a9"/>
        <w:numPr>
          <w:ilvl w:val="0"/>
          <w:numId w:val="38"/>
        </w:numPr>
        <w:ind w:leftChars="0" w:firstLineChars="0"/>
      </w:pPr>
      <w:r>
        <w:rPr>
          <w:rFonts w:hint="eastAsia"/>
        </w:rPr>
        <w:t>檔案寫入：從網路應用程式向檔案裡寫資料內容</w:t>
      </w:r>
      <w:r w:rsidR="00826B5C">
        <w:fldChar w:fldCharType="begin"/>
      </w:r>
      <w:r w:rsidR="00A57FF1">
        <w:instrText xml:space="preserve"> ADDIN EN.CITE &lt;EndNote&gt;&lt;Cite&gt;&lt;Author&gt;Uhrhane&lt;/Author&gt;&lt;Year&gt;2012&lt;/Year&gt;&lt;RecNum&gt;6661&lt;/RecNum&gt;&lt;DisplayText&gt;[21]&lt;/DisplayText&gt;&lt;record&gt;&lt;rec-number&gt;6661&lt;/rec-number&gt;&lt;foreign-keys&gt;&lt;key app="EN" db-id="0s5pvxfwiaw05jevw5cp9pal0rrefp5sa5fe"&gt;6661&lt;/key&gt;&lt;/foreign-keys&gt;&lt;ref-type name="Standard"&gt;58&lt;/ref-type&gt;&lt;contributors&gt;&lt;authors&gt;&lt;author&gt;Eric Uhrhane&lt;/author&gt;&lt;/authors&gt;&lt;/contributors&gt;&lt;titles&gt;&lt;title&gt;File API: Writer&lt;/title&gt;&lt;secondary-title&gt;W3C Working Draft&lt;/secondary-title&gt;&lt;/titles&gt;&lt;dates&gt;&lt;year&gt;2012&lt;/year&gt;&lt;/dates&gt;&lt;urls&gt;&lt;related-urls&gt;&lt;url&gt;http://www.w3.org/TR/2012/WD-file-writer-api-20120417/&lt;/url&gt;&lt;/related-urls&gt;&lt;/urls&gt;&lt;/record&gt;&lt;/Cite&gt;&lt;/EndNote&gt;</w:instrText>
      </w:r>
      <w:r w:rsidR="00826B5C">
        <w:fldChar w:fldCharType="separate"/>
      </w:r>
      <w:r w:rsidR="00A57FF1">
        <w:rPr>
          <w:noProof/>
        </w:rPr>
        <w:t>[</w:t>
      </w:r>
      <w:hyperlink w:anchor="_ENREF_21" w:tooltip="Uhrhane, 2012 #6661" w:history="1">
        <w:r w:rsidR="00A57FF1">
          <w:rPr>
            <w:noProof/>
          </w:rPr>
          <w:t>21</w:t>
        </w:r>
      </w:hyperlink>
      <w:r w:rsidR="00A57FF1">
        <w:rPr>
          <w:noProof/>
        </w:rPr>
        <w:t>]</w:t>
      </w:r>
      <w:r w:rsidR="00826B5C">
        <w:fldChar w:fldCharType="end"/>
      </w:r>
    </w:p>
    <w:p w14:paraId="11DCE008" w14:textId="120CA21C" w:rsidR="00975751" w:rsidRPr="00975751" w:rsidRDefault="00396C0A" w:rsidP="00396C0A">
      <w:pPr>
        <w:ind w:firstLine="560"/>
      </w:pPr>
      <w:r>
        <w:rPr>
          <w:rFonts w:hint="eastAsia"/>
        </w:rPr>
        <w:t>目前對於</w:t>
      </w:r>
      <w:r>
        <w:rPr>
          <w:rFonts w:hint="eastAsia"/>
        </w:rPr>
        <w:t>HTML5</w:t>
      </w:r>
      <w:r>
        <w:rPr>
          <w:rFonts w:hint="eastAsia"/>
        </w:rPr>
        <w:t>普遍的誤解是</w:t>
      </w:r>
      <w:r>
        <w:rPr>
          <w:rFonts w:hint="eastAsia"/>
        </w:rPr>
        <w:t>HTML5</w:t>
      </w:r>
      <w:r>
        <w:rPr>
          <w:rFonts w:hint="eastAsia"/>
        </w:rPr>
        <w:t>能夠在網頁中提供動畫效果。實際上</w:t>
      </w:r>
      <w:r>
        <w:rPr>
          <w:rFonts w:hint="eastAsia"/>
        </w:rPr>
        <w:t>HTML5</w:t>
      </w:r>
      <w:r>
        <w:rPr>
          <w:rFonts w:hint="eastAsia"/>
        </w:rPr>
        <w:t>的動畫效果是由</w:t>
      </w:r>
      <w:r>
        <w:rPr>
          <w:rFonts w:hint="eastAsia"/>
        </w:rPr>
        <w:t>JavaScript</w:t>
      </w:r>
      <w:r>
        <w:rPr>
          <w:rFonts w:hint="eastAsia"/>
        </w:rPr>
        <w:t>和</w:t>
      </w:r>
      <w:r>
        <w:rPr>
          <w:rFonts w:hint="eastAsia"/>
        </w:rPr>
        <w:t>CSS</w:t>
      </w:r>
      <w:r>
        <w:rPr>
          <w:rFonts w:hint="eastAsia"/>
        </w:rPr>
        <w:t>互相使用而達成的。</w:t>
      </w:r>
    </w:p>
    <w:p w14:paraId="2D5AEBCA" w14:textId="6EABBFDD" w:rsidR="00867507" w:rsidRDefault="00867507" w:rsidP="00A254F4">
      <w:pPr>
        <w:pStyle w:val="2"/>
        <w:spacing w:before="216"/>
      </w:pPr>
      <w:bookmarkStart w:id="19" w:name="_Toc215139353"/>
      <w:r>
        <w:rPr>
          <w:rFonts w:hint="eastAsia"/>
        </w:rPr>
        <w:t>雲端運算</w:t>
      </w:r>
      <w:bookmarkEnd w:id="19"/>
    </w:p>
    <w:p w14:paraId="23427C65" w14:textId="77777777" w:rsidR="00396C0A" w:rsidRDefault="00396C0A" w:rsidP="00396C0A">
      <w:pPr>
        <w:ind w:firstLine="560"/>
      </w:pPr>
      <w:r>
        <w:rPr>
          <w:rFonts w:hint="eastAsia"/>
        </w:rPr>
        <w:t>雲端運算是一種基於網際網路的運算方式，這種方式是繼</w:t>
      </w:r>
      <w:r>
        <w:rPr>
          <w:rFonts w:hint="eastAsia"/>
        </w:rPr>
        <w:t>1980</w:t>
      </w:r>
      <w:r>
        <w:rPr>
          <w:rFonts w:hint="eastAsia"/>
        </w:rPr>
        <w:t>年代的大型電腦到主從式架構的大轉變之後的再次巨變。雲端運算通常可以認為包括以下三個層次的服務：基礎設施即服務</w:t>
      </w:r>
      <w:r>
        <w:rPr>
          <w:rFonts w:hint="eastAsia"/>
        </w:rPr>
        <w:t xml:space="preserve">(Infrastructure as a service, </w:t>
      </w:r>
      <w:proofErr w:type="spellStart"/>
      <w:r>
        <w:rPr>
          <w:rFonts w:hint="eastAsia"/>
        </w:rPr>
        <w:t>IaaS</w:t>
      </w:r>
      <w:proofErr w:type="spellEnd"/>
      <w:r>
        <w:rPr>
          <w:rFonts w:hint="eastAsia"/>
        </w:rPr>
        <w:t>)</w:t>
      </w:r>
      <w:r>
        <w:rPr>
          <w:rFonts w:hint="eastAsia"/>
        </w:rPr>
        <w:t>，即是使用「基礎運算資源」，如處理能力、儲存空間、網路元件或中介軟體，使用者能掌握作業系統、儲存空間及已部署的應用程式和網路元件</w:t>
      </w:r>
      <w:r>
        <w:rPr>
          <w:rFonts w:hint="eastAsia"/>
        </w:rPr>
        <w:t>(</w:t>
      </w:r>
      <w:r>
        <w:rPr>
          <w:rFonts w:hint="eastAsia"/>
        </w:rPr>
        <w:t>如防火牆、負載平衡器等</w:t>
      </w:r>
      <w:r>
        <w:rPr>
          <w:rFonts w:hint="eastAsia"/>
        </w:rPr>
        <w:t>)</w:t>
      </w:r>
      <w:r>
        <w:rPr>
          <w:rFonts w:hint="eastAsia"/>
        </w:rPr>
        <w:t>，但並不掌握雲端基礎架構。例如</w:t>
      </w:r>
      <w:r>
        <w:rPr>
          <w:rFonts w:hint="eastAsia"/>
        </w:rPr>
        <w:t>: Amazon AWS</w:t>
      </w:r>
      <w:r>
        <w:rPr>
          <w:rFonts w:hint="eastAsia"/>
        </w:rPr>
        <w:t>；平台即服務</w:t>
      </w:r>
      <w:r>
        <w:rPr>
          <w:rFonts w:hint="eastAsia"/>
        </w:rPr>
        <w:t xml:space="preserve">(Platform as a service, </w:t>
      </w:r>
      <w:proofErr w:type="spellStart"/>
      <w:r>
        <w:rPr>
          <w:rFonts w:hint="eastAsia"/>
        </w:rPr>
        <w:t>PaaS</w:t>
      </w:r>
      <w:proofErr w:type="spellEnd"/>
      <w:r>
        <w:rPr>
          <w:rFonts w:hint="eastAsia"/>
        </w:rPr>
        <w:t>)</w:t>
      </w:r>
      <w:r>
        <w:rPr>
          <w:rFonts w:hint="eastAsia"/>
        </w:rPr>
        <w:t>，即是使用主機操作應用程式，使用者有掌控運作應用程式的環境</w:t>
      </w:r>
      <w:r>
        <w:rPr>
          <w:rFonts w:hint="eastAsia"/>
        </w:rPr>
        <w:t>(</w:t>
      </w:r>
      <w:r>
        <w:rPr>
          <w:rFonts w:hint="eastAsia"/>
        </w:rPr>
        <w:t>也擁有主機部分掌控權</w:t>
      </w:r>
      <w:r>
        <w:rPr>
          <w:rFonts w:hint="eastAsia"/>
        </w:rPr>
        <w:t>)</w:t>
      </w:r>
      <w:r>
        <w:rPr>
          <w:rFonts w:hint="eastAsia"/>
        </w:rPr>
        <w:t>，但並不掌控作業系統、硬體或運作的網路基礎架構。使用的平台通常是應用程式基礎架構。例如</w:t>
      </w:r>
      <w:r>
        <w:rPr>
          <w:rFonts w:hint="eastAsia"/>
        </w:rPr>
        <w:t>: Google App Engine</w:t>
      </w:r>
      <w:r>
        <w:rPr>
          <w:rFonts w:hint="eastAsia"/>
        </w:rPr>
        <w:t>；軟體即服務</w:t>
      </w:r>
      <w:r>
        <w:rPr>
          <w:rFonts w:hint="eastAsia"/>
        </w:rPr>
        <w:t xml:space="preserve">(Software as a service, </w:t>
      </w:r>
      <w:proofErr w:type="spellStart"/>
      <w:r>
        <w:rPr>
          <w:rFonts w:hint="eastAsia"/>
        </w:rPr>
        <w:t>SaaS</w:t>
      </w:r>
      <w:proofErr w:type="spellEnd"/>
      <w:r>
        <w:rPr>
          <w:rFonts w:hint="eastAsia"/>
        </w:rPr>
        <w:t>)</w:t>
      </w:r>
      <w:r>
        <w:rPr>
          <w:rFonts w:hint="eastAsia"/>
        </w:rPr>
        <w:t>，即是使用應用程式，但並不擁有作業系統、硬體或運作的網路基礎架構，是一種服務的觀念基礎，軟體服務的供應商以租賃的方式提供客戶服務，而非購買，比較常見的模式是提供帳號密碼來操作使用。例如</w:t>
      </w:r>
      <w:r>
        <w:rPr>
          <w:rFonts w:hint="eastAsia"/>
        </w:rPr>
        <w:t>: Microsoft CRM</w:t>
      </w:r>
      <w:r>
        <w:rPr>
          <w:rFonts w:hint="eastAsia"/>
        </w:rPr>
        <w:t>。這些雲端運算服務通常透過瀏覽器存取，讓軟體和資料可在資料中心儲存和使用。</w:t>
      </w:r>
    </w:p>
    <w:p w14:paraId="48AAE4B7" w14:textId="054CF276" w:rsidR="00396C0A" w:rsidRDefault="00396C0A" w:rsidP="00396C0A">
      <w:pPr>
        <w:ind w:firstLine="560"/>
      </w:pPr>
      <w:r>
        <w:rPr>
          <w:rFonts w:hint="eastAsia"/>
        </w:rPr>
        <w:t>根據美國國家標準和技術研究院的定義</w:t>
      </w:r>
      <w:r w:rsidR="00826B5C">
        <w:fldChar w:fldCharType="begin"/>
      </w:r>
      <w:r w:rsidR="00A57FF1">
        <w:instrText xml:space="preserve"> ADDIN EN.CITE &lt;EndNote&gt;&lt;Cite&gt;&lt;Author&gt;Mell&lt;/Author&gt;&lt;Year&gt;2011&lt;/Year&gt;&lt;RecNum&gt;6663&lt;/RecNum&gt;&lt;DisplayText&gt;[22]&lt;/DisplayText&gt;&lt;record&gt;&lt;rec-number&gt;6663&lt;/rec-number&gt;&lt;foreign-keys&gt;&lt;key app="EN" db-id="0s5pvxfwiaw05jevw5cp9pal0rrefp5sa5fe"&gt;6663&lt;/key&gt;&lt;/foreign-keys&gt;&lt;ref-type name="Journal Article"&gt;17&lt;/ref-type&gt;&lt;contributors&gt;&lt;authors&gt;&lt;author&gt;Peter Mell&lt;/author&gt;&lt;author&gt;Timothy Grance&lt;/author&gt;&lt;/authors&gt;&lt;/contributors&gt;&lt;titles&gt;&lt;title&gt;The NIST Definition of Cloud Computing&lt;/title&gt;&lt;secondary-title&gt;National Institute of Standards and Technology Special Publication &lt;/secondary-title&gt;&lt;/titles&gt;&lt;pages&gt;800-145&lt;/pages&gt;&lt;dates&gt;&lt;year&gt;2011&lt;/year&gt;&lt;/dates&gt;&lt;urls&gt;&lt;related-urls&gt;&lt;url&gt;http://csrc.nist.gov/publications/nistpubs/800-145/SP800-145.pdf&lt;/url&gt;&lt;/related-urls&gt;&lt;/urls&gt;&lt;/record&gt;&lt;/Cite&gt;&lt;/EndNote&gt;</w:instrText>
      </w:r>
      <w:r w:rsidR="00826B5C">
        <w:fldChar w:fldCharType="separate"/>
      </w:r>
      <w:r w:rsidR="00A57FF1">
        <w:rPr>
          <w:noProof/>
        </w:rPr>
        <w:t>[</w:t>
      </w:r>
      <w:hyperlink w:anchor="_ENREF_22" w:tooltip="Mell, 2011 #6663" w:history="1">
        <w:r w:rsidR="00A57FF1">
          <w:rPr>
            <w:noProof/>
          </w:rPr>
          <w:t>22</w:t>
        </w:r>
      </w:hyperlink>
      <w:r w:rsidR="00A57FF1">
        <w:rPr>
          <w:noProof/>
        </w:rPr>
        <w:t>]</w:t>
      </w:r>
      <w:r w:rsidR="00826B5C">
        <w:fldChar w:fldCharType="end"/>
      </w:r>
      <w:r>
        <w:rPr>
          <w:rFonts w:hint="eastAsia"/>
        </w:rPr>
        <w:t>，雲端運算服務應該具備以下幾條特徵：</w:t>
      </w:r>
    </w:p>
    <w:p w14:paraId="4768EFEB" w14:textId="2DE41F73" w:rsidR="00396C0A" w:rsidRDefault="00396C0A" w:rsidP="00396C0A">
      <w:pPr>
        <w:pStyle w:val="a9"/>
        <w:numPr>
          <w:ilvl w:val="0"/>
          <w:numId w:val="39"/>
        </w:numPr>
        <w:ind w:leftChars="0" w:firstLineChars="0"/>
      </w:pPr>
      <w:r>
        <w:rPr>
          <w:rFonts w:hint="eastAsia"/>
        </w:rPr>
        <w:t>需要時即可使用的自助服務：不需要人的操作即可以自動化的將需要的</w:t>
      </w:r>
      <w:r w:rsidR="00D668CE">
        <w:rPr>
          <w:rFonts w:hint="eastAsia"/>
        </w:rPr>
        <w:t>資源啟用</w:t>
      </w:r>
    </w:p>
    <w:p w14:paraId="1FC8E556" w14:textId="77777777" w:rsidR="00396C0A" w:rsidRDefault="00396C0A" w:rsidP="00396C0A">
      <w:pPr>
        <w:pStyle w:val="a9"/>
        <w:numPr>
          <w:ilvl w:val="0"/>
          <w:numId w:val="39"/>
        </w:numPr>
        <w:ind w:leftChars="0" w:firstLineChars="0"/>
      </w:pPr>
      <w:r>
        <w:rPr>
          <w:rFonts w:hint="eastAsia"/>
        </w:rPr>
        <w:t>寬頻網路存取：使用任何的網路或裝置存取</w:t>
      </w:r>
    </w:p>
    <w:p w14:paraId="7912DB59" w14:textId="77777777" w:rsidR="00396C0A" w:rsidRDefault="00396C0A" w:rsidP="00396C0A">
      <w:pPr>
        <w:pStyle w:val="a9"/>
        <w:numPr>
          <w:ilvl w:val="0"/>
          <w:numId w:val="39"/>
        </w:numPr>
        <w:ind w:leftChars="0" w:firstLineChars="0"/>
      </w:pPr>
      <w:r>
        <w:rPr>
          <w:rFonts w:hint="eastAsia"/>
        </w:rPr>
        <w:t>資源池：可以將資源集合在一起，並且可以提供多人共享使用</w:t>
      </w:r>
    </w:p>
    <w:p w14:paraId="6375CDA1" w14:textId="77777777" w:rsidR="00396C0A" w:rsidRDefault="00396C0A" w:rsidP="00396C0A">
      <w:pPr>
        <w:pStyle w:val="a9"/>
        <w:numPr>
          <w:ilvl w:val="0"/>
          <w:numId w:val="39"/>
        </w:numPr>
        <w:ind w:leftChars="0" w:firstLineChars="0"/>
      </w:pPr>
      <w:r>
        <w:rPr>
          <w:rFonts w:hint="eastAsia"/>
        </w:rPr>
        <w:t>可快速重新佈署：當有需求的時候可以自動化的重製來擴展服務寬度</w:t>
      </w:r>
    </w:p>
    <w:p w14:paraId="395E93B2" w14:textId="77777777" w:rsidR="00396C0A" w:rsidRDefault="00396C0A" w:rsidP="00396C0A">
      <w:pPr>
        <w:pStyle w:val="a9"/>
        <w:numPr>
          <w:ilvl w:val="0"/>
          <w:numId w:val="39"/>
        </w:numPr>
        <w:ind w:leftChars="0" w:firstLineChars="0"/>
      </w:pPr>
      <w:r>
        <w:rPr>
          <w:rFonts w:hint="eastAsia"/>
        </w:rPr>
        <w:t>可被監控與量測的服務：讓系統可以很清楚的知道使用的狀況，並且可以控制和優化使用的資源</w:t>
      </w:r>
    </w:p>
    <w:p w14:paraId="7C54F751" w14:textId="43AA1F2B" w:rsidR="00396C0A" w:rsidRDefault="00396C0A" w:rsidP="00396C0A">
      <w:pPr>
        <w:ind w:firstLine="560"/>
      </w:pPr>
      <w:r>
        <w:rPr>
          <w:rFonts w:hint="eastAsia"/>
        </w:rPr>
        <w:t>除此之外通常還有以下認知特徵</w:t>
      </w:r>
      <w:r w:rsidR="00826B5C">
        <w:fldChar w:fldCharType="begin"/>
      </w:r>
      <w:r w:rsidR="00A57FF1">
        <w:instrText xml:space="preserve"> ADDIN EN.CITE &lt;EndNote&gt;&lt;Cite&gt;&lt;RecNum&gt;6664&lt;/RecNum&gt;&lt;DisplayText&gt;[23]&lt;/DisplayText&gt;&lt;record&gt;&lt;rec-number&gt;6664&lt;/rec-number&gt;&lt;foreign-keys&gt;&lt;key app="EN" db-id="0s5pvxfwiaw05jevw5cp9pal0rrefp5sa5fe"&gt;6664&lt;/key&gt;&lt;/foreign-keys&gt;&lt;ref-type name="Web Page"&gt;12&lt;/ref-type</w:instrText>
      </w:r>
      <w:r w:rsidR="00A57FF1">
        <w:rPr>
          <w:rFonts w:hint="eastAsia"/>
        </w:rPr>
        <w:instrText>&gt;&lt;contributors&gt;&lt;authors&gt;&lt;author&gt;Wikipedia&lt;/author&gt;&lt;/authors&gt;&lt;/contributors&gt;&lt;titles&gt;&lt;title&gt;</w:instrText>
      </w:r>
      <w:r w:rsidR="00A57FF1">
        <w:rPr>
          <w:rFonts w:hint="eastAsia"/>
        </w:rPr>
        <w:instrText>雲端運算</w:instrText>
      </w:r>
      <w:r w:rsidR="00A57FF1">
        <w:rPr>
          <w:rFonts w:hint="eastAsia"/>
        </w:rPr>
        <w:instrText>&lt;/title&gt;&lt;secondary-title&gt;Wikipedia&lt;/secondary-title&gt;&lt;/titles&gt;&lt;periodical&gt;&lt;full-title&gt;Wikipedia&lt;/full-title&gt;&lt;/periodical&gt;&lt;dates&gt;&lt;/dates&gt;&lt;urls&gt;&lt;related-urls&gt;&lt;url&gt;h</w:instrText>
      </w:r>
      <w:r w:rsidR="00A57FF1">
        <w:instrText>ttp://zh.wikipedia.org/wiki/%E9%9B%B2%E7%AB%AF%E9%81%8B%E7%AE%97&lt;/url&gt;&lt;/related-urls&gt;&lt;/urls&gt;&lt;/record&gt;&lt;/Cite&gt;&lt;/EndNote&gt;</w:instrText>
      </w:r>
      <w:r w:rsidR="00826B5C">
        <w:fldChar w:fldCharType="separate"/>
      </w:r>
      <w:r w:rsidR="00A57FF1">
        <w:rPr>
          <w:noProof/>
        </w:rPr>
        <w:t>[</w:t>
      </w:r>
      <w:hyperlink w:anchor="_ENREF_23" w:tooltip="Wikipedia,  #6664" w:history="1">
        <w:r w:rsidR="00A57FF1">
          <w:rPr>
            <w:noProof/>
          </w:rPr>
          <w:t>23</w:t>
        </w:r>
      </w:hyperlink>
      <w:r w:rsidR="00A57FF1">
        <w:rPr>
          <w:noProof/>
        </w:rPr>
        <w:t>]</w:t>
      </w:r>
      <w:r w:rsidR="00826B5C">
        <w:fldChar w:fldCharType="end"/>
      </w:r>
      <w:r>
        <w:rPr>
          <w:rFonts w:hint="eastAsia"/>
        </w:rPr>
        <w:t>：</w:t>
      </w:r>
    </w:p>
    <w:p w14:paraId="4E2273E9" w14:textId="77777777" w:rsidR="00396C0A" w:rsidRDefault="00396C0A" w:rsidP="00396C0A">
      <w:pPr>
        <w:pStyle w:val="a9"/>
        <w:numPr>
          <w:ilvl w:val="0"/>
          <w:numId w:val="40"/>
        </w:numPr>
        <w:ind w:leftChars="0" w:firstLineChars="0"/>
      </w:pPr>
      <w:r>
        <w:rPr>
          <w:rFonts w:hint="eastAsia"/>
        </w:rPr>
        <w:t>基於虛擬化技術快速部署資源或獲得服務</w:t>
      </w:r>
    </w:p>
    <w:p w14:paraId="1AC5918E" w14:textId="77777777" w:rsidR="00396C0A" w:rsidRDefault="00396C0A" w:rsidP="00396C0A">
      <w:pPr>
        <w:pStyle w:val="a9"/>
        <w:numPr>
          <w:ilvl w:val="0"/>
          <w:numId w:val="40"/>
        </w:numPr>
        <w:ind w:leftChars="0" w:firstLineChars="0"/>
      </w:pPr>
      <w:r>
        <w:rPr>
          <w:rFonts w:hint="eastAsia"/>
        </w:rPr>
        <w:t>減少使用者端的處理負擔</w:t>
      </w:r>
    </w:p>
    <w:p w14:paraId="286DBB3F" w14:textId="77777777" w:rsidR="00396C0A" w:rsidRDefault="00396C0A" w:rsidP="00396C0A">
      <w:pPr>
        <w:pStyle w:val="a9"/>
        <w:numPr>
          <w:ilvl w:val="0"/>
          <w:numId w:val="40"/>
        </w:numPr>
        <w:ind w:leftChars="0" w:firstLineChars="0"/>
      </w:pPr>
      <w:r>
        <w:rPr>
          <w:rFonts w:hint="eastAsia"/>
        </w:rPr>
        <w:t>降低使用者對於</w:t>
      </w:r>
      <w:r>
        <w:rPr>
          <w:rFonts w:hint="eastAsia"/>
        </w:rPr>
        <w:t>IT</w:t>
      </w:r>
      <w:r>
        <w:rPr>
          <w:rFonts w:hint="eastAsia"/>
        </w:rPr>
        <w:t>專業知識的依賴</w:t>
      </w:r>
    </w:p>
    <w:p w14:paraId="14B51E61" w14:textId="5678C5B9" w:rsidR="00396C0A" w:rsidRDefault="00396C0A" w:rsidP="00396C0A">
      <w:pPr>
        <w:ind w:firstLine="560"/>
      </w:pPr>
      <w:r>
        <w:rPr>
          <w:rFonts w:hint="eastAsia"/>
        </w:rPr>
        <w:t>在具有上述特徵的狀況下，三層次的服務還可以衍變為下列七種服務模式</w:t>
      </w:r>
      <w:r w:rsidR="00826B5C">
        <w:fldChar w:fldCharType="begin"/>
      </w:r>
      <w:r w:rsidR="00A57FF1">
        <w:instrText xml:space="preserve"> ADDIN EN.CITE &lt;EndNote&gt;&lt;Cite&gt;&lt;RecNum&gt;6665&lt;/RecNum&gt;&lt;DisplayText&gt;[24]&lt;/DisplayText&gt;&lt;record&gt;&lt;rec-number&gt;6665&lt;/rec-number&gt;&lt;foreign-keys&gt;&lt;key app="EN" db-id="0s5pvxfwiaw05jevw5cp9pal0rrefp5sa5fe"&gt;6665&lt;/key&gt;&lt;/foreign-keys&gt;&lt;ref-type name="Web Page"&gt;12&lt;/ref-type&gt;&lt;contributors&gt;&lt;authors&gt;&lt;author&gt;Wikipedia&lt;/author&gt;&lt;/authors&gt;&lt;/contributors&gt;&lt;titles&gt;&lt;title&gt;Cloud Computing&lt;/title&gt;&lt;secondary-title&gt;Wikipedia&lt;/secondary-title&gt;&lt;/titles&gt;&lt;periodical&gt;&lt;full-title&gt;Wikipedia&lt;/full-title&gt;&lt;/periodical&gt;&lt;dates&gt;&lt;/dates&gt;&lt;urls&gt;&lt;related-urls&gt;&lt;url&gt;http://en.wikipedia.org/wiki/Cloud_computing&lt;/url&gt;&lt;/related-urls&gt;&lt;/urls&gt;&lt;/record&gt;&lt;/Cite&gt;&lt;/EndNote&gt;</w:instrText>
      </w:r>
      <w:r w:rsidR="00826B5C">
        <w:fldChar w:fldCharType="separate"/>
      </w:r>
      <w:r w:rsidR="00A57FF1">
        <w:rPr>
          <w:noProof/>
        </w:rPr>
        <w:t>[</w:t>
      </w:r>
      <w:hyperlink w:anchor="_ENREF_24" w:tooltip="Wikipedia,  #6665" w:history="1">
        <w:r w:rsidR="00A57FF1">
          <w:rPr>
            <w:noProof/>
          </w:rPr>
          <w:t>24</w:t>
        </w:r>
      </w:hyperlink>
      <w:r w:rsidR="00A57FF1">
        <w:rPr>
          <w:noProof/>
        </w:rPr>
        <w:t>]</w:t>
      </w:r>
      <w:r w:rsidR="00826B5C">
        <w:fldChar w:fldCharType="end"/>
      </w:r>
      <w:r>
        <w:rPr>
          <w:rFonts w:hint="eastAsia"/>
        </w:rPr>
        <w:t>：</w:t>
      </w:r>
    </w:p>
    <w:p w14:paraId="5D1E37D2" w14:textId="77777777" w:rsidR="00396C0A" w:rsidRDefault="00396C0A" w:rsidP="00396C0A">
      <w:pPr>
        <w:pStyle w:val="a9"/>
        <w:numPr>
          <w:ilvl w:val="0"/>
          <w:numId w:val="41"/>
        </w:numPr>
        <w:ind w:leftChars="0" w:firstLineChars="0"/>
      </w:pPr>
      <w:r>
        <w:rPr>
          <w:rFonts w:hint="eastAsia"/>
        </w:rPr>
        <w:t>儲存即服務</w:t>
      </w:r>
      <w:r>
        <w:rPr>
          <w:rFonts w:hint="eastAsia"/>
        </w:rPr>
        <w:t xml:space="preserve">(Storage as a service, </w:t>
      </w:r>
      <w:proofErr w:type="spellStart"/>
      <w:r>
        <w:rPr>
          <w:rFonts w:hint="eastAsia"/>
        </w:rPr>
        <w:t>STaaS</w:t>
      </w:r>
      <w:proofErr w:type="spellEnd"/>
      <w:r>
        <w:rPr>
          <w:rFonts w:hint="eastAsia"/>
        </w:rPr>
        <w:t>)</w:t>
      </w:r>
    </w:p>
    <w:p w14:paraId="6B505239" w14:textId="77777777" w:rsidR="00396C0A" w:rsidRDefault="00396C0A" w:rsidP="00396C0A">
      <w:pPr>
        <w:pStyle w:val="a9"/>
        <w:numPr>
          <w:ilvl w:val="0"/>
          <w:numId w:val="41"/>
        </w:numPr>
        <w:ind w:leftChars="0" w:firstLineChars="0"/>
      </w:pPr>
      <w:r>
        <w:rPr>
          <w:rFonts w:hint="eastAsia"/>
        </w:rPr>
        <w:t>安全即服務</w:t>
      </w:r>
      <w:r>
        <w:rPr>
          <w:rFonts w:hint="eastAsia"/>
        </w:rPr>
        <w:t xml:space="preserve">(Security as a service, </w:t>
      </w:r>
      <w:proofErr w:type="spellStart"/>
      <w:r>
        <w:rPr>
          <w:rFonts w:hint="eastAsia"/>
        </w:rPr>
        <w:t>SECaaS</w:t>
      </w:r>
      <w:proofErr w:type="spellEnd"/>
      <w:r>
        <w:rPr>
          <w:rFonts w:hint="eastAsia"/>
        </w:rPr>
        <w:t>)</w:t>
      </w:r>
    </w:p>
    <w:p w14:paraId="036F33DF" w14:textId="77777777" w:rsidR="00396C0A" w:rsidRDefault="00396C0A" w:rsidP="00396C0A">
      <w:pPr>
        <w:pStyle w:val="a9"/>
        <w:numPr>
          <w:ilvl w:val="0"/>
          <w:numId w:val="41"/>
        </w:numPr>
        <w:ind w:leftChars="0" w:firstLineChars="0"/>
      </w:pPr>
      <w:r>
        <w:rPr>
          <w:rFonts w:hint="eastAsia"/>
        </w:rPr>
        <w:t>資料即服務</w:t>
      </w:r>
      <w:r>
        <w:rPr>
          <w:rFonts w:hint="eastAsia"/>
        </w:rPr>
        <w:t xml:space="preserve">(Data as a service, </w:t>
      </w:r>
      <w:proofErr w:type="spellStart"/>
      <w:r>
        <w:rPr>
          <w:rFonts w:hint="eastAsia"/>
        </w:rPr>
        <w:t>DaaS</w:t>
      </w:r>
      <w:proofErr w:type="spellEnd"/>
      <w:r>
        <w:rPr>
          <w:rFonts w:hint="eastAsia"/>
        </w:rPr>
        <w:t>)</w:t>
      </w:r>
    </w:p>
    <w:p w14:paraId="5C25997F" w14:textId="77777777" w:rsidR="00396C0A" w:rsidRDefault="00396C0A" w:rsidP="00396C0A">
      <w:pPr>
        <w:pStyle w:val="a9"/>
        <w:numPr>
          <w:ilvl w:val="0"/>
          <w:numId w:val="41"/>
        </w:numPr>
        <w:ind w:leftChars="0" w:firstLineChars="0"/>
      </w:pPr>
      <w:r>
        <w:rPr>
          <w:rFonts w:hint="eastAsia"/>
        </w:rPr>
        <w:t>測試環境即服務</w:t>
      </w:r>
      <w:r>
        <w:rPr>
          <w:rFonts w:hint="eastAsia"/>
        </w:rPr>
        <w:t xml:space="preserve">(Test environment as a service, </w:t>
      </w:r>
      <w:proofErr w:type="spellStart"/>
      <w:r>
        <w:rPr>
          <w:rFonts w:hint="eastAsia"/>
        </w:rPr>
        <w:t>TEaaS</w:t>
      </w:r>
      <w:proofErr w:type="spellEnd"/>
      <w:r>
        <w:rPr>
          <w:rFonts w:hint="eastAsia"/>
        </w:rPr>
        <w:t>)</w:t>
      </w:r>
    </w:p>
    <w:p w14:paraId="297E92C7" w14:textId="77777777" w:rsidR="00396C0A" w:rsidRDefault="00396C0A" w:rsidP="00396C0A">
      <w:pPr>
        <w:pStyle w:val="a9"/>
        <w:numPr>
          <w:ilvl w:val="0"/>
          <w:numId w:val="41"/>
        </w:numPr>
        <w:ind w:leftChars="0" w:firstLineChars="0"/>
      </w:pPr>
      <w:r>
        <w:rPr>
          <w:rFonts w:hint="eastAsia"/>
        </w:rPr>
        <w:t>桌面虛擬化</w:t>
      </w:r>
      <w:r>
        <w:rPr>
          <w:rFonts w:hint="eastAsia"/>
        </w:rPr>
        <w:t>(Desktop virtualization)</w:t>
      </w:r>
    </w:p>
    <w:p w14:paraId="77D19682" w14:textId="77777777" w:rsidR="00396C0A" w:rsidRDefault="00396C0A" w:rsidP="00396C0A">
      <w:pPr>
        <w:pStyle w:val="a9"/>
        <w:numPr>
          <w:ilvl w:val="0"/>
          <w:numId w:val="41"/>
        </w:numPr>
        <w:ind w:leftChars="0" w:firstLineChars="0"/>
      </w:pPr>
      <w:r>
        <w:rPr>
          <w:rFonts w:hint="eastAsia"/>
        </w:rPr>
        <w:t>應用程式界面即服務</w:t>
      </w:r>
      <w:r>
        <w:rPr>
          <w:rFonts w:hint="eastAsia"/>
        </w:rPr>
        <w:t xml:space="preserve">(API as a service, </w:t>
      </w:r>
      <w:proofErr w:type="spellStart"/>
      <w:r>
        <w:rPr>
          <w:rFonts w:hint="eastAsia"/>
        </w:rPr>
        <w:t>APIaaS</w:t>
      </w:r>
      <w:proofErr w:type="spellEnd"/>
      <w:r>
        <w:rPr>
          <w:rFonts w:hint="eastAsia"/>
        </w:rPr>
        <w:t>)</w:t>
      </w:r>
    </w:p>
    <w:p w14:paraId="3E87FE99" w14:textId="77777777" w:rsidR="00396C0A" w:rsidRDefault="00396C0A" w:rsidP="00396C0A">
      <w:pPr>
        <w:pStyle w:val="a9"/>
        <w:numPr>
          <w:ilvl w:val="0"/>
          <w:numId w:val="41"/>
        </w:numPr>
        <w:ind w:leftChars="0" w:firstLineChars="0"/>
      </w:pPr>
      <w:r>
        <w:rPr>
          <w:rFonts w:hint="eastAsia"/>
        </w:rPr>
        <w:t>(</w:t>
      </w:r>
      <w:r>
        <w:rPr>
          <w:rFonts w:hint="eastAsia"/>
        </w:rPr>
        <w:t>行動</w:t>
      </w:r>
      <w:r>
        <w:rPr>
          <w:rFonts w:hint="eastAsia"/>
        </w:rPr>
        <w:t>)</w:t>
      </w:r>
      <w:r>
        <w:rPr>
          <w:rFonts w:hint="eastAsia"/>
        </w:rPr>
        <w:t>終端即服務</w:t>
      </w:r>
      <w:r>
        <w:rPr>
          <w:rFonts w:hint="eastAsia"/>
        </w:rPr>
        <w:t>((Mobile) Backend as a service, (M)</w:t>
      </w:r>
      <w:proofErr w:type="spellStart"/>
      <w:r>
        <w:rPr>
          <w:rFonts w:hint="eastAsia"/>
        </w:rPr>
        <w:t>BaaS</w:t>
      </w:r>
      <w:proofErr w:type="spellEnd"/>
      <w:r>
        <w:rPr>
          <w:rFonts w:hint="eastAsia"/>
        </w:rPr>
        <w:t>)</w:t>
      </w:r>
    </w:p>
    <w:p w14:paraId="023F19B7" w14:textId="18C2C3E2" w:rsidR="00396C0A" w:rsidRDefault="00396C0A" w:rsidP="00396C0A">
      <w:pPr>
        <w:ind w:firstLine="560"/>
      </w:pPr>
      <w:r>
        <w:rPr>
          <w:rFonts w:hint="eastAsia"/>
        </w:rPr>
        <w:t>在雲端運算的部署方式主要分為四種</w:t>
      </w:r>
      <w:r w:rsidR="00826B5C">
        <w:fldChar w:fldCharType="begin"/>
      </w:r>
      <w:r w:rsidR="00A57FF1">
        <w:instrText xml:space="preserve"> ADDIN EN.CITE &lt;EndNote&gt;&lt;Cite&gt;&lt;Author&gt;Mell&lt;/Author&gt;&lt;Year&gt;2011&lt;/Year&gt;&lt;RecNum&gt;6663&lt;/RecNum&gt;&lt;DisplayText&gt;[22]&lt;/DisplayText&gt;&lt;record&gt;&lt;rec-number&gt;6663&lt;/rec-number&gt;&lt;foreign-keys&gt;&lt;key app="EN" db-id="0s5pvxfwiaw05jevw5cp9pal0rrefp5sa5fe"&gt;6663&lt;/key&gt;&lt;/foreign-keys&gt;&lt;ref-type name="Journal Article"&gt;17&lt;/ref-type&gt;&lt;contributors&gt;&lt;authors&gt;&lt;author&gt;Peter Mell&lt;/author&gt;&lt;author&gt;Timothy Grance&lt;/author&gt;&lt;/authors&gt;&lt;/contributors&gt;&lt;titles&gt;&lt;title&gt;The NIST Definition of Cloud Computing&lt;/title&gt;&lt;secondary-title&gt;National Institute of Standards and Technology Special Publication &lt;/secondary-title&gt;&lt;/titles&gt;&lt;pages&gt;800-145&lt;/pages&gt;&lt;dates&gt;&lt;year&gt;2011&lt;/year&gt;&lt;/dates&gt;&lt;urls&gt;&lt;related-urls&gt;&lt;url&gt;http://csrc.nist.gov/publications/nistpubs/800-145/SP800-145.pdf&lt;/url&gt;&lt;/related-urls&gt;&lt;/urls&gt;&lt;/record&gt;&lt;/Cite&gt;&lt;/EndNote&gt;</w:instrText>
      </w:r>
      <w:r w:rsidR="00826B5C">
        <w:fldChar w:fldCharType="separate"/>
      </w:r>
      <w:r w:rsidR="00A57FF1">
        <w:rPr>
          <w:noProof/>
        </w:rPr>
        <w:t>[</w:t>
      </w:r>
      <w:hyperlink w:anchor="_ENREF_22" w:tooltip="Mell, 2011 #6663" w:history="1">
        <w:r w:rsidR="00A57FF1">
          <w:rPr>
            <w:noProof/>
          </w:rPr>
          <w:t>22</w:t>
        </w:r>
      </w:hyperlink>
      <w:r w:rsidR="00A57FF1">
        <w:rPr>
          <w:noProof/>
        </w:rPr>
        <w:t>]</w:t>
      </w:r>
      <w:r w:rsidR="00826B5C">
        <w:fldChar w:fldCharType="end"/>
      </w:r>
      <w:r>
        <w:rPr>
          <w:rFonts w:hint="eastAsia"/>
        </w:rPr>
        <w:t>：</w:t>
      </w:r>
    </w:p>
    <w:p w14:paraId="6AEEA8BD" w14:textId="77777777" w:rsidR="00396C0A" w:rsidRDefault="00396C0A" w:rsidP="00396C0A">
      <w:pPr>
        <w:pStyle w:val="a9"/>
        <w:numPr>
          <w:ilvl w:val="0"/>
          <w:numId w:val="42"/>
        </w:numPr>
        <w:ind w:leftChars="0" w:firstLineChars="0"/>
      </w:pPr>
      <w:r>
        <w:rPr>
          <w:rFonts w:hint="eastAsia"/>
        </w:rPr>
        <w:t>公用雲</w:t>
      </w:r>
      <w:r>
        <w:rPr>
          <w:rFonts w:hint="eastAsia"/>
        </w:rPr>
        <w:t>(Public Cloud)</w:t>
      </w:r>
      <w:r>
        <w:rPr>
          <w:rFonts w:hint="eastAsia"/>
        </w:rPr>
        <w:t>：可透過網路及第三方服務供應者開放給客戶使用，但並不一定代表「免費」，可能代表免費或相當廉價，公用雲並不表示使用者資料可供任何人檢視，供應者通常會對使用者設定使用存取控制機制，公用雲作為解決方案是既有彈性又具備成本效益</w:t>
      </w:r>
    </w:p>
    <w:p w14:paraId="60CC56F7" w14:textId="77777777" w:rsidR="00396C0A" w:rsidRDefault="00396C0A" w:rsidP="00396C0A">
      <w:pPr>
        <w:pStyle w:val="a9"/>
        <w:numPr>
          <w:ilvl w:val="0"/>
          <w:numId w:val="42"/>
        </w:numPr>
        <w:ind w:leftChars="0" w:firstLineChars="0"/>
      </w:pPr>
      <w:r>
        <w:rPr>
          <w:rFonts w:hint="eastAsia"/>
        </w:rPr>
        <w:t>私有雲</w:t>
      </w:r>
      <w:r>
        <w:rPr>
          <w:rFonts w:hint="eastAsia"/>
        </w:rPr>
        <w:t>(Private Cloud)</w:t>
      </w:r>
      <w:r>
        <w:rPr>
          <w:rFonts w:hint="eastAsia"/>
        </w:rPr>
        <w:t>：具備許多公用雲環境的優點，例如彈性、適合提供服務，兩者差在於私有雲的資料與程式皆在組織內管理，且與公用雲不同，不會受到網路頻寬、安全疑慮或法規限制影響；此外，私有雲服務讓供應者及使用者更能掌控雲端基礎架構、改善安全與彈性，因為使用者與網路都受到特殊限制</w:t>
      </w:r>
    </w:p>
    <w:p w14:paraId="1A3128C2" w14:textId="77777777" w:rsidR="00396C0A" w:rsidRDefault="00396C0A" w:rsidP="00396C0A">
      <w:pPr>
        <w:pStyle w:val="a9"/>
        <w:numPr>
          <w:ilvl w:val="0"/>
          <w:numId w:val="42"/>
        </w:numPr>
        <w:ind w:leftChars="0" w:firstLineChars="0"/>
      </w:pPr>
      <w:r>
        <w:rPr>
          <w:rFonts w:hint="eastAsia"/>
        </w:rPr>
        <w:t>社群雲</w:t>
      </w:r>
      <w:r>
        <w:rPr>
          <w:rFonts w:hint="eastAsia"/>
        </w:rPr>
        <w:t>(Community Cloud)</w:t>
      </w:r>
      <w:r>
        <w:rPr>
          <w:rFonts w:hint="eastAsia"/>
        </w:rPr>
        <w:t>：由眾多利益相仿的組織掌控及使用，例如特定安全需求、共同宗旨等。社群成員共同使用雲端資料及應用程式</w:t>
      </w:r>
    </w:p>
    <w:p w14:paraId="6AF56AF2" w14:textId="77777777" w:rsidR="00396C0A" w:rsidRDefault="00396C0A" w:rsidP="00396C0A">
      <w:pPr>
        <w:pStyle w:val="a9"/>
        <w:numPr>
          <w:ilvl w:val="0"/>
          <w:numId w:val="42"/>
        </w:numPr>
        <w:ind w:leftChars="0" w:firstLineChars="0"/>
      </w:pPr>
      <w:r>
        <w:rPr>
          <w:rFonts w:hint="eastAsia"/>
        </w:rPr>
        <w:t>混合雲</w:t>
      </w:r>
      <w:r>
        <w:rPr>
          <w:rFonts w:hint="eastAsia"/>
        </w:rPr>
        <w:t>(Hybrid Cloud)</w:t>
      </w:r>
      <w:r>
        <w:rPr>
          <w:rFonts w:hint="eastAsia"/>
        </w:rPr>
        <w:t>：結合公用雲及私有雲，在這種模式中，使用者通常將非企業關鍵資訊外包，並在公用雲上處理，但同時掌控企業關鍵服務及資料</w:t>
      </w:r>
    </w:p>
    <w:p w14:paraId="6414C943" w14:textId="48AA61DE" w:rsidR="00396C0A" w:rsidRDefault="00396C0A" w:rsidP="00396C0A">
      <w:pPr>
        <w:ind w:firstLine="560"/>
      </w:pPr>
      <w:r>
        <w:rPr>
          <w:rFonts w:hint="eastAsia"/>
        </w:rPr>
        <w:t>集合了上述的各種特徵與部署方式，稱之為雲端運算的核心特性至少有下述幾點</w:t>
      </w:r>
      <w:r w:rsidR="00826B5C">
        <w:fldChar w:fldCharType="begin"/>
      </w:r>
      <w:r w:rsidR="00A57FF1">
        <w:instrText xml:space="preserve"> ADDIN EN.CITE &lt;EndNote&gt;&lt;Cite&gt;&lt;RecNum&gt;6664&lt;/RecNum&gt;&lt;DisplayText&gt;[23, 24]&lt;/DisplayText&gt;&lt;record&gt;&lt;rec-number&gt;6664&lt;/rec-number&gt;&lt;foreign-keys&gt;&lt;key app="EN" db-id="0s5pvxfwiaw05jevw5cp9pal0rrefp5sa5fe"&gt;6664&lt;/key&gt;&lt;/foreign-keys&gt;&lt;ref-type name="Web Page"&gt;12&lt;/ref-</w:instrText>
      </w:r>
      <w:r w:rsidR="00A57FF1">
        <w:rPr>
          <w:rFonts w:hint="eastAsia"/>
        </w:rPr>
        <w:instrText>type&gt;&lt;contributors&gt;&lt;authors&gt;&lt;author&gt;Wikipedia&lt;/author&gt;&lt;/authors&gt;&lt;/contributors&gt;&lt;titles&gt;&lt;title&gt;</w:instrText>
      </w:r>
      <w:r w:rsidR="00A57FF1">
        <w:rPr>
          <w:rFonts w:hint="eastAsia"/>
        </w:rPr>
        <w:instrText>雲端運算</w:instrText>
      </w:r>
      <w:r w:rsidR="00A57FF1">
        <w:rPr>
          <w:rFonts w:hint="eastAsia"/>
        </w:rPr>
        <w:instrText>&lt;/title&gt;&lt;secondary-title&gt;Wikipedia&lt;/secondary-title&gt;&lt;/titles&gt;&lt;periodical&gt;&lt;full-title&gt;Wikipedia&lt;/full-title&gt;&lt;/periodical&gt;&lt;dates&gt;&lt;/dates&gt;&lt;urls&gt;&lt;related-urls&gt;&lt;u</w:instrText>
      </w:r>
      <w:r w:rsidR="00A57FF1">
        <w:instrText>rl&gt;http://zh.wikipedia.org/wiki/%E9%9B%B2%E7%AB%AF%E9%81%8B%E7%AE%97&lt;/url&gt;&lt;/related-urls&gt;&lt;/urls&gt;&lt;/record&gt;&lt;/Cite&gt;&lt;Cite&gt;&lt;RecNum&gt;6665&lt;/RecNum&gt;&lt;record&gt;&lt;rec-number&gt;6665&lt;/rec-number&gt;&lt;foreign-keys&gt;&lt;key app="EN" db-id="0s5pvxfwiaw05jevw5cp9pal0rrefp5sa5fe"&gt;6665&lt;/key&gt;&lt;/foreign-keys&gt;&lt;ref-type name="Web Page"&gt;12&lt;/ref-type&gt;&lt;contributors&gt;&lt;authors&gt;&lt;author&gt;Wikipedia&lt;/author&gt;&lt;/authors&gt;&lt;/contributors&gt;&lt;titles&gt;&lt;title&gt;Cloud Computing&lt;/title&gt;&lt;secondary-title&gt;Wikipedia&lt;/secondary-title&gt;&lt;/titles&gt;&lt;periodical&gt;&lt;full-title&gt;Wikipedia&lt;/full-title&gt;&lt;/periodical&gt;&lt;dates&gt;&lt;/dates&gt;&lt;urls&gt;&lt;related-urls&gt;&lt;url&gt;http://en.wikipedia.org/wiki/Cloud_computing&lt;/url&gt;&lt;/related-urls&gt;&lt;/urls&gt;&lt;/record&gt;&lt;/Cite&gt;&lt;/EndNote&gt;</w:instrText>
      </w:r>
      <w:r w:rsidR="00826B5C">
        <w:fldChar w:fldCharType="separate"/>
      </w:r>
      <w:r w:rsidR="00A57FF1">
        <w:rPr>
          <w:noProof/>
        </w:rPr>
        <w:t>[</w:t>
      </w:r>
      <w:hyperlink w:anchor="_ENREF_23" w:tooltip="Wikipedia,  #6664" w:history="1">
        <w:r w:rsidR="00A57FF1">
          <w:rPr>
            <w:noProof/>
          </w:rPr>
          <w:t>23</w:t>
        </w:r>
      </w:hyperlink>
      <w:r w:rsidR="00A57FF1">
        <w:rPr>
          <w:noProof/>
        </w:rPr>
        <w:t xml:space="preserve">, </w:t>
      </w:r>
      <w:hyperlink w:anchor="_ENREF_24" w:tooltip="Wikipedia,  #6665" w:history="1">
        <w:r w:rsidR="00A57FF1">
          <w:rPr>
            <w:noProof/>
          </w:rPr>
          <w:t>24</w:t>
        </w:r>
      </w:hyperlink>
      <w:r w:rsidR="00A57FF1">
        <w:rPr>
          <w:noProof/>
        </w:rPr>
        <w:t>]</w:t>
      </w:r>
      <w:r w:rsidR="00826B5C">
        <w:fldChar w:fldCharType="end"/>
      </w:r>
      <w:r>
        <w:rPr>
          <w:rFonts w:hint="eastAsia"/>
        </w:rPr>
        <w:t>：</w:t>
      </w:r>
    </w:p>
    <w:p w14:paraId="3E5A7FB5" w14:textId="77777777" w:rsidR="00396C0A" w:rsidRDefault="00396C0A" w:rsidP="00396C0A">
      <w:pPr>
        <w:pStyle w:val="a9"/>
        <w:numPr>
          <w:ilvl w:val="0"/>
          <w:numId w:val="43"/>
        </w:numPr>
        <w:ind w:leftChars="0" w:firstLineChars="0"/>
      </w:pPr>
      <w:r>
        <w:rPr>
          <w:rFonts w:hint="eastAsia"/>
        </w:rPr>
        <w:t>應用程式介面</w:t>
      </w:r>
      <w:r>
        <w:rPr>
          <w:rFonts w:hint="eastAsia"/>
        </w:rPr>
        <w:t>(API)</w:t>
      </w:r>
      <w:r>
        <w:rPr>
          <w:rFonts w:hint="eastAsia"/>
        </w:rPr>
        <w:t>的可達性是指允許軟體與雲端以類似「人機互動這種使用者介面的互動相互一致的方式」來互動</w:t>
      </w:r>
    </w:p>
    <w:p w14:paraId="30E21C98" w14:textId="77777777" w:rsidR="00396C0A" w:rsidRDefault="00396C0A" w:rsidP="00396C0A">
      <w:pPr>
        <w:pStyle w:val="a9"/>
        <w:numPr>
          <w:ilvl w:val="0"/>
          <w:numId w:val="43"/>
        </w:numPr>
        <w:ind w:leftChars="0" w:firstLineChars="0"/>
      </w:pPr>
      <w:r>
        <w:rPr>
          <w:rFonts w:hint="eastAsia"/>
        </w:rPr>
        <w:t>裝置允許使用者透過網頁瀏覽器來獲取資源，而不論使用者是透過何種裝置，或在何地使用</w:t>
      </w:r>
      <w:r>
        <w:rPr>
          <w:rFonts w:hint="eastAsia"/>
        </w:rPr>
        <w:t>(</w:t>
      </w:r>
      <w:r>
        <w:rPr>
          <w:rFonts w:hint="eastAsia"/>
        </w:rPr>
        <w:t>如：電腦、筆記型電腦或手機、行動裝置等</w:t>
      </w:r>
      <w:r>
        <w:rPr>
          <w:rFonts w:hint="eastAsia"/>
        </w:rPr>
        <w:t>)</w:t>
      </w:r>
      <w:r>
        <w:rPr>
          <w:rFonts w:hint="eastAsia"/>
        </w:rPr>
        <w:t>，使用者可以從任何地方來以網際網路的方式取得資源</w:t>
      </w:r>
    </w:p>
    <w:p w14:paraId="6D6FC4E3" w14:textId="77777777" w:rsidR="00396C0A" w:rsidRDefault="00396C0A" w:rsidP="00396C0A">
      <w:pPr>
        <w:pStyle w:val="a9"/>
        <w:numPr>
          <w:ilvl w:val="0"/>
          <w:numId w:val="43"/>
        </w:numPr>
        <w:ind w:leftChars="0" w:firstLineChars="0"/>
      </w:pPr>
      <w:r>
        <w:rPr>
          <w:rFonts w:hint="eastAsia"/>
        </w:rPr>
        <w:t>如果使用多個多個站點，則改進可靠性，這讓設計的雲端運算符合商業一致性以及災難備援</w:t>
      </w:r>
    </w:p>
    <w:p w14:paraId="73E13837" w14:textId="77777777" w:rsidR="00396C0A" w:rsidRDefault="00396C0A" w:rsidP="00396C0A">
      <w:pPr>
        <w:pStyle w:val="a9"/>
        <w:numPr>
          <w:ilvl w:val="0"/>
          <w:numId w:val="43"/>
        </w:numPr>
        <w:ind w:leftChars="0" w:firstLineChars="0"/>
      </w:pPr>
      <w:r>
        <w:rPr>
          <w:rFonts w:hint="eastAsia"/>
        </w:rPr>
        <w:t>效能受到監控，同時使用</w:t>
      </w:r>
      <w:r>
        <w:rPr>
          <w:rFonts w:hint="eastAsia"/>
        </w:rPr>
        <w:t>Web Services</w:t>
      </w:r>
      <w:r>
        <w:rPr>
          <w:rFonts w:hint="eastAsia"/>
        </w:rPr>
        <w:t>作為系統的管理介面</w:t>
      </w:r>
    </w:p>
    <w:p w14:paraId="30C5C9CD" w14:textId="7EA6BB9E" w:rsidR="00777A4C" w:rsidRDefault="00396C0A" w:rsidP="00396C0A">
      <w:pPr>
        <w:pStyle w:val="a9"/>
        <w:numPr>
          <w:ilvl w:val="0"/>
          <w:numId w:val="43"/>
        </w:numPr>
        <w:ind w:leftChars="0" w:firstLineChars="0"/>
      </w:pPr>
      <w:r>
        <w:rPr>
          <w:rFonts w:hint="eastAsia"/>
        </w:rPr>
        <w:t>維護雲端運算應用程式應該是很簡單的，因為使用者已經不再需要在本機上進行安裝。一旦更新到了使用者端，它們將更容易的得到支援以及改進</w:t>
      </w:r>
    </w:p>
    <w:p w14:paraId="7D91EF9F" w14:textId="77777777" w:rsidR="008D5B1F" w:rsidRDefault="008D5B1F" w:rsidP="00A12E76">
      <w:pPr>
        <w:pStyle w:val="1"/>
        <w:sectPr w:rsidR="008D5B1F" w:rsidSect="00DC4F25">
          <w:pgSz w:w="11906" w:h="16838"/>
          <w:pgMar w:top="1134" w:right="1134" w:bottom="1134" w:left="1134" w:header="851" w:footer="992" w:gutter="0"/>
          <w:cols w:space="425"/>
          <w:docGrid w:type="lines" w:linePitch="360"/>
        </w:sectPr>
      </w:pPr>
    </w:p>
    <w:p w14:paraId="62A28FBC" w14:textId="77777777" w:rsidR="002247D5" w:rsidRDefault="002247D5" w:rsidP="00A12E76">
      <w:pPr>
        <w:pStyle w:val="1"/>
      </w:pPr>
      <w:bookmarkStart w:id="20" w:name="_Toc215139354"/>
      <w:r>
        <w:rPr>
          <w:rFonts w:hint="eastAsia"/>
        </w:rPr>
        <w:t>研究方法</w:t>
      </w:r>
      <w:bookmarkEnd w:id="20"/>
    </w:p>
    <w:p w14:paraId="11710B92" w14:textId="5E766ED2" w:rsidR="006C1ED3" w:rsidRPr="006561CD" w:rsidRDefault="00396C0A" w:rsidP="009B7E09">
      <w:pPr>
        <w:ind w:firstLine="560"/>
      </w:pPr>
      <w:r w:rsidRPr="00396C0A">
        <w:rPr>
          <w:rFonts w:hint="eastAsia"/>
        </w:rPr>
        <w:t>本章節依序說明研究步驟、系統需求分析與設計、相關技術應用及開發環境與工具。</w:t>
      </w:r>
    </w:p>
    <w:p w14:paraId="38D5A593" w14:textId="77777777" w:rsidR="004448E1" w:rsidRDefault="004448E1" w:rsidP="00A254F4">
      <w:pPr>
        <w:pStyle w:val="2"/>
        <w:spacing w:before="216"/>
      </w:pPr>
      <w:bookmarkStart w:id="21" w:name="_Toc215139355"/>
      <w:r>
        <w:rPr>
          <w:rFonts w:hint="eastAsia"/>
        </w:rPr>
        <w:t>研究</w:t>
      </w:r>
      <w:r w:rsidR="003D2E74">
        <w:rPr>
          <w:rFonts w:hint="eastAsia"/>
        </w:rPr>
        <w:t>步驟</w:t>
      </w:r>
      <w:bookmarkEnd w:id="21"/>
    </w:p>
    <w:p w14:paraId="773DC174" w14:textId="46DA6285" w:rsidR="00037797" w:rsidRPr="00D462B5" w:rsidRDefault="00396C0A" w:rsidP="009C20D6">
      <w:pPr>
        <w:ind w:firstLine="560"/>
      </w:pPr>
      <w:r w:rsidRPr="00396C0A">
        <w:rPr>
          <w:rFonts w:hint="eastAsia"/>
        </w:rPr>
        <w:t>本研究會設計一個電子病歷的檢視平台，並且提供各醫療院所及民眾使用，主要提供醫療院所做為一個資料交換後的中介檢視平台，以便那些還尚未部屬完成電子病歷匯入程式的單位使用，並且可以在線上開發其他單張所需的檢視模板，也可提供給民眾使用。最後將探討電子病歷之架構及相關電子病歷之雲端應用研究，並且以實作的方式建立此系統平台完成本研究之計畫。其詳細的研究流程從研究背景、動機及目的、文獻探討、研究方法與預期成</w:t>
      </w:r>
      <w:r w:rsidRPr="001B4199">
        <w:rPr>
          <w:rFonts w:hint="eastAsia"/>
        </w:rPr>
        <w:t>果</w:t>
      </w:r>
      <w:r w:rsidRPr="00B575BE">
        <w:rPr>
          <w:rFonts w:hint="eastAsia"/>
        </w:rPr>
        <w:t>如</w:t>
      </w:r>
      <w:r w:rsidR="008E5E60" w:rsidRPr="00B575BE">
        <w:fldChar w:fldCharType="begin"/>
      </w:r>
      <w:r w:rsidR="008E5E60" w:rsidRPr="00B575BE">
        <w:instrText xml:space="preserve"> REF </w:instrText>
      </w:r>
      <w:r w:rsidR="008E5E60" w:rsidRPr="00B575BE">
        <w:rPr>
          <w:rFonts w:hint="eastAsia"/>
        </w:rPr>
        <w:instrText>_Ref313019515 \h</w:instrText>
      </w:r>
      <w:r w:rsidR="008E5E60" w:rsidRPr="00B575BE">
        <w:instrText xml:space="preserve"> </w:instrText>
      </w:r>
      <w:r w:rsidR="008E5E60" w:rsidRPr="00B575BE">
        <w:fldChar w:fldCharType="separate"/>
      </w:r>
      <w:r w:rsidR="008317A3" w:rsidRPr="008E5E60">
        <w:rPr>
          <w:rFonts w:hint="eastAsia"/>
        </w:rPr>
        <w:t>圖</w:t>
      </w:r>
      <w:r w:rsidR="008317A3" w:rsidRPr="008E5E60">
        <w:rPr>
          <w:rFonts w:hint="eastAsia"/>
        </w:rPr>
        <w:t xml:space="preserve"> </w:t>
      </w:r>
      <w:r w:rsidR="008317A3">
        <w:rPr>
          <w:noProof/>
        </w:rPr>
        <w:t>1</w:t>
      </w:r>
      <w:r w:rsidR="008E5E60" w:rsidRPr="00B575BE">
        <w:fldChar w:fldCharType="end"/>
      </w:r>
      <w:r w:rsidR="008E5E60" w:rsidRPr="00B575BE">
        <w:rPr>
          <w:rFonts w:hint="eastAsia"/>
        </w:rPr>
        <w:t>所</w:t>
      </w:r>
      <w:r w:rsidR="008E5E60" w:rsidRPr="008E5E60">
        <w:rPr>
          <w:rFonts w:hint="eastAsia"/>
        </w:rPr>
        <w:t>示。</w:t>
      </w:r>
    </w:p>
    <w:p w14:paraId="1733832B" w14:textId="77777777" w:rsidR="00041779" w:rsidRPr="000F2F34" w:rsidRDefault="00041779" w:rsidP="00A12E76">
      <w:pPr>
        <w:pStyle w:val="3"/>
        <w:spacing w:before="180" w:after="180"/>
      </w:pPr>
      <w:bookmarkStart w:id="22" w:name="_Toc215139356"/>
      <w:r w:rsidRPr="000F2F34">
        <w:rPr>
          <w:rFonts w:hint="eastAsia"/>
        </w:rPr>
        <w:t>研究流程</w:t>
      </w:r>
      <w:bookmarkEnd w:id="22"/>
    </w:p>
    <w:p w14:paraId="2E3BBE32" w14:textId="5D48FFDA" w:rsidR="00023F6C" w:rsidRPr="00C20FE8" w:rsidRDefault="008E5E60" w:rsidP="00C20FE8">
      <w:pPr>
        <w:ind w:leftChars="-405" w:left="-1134" w:right="-1134" w:firstLineChars="0" w:firstLine="0"/>
        <w:jc w:val="center"/>
        <w:rPr>
          <w:noProof/>
          <w:color w:val="FF0000"/>
        </w:rPr>
      </w:pPr>
      <w:r w:rsidRPr="00C20FE8">
        <w:rPr>
          <w:noProof/>
          <w:color w:val="FF0000"/>
        </w:rPr>
        <w:drawing>
          <wp:inline distT="0" distB="0" distL="0" distR="0" wp14:anchorId="548C34EC" wp14:editId="1EE1EEA7">
            <wp:extent cx="6120130" cy="4863465"/>
            <wp:effectExtent l="0" t="0" r="127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Process.png"/>
                    <pic:cNvPicPr/>
                  </pic:nvPicPr>
                  <pic:blipFill>
                    <a:blip r:embed="rId21">
                      <a:extLst>
                        <a:ext uri="{28A0092B-C50C-407E-A947-70E740481C1C}">
                          <a14:useLocalDpi xmlns:a14="http://schemas.microsoft.com/office/drawing/2010/main" val="0"/>
                        </a:ext>
                      </a:extLst>
                    </a:blip>
                    <a:stretch>
                      <a:fillRect/>
                    </a:stretch>
                  </pic:blipFill>
                  <pic:spPr>
                    <a:xfrm>
                      <a:off x="0" y="0"/>
                      <a:ext cx="6120130" cy="4863465"/>
                    </a:xfrm>
                    <a:prstGeom prst="rect">
                      <a:avLst/>
                    </a:prstGeom>
                  </pic:spPr>
                </pic:pic>
              </a:graphicData>
            </a:graphic>
          </wp:inline>
        </w:drawing>
      </w:r>
    </w:p>
    <w:p w14:paraId="1FF44672" w14:textId="3C82EF50" w:rsidR="00037797" w:rsidRPr="008E5E60" w:rsidRDefault="00EF6DE9" w:rsidP="00B575BE">
      <w:pPr>
        <w:pStyle w:val="ab"/>
      </w:pPr>
      <w:bookmarkStart w:id="23" w:name="_Ref313019515"/>
      <w:bookmarkStart w:id="24" w:name="_Toc215139365"/>
      <w:r w:rsidRPr="008E5E60">
        <w:rPr>
          <w:rFonts w:hint="eastAsia"/>
        </w:rPr>
        <w:t>圖</w:t>
      </w:r>
      <w:r w:rsidRPr="008E5E60">
        <w:rPr>
          <w:rFonts w:hint="eastAsia"/>
        </w:rPr>
        <w:t xml:space="preserve"> </w:t>
      </w:r>
      <w:r w:rsidRPr="008E5E60">
        <w:fldChar w:fldCharType="begin"/>
      </w:r>
      <w:r w:rsidRPr="008E5E60">
        <w:instrText xml:space="preserve"> </w:instrText>
      </w:r>
      <w:r w:rsidRPr="008E5E60">
        <w:rPr>
          <w:rFonts w:hint="eastAsia"/>
        </w:rPr>
        <w:instrText xml:space="preserve">SEQ </w:instrText>
      </w:r>
      <w:r w:rsidRPr="008E5E60">
        <w:rPr>
          <w:rFonts w:hint="eastAsia"/>
        </w:rPr>
        <w:instrText>圖</w:instrText>
      </w:r>
      <w:r w:rsidRPr="008E5E60">
        <w:rPr>
          <w:rFonts w:hint="eastAsia"/>
        </w:rPr>
        <w:instrText xml:space="preserve"> \* ARABIC</w:instrText>
      </w:r>
      <w:r w:rsidRPr="008E5E60">
        <w:instrText xml:space="preserve"> </w:instrText>
      </w:r>
      <w:r w:rsidRPr="008E5E60">
        <w:fldChar w:fldCharType="separate"/>
      </w:r>
      <w:r w:rsidR="008317A3">
        <w:rPr>
          <w:noProof/>
        </w:rPr>
        <w:t>1</w:t>
      </w:r>
      <w:r w:rsidRPr="008E5E60">
        <w:fldChar w:fldCharType="end"/>
      </w:r>
      <w:bookmarkEnd w:id="23"/>
      <w:r w:rsidRPr="008E5E60">
        <w:rPr>
          <w:rFonts w:hint="eastAsia"/>
        </w:rPr>
        <w:t xml:space="preserve"> </w:t>
      </w:r>
      <w:r w:rsidR="008E5E60" w:rsidRPr="008E5E60">
        <w:rPr>
          <w:rFonts w:hint="eastAsia"/>
        </w:rPr>
        <w:t>研究流程圖</w:t>
      </w:r>
      <w:bookmarkEnd w:id="24"/>
    </w:p>
    <w:p w14:paraId="08FE7C72" w14:textId="77777777" w:rsidR="00F92C3D" w:rsidRPr="00A61C03" w:rsidRDefault="00041779" w:rsidP="00A12E76">
      <w:pPr>
        <w:pStyle w:val="3"/>
        <w:spacing w:before="180" w:after="180"/>
      </w:pPr>
      <w:bookmarkStart w:id="25" w:name="_Toc215139357"/>
      <w:r w:rsidRPr="00A61C03">
        <w:rPr>
          <w:rFonts w:hint="eastAsia"/>
        </w:rPr>
        <w:t>系統建置流程</w:t>
      </w:r>
      <w:bookmarkEnd w:id="25"/>
    </w:p>
    <w:p w14:paraId="25F8C59B" w14:textId="1B625C90" w:rsidR="003A0264" w:rsidRPr="00A61C03" w:rsidRDefault="008E5E60" w:rsidP="001B4199">
      <w:pPr>
        <w:pStyle w:val="4"/>
        <w:numPr>
          <w:ilvl w:val="0"/>
          <w:numId w:val="12"/>
        </w:numPr>
        <w:spacing w:before="90" w:after="90"/>
      </w:pPr>
      <w:r w:rsidRPr="00A61C03">
        <w:rPr>
          <w:rFonts w:hint="eastAsia"/>
        </w:rPr>
        <w:t>研究</w:t>
      </w:r>
      <w:r w:rsidRPr="00A61C03">
        <w:rPr>
          <w:rFonts w:hint="eastAsia"/>
        </w:rPr>
        <w:t>CDA</w:t>
      </w:r>
      <w:r w:rsidRPr="00A61C03">
        <w:rPr>
          <w:rFonts w:hint="eastAsia"/>
        </w:rPr>
        <w:t>文件架構</w:t>
      </w:r>
    </w:p>
    <w:p w14:paraId="53C19AE2" w14:textId="7F215AC9" w:rsidR="000C1DC7" w:rsidRPr="00A61C03" w:rsidRDefault="008E5E60" w:rsidP="00D02D71">
      <w:pPr>
        <w:ind w:firstLine="560"/>
      </w:pPr>
      <w:r w:rsidRPr="00A61C03">
        <w:rPr>
          <w:rFonts w:hint="eastAsia"/>
        </w:rPr>
        <w:t>研究</w:t>
      </w:r>
      <w:r w:rsidRPr="00A61C03">
        <w:rPr>
          <w:rFonts w:hint="eastAsia"/>
        </w:rPr>
        <w:t>CDA</w:t>
      </w:r>
      <w:r w:rsidRPr="00A61C03">
        <w:rPr>
          <w:rFonts w:hint="eastAsia"/>
        </w:rPr>
        <w:t>文件內的架構與模型、參考方式、資料屬性及詞彙等，研究文件的階層及儲存位置還有形態等內容。</w:t>
      </w:r>
    </w:p>
    <w:p w14:paraId="455FA632" w14:textId="2A8C4DBC" w:rsidR="006A1DCB" w:rsidRPr="00A61C03" w:rsidRDefault="008E5E60" w:rsidP="001B4199">
      <w:pPr>
        <w:pStyle w:val="4"/>
        <w:numPr>
          <w:ilvl w:val="0"/>
          <w:numId w:val="12"/>
        </w:numPr>
        <w:spacing w:before="90" w:after="90"/>
      </w:pPr>
      <w:r w:rsidRPr="00A61C03">
        <w:rPr>
          <w:rFonts w:hint="eastAsia"/>
        </w:rPr>
        <w:t>分析電子病歷文件單張</w:t>
      </w:r>
    </w:p>
    <w:p w14:paraId="01779AB1" w14:textId="5CF6FF6E" w:rsidR="006A1DCB" w:rsidRPr="00A61C03" w:rsidRDefault="008E5E60" w:rsidP="00AC0F7A">
      <w:pPr>
        <w:ind w:firstLine="560"/>
      </w:pPr>
      <w:r w:rsidRPr="00A61C03">
        <w:rPr>
          <w:rFonts w:hint="eastAsia"/>
          <w:lang w:val="x-none"/>
        </w:rPr>
        <w:t>為了區分出每個單張的不同，以及辨識不同單張所需的樣板檔，必須先瞭解電子病歷文件中所記錄的代碼為何種意義，以便瞭解哪個代碼的特性為何，並且針對該代碼來作為區分用途。</w:t>
      </w:r>
    </w:p>
    <w:p w14:paraId="64763990" w14:textId="6D248F5B" w:rsidR="004F1C5A" w:rsidRPr="00A61C03" w:rsidRDefault="008E5E60" w:rsidP="001B4199">
      <w:pPr>
        <w:pStyle w:val="4"/>
        <w:numPr>
          <w:ilvl w:val="0"/>
          <w:numId w:val="12"/>
        </w:numPr>
        <w:spacing w:before="90" w:after="90"/>
      </w:pPr>
      <w:r w:rsidRPr="00A61C03">
        <w:rPr>
          <w:rFonts w:hint="eastAsia"/>
        </w:rPr>
        <w:t>研究</w:t>
      </w:r>
      <w:r w:rsidRPr="00A61C03">
        <w:rPr>
          <w:rFonts w:hint="eastAsia"/>
        </w:rPr>
        <w:t>XPath</w:t>
      </w:r>
      <w:r w:rsidRPr="00A61C03">
        <w:rPr>
          <w:rFonts w:hint="eastAsia"/>
        </w:rPr>
        <w:t>使用特性</w:t>
      </w:r>
    </w:p>
    <w:p w14:paraId="268B2B2C" w14:textId="591DC7DD" w:rsidR="004F1C5A" w:rsidRPr="00A61C03" w:rsidRDefault="008E5E60" w:rsidP="00752006">
      <w:pPr>
        <w:ind w:firstLine="560"/>
      </w:pPr>
      <w:r w:rsidRPr="00A61C03">
        <w:rPr>
          <w:rFonts w:hint="eastAsia"/>
        </w:rPr>
        <w:t>在電子病歷文件中接使用</w:t>
      </w:r>
      <w:r w:rsidRPr="00A61C03">
        <w:rPr>
          <w:rFonts w:hint="eastAsia"/>
        </w:rPr>
        <w:t>XML</w:t>
      </w:r>
      <w:r w:rsidRPr="00A61C03">
        <w:rPr>
          <w:rFonts w:hint="eastAsia"/>
        </w:rPr>
        <w:t>來儲存內容，若要萃取出資料則必須要有選擇，而在</w:t>
      </w:r>
      <w:r w:rsidRPr="00A61C03">
        <w:rPr>
          <w:rFonts w:hint="eastAsia"/>
        </w:rPr>
        <w:t>XML</w:t>
      </w:r>
      <w:r w:rsidRPr="00A61C03">
        <w:rPr>
          <w:rFonts w:hint="eastAsia"/>
        </w:rPr>
        <w:t>文件中要萃取出需要的資料則是要先瞭解</w:t>
      </w:r>
      <w:proofErr w:type="spellStart"/>
      <w:r w:rsidRPr="00A61C03">
        <w:rPr>
          <w:rFonts w:hint="eastAsia"/>
        </w:rPr>
        <w:t>XPath</w:t>
      </w:r>
      <w:proofErr w:type="spellEnd"/>
      <w:r w:rsidRPr="00A61C03">
        <w:rPr>
          <w:rFonts w:hint="eastAsia"/>
        </w:rPr>
        <w:t>內的特性以及使用方式。</w:t>
      </w:r>
    </w:p>
    <w:p w14:paraId="4403FE77" w14:textId="5887BFA5" w:rsidR="00B82B32" w:rsidRPr="00A61C03" w:rsidRDefault="008E5E60" w:rsidP="001B4199">
      <w:pPr>
        <w:pStyle w:val="4"/>
        <w:numPr>
          <w:ilvl w:val="0"/>
          <w:numId w:val="12"/>
        </w:numPr>
        <w:spacing w:before="90" w:after="90"/>
      </w:pPr>
      <w:r w:rsidRPr="00A61C03">
        <w:rPr>
          <w:rFonts w:hint="eastAsia"/>
        </w:rPr>
        <w:t>訂定系統需求與系統設計</w:t>
      </w:r>
    </w:p>
    <w:p w14:paraId="68460002" w14:textId="5B0AA22C" w:rsidR="00A942A3" w:rsidRPr="00A61C03" w:rsidRDefault="00A61C03" w:rsidP="00043EDF">
      <w:pPr>
        <w:ind w:firstLineChars="0" w:firstLine="480"/>
      </w:pPr>
      <w:r w:rsidRPr="00A61C03">
        <w:rPr>
          <w:rFonts w:hint="eastAsia"/>
          <w:lang w:val="x-none"/>
        </w:rPr>
        <w:t>針對本研究之系統訂定系統需求與系統設計，依照使用對象的不同區分為兩大部份，並在完成這兩大部份後完成本系統平台之設計。</w:t>
      </w:r>
    </w:p>
    <w:p w14:paraId="6881EA6D" w14:textId="6F685A95" w:rsidR="008E5E60" w:rsidRPr="00A61C03" w:rsidRDefault="008E5E60" w:rsidP="001B4199">
      <w:pPr>
        <w:pStyle w:val="4"/>
        <w:numPr>
          <w:ilvl w:val="1"/>
          <w:numId w:val="12"/>
        </w:numPr>
        <w:spacing w:before="90" w:after="90"/>
        <w:rPr>
          <w:lang w:val="en-US"/>
        </w:rPr>
      </w:pPr>
      <w:r w:rsidRPr="00A61C03">
        <w:rPr>
          <w:rFonts w:hint="eastAsia"/>
        </w:rPr>
        <w:t>醫事單位</w:t>
      </w:r>
    </w:p>
    <w:p w14:paraId="3C55A3EC" w14:textId="4D983CCC" w:rsidR="008E5E60" w:rsidRPr="00A61C03" w:rsidRDefault="00A61C03" w:rsidP="008E5E60">
      <w:pPr>
        <w:ind w:firstLineChars="0" w:firstLine="480"/>
        <w:rPr>
          <w:lang w:val="x-none"/>
        </w:rPr>
      </w:pPr>
      <w:r w:rsidRPr="00A61C03">
        <w:rPr>
          <w:rFonts w:hint="eastAsia"/>
          <w:lang w:val="x-none"/>
        </w:rPr>
        <w:t>由於醫事單位有開發上的需求以及會有內部人員的需要，故在此部分會要有一個特別設計的編輯模式可供這些醫事單位可以用所見即得的方式在線上編輯樣板檔，並且可以隨時發佈變更給所有的使用者使用。</w:t>
      </w:r>
    </w:p>
    <w:p w14:paraId="588A58E7" w14:textId="57896D0F" w:rsidR="008E5E60" w:rsidRPr="00A61C03" w:rsidRDefault="008E5E60" w:rsidP="001B4199">
      <w:pPr>
        <w:pStyle w:val="4"/>
        <w:numPr>
          <w:ilvl w:val="1"/>
          <w:numId w:val="12"/>
        </w:numPr>
        <w:spacing w:before="90" w:after="90"/>
        <w:rPr>
          <w:lang w:val="en-US"/>
        </w:rPr>
      </w:pPr>
      <w:r w:rsidRPr="00A61C03">
        <w:rPr>
          <w:rFonts w:hint="eastAsia"/>
        </w:rPr>
        <w:t>醫事人員與一般民眾</w:t>
      </w:r>
    </w:p>
    <w:p w14:paraId="5A3938DC" w14:textId="5BD913AF" w:rsidR="008E5E60" w:rsidRPr="00A61C03" w:rsidRDefault="00A61C03" w:rsidP="008E5E60">
      <w:pPr>
        <w:ind w:firstLineChars="0" w:firstLine="480"/>
        <w:rPr>
          <w:lang w:val="x-none"/>
        </w:rPr>
      </w:pPr>
      <w:r w:rsidRPr="00A61C03">
        <w:rPr>
          <w:rFonts w:hint="eastAsia"/>
          <w:lang w:val="x-none"/>
        </w:rPr>
        <w:t>依照使用者的喜好與習慣為原則，因此這部分會用一個類似於文件檢視器的形式來呈現最後解析處理後的電子病歷結果。</w:t>
      </w:r>
    </w:p>
    <w:p w14:paraId="607B3254" w14:textId="00D8E215" w:rsidR="004F1C5A" w:rsidRPr="00A61C03" w:rsidRDefault="008E5E60" w:rsidP="001B4199">
      <w:pPr>
        <w:pStyle w:val="4"/>
        <w:numPr>
          <w:ilvl w:val="0"/>
          <w:numId w:val="12"/>
        </w:numPr>
        <w:spacing w:before="90" w:after="90"/>
      </w:pPr>
      <w:r w:rsidRPr="00A61C03">
        <w:rPr>
          <w:rFonts w:hint="eastAsia"/>
        </w:rPr>
        <w:t>系統開發</w:t>
      </w:r>
    </w:p>
    <w:p w14:paraId="7146A60A" w14:textId="2D060386" w:rsidR="004F1C5A" w:rsidRPr="00A61C03" w:rsidRDefault="00A61C03" w:rsidP="00752006">
      <w:pPr>
        <w:ind w:firstLine="560"/>
      </w:pPr>
      <w:r w:rsidRPr="00A61C03">
        <w:rPr>
          <w:rFonts w:hint="eastAsia"/>
        </w:rPr>
        <w:t>本研究主要分為四個開發部分，並且在一連串的建置與測試後，經由電子病歷文件的引入來確認是否能夠符合不失去原始內容的呈現。</w:t>
      </w:r>
    </w:p>
    <w:p w14:paraId="67A465E2" w14:textId="087E231C" w:rsidR="008E5E60" w:rsidRPr="00A61C03" w:rsidRDefault="008E5E60" w:rsidP="001B4199">
      <w:pPr>
        <w:pStyle w:val="4"/>
        <w:numPr>
          <w:ilvl w:val="1"/>
          <w:numId w:val="12"/>
        </w:numPr>
        <w:spacing w:before="90" w:after="90"/>
      </w:pPr>
      <w:r w:rsidRPr="00A61C03">
        <w:rPr>
          <w:rFonts w:hint="eastAsia"/>
        </w:rPr>
        <w:t>建置系統界面框架</w:t>
      </w:r>
    </w:p>
    <w:p w14:paraId="3B54400F" w14:textId="624B39B7" w:rsidR="008E5E60" w:rsidRPr="00A61C03" w:rsidRDefault="00A61C03" w:rsidP="008E5E60">
      <w:pPr>
        <w:ind w:firstLineChars="0" w:firstLine="480"/>
        <w:rPr>
          <w:lang w:val="x-none"/>
        </w:rPr>
      </w:pPr>
      <w:r w:rsidRPr="00A61C03">
        <w:rPr>
          <w:rFonts w:hint="eastAsia"/>
          <w:lang w:val="x-none"/>
        </w:rPr>
        <w:t>建置系統界面的框架，提供使用者直覺的檢視資料。其中必須提供檢視工具，包含上一頁、下一頁、直接換頁，若在個人資料法的允許下則會提供列印的功能。在檢視器的畫面中呈現出如同真實紙本資料的畫面，並且可以直接顯示圖表，或者可程式化的互動介面，使電子病歷不再只是作為資料交換的用途。而在畫面上會提供使用者可以使用拖拉的方式將檔案置入檔案解析介面中開始解析檔案。</w:t>
      </w:r>
    </w:p>
    <w:p w14:paraId="6A159108" w14:textId="30986B6A" w:rsidR="008E5E60" w:rsidRPr="00A61C03" w:rsidRDefault="008E5E60" w:rsidP="001B4199">
      <w:pPr>
        <w:pStyle w:val="4"/>
        <w:numPr>
          <w:ilvl w:val="1"/>
          <w:numId w:val="12"/>
        </w:numPr>
        <w:spacing w:before="90" w:after="90"/>
      </w:pPr>
      <w:r w:rsidRPr="00A61C03">
        <w:rPr>
          <w:rFonts w:hint="eastAsia"/>
        </w:rPr>
        <w:t>檔案解析介面</w:t>
      </w:r>
    </w:p>
    <w:p w14:paraId="625D961A" w14:textId="1DAC9D7D" w:rsidR="008E5E60" w:rsidRPr="00A61C03" w:rsidRDefault="00A61C03" w:rsidP="008E5E60">
      <w:pPr>
        <w:ind w:firstLineChars="0" w:firstLine="480"/>
        <w:rPr>
          <w:lang w:val="x-none"/>
        </w:rPr>
      </w:pPr>
      <w:r w:rsidRPr="00A61C03">
        <w:rPr>
          <w:rFonts w:hint="eastAsia"/>
          <w:lang w:val="x-none"/>
        </w:rPr>
        <w:t>讓使用者可以將檔案匯入至頁面中解析資料，並且可以結合模板互相搭配呈現畫面。其中會依據電子病歷檔案內的屬性來判斷該檔案是為哪一單張的資料結構，隨之自動的配合相對應的單張樣板檔來呈現該單張的顯示介面以及互動介面。</w:t>
      </w:r>
    </w:p>
    <w:p w14:paraId="2A2A4668" w14:textId="35C51A17" w:rsidR="008E5E60" w:rsidRPr="00A61C03" w:rsidRDefault="008E5E60" w:rsidP="001B4199">
      <w:pPr>
        <w:pStyle w:val="4"/>
        <w:numPr>
          <w:ilvl w:val="1"/>
          <w:numId w:val="12"/>
        </w:numPr>
        <w:spacing w:before="90" w:after="90"/>
      </w:pPr>
      <w:r w:rsidRPr="00A61C03">
        <w:rPr>
          <w:rFonts w:hint="eastAsia"/>
        </w:rPr>
        <w:t>模板編輯界面框架</w:t>
      </w:r>
    </w:p>
    <w:p w14:paraId="6586B98C" w14:textId="6F9CF70B" w:rsidR="008E5E60" w:rsidRPr="00A61C03" w:rsidRDefault="00A61C03" w:rsidP="008E5E60">
      <w:pPr>
        <w:ind w:firstLineChars="0" w:firstLine="480"/>
        <w:rPr>
          <w:lang w:val="x-none"/>
        </w:rPr>
      </w:pPr>
      <w:r w:rsidRPr="00A61C03">
        <w:rPr>
          <w:rFonts w:hint="eastAsia"/>
          <w:lang w:val="x-none"/>
        </w:rPr>
        <w:t>模板編輯器的界面可以提供醫療院所設計每個不同的單張所專用的顯示結果，甚至可以設計模組套件，在設計完成後即可發佈給其他設計者引用協做。</w:t>
      </w:r>
    </w:p>
    <w:p w14:paraId="7C891DDA" w14:textId="2E2A6A83" w:rsidR="008E5E60" w:rsidRPr="00A61C03" w:rsidRDefault="008E5E60" w:rsidP="001B4199">
      <w:pPr>
        <w:pStyle w:val="4"/>
        <w:numPr>
          <w:ilvl w:val="1"/>
          <w:numId w:val="12"/>
        </w:numPr>
        <w:spacing w:before="90" w:after="90"/>
      </w:pPr>
      <w:r w:rsidRPr="00A61C03">
        <w:rPr>
          <w:rFonts w:hint="eastAsia"/>
        </w:rPr>
        <w:t>模板管理界面</w:t>
      </w:r>
    </w:p>
    <w:p w14:paraId="2C44F6FD" w14:textId="7041D483" w:rsidR="008E5E60" w:rsidRPr="00A61C03" w:rsidRDefault="00A61C03" w:rsidP="008E5E60">
      <w:pPr>
        <w:ind w:firstLineChars="0" w:firstLine="480"/>
        <w:rPr>
          <w:lang w:val="x-none"/>
        </w:rPr>
      </w:pPr>
      <w:r w:rsidRPr="00A61C03">
        <w:rPr>
          <w:rFonts w:hint="eastAsia"/>
          <w:lang w:val="x-none"/>
        </w:rPr>
        <w:t>管理已經設計好的模板，並且可以編輯或者引用其他設計者所設計好的介面，另外提供版本歷程的記錄，以避免版本變更後的不預期問題發生。</w:t>
      </w:r>
    </w:p>
    <w:p w14:paraId="3E5CD28E" w14:textId="125BE5F4" w:rsidR="004F1C5A" w:rsidRPr="00A61C03" w:rsidRDefault="008E5E60" w:rsidP="001B4199">
      <w:pPr>
        <w:pStyle w:val="4"/>
        <w:numPr>
          <w:ilvl w:val="0"/>
          <w:numId w:val="12"/>
        </w:numPr>
        <w:spacing w:before="90" w:after="90"/>
      </w:pPr>
      <w:r w:rsidRPr="00A61C03">
        <w:rPr>
          <w:rFonts w:hint="eastAsia"/>
        </w:rPr>
        <w:t>研究成果撰寫</w:t>
      </w:r>
    </w:p>
    <w:p w14:paraId="0A06746C" w14:textId="02793962" w:rsidR="007E349F" w:rsidRPr="00A61C03" w:rsidRDefault="00A61C03" w:rsidP="00752006">
      <w:pPr>
        <w:ind w:firstLine="560"/>
      </w:pPr>
      <w:r w:rsidRPr="00A61C03">
        <w:rPr>
          <w:rFonts w:hint="eastAsia"/>
        </w:rPr>
        <w:t>撰寫系統建置與實作結果的文件，並討論發表過程中的問題與困難點，以提供後續研究或者導入本系統之單位的後續發展與參考。</w:t>
      </w:r>
    </w:p>
    <w:p w14:paraId="7EBB1459" w14:textId="77777777" w:rsidR="003A4DA4" w:rsidRDefault="003A4DA4">
      <w:pPr>
        <w:widowControl/>
        <w:ind w:firstLineChars="0" w:firstLine="0"/>
        <w:jc w:val="left"/>
        <w:rPr>
          <w:rFonts w:ascii="Cambria" w:hAnsi="Cambria"/>
          <w:b/>
          <w:bCs/>
          <w:kern w:val="52"/>
          <w:sz w:val="32"/>
          <w:szCs w:val="48"/>
          <w:lang w:val="x-none"/>
        </w:rPr>
      </w:pPr>
      <w:bookmarkStart w:id="26" w:name="_Toc282101872"/>
      <w:r>
        <w:br w:type="page"/>
      </w:r>
    </w:p>
    <w:p w14:paraId="7D36D1AF" w14:textId="62AC1554" w:rsidR="004448E1" w:rsidRPr="00A61C03" w:rsidRDefault="000A56A6" w:rsidP="00A254F4">
      <w:pPr>
        <w:pStyle w:val="2"/>
        <w:spacing w:before="216"/>
      </w:pPr>
      <w:bookmarkStart w:id="27" w:name="_Toc215139358"/>
      <w:r w:rsidRPr="00A61C03">
        <w:rPr>
          <w:rFonts w:hint="eastAsia"/>
        </w:rPr>
        <w:t>系統需求分析與設計</w:t>
      </w:r>
      <w:bookmarkEnd w:id="26"/>
      <w:bookmarkEnd w:id="27"/>
    </w:p>
    <w:p w14:paraId="3B17286D" w14:textId="6417BE0A" w:rsidR="000A56A6" w:rsidRPr="00A61C03" w:rsidRDefault="00A61C03" w:rsidP="00752006">
      <w:pPr>
        <w:ind w:firstLine="560"/>
      </w:pPr>
      <w:r w:rsidRPr="00A61C03">
        <w:rPr>
          <w:rFonts w:hint="eastAsia"/>
        </w:rPr>
        <w:t>本部份分為兩個部份，第一個部份會根據需求來分析與系統架構，在第二部份會根據第一部份的結果來做系統分析與系統架構的設計。</w:t>
      </w:r>
    </w:p>
    <w:p w14:paraId="0276AF33" w14:textId="77777777" w:rsidR="00A149D5" w:rsidRPr="00D84223" w:rsidRDefault="000A56A6" w:rsidP="00A12E76">
      <w:pPr>
        <w:pStyle w:val="3"/>
        <w:spacing w:before="180" w:after="180"/>
      </w:pPr>
      <w:bookmarkStart w:id="28" w:name="_Toc215139359"/>
      <w:r w:rsidRPr="00D84223">
        <w:rPr>
          <w:rFonts w:hint="eastAsia"/>
        </w:rPr>
        <w:t>需求分析與系統架構</w:t>
      </w:r>
      <w:bookmarkEnd w:id="28"/>
    </w:p>
    <w:p w14:paraId="37D7D6B1" w14:textId="2A24D5A1" w:rsidR="00A61C03" w:rsidRPr="00A61C03" w:rsidRDefault="00A61C03" w:rsidP="00A61C03">
      <w:pPr>
        <w:ind w:firstLine="560"/>
      </w:pPr>
      <w:r w:rsidRPr="00A61C03">
        <w:rPr>
          <w:rFonts w:hint="eastAsia"/>
        </w:rPr>
        <w:t>為了使電子病歷最終可以顯示成為圖表化的病歷資料，如同實際在紙本作業程序中的感受一致，故依照系統使用的相關人員而區分為三大類，以下分別說明：</w:t>
      </w:r>
    </w:p>
    <w:p w14:paraId="6E54112D" w14:textId="4BFB3B88" w:rsidR="00A61C03" w:rsidRPr="00A61C03" w:rsidRDefault="00A61C03" w:rsidP="00A61C03">
      <w:pPr>
        <w:pStyle w:val="a9"/>
        <w:numPr>
          <w:ilvl w:val="0"/>
          <w:numId w:val="21"/>
        </w:numPr>
        <w:ind w:leftChars="0" w:left="851" w:firstLineChars="0"/>
      </w:pPr>
      <w:r w:rsidRPr="00A61C03">
        <w:rPr>
          <w:rFonts w:hint="eastAsia"/>
        </w:rPr>
        <w:t>醫事單位：負責文件樣板的設計以及開發，讓醫事人員以及一般民眾可以很容易的使用</w:t>
      </w:r>
      <w:r w:rsidR="00396C0A">
        <w:rPr>
          <w:rFonts w:hint="eastAsia"/>
        </w:rPr>
        <w:t>本系統瀏覽由醫院所輸出的電子病歷資料，以及和其他系統的整合應用</w:t>
      </w:r>
    </w:p>
    <w:p w14:paraId="2A23D320" w14:textId="0EEE6B37" w:rsidR="00A61C03" w:rsidRPr="00A61C03" w:rsidRDefault="00A61C03" w:rsidP="00A61C03">
      <w:pPr>
        <w:pStyle w:val="a9"/>
        <w:numPr>
          <w:ilvl w:val="0"/>
          <w:numId w:val="21"/>
        </w:numPr>
        <w:ind w:leftChars="0" w:left="851" w:firstLineChars="0"/>
      </w:pPr>
      <w:r w:rsidRPr="00A61C03">
        <w:rPr>
          <w:rFonts w:hint="eastAsia"/>
        </w:rPr>
        <w:t>醫事人員：可以使用本系統作為一個電子病歷的檢視，讓醫事人員可以不用等待資訊系統的匯入等待時間即可立即瀏覽內容</w:t>
      </w:r>
      <w:r w:rsidR="00396C0A">
        <w:rPr>
          <w:rFonts w:hint="eastAsia"/>
        </w:rPr>
        <w:t>，也可以經由本系統導入資料至醫事單位所開發整合的系統中作為存儲</w:t>
      </w:r>
    </w:p>
    <w:p w14:paraId="027A9F19" w14:textId="204F3CF1" w:rsidR="00A61C03" w:rsidRPr="00A61C03" w:rsidRDefault="00A61C03" w:rsidP="00A61C03">
      <w:pPr>
        <w:pStyle w:val="a9"/>
        <w:numPr>
          <w:ilvl w:val="0"/>
          <w:numId w:val="21"/>
        </w:numPr>
        <w:ind w:leftChars="0" w:left="851" w:firstLineChars="0"/>
      </w:pPr>
      <w:r w:rsidRPr="00A61C03">
        <w:rPr>
          <w:rFonts w:hint="eastAsia"/>
        </w:rPr>
        <w:t>一般民眾：僅只有電子病歷的檢視功能，最終顯示的方式使用</w:t>
      </w:r>
      <w:r w:rsidRPr="00A61C03">
        <w:rPr>
          <w:rFonts w:hint="eastAsia"/>
        </w:rPr>
        <w:t>HTML5</w:t>
      </w:r>
      <w:r w:rsidR="00396C0A">
        <w:rPr>
          <w:rFonts w:hint="eastAsia"/>
        </w:rPr>
        <w:t>的方式呈現</w:t>
      </w:r>
    </w:p>
    <w:p w14:paraId="149A446C" w14:textId="72E43891" w:rsidR="00712739" w:rsidRPr="00A61C03" w:rsidRDefault="00A61C03" w:rsidP="00A61C03">
      <w:pPr>
        <w:ind w:firstLineChars="0" w:firstLine="0"/>
      </w:pPr>
      <w:r w:rsidRPr="00A61C03">
        <w:rPr>
          <w:rFonts w:hint="eastAsia"/>
        </w:rPr>
        <w:t>依照上述需求，可分析出系統與其相關使用者的關</w:t>
      </w:r>
      <w:r w:rsidRPr="001B4199">
        <w:rPr>
          <w:rFonts w:hint="eastAsia"/>
        </w:rPr>
        <w:t>係如</w:t>
      </w:r>
      <w:r w:rsidRPr="00B575BE">
        <w:fldChar w:fldCharType="begin"/>
      </w:r>
      <w:r w:rsidRPr="00B575BE">
        <w:instrText xml:space="preserve"> REF </w:instrText>
      </w:r>
      <w:r w:rsidRPr="00B575BE">
        <w:rPr>
          <w:rFonts w:hint="eastAsia"/>
        </w:rPr>
        <w:instrText>_Ref313019588 \h</w:instrText>
      </w:r>
      <w:r w:rsidRPr="00B575BE">
        <w:instrText xml:space="preserve"> </w:instrText>
      </w:r>
      <w:r w:rsidRPr="00B575BE">
        <w:fldChar w:fldCharType="separate"/>
      </w:r>
      <w:r w:rsidR="008317A3" w:rsidRPr="00A61C03">
        <w:rPr>
          <w:rFonts w:hint="eastAsia"/>
        </w:rPr>
        <w:t>圖</w:t>
      </w:r>
      <w:r w:rsidR="008317A3" w:rsidRPr="00A61C03">
        <w:rPr>
          <w:rFonts w:hint="eastAsia"/>
        </w:rPr>
        <w:t xml:space="preserve"> </w:t>
      </w:r>
      <w:r w:rsidR="008317A3">
        <w:rPr>
          <w:noProof/>
        </w:rPr>
        <w:t>2</w:t>
      </w:r>
      <w:r w:rsidRPr="00B575BE">
        <w:fldChar w:fldCharType="end"/>
      </w:r>
      <w:r w:rsidRPr="001B4199">
        <w:rPr>
          <w:rFonts w:hint="eastAsia"/>
        </w:rPr>
        <w:t>所</w:t>
      </w:r>
      <w:r w:rsidRPr="00A61C03">
        <w:rPr>
          <w:rFonts w:hint="eastAsia"/>
        </w:rPr>
        <w:t>示。</w:t>
      </w:r>
    </w:p>
    <w:p w14:paraId="7D3F8F70" w14:textId="314730C7" w:rsidR="00597EBD" w:rsidRPr="00AD5401" w:rsidRDefault="00A61C03" w:rsidP="00C20FE8">
      <w:pPr>
        <w:ind w:leftChars="-405" w:left="-1134" w:right="-1134" w:firstLineChars="0" w:firstLine="0"/>
        <w:jc w:val="center"/>
        <w:rPr>
          <w:noProof/>
          <w:color w:val="FF0000"/>
        </w:rPr>
      </w:pPr>
      <w:r>
        <w:rPr>
          <w:noProof/>
          <w:color w:val="FF0000"/>
        </w:rPr>
        <w:drawing>
          <wp:inline distT="0" distB="0" distL="0" distR="0" wp14:anchorId="1327164A" wp14:editId="0AB0E874">
            <wp:extent cx="6120130" cy="4346575"/>
            <wp:effectExtent l="0" t="0" r="127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Architecture.png"/>
                    <pic:cNvPicPr/>
                  </pic:nvPicPr>
                  <pic:blipFill>
                    <a:blip r:embed="rId22">
                      <a:extLst>
                        <a:ext uri="{28A0092B-C50C-407E-A947-70E740481C1C}">
                          <a14:useLocalDpi xmlns:a14="http://schemas.microsoft.com/office/drawing/2010/main" val="0"/>
                        </a:ext>
                      </a:extLst>
                    </a:blip>
                    <a:stretch>
                      <a:fillRect/>
                    </a:stretch>
                  </pic:blipFill>
                  <pic:spPr>
                    <a:xfrm>
                      <a:off x="0" y="0"/>
                      <a:ext cx="6120130" cy="4346575"/>
                    </a:xfrm>
                    <a:prstGeom prst="rect">
                      <a:avLst/>
                    </a:prstGeom>
                  </pic:spPr>
                </pic:pic>
              </a:graphicData>
            </a:graphic>
          </wp:inline>
        </w:drawing>
      </w:r>
    </w:p>
    <w:p w14:paraId="0A6EC256" w14:textId="5E50C96E" w:rsidR="00597EBD" w:rsidRPr="00A61C03" w:rsidRDefault="002A0B01" w:rsidP="00B575BE">
      <w:pPr>
        <w:pStyle w:val="ab"/>
      </w:pPr>
      <w:bookmarkStart w:id="29" w:name="_Ref313019588"/>
      <w:bookmarkStart w:id="30" w:name="_Toc215139366"/>
      <w:r w:rsidRPr="00A61C03">
        <w:rPr>
          <w:rFonts w:hint="eastAsia"/>
        </w:rPr>
        <w:t>圖</w:t>
      </w:r>
      <w:r w:rsidRPr="00A61C03">
        <w:rPr>
          <w:rFonts w:hint="eastAsia"/>
        </w:rPr>
        <w:t xml:space="preserve"> </w:t>
      </w:r>
      <w:r w:rsidRPr="00A61C03">
        <w:fldChar w:fldCharType="begin"/>
      </w:r>
      <w:r w:rsidRPr="00A61C03">
        <w:instrText xml:space="preserve"> </w:instrText>
      </w:r>
      <w:r w:rsidRPr="00A61C03">
        <w:rPr>
          <w:rFonts w:hint="eastAsia"/>
        </w:rPr>
        <w:instrText xml:space="preserve">SEQ </w:instrText>
      </w:r>
      <w:r w:rsidRPr="00A61C03">
        <w:rPr>
          <w:rFonts w:hint="eastAsia"/>
        </w:rPr>
        <w:instrText>圖</w:instrText>
      </w:r>
      <w:r w:rsidRPr="00A61C03">
        <w:rPr>
          <w:rFonts w:hint="eastAsia"/>
        </w:rPr>
        <w:instrText xml:space="preserve"> \* ARABIC</w:instrText>
      </w:r>
      <w:r w:rsidRPr="00A61C03">
        <w:instrText xml:space="preserve"> </w:instrText>
      </w:r>
      <w:r w:rsidRPr="00A61C03">
        <w:fldChar w:fldCharType="separate"/>
      </w:r>
      <w:r w:rsidR="008317A3">
        <w:rPr>
          <w:noProof/>
        </w:rPr>
        <w:t>2</w:t>
      </w:r>
      <w:r w:rsidRPr="00A61C03">
        <w:fldChar w:fldCharType="end"/>
      </w:r>
      <w:bookmarkEnd w:id="29"/>
      <w:r w:rsidRPr="00A61C03">
        <w:rPr>
          <w:rFonts w:hint="eastAsia"/>
        </w:rPr>
        <w:t xml:space="preserve"> </w:t>
      </w:r>
      <w:r w:rsidR="00A61C03" w:rsidRPr="00A61C03">
        <w:rPr>
          <w:rFonts w:hint="eastAsia"/>
        </w:rPr>
        <w:t>系統架構圖</w:t>
      </w:r>
      <w:bookmarkEnd w:id="30"/>
    </w:p>
    <w:p w14:paraId="46706C87" w14:textId="77777777" w:rsidR="00464988" w:rsidRPr="00AD5401" w:rsidRDefault="00CA7877" w:rsidP="00A12E76">
      <w:pPr>
        <w:pStyle w:val="3"/>
        <w:spacing w:before="180" w:after="180"/>
      </w:pPr>
      <w:bookmarkStart w:id="31" w:name="_Toc282101874"/>
      <w:bookmarkStart w:id="32" w:name="_Toc215139360"/>
      <w:r w:rsidRPr="00AD5401">
        <w:rPr>
          <w:rFonts w:hint="eastAsia"/>
        </w:rPr>
        <w:t>系統分析與設計</w:t>
      </w:r>
      <w:bookmarkEnd w:id="31"/>
      <w:bookmarkEnd w:id="32"/>
    </w:p>
    <w:p w14:paraId="241E1A6E" w14:textId="0BFB03E1" w:rsidR="00D256F3" w:rsidRDefault="00A61C03" w:rsidP="00B575BE">
      <w:pPr>
        <w:ind w:firstLine="560"/>
      </w:pPr>
      <w:r w:rsidRPr="00B575BE">
        <w:rPr>
          <w:rFonts w:hint="eastAsia"/>
        </w:rPr>
        <w:t>由</w:t>
      </w:r>
      <w:r w:rsidRPr="00B575BE">
        <w:fldChar w:fldCharType="begin"/>
      </w:r>
      <w:r w:rsidRPr="00B575BE">
        <w:instrText xml:space="preserve"> REF </w:instrText>
      </w:r>
      <w:r w:rsidRPr="00B575BE">
        <w:rPr>
          <w:rFonts w:hint="eastAsia"/>
        </w:rPr>
        <w:instrText>_Ref313019588 \h</w:instrText>
      </w:r>
      <w:r w:rsidRPr="00B575BE">
        <w:instrText xml:space="preserve"> </w:instrText>
      </w:r>
      <w:r w:rsidRPr="00B575BE">
        <w:fldChar w:fldCharType="separate"/>
      </w:r>
      <w:r w:rsidR="008317A3" w:rsidRPr="00A61C03">
        <w:rPr>
          <w:rFonts w:hint="eastAsia"/>
        </w:rPr>
        <w:t>圖</w:t>
      </w:r>
      <w:r w:rsidR="008317A3" w:rsidRPr="00A61C03">
        <w:rPr>
          <w:rFonts w:hint="eastAsia"/>
        </w:rPr>
        <w:t xml:space="preserve"> </w:t>
      </w:r>
      <w:r w:rsidR="008317A3">
        <w:rPr>
          <w:noProof/>
        </w:rPr>
        <w:t>2</w:t>
      </w:r>
      <w:r w:rsidRPr="00B575BE">
        <w:fldChar w:fldCharType="end"/>
      </w:r>
      <w:r w:rsidR="00731008" w:rsidRPr="00B575BE">
        <w:rPr>
          <w:rFonts w:hint="eastAsia"/>
        </w:rPr>
        <w:t>的系統架構圖中可以得知系統中有四個部分組成運作，分別為醫事單位開發界面、樣板檔資料庫、樣板檔組合電子病歷形成檢視及外部使用的</w:t>
      </w:r>
      <w:r w:rsidR="00731008" w:rsidRPr="00B575BE">
        <w:rPr>
          <w:rFonts w:hint="eastAsia"/>
        </w:rPr>
        <w:t>API</w:t>
      </w:r>
      <w:r w:rsidR="00731008" w:rsidRPr="00B575BE">
        <w:rPr>
          <w:rFonts w:hint="eastAsia"/>
        </w:rPr>
        <w:t>介面，其中以開發界面最為重要，因為包含了形成檢視的檢視畫面以外，還必須有設計的功能，並且還要結合樣板檔資料庫，以便開發中引用其他樣板做進一步開發。以下將對這幾部分加以探討：</w:t>
      </w:r>
    </w:p>
    <w:p w14:paraId="38DD122A" w14:textId="2811C714" w:rsidR="00A61C03" w:rsidRDefault="00396C0A" w:rsidP="001B4199">
      <w:pPr>
        <w:pStyle w:val="4"/>
        <w:numPr>
          <w:ilvl w:val="0"/>
          <w:numId w:val="27"/>
        </w:numPr>
        <w:spacing w:before="90" w:after="90"/>
      </w:pPr>
      <w:r>
        <w:rPr>
          <w:rFonts w:hint="eastAsia"/>
        </w:rPr>
        <w:t>醫事單位開發界面</w:t>
      </w:r>
    </w:p>
    <w:p w14:paraId="1AFA3773" w14:textId="5C5EF177" w:rsidR="008852E7" w:rsidRDefault="001420A2" w:rsidP="008852E7">
      <w:pPr>
        <w:ind w:firstLine="560"/>
      </w:pPr>
      <w:r w:rsidRPr="001420A2">
        <w:rPr>
          <w:rFonts w:hint="eastAsia"/>
        </w:rPr>
        <w:t>在眾多使用者與醫療單位的使用之下，必定會有電子病歷呈現的問題，這需要有設計好的樣板檔當作顯示的底層才有辦法呈現出資料及格式，故系統中需要一個可以提供給醫事單位使用的開發及設計界面，為了方便使用這個界面的醫事單位可以快速的將客</w:t>
      </w:r>
      <w:r w:rsidR="003D603E" w:rsidRPr="008736F4">
        <w:rPr>
          <w:rFonts w:hint="eastAsia"/>
        </w:rPr>
        <w:t>製</w:t>
      </w:r>
      <w:r w:rsidRPr="001420A2">
        <w:rPr>
          <w:rFonts w:hint="eastAsia"/>
        </w:rPr>
        <w:t>化後的表單直接使用，這個開發界面會結合模板編輯器以及檔案解析介面的系統功能，並且可以存入樣板檔資料庫中，以供再次編輯或者引用至其它樣板檔中作為物件來再次開發。</w:t>
      </w:r>
      <w:r w:rsidR="000D3FBC" w:rsidRPr="000D3FBC">
        <w:rPr>
          <w:rFonts w:hint="eastAsia"/>
        </w:rPr>
        <w:t>而作為物件開發時，即可重複利用該樣板檔中的資料，以節省重複開發所造成的耗時問題</w:t>
      </w:r>
      <w:r w:rsidRPr="001420A2">
        <w:rPr>
          <w:rFonts w:hint="eastAsia"/>
        </w:rPr>
        <w:t>因此，在醫事單位開發的流程上就會有如下圖所示：</w:t>
      </w:r>
    </w:p>
    <w:p w14:paraId="0C2DFCC4" w14:textId="2E43BCF1" w:rsidR="008852E7" w:rsidRPr="003267AF" w:rsidRDefault="003267AF" w:rsidP="00C20FE8">
      <w:pPr>
        <w:ind w:leftChars="-405" w:left="-1134" w:right="-1134" w:firstLineChars="0" w:firstLine="0"/>
        <w:jc w:val="center"/>
        <w:rPr>
          <w:noProof/>
          <w:color w:val="FF0000"/>
        </w:rPr>
      </w:pPr>
      <w:r w:rsidRPr="003267AF">
        <w:rPr>
          <w:noProof/>
          <w:color w:val="FF0000"/>
        </w:rPr>
        <w:drawing>
          <wp:inline distT="0" distB="0" distL="0" distR="0" wp14:anchorId="5A0A1577" wp14:editId="563444E4">
            <wp:extent cx="6122035" cy="4928870"/>
            <wp:effectExtent l="0" t="0" r="0" b="0"/>
            <wp:docPr id="1" name="圖片 1" descr="Macintosh HD:Users:chaochan:Dropbox:Institute:CDA2graph:documents:graffle:develope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aochan:Dropbox:Institute:CDA2graph:documents:graffle:developeInterfac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2035" cy="4928870"/>
                    </a:xfrm>
                    <a:prstGeom prst="rect">
                      <a:avLst/>
                    </a:prstGeom>
                    <a:noFill/>
                    <a:ln>
                      <a:noFill/>
                    </a:ln>
                  </pic:spPr>
                </pic:pic>
              </a:graphicData>
            </a:graphic>
          </wp:inline>
        </w:drawing>
      </w:r>
    </w:p>
    <w:p w14:paraId="2C826DF7" w14:textId="03BF8F36" w:rsidR="00A61C03" w:rsidRPr="008852E7" w:rsidRDefault="008852E7" w:rsidP="00B575BE">
      <w:pPr>
        <w:pStyle w:val="ab"/>
      </w:pPr>
      <w:bookmarkStart w:id="33" w:name="_Toc215139367"/>
      <w:r w:rsidRPr="008852E7">
        <w:rPr>
          <w:rFonts w:hint="eastAsia"/>
        </w:rPr>
        <w:t>圖</w:t>
      </w:r>
      <w:r w:rsidRPr="008852E7">
        <w:rPr>
          <w:rFonts w:hint="eastAsia"/>
        </w:rPr>
        <w:t xml:space="preserve"> </w:t>
      </w:r>
      <w:r w:rsidRPr="008852E7">
        <w:fldChar w:fldCharType="begin"/>
      </w:r>
      <w:r w:rsidRPr="008852E7">
        <w:instrText xml:space="preserve"> SEQ </w:instrText>
      </w:r>
      <w:r w:rsidRPr="008852E7">
        <w:rPr>
          <w:rFonts w:hint="eastAsia"/>
        </w:rPr>
        <w:instrText>圖</w:instrText>
      </w:r>
      <w:r w:rsidRPr="008852E7">
        <w:rPr>
          <w:rFonts w:hint="eastAsia"/>
        </w:rPr>
        <w:instrText xml:space="preserve"> \* ARABIC</w:instrText>
      </w:r>
      <w:r w:rsidRPr="008852E7">
        <w:instrText xml:space="preserve"> </w:instrText>
      </w:r>
      <w:r w:rsidRPr="008852E7">
        <w:fldChar w:fldCharType="separate"/>
      </w:r>
      <w:r w:rsidR="008317A3">
        <w:rPr>
          <w:noProof/>
        </w:rPr>
        <w:t>3</w:t>
      </w:r>
      <w:r w:rsidRPr="008852E7">
        <w:fldChar w:fldCharType="end"/>
      </w:r>
      <w:r w:rsidRPr="008852E7">
        <w:rPr>
          <w:rFonts w:hint="eastAsia"/>
        </w:rPr>
        <w:t>醫事單位開發界面流程圖</w:t>
      </w:r>
      <w:bookmarkEnd w:id="33"/>
    </w:p>
    <w:p w14:paraId="4B31F1F4" w14:textId="7098FBFA" w:rsidR="00A61C03" w:rsidRDefault="00396C0A" w:rsidP="001B4199">
      <w:pPr>
        <w:pStyle w:val="4"/>
        <w:numPr>
          <w:ilvl w:val="0"/>
          <w:numId w:val="12"/>
        </w:numPr>
        <w:spacing w:before="90" w:after="90"/>
      </w:pPr>
      <w:r>
        <w:rPr>
          <w:rFonts w:hint="eastAsia"/>
        </w:rPr>
        <w:t>樣板檔資料庫</w:t>
      </w:r>
    </w:p>
    <w:p w14:paraId="22C15587" w14:textId="1FF48FD1" w:rsidR="00A61C03" w:rsidRDefault="001A29B2" w:rsidP="00A61C03">
      <w:pPr>
        <w:ind w:firstLine="560"/>
      </w:pPr>
      <w:r w:rsidRPr="001A29B2">
        <w:rPr>
          <w:rFonts w:hint="eastAsia"/>
        </w:rPr>
        <w:t>樣板檔資料庫內，除了提供給醫事單位儲存設計好的樣板檔之外，裡面還包含了各個樣板檔所提供的完整用途清單或組合列表。在樣板檔中的用途清單中會詳細的描述著這個樣板檔是用於畫面檢視或者是物件的呈現來使用，而組合列表會描述一個病歷單張所需要的樣板檔有哪些，以及符合這個單張所需要的樣板用途</w:t>
      </w:r>
      <w:r w:rsidR="009B37E0" w:rsidRPr="009B37E0">
        <w:rPr>
          <w:rFonts w:hint="eastAsia"/>
        </w:rPr>
        <w:t>和</w:t>
      </w:r>
      <w:bookmarkStart w:id="34" w:name="_GoBack"/>
      <w:bookmarkEnd w:id="34"/>
      <w:r w:rsidRPr="001A29B2">
        <w:rPr>
          <w:rFonts w:hint="eastAsia"/>
        </w:rPr>
        <w:t>詳述這個物件檢視中會使用到哪些畫面檢視的元件和哪些物件互相組合和呈現的配置</w:t>
      </w:r>
      <w:r w:rsidR="00731008" w:rsidRPr="00731008">
        <w:rPr>
          <w:rFonts w:hint="eastAsia"/>
        </w:rPr>
        <w:t>。詳細的描述結構有如下圖所示：</w:t>
      </w:r>
    </w:p>
    <w:p w14:paraId="4BCCDD4F" w14:textId="43C69284" w:rsidR="00731008" w:rsidRPr="003267AF" w:rsidRDefault="000D3FBC" w:rsidP="00C20FE8">
      <w:pPr>
        <w:ind w:leftChars="-405" w:left="-1134" w:right="-1134" w:firstLineChars="0" w:firstLine="0"/>
        <w:jc w:val="center"/>
        <w:rPr>
          <w:noProof/>
          <w:color w:val="FF0000"/>
        </w:rPr>
      </w:pPr>
      <w:r>
        <w:rPr>
          <w:rFonts w:hint="eastAsia"/>
          <w:noProof/>
          <w:color w:val="FF0000"/>
        </w:rPr>
        <w:drawing>
          <wp:inline distT="0" distB="0" distL="0" distR="0" wp14:anchorId="5C5E0985" wp14:editId="0EFABA37">
            <wp:extent cx="5430520" cy="6690995"/>
            <wp:effectExtent l="0" t="0" r="0" b="0"/>
            <wp:docPr id="7" name="圖片 7" descr="Macintosh HD:Users:chaochan:Dropbox:Institute:CDA2graph:documents:graffle:templates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chaochan:Dropbox:Institute:CDA2graph:documents:graffle:templatesDatabas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30520" cy="6690995"/>
                    </a:xfrm>
                    <a:prstGeom prst="rect">
                      <a:avLst/>
                    </a:prstGeom>
                    <a:noFill/>
                    <a:ln>
                      <a:noFill/>
                    </a:ln>
                  </pic:spPr>
                </pic:pic>
              </a:graphicData>
            </a:graphic>
          </wp:inline>
        </w:drawing>
      </w:r>
    </w:p>
    <w:p w14:paraId="5A0DD8FC" w14:textId="3EBFDD65" w:rsidR="001239B3" w:rsidRPr="008E6C13" w:rsidRDefault="008E6C13" w:rsidP="00B575BE">
      <w:pPr>
        <w:pStyle w:val="ab"/>
      </w:pPr>
      <w:bookmarkStart w:id="35" w:name="_Toc215139368"/>
      <w:r w:rsidRPr="008E6C13">
        <w:rPr>
          <w:rFonts w:hint="eastAsia"/>
        </w:rPr>
        <w:t>圖</w:t>
      </w:r>
      <w:r w:rsidRPr="008E6C13">
        <w:rPr>
          <w:rFonts w:hint="eastAsia"/>
        </w:rPr>
        <w:t xml:space="preserve"> </w:t>
      </w:r>
      <w:r w:rsidRPr="008E6C13">
        <w:fldChar w:fldCharType="begin"/>
      </w:r>
      <w:r w:rsidRPr="008E6C13">
        <w:instrText xml:space="preserve"> SEQ </w:instrText>
      </w:r>
      <w:r w:rsidRPr="008E6C13">
        <w:rPr>
          <w:rFonts w:hint="eastAsia"/>
        </w:rPr>
        <w:instrText>圖</w:instrText>
      </w:r>
      <w:r w:rsidRPr="008E6C13">
        <w:rPr>
          <w:rFonts w:hint="eastAsia"/>
        </w:rPr>
        <w:instrText xml:space="preserve"> \* ARABIC</w:instrText>
      </w:r>
      <w:r w:rsidRPr="008E6C13">
        <w:instrText xml:space="preserve"> </w:instrText>
      </w:r>
      <w:r w:rsidRPr="008E6C13">
        <w:fldChar w:fldCharType="separate"/>
      </w:r>
      <w:r w:rsidR="008317A3">
        <w:rPr>
          <w:noProof/>
        </w:rPr>
        <w:t>4</w:t>
      </w:r>
      <w:r w:rsidRPr="008E6C13">
        <w:fldChar w:fldCharType="end"/>
      </w:r>
      <w:r w:rsidR="001239B3" w:rsidRPr="008E6C13">
        <w:rPr>
          <w:rFonts w:hint="eastAsia"/>
        </w:rPr>
        <w:t>樣板檔資料庫示意圖</w:t>
      </w:r>
      <w:bookmarkEnd w:id="35"/>
    </w:p>
    <w:p w14:paraId="130237A4" w14:textId="3807A1C1" w:rsidR="00A61C03" w:rsidRDefault="00396C0A" w:rsidP="001B4199">
      <w:pPr>
        <w:pStyle w:val="4"/>
        <w:numPr>
          <w:ilvl w:val="0"/>
          <w:numId w:val="12"/>
        </w:numPr>
        <w:spacing w:before="90" w:after="90"/>
      </w:pPr>
      <w:r>
        <w:rPr>
          <w:rFonts w:hint="eastAsia"/>
        </w:rPr>
        <w:t>樣板檔組合電子病歷形成檢視</w:t>
      </w:r>
    </w:p>
    <w:p w14:paraId="6DFAE9BE" w14:textId="388CE39F" w:rsidR="00A61C03" w:rsidRDefault="00EB485B" w:rsidP="00A61C03">
      <w:pPr>
        <w:ind w:firstLine="560"/>
      </w:pPr>
      <w:r w:rsidRPr="00EB485B">
        <w:rPr>
          <w:rFonts w:hint="eastAsia"/>
        </w:rPr>
        <w:t>在設計完成的樣板檔內會存入該樣板檔可提供哪些單張檢視的清單，以及可提供的功能，這些樣板檔會在電子病歷讀入之後，系統會依照電子病歷的屬性，至資料庫中查詢該單張所需要的樣板檔，並且將資料庫中所描述的樣板檔自動的載入，</w:t>
      </w:r>
      <w:r w:rsidR="00E57AD6" w:rsidRPr="00E57AD6">
        <w:rPr>
          <w:rFonts w:hint="eastAsia"/>
        </w:rPr>
        <w:t>以及依照組合列表中所描述的內容來形成各區塊的病歷資料</w:t>
      </w:r>
      <w:r w:rsidR="00543654" w:rsidRPr="00543654">
        <w:rPr>
          <w:rFonts w:hint="eastAsia"/>
        </w:rPr>
        <w:t>或圖表</w:t>
      </w:r>
      <w:r w:rsidR="00543654">
        <w:rPr>
          <w:rFonts w:hint="eastAsia"/>
        </w:rPr>
        <w:t>，</w:t>
      </w:r>
      <w:r w:rsidR="00E57AD6" w:rsidRPr="00E57AD6">
        <w:rPr>
          <w:rFonts w:hint="eastAsia"/>
        </w:rPr>
        <w:t>以及內容的排版位置。</w:t>
      </w:r>
      <w:r w:rsidRPr="00EB485B">
        <w:rPr>
          <w:rFonts w:hint="eastAsia"/>
        </w:rPr>
        <w:t>在一個電子病歷的單張之中，可能會結合了一張到多張的樣板檔來配合使用。因此，形成檢視的過程中，系統會有如下圖所示的流程：</w:t>
      </w:r>
    </w:p>
    <w:p w14:paraId="25D914D4" w14:textId="142A7F99" w:rsidR="00731008" w:rsidRPr="003267AF" w:rsidRDefault="000748D5" w:rsidP="00C20FE8">
      <w:pPr>
        <w:ind w:leftChars="-405" w:left="-1134" w:right="-1134" w:firstLineChars="0" w:firstLine="0"/>
        <w:jc w:val="center"/>
        <w:rPr>
          <w:noProof/>
          <w:color w:val="FF0000"/>
        </w:rPr>
      </w:pPr>
      <w:r>
        <w:rPr>
          <w:rFonts w:hint="eastAsia"/>
          <w:noProof/>
          <w:color w:val="FF0000"/>
        </w:rPr>
        <w:drawing>
          <wp:inline distT="0" distB="0" distL="0" distR="0" wp14:anchorId="73888C52" wp14:editId="7AA9F9C2">
            <wp:extent cx="4349013" cy="5099050"/>
            <wp:effectExtent l="0" t="0" r="0" b="6350"/>
            <wp:docPr id="8" name="圖片 8" descr="Macintosh HD:Users:chaochan:Dropbox:Institute:CDA2graph:documents:graffle:combineTo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haochan:Dropbox:Institute:CDA2graph:documents:graffle:combineToView.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50754" cy="5101091"/>
                    </a:xfrm>
                    <a:prstGeom prst="rect">
                      <a:avLst/>
                    </a:prstGeom>
                    <a:noFill/>
                    <a:ln>
                      <a:noFill/>
                    </a:ln>
                  </pic:spPr>
                </pic:pic>
              </a:graphicData>
            </a:graphic>
          </wp:inline>
        </w:drawing>
      </w:r>
    </w:p>
    <w:p w14:paraId="1D9F741F" w14:textId="740C04BD" w:rsidR="001239B3" w:rsidRPr="008E6C13" w:rsidRDefault="008E6C13" w:rsidP="00B575BE">
      <w:pPr>
        <w:pStyle w:val="ab"/>
      </w:pPr>
      <w:bookmarkStart w:id="36" w:name="_Toc215139369"/>
      <w:r w:rsidRPr="008E6C13">
        <w:rPr>
          <w:rFonts w:hint="eastAsia"/>
        </w:rPr>
        <w:t>圖</w:t>
      </w:r>
      <w:r w:rsidRPr="008E6C13">
        <w:rPr>
          <w:rFonts w:hint="eastAsia"/>
        </w:rPr>
        <w:t xml:space="preserve"> </w:t>
      </w:r>
      <w:r w:rsidRPr="008E6C13">
        <w:fldChar w:fldCharType="begin"/>
      </w:r>
      <w:r w:rsidRPr="008E6C13">
        <w:instrText xml:space="preserve"> SEQ </w:instrText>
      </w:r>
      <w:r w:rsidRPr="008E6C13">
        <w:rPr>
          <w:rFonts w:hint="eastAsia"/>
        </w:rPr>
        <w:instrText>圖</w:instrText>
      </w:r>
      <w:r w:rsidRPr="008E6C13">
        <w:rPr>
          <w:rFonts w:hint="eastAsia"/>
        </w:rPr>
        <w:instrText xml:space="preserve"> \* ARABIC</w:instrText>
      </w:r>
      <w:r w:rsidRPr="008E6C13">
        <w:instrText xml:space="preserve"> </w:instrText>
      </w:r>
      <w:r w:rsidRPr="008E6C13">
        <w:fldChar w:fldCharType="separate"/>
      </w:r>
      <w:r w:rsidR="008317A3">
        <w:rPr>
          <w:noProof/>
        </w:rPr>
        <w:t>5</w:t>
      </w:r>
      <w:r w:rsidRPr="008E6C13">
        <w:fldChar w:fldCharType="end"/>
      </w:r>
      <w:r w:rsidR="001239B3" w:rsidRPr="008E6C13">
        <w:rPr>
          <w:rFonts w:hint="eastAsia"/>
        </w:rPr>
        <w:t>樣板檔組合電子病歷形成檢視流程圖</w:t>
      </w:r>
      <w:bookmarkEnd w:id="36"/>
    </w:p>
    <w:p w14:paraId="6A80C4BC" w14:textId="3EE1ADE6" w:rsidR="00A61C03" w:rsidRDefault="00A61C03" w:rsidP="001B4199">
      <w:pPr>
        <w:pStyle w:val="4"/>
        <w:numPr>
          <w:ilvl w:val="0"/>
          <w:numId w:val="12"/>
        </w:numPr>
        <w:spacing w:before="90" w:after="90"/>
      </w:pPr>
      <w:r>
        <w:rPr>
          <w:rFonts w:hint="eastAsia"/>
        </w:rPr>
        <w:t>外部使用的</w:t>
      </w:r>
      <w:r>
        <w:rPr>
          <w:rFonts w:hint="eastAsia"/>
        </w:rPr>
        <w:t>API</w:t>
      </w:r>
      <w:r>
        <w:rPr>
          <w:rFonts w:hint="eastAsia"/>
        </w:rPr>
        <w:t>界面</w:t>
      </w:r>
    </w:p>
    <w:p w14:paraId="4465124B" w14:textId="0FDAE296" w:rsidR="00A61C03" w:rsidRDefault="00651FE8" w:rsidP="00A61C03">
      <w:pPr>
        <w:ind w:firstLine="560"/>
      </w:pPr>
      <w:r w:rsidRPr="00651FE8">
        <w:rPr>
          <w:rFonts w:hint="eastAsia"/>
        </w:rPr>
        <w:t>當系統是在醫事單位內使用時，可以利用</w:t>
      </w:r>
      <w:r w:rsidRPr="00651FE8">
        <w:rPr>
          <w:rFonts w:hint="eastAsia"/>
        </w:rPr>
        <w:t>API</w:t>
      </w:r>
      <w:r w:rsidRPr="00651FE8">
        <w:rPr>
          <w:rFonts w:hint="eastAsia"/>
        </w:rPr>
        <w:t>的介面進行遠端呼叫或者引用系統檢視的功能，在使用</w:t>
      </w:r>
      <w:r w:rsidRPr="00651FE8">
        <w:rPr>
          <w:rFonts w:hint="eastAsia"/>
        </w:rPr>
        <w:t>API</w:t>
      </w:r>
      <w:r w:rsidRPr="00651FE8">
        <w:rPr>
          <w:rFonts w:hint="eastAsia"/>
        </w:rPr>
        <w:t>的時候可以當作嵌入式檢視器，甚至可以將本系統整合進入至該醫事單位的</w:t>
      </w:r>
      <w:r w:rsidRPr="00651FE8">
        <w:rPr>
          <w:rFonts w:hint="eastAsia"/>
        </w:rPr>
        <w:t>HIS</w:t>
      </w:r>
      <w:r w:rsidRPr="00651FE8">
        <w:rPr>
          <w:rFonts w:hint="eastAsia"/>
        </w:rPr>
        <w:t>系統畫面中，也可以當作匯入電子病歷檔案至</w:t>
      </w:r>
      <w:r w:rsidRPr="00651FE8">
        <w:rPr>
          <w:rFonts w:hint="eastAsia"/>
        </w:rPr>
        <w:t>HIS</w:t>
      </w:r>
      <w:r w:rsidRPr="00651FE8">
        <w:rPr>
          <w:rFonts w:hint="eastAsia"/>
        </w:rPr>
        <w:t>資料庫的媒介，如此可以節省開發電子病歷資料的匯入與轉換及呈現的時間。詳細</w:t>
      </w:r>
      <w:r w:rsidRPr="00651FE8">
        <w:rPr>
          <w:rFonts w:hint="eastAsia"/>
        </w:rPr>
        <w:t>API</w:t>
      </w:r>
      <w:r w:rsidRPr="00651FE8">
        <w:rPr>
          <w:rFonts w:hint="eastAsia"/>
        </w:rPr>
        <w:t>會提供的呼叫方式及功能結構如下圖所示</w:t>
      </w:r>
      <w:r w:rsidR="00731008" w:rsidRPr="00731008">
        <w:rPr>
          <w:rFonts w:hint="eastAsia"/>
        </w:rPr>
        <w:t>：</w:t>
      </w:r>
    </w:p>
    <w:p w14:paraId="54006A3E" w14:textId="646B0D3A" w:rsidR="00731008" w:rsidRPr="003267AF" w:rsidRDefault="000748D5" w:rsidP="00C20FE8">
      <w:pPr>
        <w:ind w:leftChars="-405" w:left="-1134" w:right="-1134" w:firstLineChars="0" w:firstLine="0"/>
        <w:jc w:val="center"/>
        <w:rPr>
          <w:noProof/>
          <w:color w:val="FF0000"/>
        </w:rPr>
      </w:pPr>
      <w:r>
        <w:rPr>
          <w:rFonts w:hint="eastAsia"/>
          <w:noProof/>
          <w:color w:val="FF0000"/>
        </w:rPr>
        <w:drawing>
          <wp:inline distT="0" distB="0" distL="0" distR="0" wp14:anchorId="55DD2DD9" wp14:editId="0B31CE92">
            <wp:extent cx="5393690" cy="6097754"/>
            <wp:effectExtent l="0" t="0" r="0" b="0"/>
            <wp:docPr id="9" name="圖片 9" descr="Macintosh HD:Users:chaochan:Dropbox:Institute:CDA2graph:documents:graffle:external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chaochan:Dropbox:Institute:CDA2graph:documents:graffle:externalAPI.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4534" cy="6098708"/>
                    </a:xfrm>
                    <a:prstGeom prst="rect">
                      <a:avLst/>
                    </a:prstGeom>
                    <a:noFill/>
                    <a:ln>
                      <a:noFill/>
                    </a:ln>
                  </pic:spPr>
                </pic:pic>
              </a:graphicData>
            </a:graphic>
          </wp:inline>
        </w:drawing>
      </w:r>
    </w:p>
    <w:p w14:paraId="660DBABE" w14:textId="0D9A3069" w:rsidR="001239B3" w:rsidRPr="008E6C13" w:rsidRDefault="008E6C13" w:rsidP="00B575BE">
      <w:pPr>
        <w:pStyle w:val="ab"/>
      </w:pPr>
      <w:bookmarkStart w:id="37" w:name="_Toc215139370"/>
      <w:r w:rsidRPr="008E6C13">
        <w:rPr>
          <w:rFonts w:hint="eastAsia"/>
        </w:rPr>
        <w:t>圖</w:t>
      </w:r>
      <w:r w:rsidRPr="008E6C13">
        <w:rPr>
          <w:rFonts w:hint="eastAsia"/>
        </w:rPr>
        <w:t xml:space="preserve"> </w:t>
      </w:r>
      <w:r w:rsidRPr="008E6C13">
        <w:fldChar w:fldCharType="begin"/>
      </w:r>
      <w:r w:rsidRPr="008E6C13">
        <w:instrText xml:space="preserve"> SEQ </w:instrText>
      </w:r>
      <w:r w:rsidRPr="008E6C13">
        <w:rPr>
          <w:rFonts w:hint="eastAsia"/>
        </w:rPr>
        <w:instrText>圖</w:instrText>
      </w:r>
      <w:r w:rsidRPr="008E6C13">
        <w:rPr>
          <w:rFonts w:hint="eastAsia"/>
        </w:rPr>
        <w:instrText xml:space="preserve"> \* ARABIC</w:instrText>
      </w:r>
      <w:r w:rsidRPr="008E6C13">
        <w:instrText xml:space="preserve"> </w:instrText>
      </w:r>
      <w:r w:rsidRPr="008E6C13">
        <w:fldChar w:fldCharType="separate"/>
      </w:r>
      <w:r w:rsidR="008317A3">
        <w:rPr>
          <w:noProof/>
        </w:rPr>
        <w:t>6</w:t>
      </w:r>
      <w:r w:rsidRPr="008E6C13">
        <w:fldChar w:fldCharType="end"/>
      </w:r>
      <w:r w:rsidR="001239B3" w:rsidRPr="008E6C13">
        <w:rPr>
          <w:rFonts w:hint="eastAsia"/>
        </w:rPr>
        <w:t>外部使用的</w:t>
      </w:r>
      <w:r w:rsidR="001239B3" w:rsidRPr="008E6C13">
        <w:rPr>
          <w:rFonts w:hint="eastAsia"/>
        </w:rPr>
        <w:t>API</w:t>
      </w:r>
      <w:r w:rsidR="001239B3" w:rsidRPr="008E6C13">
        <w:rPr>
          <w:rFonts w:hint="eastAsia"/>
        </w:rPr>
        <w:t>介面示意圖</w:t>
      </w:r>
      <w:bookmarkEnd w:id="37"/>
    </w:p>
    <w:p w14:paraId="31E8B598" w14:textId="77777777" w:rsidR="005D00FE" w:rsidRPr="006E168B" w:rsidRDefault="00A73F23" w:rsidP="00A254F4">
      <w:pPr>
        <w:pStyle w:val="2"/>
        <w:spacing w:before="216"/>
      </w:pPr>
      <w:bookmarkStart w:id="38" w:name="_Toc215139361"/>
      <w:r w:rsidRPr="006E168B">
        <w:rPr>
          <w:rFonts w:hint="eastAsia"/>
        </w:rPr>
        <w:t>相關技術及開發工具</w:t>
      </w:r>
      <w:bookmarkEnd w:id="38"/>
    </w:p>
    <w:p w14:paraId="478B5492" w14:textId="7B2773BA" w:rsidR="00A73F23" w:rsidRPr="006E168B" w:rsidRDefault="00A61C03" w:rsidP="00752006">
      <w:pPr>
        <w:spacing w:line="360" w:lineRule="auto"/>
        <w:ind w:firstLine="560"/>
      </w:pPr>
      <w:r w:rsidRPr="00A61C03">
        <w:rPr>
          <w:rFonts w:hint="eastAsia"/>
        </w:rPr>
        <w:t>本研究準備使用的開發環境、開發工具、開發程式語言如下：</w:t>
      </w:r>
    </w:p>
    <w:p w14:paraId="47384266" w14:textId="2EB36A58" w:rsidR="009233FA" w:rsidRPr="006E168B" w:rsidRDefault="00A61C03" w:rsidP="00CD4A75">
      <w:pPr>
        <w:pStyle w:val="a9"/>
        <w:numPr>
          <w:ilvl w:val="0"/>
          <w:numId w:val="9"/>
        </w:numPr>
        <w:tabs>
          <w:tab w:val="left" w:pos="284"/>
          <w:tab w:val="left" w:pos="1701"/>
        </w:tabs>
        <w:ind w:leftChars="0" w:left="1700" w:hangingChars="607" w:hanging="1700"/>
      </w:pPr>
      <w:r w:rsidRPr="00A61C03">
        <w:rPr>
          <w:rFonts w:hint="eastAsia"/>
        </w:rPr>
        <w:t>開發環境：</w:t>
      </w:r>
      <w:r w:rsidR="00CD4A75">
        <w:rPr>
          <w:rFonts w:hint="eastAsia"/>
        </w:rPr>
        <w:tab/>
      </w:r>
      <w:r w:rsidRPr="00A61C03">
        <w:rPr>
          <w:rFonts w:hint="eastAsia"/>
        </w:rPr>
        <w:t>Macintosh OS X Mountain Lion 10.8.2</w:t>
      </w:r>
      <w:r w:rsidRPr="00A61C03">
        <w:rPr>
          <w:rFonts w:hint="eastAsia"/>
        </w:rPr>
        <w:t>、</w:t>
      </w:r>
      <w:r w:rsidRPr="00A61C03">
        <w:rPr>
          <w:rFonts w:hint="eastAsia"/>
        </w:rPr>
        <w:t>Microsoft Window 7</w:t>
      </w:r>
    </w:p>
    <w:p w14:paraId="54582955" w14:textId="34037CC0" w:rsidR="00A73F23" w:rsidRPr="006E168B" w:rsidRDefault="00A61C03" w:rsidP="00CD4A75">
      <w:pPr>
        <w:pStyle w:val="a9"/>
        <w:numPr>
          <w:ilvl w:val="0"/>
          <w:numId w:val="9"/>
        </w:numPr>
        <w:tabs>
          <w:tab w:val="left" w:pos="284"/>
          <w:tab w:val="left" w:pos="1701"/>
        </w:tabs>
        <w:ind w:leftChars="0" w:left="1700" w:hangingChars="607" w:hanging="1700"/>
      </w:pPr>
      <w:r w:rsidRPr="00A61C03">
        <w:rPr>
          <w:rFonts w:hint="eastAsia"/>
        </w:rPr>
        <w:t>開發工具：</w:t>
      </w:r>
      <w:r w:rsidR="00CD4A75">
        <w:rPr>
          <w:rFonts w:hint="eastAsia"/>
        </w:rPr>
        <w:tab/>
      </w:r>
      <w:r w:rsidRPr="00A61C03">
        <w:rPr>
          <w:rFonts w:hint="eastAsia"/>
        </w:rPr>
        <w:t>Sublime Text 2</w:t>
      </w:r>
      <w:r w:rsidRPr="00A61C03">
        <w:rPr>
          <w:rFonts w:hint="eastAsia"/>
        </w:rPr>
        <w:t>、</w:t>
      </w:r>
      <w:proofErr w:type="spellStart"/>
      <w:r w:rsidRPr="00A61C03">
        <w:rPr>
          <w:rFonts w:hint="eastAsia"/>
        </w:rPr>
        <w:t>SourceTree</w:t>
      </w:r>
      <w:proofErr w:type="spellEnd"/>
      <w:r w:rsidRPr="00A61C03">
        <w:rPr>
          <w:rFonts w:hint="eastAsia"/>
        </w:rPr>
        <w:t>、</w:t>
      </w:r>
      <w:r w:rsidRPr="00A61C03">
        <w:rPr>
          <w:rFonts w:hint="eastAsia"/>
        </w:rPr>
        <w:t>Google Chrome</w:t>
      </w:r>
      <w:r w:rsidRPr="00A61C03">
        <w:rPr>
          <w:rFonts w:hint="eastAsia"/>
        </w:rPr>
        <w:t>、</w:t>
      </w:r>
      <w:proofErr w:type="spellStart"/>
      <w:r w:rsidRPr="00A61C03">
        <w:rPr>
          <w:rFonts w:hint="eastAsia"/>
        </w:rPr>
        <w:t>Mou</w:t>
      </w:r>
      <w:proofErr w:type="spellEnd"/>
    </w:p>
    <w:p w14:paraId="02B3B5BC" w14:textId="04D58FDF" w:rsidR="008D5B1F" w:rsidRDefault="00A61C03" w:rsidP="00CD4A75">
      <w:pPr>
        <w:pStyle w:val="a9"/>
        <w:numPr>
          <w:ilvl w:val="0"/>
          <w:numId w:val="9"/>
        </w:numPr>
        <w:tabs>
          <w:tab w:val="left" w:pos="284"/>
          <w:tab w:val="left" w:pos="1701"/>
        </w:tabs>
        <w:ind w:leftChars="0" w:left="1700" w:hangingChars="607" w:hanging="1700"/>
      </w:pPr>
      <w:r w:rsidRPr="00A61C03">
        <w:rPr>
          <w:rFonts w:hint="eastAsia"/>
        </w:rPr>
        <w:t>開發語言：</w:t>
      </w:r>
      <w:r w:rsidR="00CD4A75">
        <w:rPr>
          <w:rFonts w:hint="eastAsia"/>
        </w:rPr>
        <w:tab/>
      </w:r>
      <w:r w:rsidRPr="00A61C03">
        <w:rPr>
          <w:rFonts w:hint="eastAsia"/>
        </w:rPr>
        <w:t>HTML 5</w:t>
      </w:r>
      <w:r w:rsidRPr="00A61C03">
        <w:rPr>
          <w:rFonts w:hint="eastAsia"/>
        </w:rPr>
        <w:t>、</w:t>
      </w:r>
      <w:r w:rsidRPr="00A61C03">
        <w:rPr>
          <w:rFonts w:hint="eastAsia"/>
        </w:rPr>
        <w:t>JavaScript</w:t>
      </w:r>
      <w:r w:rsidRPr="00A61C03">
        <w:rPr>
          <w:rFonts w:hint="eastAsia"/>
        </w:rPr>
        <w:t>、</w:t>
      </w:r>
      <w:proofErr w:type="spellStart"/>
      <w:r w:rsidRPr="00A61C03">
        <w:rPr>
          <w:rFonts w:hint="eastAsia"/>
        </w:rPr>
        <w:t>jQuery</w:t>
      </w:r>
      <w:proofErr w:type="spellEnd"/>
      <w:r w:rsidRPr="00A61C03">
        <w:rPr>
          <w:rFonts w:hint="eastAsia"/>
        </w:rPr>
        <w:t>、</w:t>
      </w:r>
      <w:proofErr w:type="spellStart"/>
      <w:r w:rsidRPr="00A61C03">
        <w:rPr>
          <w:rFonts w:hint="eastAsia"/>
        </w:rPr>
        <w:t>jQuery</w:t>
      </w:r>
      <w:proofErr w:type="spellEnd"/>
      <w:r w:rsidRPr="00A61C03">
        <w:rPr>
          <w:rFonts w:hint="eastAsia"/>
        </w:rPr>
        <w:t xml:space="preserve"> UI</w:t>
      </w:r>
      <w:r w:rsidRPr="00A61C03">
        <w:rPr>
          <w:rFonts w:hint="eastAsia"/>
        </w:rPr>
        <w:t>、</w:t>
      </w:r>
      <w:r w:rsidRPr="00A61C03">
        <w:rPr>
          <w:rFonts w:hint="eastAsia"/>
        </w:rPr>
        <w:t>CSS</w:t>
      </w:r>
      <w:r w:rsidRPr="00A61C03">
        <w:rPr>
          <w:rFonts w:hint="eastAsia"/>
        </w:rPr>
        <w:t>、</w:t>
      </w:r>
      <w:r w:rsidRPr="00A61C03">
        <w:rPr>
          <w:rFonts w:hint="eastAsia"/>
        </w:rPr>
        <w:t>SASS</w:t>
      </w:r>
      <w:r w:rsidRPr="00A61C03">
        <w:rPr>
          <w:rFonts w:hint="eastAsia"/>
        </w:rPr>
        <w:t>、</w:t>
      </w:r>
      <w:proofErr w:type="spellStart"/>
      <w:r w:rsidRPr="00A61C03">
        <w:rPr>
          <w:rFonts w:hint="eastAsia"/>
        </w:rPr>
        <w:t>php</w:t>
      </w:r>
      <w:proofErr w:type="spellEnd"/>
      <w:r w:rsidRPr="00A61C03">
        <w:rPr>
          <w:rFonts w:hint="eastAsia"/>
        </w:rPr>
        <w:t>、</w:t>
      </w:r>
      <w:proofErr w:type="spellStart"/>
      <w:r w:rsidRPr="00A61C03">
        <w:rPr>
          <w:rFonts w:hint="eastAsia"/>
        </w:rPr>
        <w:t>mySQL</w:t>
      </w:r>
      <w:proofErr w:type="spellEnd"/>
      <w:r w:rsidRPr="00A61C03">
        <w:rPr>
          <w:rFonts w:hint="eastAsia"/>
        </w:rPr>
        <w:t>、</w:t>
      </w:r>
      <w:r w:rsidRPr="00A61C03">
        <w:rPr>
          <w:rFonts w:hint="eastAsia"/>
        </w:rPr>
        <w:t>Markdown</w:t>
      </w:r>
    </w:p>
    <w:p w14:paraId="465ACCED" w14:textId="77777777" w:rsidR="002B7288" w:rsidRPr="006E168B" w:rsidRDefault="002B7288" w:rsidP="002B7288">
      <w:pPr>
        <w:pStyle w:val="a9"/>
        <w:ind w:leftChars="0" w:left="0" w:firstLineChars="0" w:firstLine="0"/>
      </w:pPr>
    </w:p>
    <w:p w14:paraId="4EABEEC5" w14:textId="77777777" w:rsidR="006E168B" w:rsidRDefault="006E168B" w:rsidP="002B7288">
      <w:pPr>
        <w:ind w:firstLineChars="0"/>
        <w:sectPr w:rsidR="006E168B" w:rsidSect="00DC4F25">
          <w:pgSz w:w="11906" w:h="16838"/>
          <w:pgMar w:top="1134" w:right="1134" w:bottom="1134" w:left="1134" w:header="851" w:footer="992" w:gutter="0"/>
          <w:cols w:space="425"/>
          <w:docGrid w:type="lines" w:linePitch="360"/>
        </w:sectPr>
      </w:pPr>
    </w:p>
    <w:p w14:paraId="434FAFE9" w14:textId="77777777" w:rsidR="002247D5" w:rsidRDefault="00145F6A" w:rsidP="00A12E76">
      <w:pPr>
        <w:pStyle w:val="1"/>
      </w:pPr>
      <w:bookmarkStart w:id="39" w:name="_Toc215139362"/>
      <w:r>
        <w:rPr>
          <w:rFonts w:hint="eastAsia"/>
        </w:rPr>
        <w:t>預期成果</w:t>
      </w:r>
      <w:bookmarkEnd w:id="39"/>
    </w:p>
    <w:p w14:paraId="79F5B340" w14:textId="69520D93" w:rsidR="00317A92" w:rsidRDefault="00317A92" w:rsidP="00317A92">
      <w:pPr>
        <w:ind w:firstLine="560"/>
      </w:pPr>
      <w:r>
        <w:rPr>
          <w:rFonts w:hint="eastAsia"/>
        </w:rPr>
        <w:t>以目前國內電子病歷推行發展的狀況約有上百單張，若除去目前正式使用的四張病歷單張及三張門診病例單張以外，希望還有更多草案階段的單張能夠順利推行。各家醫療院所若皆能使用本系統開發表單及介接程式，本研究同時也會收集各家使用單位所設計出的病歷單張表單樣板檔，希望能藉此令電子病歷的表單樣板制定能夠減少民眾在瀏覽閱讀時的疑惑及不便。</w:t>
      </w:r>
    </w:p>
    <w:p w14:paraId="140AF2E0" w14:textId="77777777" w:rsidR="00D668CE" w:rsidRPr="00317A92" w:rsidRDefault="00D668CE" w:rsidP="00D668CE">
      <w:pPr>
        <w:ind w:leftChars="-405" w:left="-1134" w:right="-1134" w:firstLineChars="0" w:firstLine="0"/>
        <w:jc w:val="center"/>
        <w:rPr>
          <w:noProof/>
          <w:color w:val="FF0000"/>
        </w:rPr>
      </w:pPr>
      <w:r>
        <w:rPr>
          <w:rFonts w:hint="eastAsia"/>
          <w:noProof/>
          <w:color w:val="FF0000"/>
        </w:rPr>
        <w:drawing>
          <wp:inline distT="0" distB="0" distL="0" distR="0" wp14:anchorId="37A6DAC2" wp14:editId="17230CB6">
            <wp:extent cx="6273799" cy="3949700"/>
            <wp:effectExtent l="0" t="0" r="635" b="0"/>
            <wp:docPr id="4" name="圖片 4" descr="Macintosh HD:Users:chaochan:Dropbox:Institute:CDA2graph:documents:image:255e571_system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aochan:Dropbox:Institute:CDA2graph:documents:image:255e571_systemScreenshot.png"/>
                    <pic:cNvPicPr>
                      <a:picLocks noChangeAspect="1" noChangeArrowheads="1"/>
                    </pic:cNvPicPr>
                  </pic:nvPicPr>
                  <pic:blipFill rotWithShape="1">
                    <a:blip r:embed="rId27">
                      <a:extLst>
                        <a:ext uri="{28A0092B-C50C-407E-A947-70E740481C1C}">
                          <a14:useLocalDpi xmlns:a14="http://schemas.microsoft.com/office/drawing/2010/main" val="0"/>
                        </a:ext>
                      </a:extLst>
                    </a:blip>
                    <a:srcRect l="1940" t="2089" r="2241" b="5060"/>
                    <a:stretch/>
                  </pic:blipFill>
                  <pic:spPr bwMode="auto">
                    <a:xfrm>
                      <a:off x="0" y="0"/>
                      <a:ext cx="6274896" cy="3950390"/>
                    </a:xfrm>
                    <a:prstGeom prst="rect">
                      <a:avLst/>
                    </a:prstGeom>
                    <a:noFill/>
                    <a:ln>
                      <a:noFill/>
                    </a:ln>
                    <a:extLst>
                      <a:ext uri="{53640926-AAD7-44d8-BBD7-CCE9431645EC}">
                        <a14:shadowObscured xmlns:a14="http://schemas.microsoft.com/office/drawing/2010/main"/>
                      </a:ext>
                    </a:extLst>
                  </pic:spPr>
                </pic:pic>
              </a:graphicData>
            </a:graphic>
          </wp:inline>
        </w:drawing>
      </w:r>
    </w:p>
    <w:p w14:paraId="03142A49" w14:textId="77777777" w:rsidR="00D668CE" w:rsidRPr="00317A92" w:rsidRDefault="00D668CE" w:rsidP="00B575BE">
      <w:pPr>
        <w:pStyle w:val="ab"/>
      </w:pPr>
      <w:bookmarkStart w:id="40" w:name="_Ref214955210"/>
      <w:bookmarkStart w:id="41" w:name="_Ref214955205"/>
      <w:bookmarkStart w:id="42" w:name="_Toc215139371"/>
      <w:r w:rsidRPr="00317A92">
        <w:rPr>
          <w:rFonts w:hint="eastAsia"/>
        </w:rPr>
        <w:t>圖</w:t>
      </w:r>
      <w:r w:rsidRPr="00317A92">
        <w:rPr>
          <w:rFonts w:hint="eastAsia"/>
        </w:rPr>
        <w:t xml:space="preserve"> </w:t>
      </w:r>
      <w:r w:rsidRPr="00317A92">
        <w:fldChar w:fldCharType="begin"/>
      </w:r>
      <w:r w:rsidRPr="00317A92">
        <w:instrText xml:space="preserve"> SEQ </w:instrText>
      </w:r>
      <w:r w:rsidRPr="00317A92">
        <w:rPr>
          <w:rFonts w:hint="eastAsia"/>
        </w:rPr>
        <w:instrText>圖</w:instrText>
      </w:r>
      <w:r w:rsidRPr="00317A92">
        <w:rPr>
          <w:rFonts w:hint="eastAsia"/>
        </w:rPr>
        <w:instrText xml:space="preserve"> \* ARABIC</w:instrText>
      </w:r>
      <w:r w:rsidRPr="00317A92">
        <w:instrText xml:space="preserve"> </w:instrText>
      </w:r>
      <w:r w:rsidRPr="00317A92">
        <w:fldChar w:fldCharType="separate"/>
      </w:r>
      <w:r w:rsidR="008317A3">
        <w:rPr>
          <w:noProof/>
        </w:rPr>
        <w:t>7</w:t>
      </w:r>
      <w:r w:rsidRPr="00317A92">
        <w:fldChar w:fldCharType="end"/>
      </w:r>
      <w:bookmarkEnd w:id="40"/>
      <w:r w:rsidRPr="00317A92">
        <w:rPr>
          <w:rFonts w:hint="eastAsia"/>
        </w:rPr>
        <w:t>系統初步成果畫面</w:t>
      </w:r>
      <w:bookmarkEnd w:id="41"/>
      <w:bookmarkEnd w:id="42"/>
    </w:p>
    <w:p w14:paraId="4E559B40" w14:textId="0C49BBA2" w:rsidR="00651247" w:rsidRDefault="00317A92" w:rsidP="00317A92">
      <w:pPr>
        <w:ind w:firstLine="560"/>
      </w:pPr>
      <w:r>
        <w:rPr>
          <w:rFonts w:hint="eastAsia"/>
        </w:rPr>
        <w:t>本研究預期設計並完成一套電子病歷檢視器的雲端應用平台，目前已經提供了基本的文字檢視以及資料自動分頁</w:t>
      </w:r>
      <w:r w:rsidRPr="00B575BE">
        <w:rPr>
          <w:rFonts w:hint="eastAsia"/>
        </w:rPr>
        <w:t>的功能</w:t>
      </w:r>
      <w:r w:rsidR="001B4199" w:rsidRPr="00B575BE">
        <w:rPr>
          <w:rFonts w:hint="eastAsia"/>
        </w:rPr>
        <w:t>(</w:t>
      </w:r>
      <w:r w:rsidR="001B4199" w:rsidRPr="00B575BE">
        <w:rPr>
          <w:rFonts w:hint="eastAsia"/>
        </w:rPr>
        <w:t>如</w:t>
      </w:r>
      <w:r w:rsidR="001B4199" w:rsidRPr="00B575BE">
        <w:fldChar w:fldCharType="begin"/>
      </w:r>
      <w:r w:rsidR="001B4199" w:rsidRPr="00B575BE">
        <w:instrText xml:space="preserve"> REF _Ref214955210 \h </w:instrText>
      </w:r>
      <w:r w:rsidR="001B4199" w:rsidRPr="00B575BE">
        <w:fldChar w:fldCharType="separate"/>
      </w:r>
      <w:r w:rsidR="008317A3" w:rsidRPr="00317A92">
        <w:rPr>
          <w:rFonts w:hint="eastAsia"/>
        </w:rPr>
        <w:t>圖</w:t>
      </w:r>
      <w:r w:rsidR="008317A3" w:rsidRPr="00317A92">
        <w:rPr>
          <w:rFonts w:hint="eastAsia"/>
        </w:rPr>
        <w:t xml:space="preserve"> </w:t>
      </w:r>
      <w:r w:rsidR="008317A3">
        <w:rPr>
          <w:noProof/>
        </w:rPr>
        <w:t>7</w:t>
      </w:r>
      <w:r w:rsidR="001B4199" w:rsidRPr="00B575BE">
        <w:fldChar w:fldCharType="end"/>
      </w:r>
      <w:r w:rsidR="001B4199" w:rsidRPr="00B575BE">
        <w:rPr>
          <w:rFonts w:hint="eastAsia"/>
        </w:rPr>
        <w:t>畫面所</w:t>
      </w:r>
      <w:r w:rsidR="001B4199">
        <w:rPr>
          <w:rFonts w:hint="eastAsia"/>
        </w:rPr>
        <w:t>示</w:t>
      </w:r>
      <w:r w:rsidR="001B4199">
        <w:rPr>
          <w:rFonts w:hint="eastAsia"/>
        </w:rPr>
        <w:t>)</w:t>
      </w:r>
      <w:r>
        <w:rPr>
          <w:rFonts w:hint="eastAsia"/>
        </w:rPr>
        <w:t>。為了在檢視電子病歷資料的同時，要仿佛像是觀看真實文件一般的直覺化操作，界面上呈現的樣式和列印出來的格式及樣貌皆完全一致。而為了使一般使用者不論是否在有網路環境時，皆能使用此一平台瀏覽電子病歷資料，故本系統也可以離線使用。為了可以讓醫療院所自行插入該單位設計的樣板檔，讓使用者可以直接瀏覽使用也不影響檔案在各單位之間的資料交換，除資料交換以外也可讓醫療資訊系統呼叫引用本系統的檢視功能，以達到符合</w:t>
      </w:r>
      <w:proofErr w:type="spellStart"/>
      <w:r>
        <w:rPr>
          <w:rFonts w:hint="eastAsia"/>
        </w:rPr>
        <w:t>SaaS</w:t>
      </w:r>
      <w:proofErr w:type="spellEnd"/>
      <w:r>
        <w:rPr>
          <w:rFonts w:hint="eastAsia"/>
        </w:rPr>
        <w:t>概念的雲端服務，期望在此系統平台完成後，能夠有多家單位使用，並能夠對臺灣的電子病歷交換能夠有所幫助！</w:t>
      </w:r>
    </w:p>
    <w:p w14:paraId="16FE409B" w14:textId="002419FD" w:rsidR="00B575BE" w:rsidRDefault="00B575BE" w:rsidP="00317A92">
      <w:pPr>
        <w:ind w:firstLine="560"/>
      </w:pPr>
      <w:r w:rsidRPr="00B575BE">
        <w:rPr>
          <w:rFonts w:hint="eastAsia"/>
        </w:rPr>
        <w:t>本研究初步成果已經可以達到資料僅需要透過拖拉的方式即可匯入資料到瀏覽器中讀取</w:t>
      </w:r>
      <w:r w:rsidRPr="00B575BE">
        <w:rPr>
          <w:rFonts w:hint="eastAsia"/>
        </w:rPr>
        <w:t>(</w:t>
      </w:r>
      <w:r w:rsidRPr="00B575BE">
        <w:rPr>
          <w:rFonts w:hint="eastAsia"/>
        </w:rPr>
        <w:t>不需要上傳至伺服器</w:t>
      </w:r>
      <w:r w:rsidRPr="00B575BE">
        <w:rPr>
          <w:rFonts w:hint="eastAsia"/>
        </w:rPr>
        <w:t>)</w:t>
      </w:r>
      <w:r w:rsidRPr="00B575BE">
        <w:rPr>
          <w:rFonts w:hint="eastAsia"/>
        </w:rPr>
        <w:t>，以及可以將資料視覺化至分頁畫面中</w:t>
      </w:r>
      <w:r w:rsidRPr="00B575BE">
        <w:rPr>
          <w:rFonts w:hint="eastAsia"/>
        </w:rPr>
        <w:t>(</w:t>
      </w:r>
      <w:r w:rsidRPr="00B575BE">
        <w:rPr>
          <w:rFonts w:hint="eastAsia"/>
        </w:rPr>
        <w:t>如</w:t>
      </w:r>
      <w:r w:rsidRPr="00B575BE">
        <w:fldChar w:fldCharType="begin"/>
      </w:r>
      <w:r w:rsidRPr="00B575BE">
        <w:instrText xml:space="preserve"> REF _Ref214955210 \h </w:instrText>
      </w:r>
      <w:r w:rsidRPr="00B575BE">
        <w:fldChar w:fldCharType="separate"/>
      </w:r>
      <w:r w:rsidR="008317A3" w:rsidRPr="00317A92">
        <w:rPr>
          <w:rFonts w:hint="eastAsia"/>
        </w:rPr>
        <w:t>圖</w:t>
      </w:r>
      <w:r w:rsidR="008317A3" w:rsidRPr="00317A92">
        <w:rPr>
          <w:rFonts w:hint="eastAsia"/>
        </w:rPr>
        <w:t xml:space="preserve"> </w:t>
      </w:r>
      <w:r w:rsidR="008317A3">
        <w:rPr>
          <w:noProof/>
        </w:rPr>
        <w:t>7</w:t>
      </w:r>
      <w:r w:rsidRPr="00B575BE">
        <w:fldChar w:fldCharType="end"/>
      </w:r>
      <w:r w:rsidRPr="00B575BE">
        <w:rPr>
          <w:rFonts w:hint="eastAsia"/>
        </w:rPr>
        <w:t>)</w:t>
      </w:r>
      <w:r w:rsidRPr="00B575BE">
        <w:rPr>
          <w:rFonts w:hint="eastAsia"/>
        </w:rPr>
        <w:t>，待完成編輯器及資料庫的功能之後便能夠開始設計樣板檔並提供服務。</w:t>
      </w:r>
    </w:p>
    <w:p w14:paraId="4531D0B9" w14:textId="77777777" w:rsidR="008D5B1F" w:rsidRPr="00317A92" w:rsidRDefault="008D5B1F" w:rsidP="008D5B1F">
      <w:pPr>
        <w:ind w:firstLineChars="0" w:firstLine="0"/>
      </w:pPr>
    </w:p>
    <w:p w14:paraId="23212752" w14:textId="77777777" w:rsidR="00B17605" w:rsidRDefault="00B17605" w:rsidP="00086866">
      <w:pPr>
        <w:ind w:firstLineChars="0" w:firstLine="0"/>
        <w:sectPr w:rsidR="00B17605" w:rsidSect="00DC4F25">
          <w:pgSz w:w="11906" w:h="16838"/>
          <w:pgMar w:top="1134" w:right="1134" w:bottom="1134" w:left="1134" w:header="851" w:footer="992" w:gutter="0"/>
          <w:cols w:space="425"/>
          <w:docGrid w:type="lines" w:linePitch="360"/>
        </w:sectPr>
      </w:pPr>
    </w:p>
    <w:p w14:paraId="49EE2DA9" w14:textId="77777777" w:rsidR="00152C0E" w:rsidRDefault="00152C0E" w:rsidP="00A12E76">
      <w:pPr>
        <w:pStyle w:val="1"/>
      </w:pPr>
      <w:bookmarkStart w:id="43" w:name="_Toc215139363"/>
      <w:r>
        <w:rPr>
          <w:rFonts w:hint="eastAsia"/>
        </w:rPr>
        <w:t>可能遭遇困難</w:t>
      </w:r>
      <w:bookmarkEnd w:id="43"/>
    </w:p>
    <w:p w14:paraId="18162665" w14:textId="50714983" w:rsidR="00F93DBF" w:rsidRPr="00A61C03" w:rsidRDefault="00A61C03" w:rsidP="00A106CE">
      <w:pPr>
        <w:numPr>
          <w:ilvl w:val="0"/>
          <w:numId w:val="13"/>
        </w:numPr>
        <w:ind w:firstLineChars="0"/>
      </w:pPr>
      <w:r w:rsidRPr="00A61C03">
        <w:rPr>
          <w:rFonts w:hint="eastAsia"/>
        </w:rPr>
        <w:t>雲端平台建置：礙於經費上的問題導致無法實際建置雲端平台之平台與購置設備，故目前必須使用協力廠商或其他解決方案，因此現行架構上使用虛擬化架構來作為未來環境建制的測試環境。</w:t>
      </w:r>
    </w:p>
    <w:p w14:paraId="251E0856" w14:textId="600366F4" w:rsidR="00A61C03" w:rsidRPr="00A61C03" w:rsidRDefault="00A61C03" w:rsidP="00A106CE">
      <w:pPr>
        <w:numPr>
          <w:ilvl w:val="0"/>
          <w:numId w:val="13"/>
        </w:numPr>
        <w:ind w:firstLineChars="0"/>
      </w:pPr>
      <w:r w:rsidRPr="00A61C03">
        <w:rPr>
          <w:rFonts w:hint="eastAsia"/>
        </w:rPr>
        <w:t>電子病歷交換標準單張：</w:t>
      </w:r>
      <w:r w:rsidR="003C70F8" w:rsidRPr="008736F4">
        <w:rPr>
          <w:rFonts w:hint="eastAsia"/>
        </w:rPr>
        <w:t>由於目前上線使用的交換單張有「</w:t>
      </w:r>
      <w:r w:rsidR="003C70F8" w:rsidRPr="008736F4">
        <w:t>111_</w:t>
      </w:r>
      <w:r w:rsidR="003C70F8" w:rsidRPr="008736F4">
        <w:rPr>
          <w:rFonts w:hint="eastAsia"/>
        </w:rPr>
        <w:t>醫療影像報告」、「</w:t>
      </w:r>
      <w:r w:rsidR="003C70F8" w:rsidRPr="008736F4">
        <w:t>113_</w:t>
      </w:r>
      <w:r w:rsidR="003C70F8" w:rsidRPr="008736F4">
        <w:rPr>
          <w:rFonts w:hint="eastAsia"/>
        </w:rPr>
        <w:t>血液檢驗報告」、「</w:t>
      </w:r>
      <w:r w:rsidR="003C70F8" w:rsidRPr="008736F4">
        <w:t>114_</w:t>
      </w:r>
      <w:r w:rsidR="003C70F8" w:rsidRPr="008736F4">
        <w:rPr>
          <w:rFonts w:hint="eastAsia"/>
        </w:rPr>
        <w:t>門診用藥」與、「</w:t>
      </w:r>
      <w:r w:rsidR="003C70F8" w:rsidRPr="008736F4">
        <w:t>115_</w:t>
      </w:r>
      <w:r w:rsidR="003C70F8" w:rsidRPr="008736F4">
        <w:rPr>
          <w:rFonts w:hint="eastAsia"/>
        </w:rPr>
        <w:t>出院病歷摘要」等四張病歷單張，以及「</w:t>
      </w:r>
      <w:r w:rsidR="003C70F8" w:rsidRPr="008736F4">
        <w:t>118_</w:t>
      </w:r>
      <w:r w:rsidR="003C70F8" w:rsidRPr="008736F4">
        <w:rPr>
          <w:rFonts w:hint="eastAsia"/>
        </w:rPr>
        <w:t>西醫門診單」、「</w:t>
      </w:r>
      <w:r w:rsidR="003C70F8" w:rsidRPr="008736F4">
        <w:t>119_</w:t>
      </w:r>
      <w:r w:rsidR="003C70F8" w:rsidRPr="008736F4">
        <w:rPr>
          <w:rFonts w:hint="eastAsia"/>
        </w:rPr>
        <w:t>中醫門診單」和「</w:t>
      </w:r>
      <w:r w:rsidR="003C70F8" w:rsidRPr="008736F4">
        <w:t>120_</w:t>
      </w:r>
      <w:r w:rsidR="003C70F8" w:rsidRPr="008736F4">
        <w:rPr>
          <w:rFonts w:hint="eastAsia"/>
        </w:rPr>
        <w:t>牙醫門診單」等三張門診病歷單張，其餘尚未正式使用的</w:t>
      </w:r>
      <w:r w:rsidR="003C70F8" w:rsidRPr="008736F4">
        <w:t>108</w:t>
      </w:r>
      <w:r w:rsidR="003C70F8" w:rsidRPr="008736F4">
        <w:rPr>
          <w:rFonts w:hint="eastAsia"/>
        </w:rPr>
        <w:t>張單張所使用的資料因為還沒正式使用，所以目前無法收集到其正確分辨單張用的資料欄位，因此系統上需要額外有一個單張對應的模組區塊，並且可以隨著政策的變化一起同步的更新。</w:t>
      </w:r>
    </w:p>
    <w:p w14:paraId="11ADD409" w14:textId="77777777" w:rsidR="00A61C03" w:rsidRPr="009230A2" w:rsidRDefault="00A61C03" w:rsidP="00A61C03">
      <w:pPr>
        <w:ind w:firstLineChars="0" w:firstLine="0"/>
        <w:rPr>
          <w:color w:val="FF0000"/>
        </w:rPr>
      </w:pPr>
    </w:p>
    <w:p w14:paraId="24CBB388" w14:textId="77777777" w:rsidR="008D5B1F" w:rsidRDefault="008D5B1F" w:rsidP="00A12E76">
      <w:pPr>
        <w:pStyle w:val="1"/>
        <w:numPr>
          <w:ilvl w:val="0"/>
          <w:numId w:val="0"/>
        </w:numPr>
        <w:sectPr w:rsidR="008D5B1F" w:rsidSect="00DC4F25">
          <w:pgSz w:w="11906" w:h="16838"/>
          <w:pgMar w:top="1134" w:right="1134" w:bottom="1134" w:left="1134" w:header="851" w:footer="992" w:gutter="0"/>
          <w:cols w:space="425"/>
          <w:docGrid w:type="lines" w:linePitch="360"/>
        </w:sectPr>
      </w:pPr>
    </w:p>
    <w:p w14:paraId="35B31CC8" w14:textId="08184C3B" w:rsidR="008E50E2" w:rsidRDefault="008E50E2" w:rsidP="00A12E76">
      <w:pPr>
        <w:pStyle w:val="1"/>
        <w:numPr>
          <w:ilvl w:val="0"/>
          <w:numId w:val="0"/>
        </w:numPr>
      </w:pPr>
      <w:bookmarkStart w:id="44" w:name="_Toc215139364"/>
      <w:r>
        <w:rPr>
          <w:rFonts w:hint="eastAsia"/>
        </w:rPr>
        <w:t>參考文獻</w:t>
      </w:r>
      <w:bookmarkEnd w:id="44"/>
    </w:p>
    <w:p w14:paraId="39B25F46" w14:textId="38638738" w:rsidR="00A57FF1" w:rsidRPr="00A57FF1" w:rsidRDefault="00EC5171" w:rsidP="00A57FF1">
      <w:pPr>
        <w:pStyle w:val="af2"/>
        <w:spacing w:after="90"/>
        <w:ind w:left="680" w:hanging="680"/>
        <w:rPr>
          <w:rFonts w:ascii="STKaiti" w:hAnsi="STKaiti" w:hint="eastAsia"/>
          <w:noProof/>
        </w:rPr>
      </w:pPr>
      <w:r w:rsidRPr="00A45014">
        <w:fldChar w:fldCharType="begin"/>
      </w:r>
      <w:r w:rsidRPr="00A45014">
        <w:instrText xml:space="preserve"> ADDIN EN.REFLIST </w:instrText>
      </w:r>
      <w:r w:rsidRPr="00A45014">
        <w:fldChar w:fldCharType="separate"/>
      </w:r>
      <w:bookmarkStart w:id="45" w:name="_ENREF_1"/>
      <w:r w:rsidR="00A57FF1" w:rsidRPr="00A57FF1">
        <w:rPr>
          <w:rFonts w:ascii="STKaiti" w:hAnsi="STKaiti" w:hint="eastAsia"/>
          <w:noProof/>
        </w:rPr>
        <w:t>[1]</w:t>
      </w:r>
      <w:r w:rsidR="00A57FF1" w:rsidRPr="00A57FF1">
        <w:rPr>
          <w:rFonts w:ascii="STKaiti" w:hAnsi="STKaiti" w:hint="eastAsia"/>
          <w:noProof/>
        </w:rPr>
        <w:tab/>
      </w:r>
      <w:r w:rsidR="00A57FF1" w:rsidRPr="00A57FF1">
        <w:rPr>
          <w:rFonts w:ascii="STKaiti" w:hAnsi="STKaiti" w:hint="eastAsia"/>
          <w:noProof/>
        </w:rPr>
        <w:t>高彬原</w:t>
      </w:r>
      <w:r w:rsidR="00A57FF1" w:rsidRPr="00A57FF1">
        <w:rPr>
          <w:rFonts w:ascii="STKaiti" w:hAnsi="STKaiti" w:hint="eastAsia"/>
          <w:noProof/>
        </w:rPr>
        <w:t xml:space="preserve">. </w:t>
      </w:r>
      <w:r w:rsidR="00A57FF1" w:rsidRPr="00A57FF1">
        <w:rPr>
          <w:rFonts w:ascii="STKaiti" w:hAnsi="STKaiti" w:hint="eastAsia"/>
          <w:i/>
          <w:noProof/>
        </w:rPr>
        <w:t>全民健康雲啟動</w:t>
      </w:r>
      <w:r w:rsidR="00A57FF1" w:rsidRPr="00A57FF1">
        <w:rPr>
          <w:rFonts w:ascii="STKaiti" w:hAnsi="STKaiti" w:hint="eastAsia"/>
          <w:i/>
          <w:noProof/>
        </w:rPr>
        <w:t xml:space="preserve"> </w:t>
      </w:r>
      <w:r w:rsidR="00A57FF1" w:rsidRPr="00A57FF1">
        <w:rPr>
          <w:rFonts w:ascii="STKaiti" w:hAnsi="STKaiti" w:hint="eastAsia"/>
          <w:i/>
          <w:noProof/>
        </w:rPr>
        <w:t>整合個人健康履歷</w:t>
      </w:r>
      <w:r w:rsidR="00A57FF1" w:rsidRPr="00A57FF1">
        <w:rPr>
          <w:rFonts w:ascii="STKaiti" w:hAnsi="STKaiti" w:hint="eastAsia"/>
          <w:noProof/>
        </w:rPr>
        <w:t xml:space="preserve">. Available: </w:t>
      </w:r>
      <w:bookmarkEnd w:id="45"/>
      <w:r w:rsidR="00A57FF1">
        <w:rPr>
          <w:rFonts w:ascii="STKaiti" w:hAnsi="STKaiti" w:hint="eastAsia"/>
          <w:noProof/>
        </w:rPr>
        <w:fldChar w:fldCharType="begin"/>
      </w:r>
      <w:r w:rsidR="00A57FF1">
        <w:rPr>
          <w:rFonts w:ascii="STKaiti" w:hAnsi="STKaiti" w:hint="eastAsia"/>
          <w:noProof/>
        </w:rPr>
        <w:instrText xml:space="preserve"> HYPERLINK "http://video.udn.com/video/Item/ItemPage.do?sno=324-233-2B3-2F3-2B3d4-233-2B3d3d3b34324-2334" </w:instrText>
      </w:r>
      <w:r w:rsidR="00A57FF1">
        <w:rPr>
          <w:rFonts w:ascii="STKaiti" w:hAnsi="STKaiti" w:hint="eastAsia"/>
          <w:noProof/>
        </w:rPr>
        <w:fldChar w:fldCharType="separate"/>
      </w:r>
      <w:r w:rsidR="00A57FF1" w:rsidRPr="00A57FF1">
        <w:rPr>
          <w:rStyle w:val="aa"/>
          <w:rFonts w:ascii="Times New Roman" w:hAnsi="Times New Roman" w:cs="Times New Roman"/>
          <w:noProof/>
        </w:rPr>
        <w:t>http://video.udn.com/video/Item/ItemPage.do?sno=324-233-2B3-2F3-2B3d4-233-2B3d3d3b34324-2334</w:t>
      </w:r>
      <w:r w:rsidR="00A57FF1">
        <w:rPr>
          <w:rFonts w:ascii="STKaiti" w:hAnsi="STKaiti" w:hint="eastAsia"/>
          <w:noProof/>
        </w:rPr>
        <w:fldChar w:fldCharType="end"/>
      </w:r>
    </w:p>
    <w:p w14:paraId="494F1EDC" w14:textId="5A6C7494" w:rsidR="00A57FF1" w:rsidRPr="00A57FF1" w:rsidRDefault="00A57FF1" w:rsidP="00A57FF1">
      <w:pPr>
        <w:pStyle w:val="af2"/>
        <w:spacing w:after="90"/>
        <w:ind w:left="680" w:hanging="680"/>
        <w:rPr>
          <w:rFonts w:ascii="STKaiti" w:hAnsi="STKaiti" w:hint="eastAsia"/>
          <w:noProof/>
        </w:rPr>
      </w:pPr>
      <w:bookmarkStart w:id="46" w:name="_ENREF_2"/>
      <w:r w:rsidRPr="00A57FF1">
        <w:rPr>
          <w:rFonts w:ascii="STKaiti" w:hAnsi="STKaiti" w:hint="eastAsia"/>
          <w:noProof/>
        </w:rPr>
        <w:t>[2]</w:t>
      </w:r>
      <w:r w:rsidRPr="00A57FF1">
        <w:rPr>
          <w:rFonts w:ascii="STKaiti" w:hAnsi="STKaiti" w:hint="eastAsia"/>
          <w:noProof/>
        </w:rPr>
        <w:tab/>
        <w:t xml:space="preserve">Wikipedia. </w:t>
      </w:r>
      <w:r w:rsidRPr="00A57FF1">
        <w:rPr>
          <w:rFonts w:ascii="STKaiti" w:hAnsi="STKaiti" w:hint="eastAsia"/>
          <w:i/>
          <w:noProof/>
        </w:rPr>
        <w:t>電子病歷</w:t>
      </w:r>
      <w:r w:rsidRPr="00A57FF1">
        <w:rPr>
          <w:rFonts w:ascii="STKaiti" w:hAnsi="STKaiti" w:hint="eastAsia"/>
          <w:noProof/>
        </w:rPr>
        <w:t xml:space="preserve">. Available: </w:t>
      </w:r>
      <w:bookmarkEnd w:id="46"/>
      <w:r>
        <w:rPr>
          <w:rFonts w:ascii="STKaiti" w:hAnsi="STKaiti" w:hint="eastAsia"/>
          <w:noProof/>
        </w:rPr>
        <w:fldChar w:fldCharType="begin"/>
      </w:r>
      <w:r>
        <w:rPr>
          <w:rFonts w:ascii="STKaiti" w:hAnsi="STKaiti" w:hint="eastAsia"/>
          <w:noProof/>
        </w:rPr>
        <w:instrText xml:space="preserve"> HYPERLINK "http://zh.wikipedia.org/zh-tw/%E7%94%B5%E5%AD%90%E7%97%85%E5%8E%86" </w:instrText>
      </w:r>
      <w:r>
        <w:rPr>
          <w:rFonts w:ascii="STKaiti" w:hAnsi="STKaiti" w:hint="eastAsia"/>
          <w:noProof/>
        </w:rPr>
        <w:fldChar w:fldCharType="separate"/>
      </w:r>
      <w:r w:rsidRPr="00A57FF1">
        <w:rPr>
          <w:rStyle w:val="aa"/>
          <w:rFonts w:ascii="Times New Roman" w:hAnsi="Times New Roman" w:cs="Times New Roman"/>
          <w:noProof/>
        </w:rPr>
        <w:t>http://zh.wikipedia.org/zh-tw/%E7%94%B5%E5%AD%90%E7%97%85%E5%8E%86</w:t>
      </w:r>
      <w:r>
        <w:rPr>
          <w:rFonts w:ascii="STKaiti" w:hAnsi="STKaiti" w:hint="eastAsia"/>
          <w:noProof/>
        </w:rPr>
        <w:fldChar w:fldCharType="end"/>
      </w:r>
    </w:p>
    <w:p w14:paraId="5BC4463A" w14:textId="70DBC517" w:rsidR="00A57FF1" w:rsidRPr="00A57FF1" w:rsidRDefault="00A57FF1" w:rsidP="00A57FF1">
      <w:pPr>
        <w:pStyle w:val="af2"/>
        <w:spacing w:after="90"/>
        <w:ind w:left="680" w:hanging="680"/>
        <w:rPr>
          <w:rFonts w:ascii="STKaiti" w:hAnsi="STKaiti" w:hint="eastAsia"/>
          <w:noProof/>
        </w:rPr>
      </w:pPr>
      <w:bookmarkStart w:id="47" w:name="_ENREF_3"/>
      <w:r w:rsidRPr="00A57FF1">
        <w:rPr>
          <w:rFonts w:ascii="STKaiti" w:hAnsi="STKaiti" w:hint="eastAsia"/>
          <w:noProof/>
        </w:rPr>
        <w:t>[3]</w:t>
      </w:r>
      <w:r w:rsidRPr="00A57FF1">
        <w:rPr>
          <w:rFonts w:ascii="STKaiti" w:hAnsi="STKaiti" w:hint="eastAsia"/>
          <w:noProof/>
        </w:rPr>
        <w:tab/>
      </w:r>
      <w:r w:rsidRPr="00A57FF1">
        <w:rPr>
          <w:rFonts w:ascii="STKaiti" w:hAnsi="STKaiti" w:hint="eastAsia"/>
          <w:noProof/>
        </w:rPr>
        <w:t>行政院衛生署電子病歷推動專區</w:t>
      </w:r>
      <w:r w:rsidRPr="00A57FF1">
        <w:rPr>
          <w:rFonts w:ascii="STKaiti" w:hAnsi="STKaiti" w:hint="eastAsia"/>
          <w:noProof/>
        </w:rPr>
        <w:t xml:space="preserve">. </w:t>
      </w:r>
      <w:r w:rsidRPr="00A57FF1">
        <w:rPr>
          <w:rFonts w:ascii="STKaiti" w:hAnsi="STKaiti" w:hint="eastAsia"/>
          <w:i/>
          <w:noProof/>
        </w:rPr>
        <w:t>簡介</w:t>
      </w:r>
      <w:r w:rsidRPr="00A57FF1">
        <w:rPr>
          <w:rFonts w:ascii="STKaiti" w:hAnsi="STKaiti" w:hint="eastAsia"/>
          <w:noProof/>
        </w:rPr>
        <w:t>. A</w:t>
      </w:r>
      <w:r w:rsidRPr="00A57FF1">
        <w:rPr>
          <w:rFonts w:ascii="STKaiti" w:hAnsi="STKaiti"/>
          <w:noProof/>
        </w:rPr>
        <w:t xml:space="preserve">vailable: </w:t>
      </w:r>
      <w:bookmarkEnd w:id="47"/>
      <w:r>
        <w:rPr>
          <w:rFonts w:ascii="STKaiti" w:hAnsi="STKaiti" w:hint="eastAsia"/>
          <w:noProof/>
        </w:rPr>
        <w:fldChar w:fldCharType="begin"/>
      </w:r>
      <w:r>
        <w:rPr>
          <w:rFonts w:ascii="STKaiti" w:hAnsi="STKaiti" w:hint="eastAsia"/>
          <w:noProof/>
        </w:rPr>
        <w:instrText xml:space="preserve"> HYPERLINK </w:instrText>
      </w:r>
      <w:r>
        <w:rPr>
          <w:rFonts w:ascii="STKaiti" w:hAnsi="STKaiti"/>
          <w:noProof/>
        </w:rPr>
        <w:instrText>"http://emr.doh.gov.tw/introduction.aspx"</w:instrText>
      </w:r>
      <w:r>
        <w:rPr>
          <w:rFonts w:ascii="STKaiti" w:hAnsi="STKaiti" w:hint="eastAsia"/>
          <w:noProof/>
        </w:rPr>
        <w:instrText xml:space="preserve"> </w:instrText>
      </w:r>
      <w:r>
        <w:rPr>
          <w:rFonts w:ascii="STKaiti" w:hAnsi="STKaiti" w:hint="eastAsia"/>
          <w:noProof/>
        </w:rPr>
        <w:fldChar w:fldCharType="separate"/>
      </w:r>
      <w:r w:rsidRPr="00A57FF1">
        <w:rPr>
          <w:rStyle w:val="aa"/>
          <w:rFonts w:ascii="Times New Roman" w:hAnsi="Times New Roman" w:cs="Times New Roman"/>
          <w:noProof/>
        </w:rPr>
        <w:t>http://emr.doh.gov.tw/introduction.aspx</w:t>
      </w:r>
      <w:r>
        <w:rPr>
          <w:rFonts w:ascii="STKaiti" w:hAnsi="STKaiti" w:hint="eastAsia"/>
          <w:noProof/>
        </w:rPr>
        <w:fldChar w:fldCharType="end"/>
      </w:r>
    </w:p>
    <w:p w14:paraId="548CA5B4" w14:textId="112BD67A" w:rsidR="00A57FF1" w:rsidRPr="00A57FF1" w:rsidRDefault="00A57FF1" w:rsidP="00A57FF1">
      <w:pPr>
        <w:pStyle w:val="af2"/>
        <w:spacing w:after="90"/>
        <w:ind w:left="680" w:hanging="680"/>
        <w:rPr>
          <w:rFonts w:ascii="STKaiti" w:hAnsi="STKaiti" w:hint="eastAsia"/>
          <w:noProof/>
        </w:rPr>
      </w:pPr>
      <w:bookmarkStart w:id="48" w:name="_ENREF_4"/>
      <w:r w:rsidRPr="00A57FF1">
        <w:rPr>
          <w:rFonts w:ascii="STKaiti" w:hAnsi="STKaiti" w:hint="eastAsia"/>
          <w:noProof/>
        </w:rPr>
        <w:t>[4]</w:t>
      </w:r>
      <w:r w:rsidRPr="00A57FF1">
        <w:rPr>
          <w:rFonts w:ascii="STKaiti" w:hAnsi="STKaiti" w:hint="eastAsia"/>
          <w:noProof/>
        </w:rPr>
        <w:tab/>
      </w:r>
      <w:r w:rsidRPr="00A57FF1">
        <w:rPr>
          <w:rFonts w:ascii="STKaiti" w:hAnsi="STKaiti" w:hint="eastAsia"/>
          <w:noProof/>
        </w:rPr>
        <w:t>行政院衛生署電子病歷推動專區</w:t>
      </w:r>
      <w:r w:rsidRPr="00A57FF1">
        <w:rPr>
          <w:rFonts w:ascii="STKaiti" w:hAnsi="STKaiti" w:hint="eastAsia"/>
          <w:noProof/>
        </w:rPr>
        <w:t xml:space="preserve">. </w:t>
      </w:r>
      <w:r w:rsidRPr="00A57FF1">
        <w:rPr>
          <w:rFonts w:ascii="STKaiti" w:hAnsi="STKaiti" w:hint="eastAsia"/>
          <w:i/>
          <w:noProof/>
        </w:rPr>
        <w:t>歷年補助案</w:t>
      </w:r>
      <w:r w:rsidRPr="00A57FF1">
        <w:rPr>
          <w:rFonts w:ascii="STKaiti" w:hAnsi="STKaiti" w:hint="eastAsia"/>
          <w:noProof/>
        </w:rPr>
        <w:t xml:space="preserve">. Available: </w:t>
      </w:r>
      <w:bookmarkEnd w:id="48"/>
      <w:r>
        <w:rPr>
          <w:rFonts w:ascii="STKaiti" w:hAnsi="STKaiti" w:hint="eastAsia"/>
          <w:noProof/>
        </w:rPr>
        <w:fldChar w:fldCharType="begin"/>
      </w:r>
      <w:r>
        <w:rPr>
          <w:rFonts w:ascii="STKaiti" w:hAnsi="STKaiti" w:hint="eastAsia"/>
          <w:noProof/>
        </w:rPr>
        <w:instrText xml:space="preserve"> HYPERLINK "http://emr.doh.gov.tw/allowance.aspx" </w:instrText>
      </w:r>
      <w:r>
        <w:rPr>
          <w:rFonts w:ascii="STKaiti" w:hAnsi="STKaiti" w:hint="eastAsia"/>
          <w:noProof/>
        </w:rPr>
        <w:fldChar w:fldCharType="separate"/>
      </w:r>
      <w:r w:rsidRPr="00A57FF1">
        <w:rPr>
          <w:rStyle w:val="aa"/>
          <w:rFonts w:ascii="Times New Roman" w:hAnsi="Times New Roman" w:cs="Times New Roman"/>
          <w:noProof/>
        </w:rPr>
        <w:t>http://emr.doh.gov.tw/allowance.aspx</w:t>
      </w:r>
      <w:r>
        <w:rPr>
          <w:rFonts w:ascii="STKaiti" w:hAnsi="STKaiti" w:hint="eastAsia"/>
          <w:noProof/>
        </w:rPr>
        <w:fldChar w:fldCharType="end"/>
      </w:r>
    </w:p>
    <w:p w14:paraId="34408711" w14:textId="77777777" w:rsidR="00A57FF1" w:rsidRPr="00A57FF1" w:rsidRDefault="00A57FF1" w:rsidP="00A57FF1">
      <w:pPr>
        <w:pStyle w:val="af2"/>
        <w:spacing w:after="90"/>
        <w:ind w:left="680" w:hanging="680"/>
        <w:rPr>
          <w:rFonts w:ascii="STKaiti" w:hAnsi="STKaiti" w:hint="eastAsia"/>
          <w:noProof/>
        </w:rPr>
      </w:pPr>
      <w:bookmarkStart w:id="49" w:name="_ENREF_5"/>
      <w:r w:rsidRPr="00A57FF1">
        <w:rPr>
          <w:rFonts w:ascii="STKaiti" w:hAnsi="STKaiti"/>
          <w:noProof/>
        </w:rPr>
        <w:t>[5]</w:t>
      </w:r>
      <w:r w:rsidRPr="00A57FF1">
        <w:rPr>
          <w:rFonts w:ascii="STKaiti" w:hAnsi="STKaiti"/>
          <w:noProof/>
        </w:rPr>
        <w:tab/>
        <w:t xml:space="preserve">K. W. Boone, </w:t>
      </w:r>
      <w:r w:rsidRPr="00A57FF1">
        <w:rPr>
          <w:rFonts w:ascii="STKaiti" w:hAnsi="STKaiti"/>
          <w:i/>
          <w:noProof/>
        </w:rPr>
        <w:t>The CDA Book</w:t>
      </w:r>
      <w:r w:rsidRPr="00A57FF1">
        <w:rPr>
          <w:rFonts w:ascii="STKaiti" w:hAnsi="STKaiti"/>
          <w:noProof/>
        </w:rPr>
        <w:t>: Springer-Verlag London, 2011.</w:t>
      </w:r>
      <w:bookmarkEnd w:id="49"/>
    </w:p>
    <w:p w14:paraId="15B47875" w14:textId="77777777" w:rsidR="00A57FF1" w:rsidRPr="00A57FF1" w:rsidRDefault="00A57FF1" w:rsidP="00A57FF1">
      <w:pPr>
        <w:pStyle w:val="af2"/>
        <w:spacing w:after="90"/>
        <w:ind w:left="680" w:hanging="680"/>
        <w:rPr>
          <w:rFonts w:ascii="STKaiti" w:hAnsi="STKaiti" w:hint="eastAsia"/>
          <w:noProof/>
        </w:rPr>
      </w:pPr>
      <w:bookmarkStart w:id="50" w:name="_ENREF_6"/>
      <w:r w:rsidRPr="00A57FF1">
        <w:rPr>
          <w:rFonts w:ascii="STKaiti" w:hAnsi="STKaiti"/>
          <w:noProof/>
        </w:rPr>
        <w:t>[6]</w:t>
      </w:r>
      <w:r w:rsidRPr="00A57FF1">
        <w:rPr>
          <w:rFonts w:ascii="STKaiti" w:hAnsi="STKaiti"/>
          <w:noProof/>
        </w:rPr>
        <w:tab/>
        <w:t xml:space="preserve">H. Robert, A. Liora, B. Sandy, B. Calvin, M. Fred, V. Paul, and S. Amnon, "HL7 Clinical Document Architecture, Release 2.0," in </w:t>
      </w:r>
      <w:r w:rsidRPr="00A57FF1">
        <w:rPr>
          <w:rFonts w:ascii="STKaiti" w:hAnsi="STKaiti"/>
          <w:i/>
          <w:noProof/>
        </w:rPr>
        <w:t>ANSI</w:t>
      </w:r>
      <w:r w:rsidRPr="00A57FF1">
        <w:rPr>
          <w:rFonts w:ascii="STKaiti" w:hAnsi="STKaiti"/>
          <w:noProof/>
        </w:rPr>
        <w:t>, ed, 2005.</w:t>
      </w:r>
      <w:bookmarkEnd w:id="50"/>
    </w:p>
    <w:p w14:paraId="4134561D" w14:textId="77777777" w:rsidR="00A57FF1" w:rsidRPr="00A57FF1" w:rsidRDefault="00A57FF1" w:rsidP="00A57FF1">
      <w:pPr>
        <w:pStyle w:val="af2"/>
        <w:spacing w:after="90"/>
        <w:ind w:left="680" w:hanging="680"/>
        <w:rPr>
          <w:rFonts w:ascii="STKaiti" w:hAnsi="STKaiti" w:hint="eastAsia"/>
          <w:noProof/>
        </w:rPr>
      </w:pPr>
      <w:bookmarkStart w:id="51" w:name="_ENREF_7"/>
      <w:r w:rsidRPr="00A57FF1">
        <w:rPr>
          <w:rFonts w:ascii="STKaiti" w:hAnsi="STKaiti"/>
          <w:noProof/>
        </w:rPr>
        <w:t>[7]</w:t>
      </w:r>
      <w:r w:rsidRPr="00A57FF1">
        <w:rPr>
          <w:rFonts w:ascii="STKaiti" w:hAnsi="STKaiti"/>
          <w:noProof/>
        </w:rPr>
        <w:tab/>
        <w:t xml:space="preserve">T. Benson, "Clinical Document Architecture," </w:t>
      </w:r>
      <w:r w:rsidRPr="00A57FF1">
        <w:rPr>
          <w:rFonts w:ascii="STKaiti" w:hAnsi="STKaiti"/>
          <w:i/>
          <w:noProof/>
        </w:rPr>
        <w:t xml:space="preserve">Principles of Health Interoperability HL7 and SNOMED, </w:t>
      </w:r>
      <w:r w:rsidRPr="00A57FF1">
        <w:rPr>
          <w:rFonts w:ascii="STKaiti" w:hAnsi="STKaiti"/>
          <w:noProof/>
        </w:rPr>
        <w:t>pp. 145-160, 2010.</w:t>
      </w:r>
      <w:bookmarkEnd w:id="51"/>
    </w:p>
    <w:p w14:paraId="15F6ACE1" w14:textId="2BCD187B" w:rsidR="00A57FF1" w:rsidRPr="00A57FF1" w:rsidRDefault="00A57FF1" w:rsidP="00A57FF1">
      <w:pPr>
        <w:pStyle w:val="af2"/>
        <w:spacing w:after="90"/>
        <w:ind w:left="680" w:hanging="680"/>
        <w:rPr>
          <w:rFonts w:ascii="STKaiti" w:hAnsi="STKaiti" w:hint="eastAsia"/>
          <w:noProof/>
        </w:rPr>
      </w:pPr>
      <w:bookmarkStart w:id="52" w:name="_ENREF_8"/>
      <w:r w:rsidRPr="00A57FF1">
        <w:rPr>
          <w:rFonts w:ascii="STKaiti" w:hAnsi="STKaiti"/>
          <w:noProof/>
        </w:rPr>
        <w:t>[8]</w:t>
      </w:r>
      <w:r w:rsidRPr="00A57FF1">
        <w:rPr>
          <w:rFonts w:ascii="STKaiti" w:hAnsi="STKaiti"/>
          <w:noProof/>
        </w:rPr>
        <w:tab/>
        <w:t xml:space="preserve">Wikipedia. </w:t>
      </w:r>
      <w:r w:rsidRPr="00A57FF1">
        <w:rPr>
          <w:rFonts w:ascii="STKaiti" w:hAnsi="STKaiti"/>
          <w:i/>
          <w:noProof/>
        </w:rPr>
        <w:t>XML</w:t>
      </w:r>
      <w:r w:rsidRPr="00A57FF1">
        <w:rPr>
          <w:rFonts w:ascii="STKaiti" w:hAnsi="STKaiti"/>
          <w:noProof/>
        </w:rPr>
        <w:t xml:space="preserve">. Available: </w:t>
      </w:r>
      <w:bookmarkEnd w:id="52"/>
      <w:r>
        <w:rPr>
          <w:rFonts w:ascii="STKaiti" w:hAnsi="STKaiti" w:hint="eastAsia"/>
          <w:noProof/>
        </w:rPr>
        <w:fldChar w:fldCharType="begin"/>
      </w:r>
      <w:r>
        <w:rPr>
          <w:rFonts w:ascii="STKaiti" w:hAnsi="STKaiti" w:hint="eastAsia"/>
          <w:noProof/>
        </w:rPr>
        <w:instrText xml:space="preserve"> HYPERLINK </w:instrText>
      </w:r>
      <w:r>
        <w:rPr>
          <w:rFonts w:ascii="STKaiti" w:hAnsi="STKaiti"/>
          <w:noProof/>
        </w:rPr>
        <w:instrText>"http://zh.wikipedia.org/wiki/XML"</w:instrText>
      </w:r>
      <w:r>
        <w:rPr>
          <w:rFonts w:ascii="STKaiti" w:hAnsi="STKaiti" w:hint="eastAsia"/>
          <w:noProof/>
        </w:rPr>
        <w:instrText xml:space="preserve"> </w:instrText>
      </w:r>
      <w:r>
        <w:rPr>
          <w:rFonts w:ascii="STKaiti" w:hAnsi="STKaiti" w:hint="eastAsia"/>
          <w:noProof/>
        </w:rPr>
        <w:fldChar w:fldCharType="separate"/>
      </w:r>
      <w:r w:rsidRPr="00A57FF1">
        <w:rPr>
          <w:rStyle w:val="aa"/>
          <w:rFonts w:ascii="Times New Roman" w:hAnsi="Times New Roman" w:cs="Times New Roman"/>
          <w:noProof/>
        </w:rPr>
        <w:t>http://zh.wikipedia.org/wiki/XML</w:t>
      </w:r>
      <w:r>
        <w:rPr>
          <w:rFonts w:ascii="STKaiti" w:hAnsi="STKaiti" w:hint="eastAsia"/>
          <w:noProof/>
        </w:rPr>
        <w:fldChar w:fldCharType="end"/>
      </w:r>
    </w:p>
    <w:p w14:paraId="12990B52" w14:textId="77777777" w:rsidR="00A57FF1" w:rsidRPr="00A57FF1" w:rsidRDefault="00A57FF1" w:rsidP="00A57FF1">
      <w:pPr>
        <w:pStyle w:val="af2"/>
        <w:spacing w:after="90"/>
        <w:ind w:left="680" w:hanging="680"/>
        <w:rPr>
          <w:rFonts w:ascii="STKaiti" w:hAnsi="STKaiti" w:hint="eastAsia"/>
          <w:noProof/>
        </w:rPr>
      </w:pPr>
      <w:bookmarkStart w:id="53" w:name="_ENREF_9"/>
      <w:r w:rsidRPr="00A57FF1">
        <w:rPr>
          <w:rFonts w:ascii="STKaiti" w:hAnsi="STKaiti"/>
          <w:noProof/>
        </w:rPr>
        <w:t>[9]</w:t>
      </w:r>
      <w:r w:rsidRPr="00A57FF1">
        <w:rPr>
          <w:rFonts w:ascii="STKaiti" w:hAnsi="STKaiti"/>
          <w:noProof/>
        </w:rPr>
        <w:tab/>
        <w:t xml:space="preserve">T. Bray, J. Paoli, and C. M. Sperberg-McQueen, "Extensible Markup Language (XML) 1.0," in </w:t>
      </w:r>
      <w:r w:rsidRPr="00A57FF1">
        <w:rPr>
          <w:rFonts w:ascii="STKaiti" w:hAnsi="STKaiti"/>
          <w:i/>
          <w:noProof/>
        </w:rPr>
        <w:t>W3C Recommendation</w:t>
      </w:r>
      <w:r w:rsidRPr="00A57FF1">
        <w:rPr>
          <w:rFonts w:ascii="STKaiti" w:hAnsi="STKaiti"/>
          <w:noProof/>
        </w:rPr>
        <w:t>, ed, 1998.</w:t>
      </w:r>
      <w:bookmarkEnd w:id="53"/>
    </w:p>
    <w:p w14:paraId="065E1CA8" w14:textId="77777777" w:rsidR="00A57FF1" w:rsidRPr="00A57FF1" w:rsidRDefault="00A57FF1" w:rsidP="00A57FF1">
      <w:pPr>
        <w:pStyle w:val="af2"/>
        <w:spacing w:after="90"/>
        <w:ind w:left="680" w:hanging="680"/>
        <w:rPr>
          <w:rFonts w:ascii="STKaiti" w:hAnsi="STKaiti" w:hint="eastAsia"/>
          <w:noProof/>
        </w:rPr>
      </w:pPr>
      <w:bookmarkStart w:id="54" w:name="_ENREF_10"/>
      <w:r w:rsidRPr="00A57FF1">
        <w:rPr>
          <w:rFonts w:ascii="STKaiti" w:hAnsi="STKaiti"/>
          <w:noProof/>
        </w:rPr>
        <w:t>[10]</w:t>
      </w:r>
      <w:r w:rsidRPr="00A57FF1">
        <w:rPr>
          <w:rFonts w:ascii="STKaiti" w:hAnsi="STKaiti"/>
          <w:noProof/>
        </w:rPr>
        <w:tab/>
        <w:t xml:space="preserve">T. Bray, J. Paoli, C. M. Sperberg-McQueen, E. Maler, and F. Yergeau, "Extensible Markup Language (XML) 1.0 (Fifth Edition)," in </w:t>
      </w:r>
      <w:r w:rsidRPr="00A57FF1">
        <w:rPr>
          <w:rFonts w:ascii="STKaiti" w:hAnsi="STKaiti"/>
          <w:i/>
          <w:noProof/>
        </w:rPr>
        <w:t>W3C Recommendation</w:t>
      </w:r>
      <w:r w:rsidRPr="00A57FF1">
        <w:rPr>
          <w:rFonts w:ascii="STKaiti" w:hAnsi="STKaiti"/>
          <w:noProof/>
        </w:rPr>
        <w:t>, ed, 2008.</w:t>
      </w:r>
      <w:bookmarkEnd w:id="54"/>
    </w:p>
    <w:p w14:paraId="7608E504" w14:textId="1D9802CD" w:rsidR="00A57FF1" w:rsidRPr="00A57FF1" w:rsidRDefault="00A57FF1" w:rsidP="00A57FF1">
      <w:pPr>
        <w:pStyle w:val="af2"/>
        <w:spacing w:after="90"/>
        <w:ind w:left="680" w:hanging="680"/>
        <w:rPr>
          <w:rFonts w:ascii="STKaiti" w:hAnsi="STKaiti" w:hint="eastAsia"/>
          <w:noProof/>
        </w:rPr>
      </w:pPr>
      <w:bookmarkStart w:id="55" w:name="_ENREF_11"/>
      <w:r w:rsidRPr="00A57FF1">
        <w:rPr>
          <w:rFonts w:ascii="STKaiti" w:hAnsi="STKaiti"/>
          <w:noProof/>
        </w:rPr>
        <w:t>[11]</w:t>
      </w:r>
      <w:r w:rsidRPr="00A57FF1">
        <w:rPr>
          <w:rFonts w:ascii="STKaiti" w:hAnsi="STKaiti"/>
          <w:noProof/>
        </w:rPr>
        <w:tab/>
        <w:t xml:space="preserve">Wikipedia. </w:t>
      </w:r>
      <w:r w:rsidRPr="00A57FF1">
        <w:rPr>
          <w:rFonts w:ascii="STKaiti" w:hAnsi="STKaiti"/>
          <w:i/>
          <w:noProof/>
        </w:rPr>
        <w:t>HTML5</w:t>
      </w:r>
      <w:r w:rsidRPr="00A57FF1">
        <w:rPr>
          <w:rFonts w:ascii="STKaiti" w:hAnsi="STKaiti"/>
          <w:noProof/>
        </w:rPr>
        <w:t xml:space="preserve">. Available: </w:t>
      </w:r>
      <w:bookmarkEnd w:id="55"/>
      <w:r>
        <w:rPr>
          <w:rFonts w:ascii="STKaiti" w:hAnsi="STKaiti" w:hint="eastAsia"/>
          <w:noProof/>
        </w:rPr>
        <w:fldChar w:fldCharType="begin"/>
      </w:r>
      <w:r>
        <w:rPr>
          <w:rFonts w:ascii="STKaiti" w:hAnsi="STKaiti" w:hint="eastAsia"/>
          <w:noProof/>
        </w:rPr>
        <w:instrText xml:space="preserve"> HYPERLINK </w:instrText>
      </w:r>
      <w:r>
        <w:rPr>
          <w:rFonts w:ascii="STKaiti" w:hAnsi="STKaiti"/>
          <w:noProof/>
        </w:rPr>
        <w:instrText>"http://zh.wikipedia.org/wiki/HTML5"</w:instrText>
      </w:r>
      <w:r>
        <w:rPr>
          <w:rFonts w:ascii="STKaiti" w:hAnsi="STKaiti" w:hint="eastAsia"/>
          <w:noProof/>
        </w:rPr>
        <w:instrText xml:space="preserve"> </w:instrText>
      </w:r>
      <w:r>
        <w:rPr>
          <w:rFonts w:ascii="STKaiti" w:hAnsi="STKaiti" w:hint="eastAsia"/>
          <w:noProof/>
        </w:rPr>
        <w:fldChar w:fldCharType="separate"/>
      </w:r>
      <w:r w:rsidRPr="00A57FF1">
        <w:rPr>
          <w:rStyle w:val="aa"/>
          <w:rFonts w:ascii="Times New Roman" w:hAnsi="Times New Roman" w:cs="Times New Roman"/>
          <w:noProof/>
        </w:rPr>
        <w:t>http://zh.wikipedia.org/wiki/HTML5</w:t>
      </w:r>
      <w:r>
        <w:rPr>
          <w:rFonts w:ascii="STKaiti" w:hAnsi="STKaiti" w:hint="eastAsia"/>
          <w:noProof/>
        </w:rPr>
        <w:fldChar w:fldCharType="end"/>
      </w:r>
    </w:p>
    <w:p w14:paraId="0B80704D" w14:textId="5CB741ED" w:rsidR="00A57FF1" w:rsidRPr="00A57FF1" w:rsidRDefault="00A57FF1" w:rsidP="00A57FF1">
      <w:pPr>
        <w:pStyle w:val="af2"/>
        <w:spacing w:after="90"/>
        <w:ind w:left="680" w:hanging="680"/>
        <w:rPr>
          <w:rFonts w:ascii="STKaiti" w:hAnsi="STKaiti" w:hint="eastAsia"/>
          <w:noProof/>
        </w:rPr>
      </w:pPr>
      <w:bookmarkStart w:id="56" w:name="_ENREF_12"/>
      <w:r w:rsidRPr="00A57FF1">
        <w:rPr>
          <w:rFonts w:ascii="STKaiti" w:hAnsi="STKaiti"/>
          <w:noProof/>
        </w:rPr>
        <w:t>[12]</w:t>
      </w:r>
      <w:r w:rsidRPr="00A57FF1">
        <w:rPr>
          <w:rFonts w:ascii="STKaiti" w:hAnsi="STKaiti"/>
          <w:noProof/>
        </w:rPr>
        <w:tab/>
        <w:t xml:space="preserve">S. Jobs. (2010, Thoughts on Flash. </w:t>
      </w:r>
      <w:r w:rsidRPr="00A57FF1">
        <w:rPr>
          <w:rFonts w:ascii="STKaiti" w:hAnsi="STKaiti"/>
          <w:i/>
          <w:noProof/>
        </w:rPr>
        <w:t>Apple Inc.</w:t>
      </w:r>
      <w:r w:rsidRPr="00A57FF1">
        <w:rPr>
          <w:rFonts w:ascii="STKaiti" w:hAnsi="STKaiti"/>
          <w:noProof/>
        </w:rPr>
        <w:t xml:space="preserve"> Available: </w:t>
      </w:r>
      <w:bookmarkEnd w:id="56"/>
      <w:r>
        <w:rPr>
          <w:rFonts w:ascii="STKaiti" w:hAnsi="STKaiti" w:hint="eastAsia"/>
          <w:noProof/>
        </w:rPr>
        <w:fldChar w:fldCharType="begin"/>
      </w:r>
      <w:r>
        <w:rPr>
          <w:rFonts w:ascii="STKaiti" w:hAnsi="STKaiti" w:hint="eastAsia"/>
          <w:noProof/>
        </w:rPr>
        <w:instrText xml:space="preserve"> HYPERLINK </w:instrText>
      </w:r>
      <w:r>
        <w:rPr>
          <w:rFonts w:ascii="STKaiti" w:hAnsi="STKaiti"/>
          <w:noProof/>
        </w:rPr>
        <w:instrText>"http://www.apple.com/hotnews/thoughts-on-flash/"</w:instrText>
      </w:r>
      <w:r>
        <w:rPr>
          <w:rFonts w:ascii="STKaiti" w:hAnsi="STKaiti" w:hint="eastAsia"/>
          <w:noProof/>
        </w:rPr>
        <w:instrText xml:space="preserve"> </w:instrText>
      </w:r>
      <w:r>
        <w:rPr>
          <w:rFonts w:ascii="STKaiti" w:hAnsi="STKaiti" w:hint="eastAsia"/>
          <w:noProof/>
        </w:rPr>
        <w:fldChar w:fldCharType="separate"/>
      </w:r>
      <w:r w:rsidRPr="00A57FF1">
        <w:rPr>
          <w:rStyle w:val="aa"/>
          <w:rFonts w:ascii="Times New Roman" w:hAnsi="Times New Roman" w:cs="Times New Roman"/>
          <w:noProof/>
        </w:rPr>
        <w:t>http://www.apple.com/hotnews/thoughts-on-flash/</w:t>
      </w:r>
      <w:r>
        <w:rPr>
          <w:rFonts w:ascii="STKaiti" w:hAnsi="STKaiti" w:hint="eastAsia"/>
          <w:noProof/>
        </w:rPr>
        <w:fldChar w:fldCharType="end"/>
      </w:r>
    </w:p>
    <w:p w14:paraId="5490B5C7" w14:textId="77777777" w:rsidR="00A57FF1" w:rsidRPr="00A57FF1" w:rsidRDefault="00A57FF1" w:rsidP="00A57FF1">
      <w:pPr>
        <w:pStyle w:val="af2"/>
        <w:spacing w:after="90"/>
        <w:ind w:left="680" w:hanging="680"/>
        <w:rPr>
          <w:rFonts w:ascii="STKaiti" w:hAnsi="STKaiti" w:hint="eastAsia"/>
          <w:noProof/>
        </w:rPr>
      </w:pPr>
      <w:bookmarkStart w:id="57" w:name="_ENREF_13"/>
      <w:r w:rsidRPr="00A57FF1">
        <w:rPr>
          <w:rFonts w:ascii="STKaiti" w:hAnsi="STKaiti"/>
          <w:noProof/>
        </w:rPr>
        <w:t>[13]</w:t>
      </w:r>
      <w:r w:rsidRPr="00A57FF1">
        <w:rPr>
          <w:rFonts w:ascii="STKaiti" w:hAnsi="STKaiti"/>
          <w:noProof/>
        </w:rPr>
        <w:tab/>
        <w:t xml:space="preserve">A. v. Kesteren and S. Pieters, "HTML5 differences from HTML4," in </w:t>
      </w:r>
      <w:r w:rsidRPr="00A57FF1">
        <w:rPr>
          <w:rFonts w:ascii="STKaiti" w:hAnsi="STKaiti"/>
          <w:i/>
          <w:noProof/>
        </w:rPr>
        <w:t>W3C Working Draft</w:t>
      </w:r>
      <w:r w:rsidRPr="00A57FF1">
        <w:rPr>
          <w:rFonts w:ascii="STKaiti" w:hAnsi="STKaiti"/>
          <w:noProof/>
        </w:rPr>
        <w:t>, ed, 2012.</w:t>
      </w:r>
      <w:bookmarkEnd w:id="57"/>
    </w:p>
    <w:p w14:paraId="15598307" w14:textId="77777777" w:rsidR="00A57FF1" w:rsidRPr="00A57FF1" w:rsidRDefault="00A57FF1" w:rsidP="00A57FF1">
      <w:pPr>
        <w:pStyle w:val="af2"/>
        <w:spacing w:after="90"/>
        <w:ind w:left="680" w:hanging="680"/>
        <w:rPr>
          <w:rFonts w:ascii="STKaiti" w:hAnsi="STKaiti" w:hint="eastAsia"/>
          <w:noProof/>
        </w:rPr>
      </w:pPr>
      <w:bookmarkStart w:id="58" w:name="_ENREF_14"/>
      <w:r w:rsidRPr="00A57FF1">
        <w:rPr>
          <w:rFonts w:ascii="STKaiti" w:hAnsi="STKaiti"/>
          <w:noProof/>
        </w:rPr>
        <w:t>[14]</w:t>
      </w:r>
      <w:r w:rsidRPr="00A57FF1">
        <w:rPr>
          <w:rFonts w:ascii="STKaiti" w:hAnsi="STKaiti"/>
          <w:noProof/>
        </w:rPr>
        <w:tab/>
        <w:t xml:space="preserve">S. Mavrody, </w:t>
      </w:r>
      <w:r w:rsidRPr="00A57FF1">
        <w:rPr>
          <w:rFonts w:ascii="STKaiti" w:hAnsi="STKaiti"/>
          <w:i/>
          <w:noProof/>
        </w:rPr>
        <w:t>Sergey's HTML5 &amp; CSS3: Quick Reference. HTML5, CSS3 and APIs. Full Color (2nd Edition)</w:t>
      </w:r>
      <w:r w:rsidRPr="00A57FF1">
        <w:rPr>
          <w:rFonts w:ascii="STKaiti" w:hAnsi="STKaiti"/>
          <w:noProof/>
        </w:rPr>
        <w:t>, 2012.</w:t>
      </w:r>
      <w:bookmarkEnd w:id="58"/>
    </w:p>
    <w:p w14:paraId="0F79ED44" w14:textId="77777777" w:rsidR="00A57FF1" w:rsidRPr="00A57FF1" w:rsidRDefault="00A57FF1" w:rsidP="00A57FF1">
      <w:pPr>
        <w:pStyle w:val="af2"/>
        <w:spacing w:after="90"/>
        <w:ind w:left="680" w:hanging="680"/>
        <w:rPr>
          <w:rFonts w:ascii="STKaiti" w:hAnsi="STKaiti" w:hint="eastAsia"/>
          <w:noProof/>
        </w:rPr>
      </w:pPr>
      <w:bookmarkStart w:id="59" w:name="_ENREF_15"/>
      <w:r w:rsidRPr="00A57FF1">
        <w:rPr>
          <w:rFonts w:ascii="STKaiti" w:hAnsi="STKaiti"/>
          <w:noProof/>
        </w:rPr>
        <w:t>[15]</w:t>
      </w:r>
      <w:r w:rsidRPr="00A57FF1">
        <w:rPr>
          <w:rFonts w:ascii="STKaiti" w:hAnsi="STKaiti"/>
          <w:noProof/>
        </w:rPr>
        <w:tab/>
        <w:t xml:space="preserve">I. Hickson, "Web Storage," in </w:t>
      </w:r>
      <w:r w:rsidRPr="00A57FF1">
        <w:rPr>
          <w:rFonts w:ascii="STKaiti" w:hAnsi="STKaiti"/>
          <w:i/>
          <w:noProof/>
        </w:rPr>
        <w:t>W3C Candidate Recommendation</w:t>
      </w:r>
      <w:r w:rsidRPr="00A57FF1">
        <w:rPr>
          <w:rFonts w:ascii="STKaiti" w:hAnsi="STKaiti"/>
          <w:noProof/>
        </w:rPr>
        <w:t>, ed, 2011.</w:t>
      </w:r>
      <w:bookmarkEnd w:id="59"/>
    </w:p>
    <w:p w14:paraId="1C3D5092" w14:textId="77777777" w:rsidR="00A57FF1" w:rsidRPr="00A57FF1" w:rsidRDefault="00A57FF1" w:rsidP="00A57FF1">
      <w:pPr>
        <w:pStyle w:val="af2"/>
        <w:spacing w:after="90"/>
        <w:ind w:left="680" w:hanging="680"/>
        <w:rPr>
          <w:rFonts w:ascii="STKaiti" w:hAnsi="STKaiti" w:hint="eastAsia"/>
          <w:noProof/>
        </w:rPr>
      </w:pPr>
      <w:bookmarkStart w:id="60" w:name="_ENREF_16"/>
      <w:r w:rsidRPr="00A57FF1">
        <w:rPr>
          <w:rFonts w:ascii="STKaiti" w:hAnsi="STKaiti"/>
          <w:noProof/>
        </w:rPr>
        <w:t>[16]</w:t>
      </w:r>
      <w:r w:rsidRPr="00A57FF1">
        <w:rPr>
          <w:rFonts w:ascii="STKaiti" w:hAnsi="STKaiti"/>
          <w:noProof/>
        </w:rPr>
        <w:tab/>
        <w:t xml:space="preserve">I. Hickson, "HTML5 Web Messaging," in </w:t>
      </w:r>
      <w:r w:rsidRPr="00A57FF1">
        <w:rPr>
          <w:rFonts w:ascii="STKaiti" w:hAnsi="STKaiti"/>
          <w:i/>
          <w:noProof/>
        </w:rPr>
        <w:t>W3C Candidate Recommendation</w:t>
      </w:r>
      <w:r w:rsidRPr="00A57FF1">
        <w:rPr>
          <w:rFonts w:ascii="STKaiti" w:hAnsi="STKaiti"/>
          <w:noProof/>
        </w:rPr>
        <w:t>, ed, 2012.</w:t>
      </w:r>
      <w:bookmarkEnd w:id="60"/>
    </w:p>
    <w:p w14:paraId="381016CF" w14:textId="77777777" w:rsidR="00A57FF1" w:rsidRPr="00A57FF1" w:rsidRDefault="00A57FF1" w:rsidP="00A57FF1">
      <w:pPr>
        <w:pStyle w:val="af2"/>
        <w:spacing w:after="90"/>
        <w:ind w:left="680" w:hanging="680"/>
        <w:rPr>
          <w:rFonts w:ascii="STKaiti" w:hAnsi="STKaiti" w:hint="eastAsia"/>
          <w:noProof/>
        </w:rPr>
      </w:pPr>
      <w:bookmarkStart w:id="61" w:name="_ENREF_17"/>
      <w:r w:rsidRPr="00A57FF1">
        <w:rPr>
          <w:rFonts w:ascii="STKaiti" w:hAnsi="STKaiti"/>
          <w:noProof/>
        </w:rPr>
        <w:t>[17]</w:t>
      </w:r>
      <w:r w:rsidRPr="00A57FF1">
        <w:rPr>
          <w:rFonts w:ascii="STKaiti" w:hAnsi="STKaiti"/>
          <w:noProof/>
        </w:rPr>
        <w:tab/>
        <w:t xml:space="preserve">I. Hickson, "HTML Living Standard," in </w:t>
      </w:r>
      <w:r w:rsidRPr="00A57FF1">
        <w:rPr>
          <w:rFonts w:ascii="STKaiti" w:hAnsi="STKaiti"/>
          <w:i/>
          <w:noProof/>
        </w:rPr>
        <w:t>WHATWG</w:t>
      </w:r>
      <w:r w:rsidRPr="00A57FF1">
        <w:rPr>
          <w:rFonts w:ascii="STKaiti" w:hAnsi="STKaiti"/>
          <w:noProof/>
        </w:rPr>
        <w:t>, ed.</w:t>
      </w:r>
      <w:bookmarkEnd w:id="61"/>
    </w:p>
    <w:p w14:paraId="49C433A7" w14:textId="77777777" w:rsidR="00A57FF1" w:rsidRPr="00A57FF1" w:rsidRDefault="00A57FF1" w:rsidP="00A57FF1">
      <w:pPr>
        <w:pStyle w:val="af2"/>
        <w:spacing w:after="90"/>
        <w:ind w:left="680" w:hanging="680"/>
        <w:rPr>
          <w:rFonts w:ascii="STKaiti" w:hAnsi="STKaiti" w:hint="eastAsia"/>
          <w:noProof/>
        </w:rPr>
      </w:pPr>
      <w:bookmarkStart w:id="62" w:name="_ENREF_18"/>
      <w:r w:rsidRPr="00A57FF1">
        <w:rPr>
          <w:rFonts w:ascii="STKaiti" w:hAnsi="STKaiti"/>
          <w:noProof/>
        </w:rPr>
        <w:t>[18]</w:t>
      </w:r>
      <w:r w:rsidRPr="00A57FF1">
        <w:rPr>
          <w:rFonts w:ascii="STKaiti" w:hAnsi="STKaiti"/>
          <w:noProof/>
        </w:rPr>
        <w:tab/>
        <w:t xml:space="preserve">N. Mehta, J. Sicking, E. Graff, A. Popescu, and J. Orlow, "Indexed Database API," in </w:t>
      </w:r>
      <w:r w:rsidRPr="00A57FF1">
        <w:rPr>
          <w:rFonts w:ascii="STKaiti" w:hAnsi="STKaiti"/>
          <w:i/>
          <w:noProof/>
        </w:rPr>
        <w:t>W3C Working Draft</w:t>
      </w:r>
      <w:r w:rsidRPr="00A57FF1">
        <w:rPr>
          <w:rFonts w:ascii="STKaiti" w:hAnsi="STKaiti"/>
          <w:noProof/>
        </w:rPr>
        <w:t>, ed, 2012.</w:t>
      </w:r>
      <w:bookmarkEnd w:id="62"/>
    </w:p>
    <w:p w14:paraId="6914F50D" w14:textId="77777777" w:rsidR="00A57FF1" w:rsidRPr="00A57FF1" w:rsidRDefault="00A57FF1" w:rsidP="00A57FF1">
      <w:pPr>
        <w:pStyle w:val="af2"/>
        <w:spacing w:after="90"/>
        <w:ind w:left="680" w:hanging="680"/>
        <w:rPr>
          <w:rFonts w:ascii="STKaiti" w:hAnsi="STKaiti" w:hint="eastAsia"/>
          <w:noProof/>
        </w:rPr>
      </w:pPr>
      <w:bookmarkStart w:id="63" w:name="_ENREF_19"/>
      <w:r w:rsidRPr="00A57FF1">
        <w:rPr>
          <w:rFonts w:ascii="STKaiti" w:hAnsi="STKaiti"/>
          <w:noProof/>
        </w:rPr>
        <w:t>[19]</w:t>
      </w:r>
      <w:r w:rsidRPr="00A57FF1">
        <w:rPr>
          <w:rFonts w:ascii="STKaiti" w:hAnsi="STKaiti"/>
          <w:noProof/>
        </w:rPr>
        <w:tab/>
        <w:t xml:space="preserve">A. Ranganathan and J. Sicking, "File API," in </w:t>
      </w:r>
      <w:r w:rsidRPr="00A57FF1">
        <w:rPr>
          <w:rFonts w:ascii="STKaiti" w:hAnsi="STKaiti"/>
          <w:i/>
          <w:noProof/>
        </w:rPr>
        <w:t>W3C Working Draft</w:t>
      </w:r>
      <w:r w:rsidRPr="00A57FF1">
        <w:rPr>
          <w:rFonts w:ascii="STKaiti" w:hAnsi="STKaiti"/>
          <w:noProof/>
        </w:rPr>
        <w:t>, ed, 2012.</w:t>
      </w:r>
      <w:bookmarkEnd w:id="63"/>
    </w:p>
    <w:p w14:paraId="6AB7B599" w14:textId="77777777" w:rsidR="00A57FF1" w:rsidRPr="00A57FF1" w:rsidRDefault="00A57FF1" w:rsidP="00A57FF1">
      <w:pPr>
        <w:pStyle w:val="af2"/>
        <w:spacing w:after="90"/>
        <w:ind w:left="680" w:hanging="680"/>
        <w:rPr>
          <w:rFonts w:ascii="STKaiti" w:hAnsi="STKaiti" w:hint="eastAsia"/>
          <w:noProof/>
        </w:rPr>
      </w:pPr>
      <w:bookmarkStart w:id="64" w:name="_ENREF_20"/>
      <w:r w:rsidRPr="00A57FF1">
        <w:rPr>
          <w:rFonts w:ascii="STKaiti" w:hAnsi="STKaiti"/>
          <w:noProof/>
        </w:rPr>
        <w:t>[20]</w:t>
      </w:r>
      <w:r w:rsidRPr="00A57FF1">
        <w:rPr>
          <w:rFonts w:ascii="STKaiti" w:hAnsi="STKaiti"/>
          <w:noProof/>
        </w:rPr>
        <w:tab/>
        <w:t xml:space="preserve">E. Uhrhane, "File API: Directories and System," in </w:t>
      </w:r>
      <w:r w:rsidRPr="00A57FF1">
        <w:rPr>
          <w:rFonts w:ascii="STKaiti" w:hAnsi="STKaiti"/>
          <w:i/>
          <w:noProof/>
        </w:rPr>
        <w:t>W3C Working Draft</w:t>
      </w:r>
      <w:r w:rsidRPr="00A57FF1">
        <w:rPr>
          <w:rFonts w:ascii="STKaiti" w:hAnsi="STKaiti"/>
          <w:noProof/>
        </w:rPr>
        <w:t>, ed, 2012.</w:t>
      </w:r>
      <w:bookmarkEnd w:id="64"/>
    </w:p>
    <w:p w14:paraId="400B004C" w14:textId="77777777" w:rsidR="00A57FF1" w:rsidRPr="00A57FF1" w:rsidRDefault="00A57FF1" w:rsidP="00A57FF1">
      <w:pPr>
        <w:pStyle w:val="af2"/>
        <w:spacing w:after="90"/>
        <w:ind w:left="680" w:hanging="680"/>
        <w:rPr>
          <w:rFonts w:ascii="STKaiti" w:hAnsi="STKaiti" w:hint="eastAsia"/>
          <w:noProof/>
        </w:rPr>
      </w:pPr>
      <w:bookmarkStart w:id="65" w:name="_ENREF_21"/>
      <w:r w:rsidRPr="00A57FF1">
        <w:rPr>
          <w:rFonts w:ascii="STKaiti" w:hAnsi="STKaiti"/>
          <w:noProof/>
        </w:rPr>
        <w:t>[21]</w:t>
      </w:r>
      <w:r w:rsidRPr="00A57FF1">
        <w:rPr>
          <w:rFonts w:ascii="STKaiti" w:hAnsi="STKaiti"/>
          <w:noProof/>
        </w:rPr>
        <w:tab/>
        <w:t xml:space="preserve">E. Uhrhane, "File API: Writer," in </w:t>
      </w:r>
      <w:r w:rsidRPr="00A57FF1">
        <w:rPr>
          <w:rFonts w:ascii="STKaiti" w:hAnsi="STKaiti"/>
          <w:i/>
          <w:noProof/>
        </w:rPr>
        <w:t>W3C Working Draft</w:t>
      </w:r>
      <w:r w:rsidRPr="00A57FF1">
        <w:rPr>
          <w:rFonts w:ascii="STKaiti" w:hAnsi="STKaiti"/>
          <w:noProof/>
        </w:rPr>
        <w:t>, ed, 2012.</w:t>
      </w:r>
      <w:bookmarkEnd w:id="65"/>
    </w:p>
    <w:p w14:paraId="4D8D4CBC" w14:textId="77777777" w:rsidR="00A57FF1" w:rsidRPr="00A57FF1" w:rsidRDefault="00A57FF1" w:rsidP="00A57FF1">
      <w:pPr>
        <w:pStyle w:val="af2"/>
        <w:spacing w:after="90"/>
        <w:ind w:left="680" w:hanging="680"/>
        <w:rPr>
          <w:rFonts w:ascii="STKaiti" w:hAnsi="STKaiti" w:hint="eastAsia"/>
          <w:noProof/>
        </w:rPr>
      </w:pPr>
      <w:bookmarkStart w:id="66" w:name="_ENREF_22"/>
      <w:r w:rsidRPr="00A57FF1">
        <w:rPr>
          <w:rFonts w:ascii="STKaiti" w:hAnsi="STKaiti"/>
          <w:noProof/>
        </w:rPr>
        <w:t>[22]</w:t>
      </w:r>
      <w:r w:rsidRPr="00A57FF1">
        <w:rPr>
          <w:rFonts w:ascii="STKaiti" w:hAnsi="STKaiti"/>
          <w:noProof/>
        </w:rPr>
        <w:tab/>
        <w:t xml:space="preserve">P. Mell and T. Grance, "The NIST Definition of Cloud Computing," </w:t>
      </w:r>
      <w:r w:rsidRPr="00A57FF1">
        <w:rPr>
          <w:rFonts w:ascii="STKaiti" w:hAnsi="STKaiti"/>
          <w:i/>
          <w:noProof/>
        </w:rPr>
        <w:t xml:space="preserve">National Institute of Standards and Technology Special Publication </w:t>
      </w:r>
      <w:r w:rsidRPr="00A57FF1">
        <w:rPr>
          <w:rFonts w:ascii="STKaiti" w:hAnsi="STKaiti"/>
          <w:noProof/>
        </w:rPr>
        <w:t>pp. 800-145, 2011.</w:t>
      </w:r>
      <w:bookmarkEnd w:id="66"/>
    </w:p>
    <w:p w14:paraId="7A93573E" w14:textId="4F12C820" w:rsidR="00A57FF1" w:rsidRPr="00A57FF1" w:rsidRDefault="00A57FF1" w:rsidP="00A57FF1">
      <w:pPr>
        <w:pStyle w:val="af2"/>
        <w:spacing w:after="90"/>
        <w:ind w:left="680" w:hanging="680"/>
        <w:rPr>
          <w:rFonts w:ascii="STKaiti" w:hAnsi="STKaiti" w:hint="eastAsia"/>
          <w:noProof/>
        </w:rPr>
      </w:pPr>
      <w:bookmarkStart w:id="67" w:name="_ENREF_23"/>
      <w:r w:rsidRPr="00A57FF1">
        <w:rPr>
          <w:rFonts w:ascii="STKaiti" w:hAnsi="STKaiti" w:hint="eastAsia"/>
          <w:noProof/>
        </w:rPr>
        <w:t>[23]</w:t>
      </w:r>
      <w:r w:rsidRPr="00A57FF1">
        <w:rPr>
          <w:rFonts w:ascii="STKaiti" w:hAnsi="STKaiti" w:hint="eastAsia"/>
          <w:noProof/>
        </w:rPr>
        <w:tab/>
        <w:t xml:space="preserve">Wikipedia. </w:t>
      </w:r>
      <w:r w:rsidRPr="00A57FF1">
        <w:rPr>
          <w:rFonts w:ascii="STKaiti" w:hAnsi="STKaiti" w:hint="eastAsia"/>
          <w:i/>
          <w:noProof/>
        </w:rPr>
        <w:t>雲端運算</w:t>
      </w:r>
      <w:r w:rsidRPr="00A57FF1">
        <w:rPr>
          <w:rFonts w:ascii="STKaiti" w:hAnsi="STKaiti" w:hint="eastAsia"/>
          <w:noProof/>
        </w:rPr>
        <w:t xml:space="preserve">. Available: </w:t>
      </w:r>
      <w:bookmarkEnd w:id="67"/>
      <w:r>
        <w:rPr>
          <w:rFonts w:ascii="STKaiti" w:hAnsi="STKaiti" w:hint="eastAsia"/>
          <w:noProof/>
        </w:rPr>
        <w:fldChar w:fldCharType="begin"/>
      </w:r>
      <w:r>
        <w:rPr>
          <w:rFonts w:ascii="STKaiti" w:hAnsi="STKaiti" w:hint="eastAsia"/>
          <w:noProof/>
        </w:rPr>
        <w:instrText xml:space="preserve"> HYPERLINK "http://zh.wikipedia.org/wiki/%E9%9B%B2%E7%AB%AF%E9%81%8B%E7%AE%97" </w:instrText>
      </w:r>
      <w:r>
        <w:rPr>
          <w:rFonts w:ascii="STKaiti" w:hAnsi="STKaiti" w:hint="eastAsia"/>
          <w:noProof/>
        </w:rPr>
        <w:fldChar w:fldCharType="separate"/>
      </w:r>
      <w:r w:rsidRPr="00A57FF1">
        <w:rPr>
          <w:rStyle w:val="aa"/>
          <w:rFonts w:ascii="Times New Roman" w:hAnsi="Times New Roman" w:cs="Times New Roman"/>
          <w:noProof/>
        </w:rPr>
        <w:t>http://zh.wikipedia.org/wiki/%E9%9B%B2%E7%AB%AF%E9%81%8B%E7%AE%97</w:t>
      </w:r>
      <w:r>
        <w:rPr>
          <w:rFonts w:ascii="STKaiti" w:hAnsi="STKaiti" w:hint="eastAsia"/>
          <w:noProof/>
        </w:rPr>
        <w:fldChar w:fldCharType="end"/>
      </w:r>
    </w:p>
    <w:p w14:paraId="78C924C1" w14:textId="79D13EBF" w:rsidR="00A57FF1" w:rsidRPr="00A57FF1" w:rsidRDefault="00A57FF1" w:rsidP="00A57FF1">
      <w:pPr>
        <w:pStyle w:val="af2"/>
        <w:spacing w:after="90"/>
        <w:ind w:left="680" w:hanging="680"/>
        <w:rPr>
          <w:rFonts w:ascii="STKaiti" w:hAnsi="STKaiti" w:hint="eastAsia"/>
          <w:noProof/>
        </w:rPr>
      </w:pPr>
      <w:bookmarkStart w:id="68" w:name="_ENREF_24"/>
      <w:r w:rsidRPr="00A57FF1">
        <w:rPr>
          <w:rFonts w:ascii="STKaiti" w:hAnsi="STKaiti"/>
          <w:noProof/>
        </w:rPr>
        <w:t>[24]</w:t>
      </w:r>
      <w:r w:rsidRPr="00A57FF1">
        <w:rPr>
          <w:rFonts w:ascii="STKaiti" w:hAnsi="STKaiti"/>
          <w:noProof/>
        </w:rPr>
        <w:tab/>
        <w:t xml:space="preserve">Wikipedia. </w:t>
      </w:r>
      <w:r w:rsidRPr="00A57FF1">
        <w:rPr>
          <w:rFonts w:ascii="STKaiti" w:hAnsi="STKaiti"/>
          <w:i/>
          <w:noProof/>
        </w:rPr>
        <w:t>Cloud Computing</w:t>
      </w:r>
      <w:r w:rsidRPr="00A57FF1">
        <w:rPr>
          <w:rFonts w:ascii="STKaiti" w:hAnsi="STKaiti"/>
          <w:noProof/>
        </w:rPr>
        <w:t xml:space="preserve">. Available: </w:t>
      </w:r>
      <w:bookmarkEnd w:id="68"/>
      <w:r>
        <w:rPr>
          <w:rFonts w:ascii="STKaiti" w:hAnsi="STKaiti" w:hint="eastAsia"/>
          <w:noProof/>
        </w:rPr>
        <w:fldChar w:fldCharType="begin"/>
      </w:r>
      <w:r>
        <w:rPr>
          <w:rFonts w:ascii="STKaiti" w:hAnsi="STKaiti" w:hint="eastAsia"/>
          <w:noProof/>
        </w:rPr>
        <w:instrText xml:space="preserve"> HYPERLINK </w:instrText>
      </w:r>
      <w:r>
        <w:rPr>
          <w:rFonts w:ascii="STKaiti" w:hAnsi="STKaiti"/>
          <w:noProof/>
        </w:rPr>
        <w:instrText>"http://en.wikipedia.org/wiki/Cloud_computing"</w:instrText>
      </w:r>
      <w:r>
        <w:rPr>
          <w:rFonts w:ascii="STKaiti" w:hAnsi="STKaiti" w:hint="eastAsia"/>
          <w:noProof/>
        </w:rPr>
        <w:instrText xml:space="preserve"> </w:instrText>
      </w:r>
      <w:r>
        <w:rPr>
          <w:rFonts w:ascii="STKaiti" w:hAnsi="STKaiti" w:hint="eastAsia"/>
          <w:noProof/>
        </w:rPr>
        <w:fldChar w:fldCharType="separate"/>
      </w:r>
      <w:r w:rsidRPr="00A57FF1">
        <w:rPr>
          <w:rStyle w:val="aa"/>
          <w:rFonts w:ascii="Times New Roman" w:hAnsi="Times New Roman" w:cs="Times New Roman"/>
          <w:noProof/>
        </w:rPr>
        <w:t>http://en.wikipedia.org/wiki/Cloud_computing</w:t>
      </w:r>
      <w:r>
        <w:rPr>
          <w:rFonts w:ascii="STKaiti" w:hAnsi="STKaiti" w:hint="eastAsia"/>
          <w:noProof/>
        </w:rPr>
        <w:fldChar w:fldCharType="end"/>
      </w:r>
    </w:p>
    <w:p w14:paraId="0737CE3C" w14:textId="2FAC1C5F" w:rsidR="00A57FF1" w:rsidRDefault="00A57FF1" w:rsidP="00A57FF1">
      <w:pPr>
        <w:pStyle w:val="af2"/>
        <w:spacing w:after="90"/>
        <w:ind w:left="680" w:hanging="680"/>
        <w:rPr>
          <w:rFonts w:ascii="STKaiti" w:hAnsi="STKaiti" w:hint="eastAsia"/>
          <w:noProof/>
        </w:rPr>
      </w:pPr>
    </w:p>
    <w:p w14:paraId="3363FD39" w14:textId="536F750C" w:rsidR="0044429A" w:rsidRPr="00A45014" w:rsidRDefault="00EC5171" w:rsidP="00A45014">
      <w:pPr>
        <w:pStyle w:val="af2"/>
        <w:spacing w:after="90"/>
        <w:ind w:left="680" w:hanging="680"/>
      </w:pPr>
      <w:r w:rsidRPr="00A45014">
        <w:fldChar w:fldCharType="end"/>
      </w:r>
    </w:p>
    <w:sectPr w:rsidR="0044429A" w:rsidRPr="00A45014" w:rsidSect="00DC4F25">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EF5608" w14:textId="77777777" w:rsidR="00B575BE" w:rsidRDefault="00B575BE" w:rsidP="00477370">
      <w:pPr>
        <w:ind w:firstLine="560"/>
      </w:pPr>
      <w:r>
        <w:separator/>
      </w:r>
    </w:p>
  </w:endnote>
  <w:endnote w:type="continuationSeparator" w:id="0">
    <w:p w14:paraId="4AAFD6CB" w14:textId="77777777" w:rsidR="00B575BE" w:rsidRDefault="00B575BE" w:rsidP="00477370">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新細明體">
    <w:panose1 w:val="02020500000000000000"/>
    <w:charset w:val="51"/>
    <w:family w:val="auto"/>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BiauKai">
    <w:altName w:val="標楷體"/>
    <w:panose1 w:val="02000500000000000000"/>
    <w:charset w:val="51"/>
    <w:family w:val="auto"/>
    <w:pitch w:val="variable"/>
    <w:sig w:usb0="00000001" w:usb1="08080000" w:usb2="00000010" w:usb3="00000000" w:csb0="00100000" w:csb1="00000000"/>
  </w:font>
  <w:font w:name="Cambria">
    <w:panose1 w:val="02040503050406030204"/>
    <w:charset w:val="00"/>
    <w:family w:val="auto"/>
    <w:pitch w:val="variable"/>
    <w:sig w:usb0="E00002FF" w:usb1="400004FF" w:usb2="00000000" w:usb3="00000000" w:csb0="0000019F" w:csb1="00000000"/>
  </w:font>
  <w:font w:name="標楷體">
    <w:panose1 w:val="03000509000000000000"/>
    <w:charset w:val="51"/>
    <w:family w:val="auto"/>
    <w:pitch w:val="variable"/>
    <w:sig w:usb0="F1002BFF" w:usb1="29DFFFFF" w:usb2="00000037" w:usb3="00000000" w:csb0="001000FF" w:csb1="00000000"/>
  </w:font>
  <w:font w:name="Arial">
    <w:panose1 w:val="020B0604020202020204"/>
    <w:charset w:val="00"/>
    <w:family w:val="auto"/>
    <w:pitch w:val="variable"/>
    <w:sig w:usb0="00000003" w:usb1="00000000" w:usb2="00000000" w:usb3="00000000" w:csb0="00000001" w:csb1="00000000"/>
  </w:font>
  <w:font w:name="DFKaiShu-SB-Estd-BF">
    <w:altName w:val="標楷體"/>
    <w:panose1 w:val="00000000000000000000"/>
    <w:charset w:val="88"/>
    <w:family w:val="auto"/>
    <w:notTrueType/>
    <w:pitch w:val="default"/>
    <w:sig w:usb0="00000001" w:usb1="08080000" w:usb2="00000010" w:usb3="00000000" w:csb0="00100000" w:csb1="00000000"/>
  </w:font>
  <w:font w:name="Adobe 明體 Std L">
    <w:panose1 w:val="02020300000000000000"/>
    <w:charset w:val="51"/>
    <w:family w:val="auto"/>
    <w:pitch w:val="variable"/>
    <w:sig w:usb0="00000001" w:usb1="1A0F1900" w:usb2="00000016" w:usb3="00000000" w:csb0="00120005" w:csb1="00000000"/>
  </w:font>
  <w:font w:name="Helvetica">
    <w:panose1 w:val="00000000000000000000"/>
    <w:charset w:val="00"/>
    <w:family w:val="auto"/>
    <w:pitch w:val="variable"/>
    <w:sig w:usb0="00000003" w:usb1="00000000" w:usb2="00000000" w:usb3="00000000" w:csb0="00000001" w:csb1="00000000"/>
  </w:font>
  <w:font w:name="STKaiti">
    <w:altName w:val="华文楷体"/>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95F639" w14:textId="77777777" w:rsidR="00B575BE" w:rsidRDefault="00B575BE" w:rsidP="00396ACB">
    <w:pPr>
      <w:pStyle w:val="a4"/>
      <w:ind w:firstLine="40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322B47" w14:textId="77777777" w:rsidR="00B575BE" w:rsidRDefault="00B575BE" w:rsidP="00270E46">
    <w:pPr>
      <w:pStyle w:val="a4"/>
      <w:ind w:firstLineChars="0" w:firstLine="0"/>
      <w:rPr>
        <w:lang w:eastAsia="zh-TW"/>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B76684" w14:textId="77777777" w:rsidR="00B575BE" w:rsidRDefault="00B575BE" w:rsidP="00396ACB">
    <w:pPr>
      <w:pStyle w:val="a4"/>
      <w:ind w:firstLine="40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E552B3" w14:textId="48DEA596" w:rsidR="00B575BE" w:rsidRDefault="00B575BE" w:rsidP="00270E46">
    <w:pPr>
      <w:pStyle w:val="a4"/>
      <w:ind w:firstLineChars="0" w:firstLine="0"/>
      <w:jc w:val="center"/>
      <w:rPr>
        <w:lang w:eastAsia="zh-TW"/>
      </w:rPr>
    </w:pPr>
    <w:r>
      <w:fldChar w:fldCharType="begin"/>
    </w:r>
    <w:r>
      <w:instrText>PAGE   \* MERGEFORMAT</w:instrText>
    </w:r>
    <w:r>
      <w:fldChar w:fldCharType="separate"/>
    </w:r>
    <w:r w:rsidR="009B37E0" w:rsidRPr="009B37E0">
      <w:rPr>
        <w:noProof/>
        <w:lang w:val="zh-TW"/>
      </w:rPr>
      <w:t>I</w:t>
    </w:r>
    <w: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3599E3" w14:textId="77777777" w:rsidR="00B575BE" w:rsidRDefault="00B575BE" w:rsidP="00270E46">
    <w:pPr>
      <w:pStyle w:val="a4"/>
      <w:ind w:firstLineChars="0" w:firstLine="0"/>
      <w:jc w:val="center"/>
      <w:rPr>
        <w:lang w:eastAsia="zh-TW"/>
      </w:rPr>
    </w:pPr>
    <w:r>
      <w:fldChar w:fldCharType="begin"/>
    </w:r>
    <w:r>
      <w:instrText>PAGE   \* MERGEFORMAT</w:instrText>
    </w:r>
    <w:r>
      <w:fldChar w:fldCharType="separate"/>
    </w:r>
    <w:r w:rsidR="009B37E0" w:rsidRPr="009B37E0">
      <w:rPr>
        <w:noProof/>
        <w:lang w:val="zh-TW"/>
      </w:rPr>
      <w:t>IV</w:t>
    </w:r>
    <w: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9067CF" w14:textId="77777777" w:rsidR="00B575BE" w:rsidRDefault="00B575BE" w:rsidP="00270E46">
    <w:pPr>
      <w:pStyle w:val="a4"/>
      <w:ind w:firstLineChars="0" w:firstLine="0"/>
      <w:jc w:val="center"/>
      <w:rPr>
        <w:lang w:eastAsia="zh-TW"/>
      </w:rPr>
    </w:pPr>
    <w:r>
      <w:fldChar w:fldCharType="begin"/>
    </w:r>
    <w:r>
      <w:instrText>PAGE   \* MERGEFORMAT</w:instrText>
    </w:r>
    <w:r>
      <w:fldChar w:fldCharType="separate"/>
    </w:r>
    <w:r w:rsidR="009B37E0" w:rsidRPr="009B37E0">
      <w:rPr>
        <w:noProof/>
        <w:lang w:val="zh-TW"/>
      </w:rPr>
      <w:t>25</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C70401" w14:textId="77777777" w:rsidR="00B575BE" w:rsidRDefault="00B575BE" w:rsidP="00477370">
      <w:pPr>
        <w:ind w:firstLine="560"/>
      </w:pPr>
      <w:r>
        <w:separator/>
      </w:r>
    </w:p>
  </w:footnote>
  <w:footnote w:type="continuationSeparator" w:id="0">
    <w:p w14:paraId="68A81BB8" w14:textId="77777777" w:rsidR="00B575BE" w:rsidRDefault="00B575BE" w:rsidP="00477370">
      <w:pPr>
        <w:ind w:firstLine="56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40BAAC" w14:textId="77777777" w:rsidR="00B575BE" w:rsidRDefault="00B575BE" w:rsidP="00396ACB">
    <w:pPr>
      <w:pStyle w:val="a3"/>
      <w:ind w:firstLine="40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6984D8" w14:textId="77777777" w:rsidR="00B575BE" w:rsidRDefault="00B575BE" w:rsidP="00270E46">
    <w:pPr>
      <w:pStyle w:val="a3"/>
      <w:ind w:firstLineChars="0" w:firstLine="0"/>
      <w:rPr>
        <w:lang w:eastAsia="zh-TW"/>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3D0DA5" w14:textId="77777777" w:rsidR="00B575BE" w:rsidRDefault="00B575BE" w:rsidP="00396ACB">
    <w:pPr>
      <w:pStyle w:val="a3"/>
      <w:ind w:firstLine="40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0B76EF" w14:textId="77777777" w:rsidR="00B575BE" w:rsidRDefault="00B575BE" w:rsidP="00270E46">
    <w:pPr>
      <w:pStyle w:val="a3"/>
      <w:ind w:firstLineChars="0" w:firstLine="0"/>
      <w:rPr>
        <w:lang w:eastAsia="zh-TW"/>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CB1272" w14:textId="77777777" w:rsidR="00B575BE" w:rsidRDefault="00B575BE" w:rsidP="00270E46">
    <w:pPr>
      <w:pStyle w:val="a3"/>
      <w:ind w:firstLineChars="0" w:firstLine="0"/>
      <w:rPr>
        <w:lang w:eastAsia="zh-TW"/>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DBA48C" w14:textId="77777777" w:rsidR="00B575BE" w:rsidRDefault="00B575BE" w:rsidP="00270E46">
    <w:pPr>
      <w:pStyle w:val="a3"/>
      <w:ind w:firstLineChars="0" w:firstLine="0"/>
      <w:rPr>
        <w:lang w:eastAsia="zh-TW"/>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FAD2E4B2"/>
    <w:lvl w:ilvl="0" w:tplc="03FC4FB8">
      <w:start w:val="1"/>
      <w:numFmt w:val="decimal"/>
      <w:lvlText w:val="[%1]"/>
      <w:lvlJc w:val="left"/>
      <w:pPr>
        <w:ind w:left="360" w:hanging="360"/>
      </w:pPr>
      <w:rPr>
        <w:rFonts w:hint="eastAsia"/>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A71FA0"/>
    <w:multiLevelType w:val="hybridMultilevel"/>
    <w:tmpl w:val="C7E2CFE2"/>
    <w:lvl w:ilvl="0" w:tplc="649C4D32">
      <w:start w:val="1"/>
      <w:numFmt w:val="decimal"/>
      <w:lvlText w:val="%1."/>
      <w:lvlJc w:val="left"/>
      <w:pPr>
        <w:ind w:left="1040" w:hanging="480"/>
      </w:pPr>
      <w:rPr>
        <w:rFonts w:hint="eastAsia"/>
      </w:rPr>
    </w:lvl>
    <w:lvl w:ilvl="1" w:tplc="04090019" w:tentative="1">
      <w:start w:val="1"/>
      <w:numFmt w:val="ideographTraditional"/>
      <w:lvlText w:val="%2、"/>
      <w:lvlJc w:val="left"/>
      <w:pPr>
        <w:ind w:left="1520" w:hanging="480"/>
      </w:pPr>
      <w:rPr>
        <w:rFonts w:ascii="新細明體" w:eastAsia="新細明體" w:hAnsi="新細明體" w:hint="eastAsia"/>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rPr>
        <w:rFonts w:ascii="新細明體" w:eastAsia="新細明體" w:hAnsi="新細明體" w:hint="eastAsia"/>
      </w:r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rPr>
        <w:rFonts w:ascii="新細明體" w:eastAsia="新細明體" w:hAnsi="新細明體" w:hint="eastAsia"/>
      </w:rPr>
    </w:lvl>
    <w:lvl w:ilvl="8" w:tplc="0409001B" w:tentative="1">
      <w:start w:val="1"/>
      <w:numFmt w:val="lowerRoman"/>
      <w:lvlText w:val="%9."/>
      <w:lvlJc w:val="right"/>
      <w:pPr>
        <w:ind w:left="4880" w:hanging="480"/>
      </w:pPr>
    </w:lvl>
  </w:abstractNum>
  <w:abstractNum w:abstractNumId="2">
    <w:nsid w:val="038D5B86"/>
    <w:multiLevelType w:val="hybridMultilevel"/>
    <w:tmpl w:val="CF1E6C3C"/>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3">
    <w:nsid w:val="09B3520D"/>
    <w:multiLevelType w:val="hybridMultilevel"/>
    <w:tmpl w:val="F12A924C"/>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4">
    <w:nsid w:val="0DC56BF6"/>
    <w:multiLevelType w:val="hybridMultilevel"/>
    <w:tmpl w:val="372E2AA8"/>
    <w:lvl w:ilvl="0" w:tplc="649C4D32">
      <w:start w:val="1"/>
      <w:numFmt w:val="decimal"/>
      <w:lvlText w:val="%1."/>
      <w:lvlJc w:val="left"/>
      <w:pPr>
        <w:ind w:left="1040" w:hanging="480"/>
      </w:pPr>
      <w:rPr>
        <w:rFonts w:hint="eastAsia"/>
      </w:rPr>
    </w:lvl>
    <w:lvl w:ilvl="1" w:tplc="04090019" w:tentative="1">
      <w:start w:val="1"/>
      <w:numFmt w:val="ideographTraditional"/>
      <w:lvlText w:val="%2、"/>
      <w:lvlJc w:val="left"/>
      <w:pPr>
        <w:ind w:left="1520" w:hanging="480"/>
      </w:pPr>
      <w:rPr>
        <w:rFonts w:ascii="新細明體" w:eastAsia="新細明體" w:hAnsi="新細明體" w:hint="eastAsia"/>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rPr>
        <w:rFonts w:ascii="新細明體" w:eastAsia="新細明體" w:hAnsi="新細明體" w:hint="eastAsia"/>
      </w:r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rPr>
        <w:rFonts w:ascii="新細明體" w:eastAsia="新細明體" w:hAnsi="新細明體" w:hint="eastAsia"/>
      </w:rPr>
    </w:lvl>
    <w:lvl w:ilvl="8" w:tplc="0409001B" w:tentative="1">
      <w:start w:val="1"/>
      <w:numFmt w:val="lowerRoman"/>
      <w:lvlText w:val="%9."/>
      <w:lvlJc w:val="right"/>
      <w:pPr>
        <w:ind w:left="4880" w:hanging="480"/>
      </w:pPr>
    </w:lvl>
  </w:abstractNum>
  <w:abstractNum w:abstractNumId="5">
    <w:nsid w:val="147E4FE8"/>
    <w:multiLevelType w:val="hybridMultilevel"/>
    <w:tmpl w:val="921A9566"/>
    <w:lvl w:ilvl="0" w:tplc="649C4D32">
      <w:start w:val="1"/>
      <w:numFmt w:val="decimal"/>
      <w:lvlText w:val="%1."/>
      <w:lvlJc w:val="left"/>
      <w:pPr>
        <w:ind w:left="1040" w:hanging="480"/>
      </w:pPr>
      <w:rPr>
        <w:rFonts w:hint="eastAsia"/>
      </w:rPr>
    </w:lvl>
    <w:lvl w:ilvl="1" w:tplc="04090019" w:tentative="1">
      <w:start w:val="1"/>
      <w:numFmt w:val="ideographTraditional"/>
      <w:lvlText w:val="%2、"/>
      <w:lvlJc w:val="left"/>
      <w:pPr>
        <w:ind w:left="1520" w:hanging="480"/>
      </w:pPr>
      <w:rPr>
        <w:rFonts w:ascii="新細明體" w:eastAsia="新細明體" w:hAnsi="新細明體" w:hint="eastAsia"/>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rPr>
        <w:rFonts w:ascii="新細明體" w:eastAsia="新細明體" w:hAnsi="新細明體" w:hint="eastAsia"/>
      </w:r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rPr>
        <w:rFonts w:ascii="新細明體" w:eastAsia="新細明體" w:hAnsi="新細明體" w:hint="eastAsia"/>
      </w:rPr>
    </w:lvl>
    <w:lvl w:ilvl="8" w:tplc="0409001B" w:tentative="1">
      <w:start w:val="1"/>
      <w:numFmt w:val="lowerRoman"/>
      <w:lvlText w:val="%9."/>
      <w:lvlJc w:val="right"/>
      <w:pPr>
        <w:ind w:left="4880" w:hanging="480"/>
      </w:pPr>
    </w:lvl>
  </w:abstractNum>
  <w:abstractNum w:abstractNumId="6">
    <w:nsid w:val="19521BA6"/>
    <w:multiLevelType w:val="hybridMultilevel"/>
    <w:tmpl w:val="D6727E16"/>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7">
    <w:nsid w:val="1BB8291D"/>
    <w:multiLevelType w:val="multilevel"/>
    <w:tmpl w:val="FAD2E4B2"/>
    <w:lvl w:ilvl="0">
      <w:start w:val="1"/>
      <w:numFmt w:val="decimal"/>
      <w:lvlText w:val="[%1]"/>
      <w:lvlJc w:val="left"/>
      <w:pPr>
        <w:ind w:left="360" w:hanging="360"/>
      </w:pPr>
      <w:rPr>
        <w:rFonts w:hint="eastAsi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E4868C2"/>
    <w:multiLevelType w:val="hybridMultilevel"/>
    <w:tmpl w:val="03FAF4A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21050739"/>
    <w:multiLevelType w:val="multilevel"/>
    <w:tmpl w:val="50623336"/>
    <w:lvl w:ilvl="0">
      <w:start w:val="1"/>
      <w:numFmt w:val="taiwaneseCountingThousand"/>
      <w:pStyle w:val="1"/>
      <w:suff w:val="nothing"/>
      <w:lvlText w:val="第%1章 "/>
      <w:lvlJc w:val="left"/>
      <w:pPr>
        <w:ind w:left="0" w:firstLine="0"/>
      </w:pPr>
      <w:rPr>
        <w:rFonts w:ascii="Times New Roman" w:hAnsi="Times New Roman"/>
        <w:b/>
        <w:bCs w:val="0"/>
        <w:i w:val="0"/>
        <w:iCs w:val="0"/>
        <w:caps w:val="0"/>
        <w:smallCaps w:val="0"/>
        <w:strike w:val="0"/>
        <w:dstrike w:val="0"/>
        <w:noProof w:val="0"/>
        <w:vanish w:val="0"/>
        <w:color w:val="000000"/>
        <w:spacing w:val="0"/>
        <w:position w:val="0"/>
        <w:u w:val="none"/>
        <w:effect w:val="none"/>
        <w:vertAlign w:val="baseline"/>
        <w:em w:val="none"/>
        <w:lang w:val="en-US"/>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pStyle w:val="2"/>
      <w:suff w:val="nothing"/>
      <w:lvlText w:val="第%2節 "/>
      <w:lvlJc w:val="left"/>
      <w:pPr>
        <w:ind w:left="0" w:firstLine="0"/>
      </w:pPr>
      <w:rPr>
        <w:rFonts w:hint="eastAsia"/>
        <w:lang w:val="en-US"/>
      </w:rPr>
    </w:lvl>
    <w:lvl w:ilvl="2">
      <w:start w:val="1"/>
      <w:numFmt w:val="ideographLegalTraditional"/>
      <w:pStyle w:val="3"/>
      <w:suff w:val="nothing"/>
      <w:lvlText w:val="%3 "/>
      <w:lvlJc w:val="left"/>
      <w:pPr>
        <w:ind w:left="0" w:firstLine="0"/>
      </w:pPr>
      <w:rPr>
        <w:rFonts w:hint="eastAsia"/>
      </w:rPr>
    </w:lvl>
    <w:lvl w:ilvl="3">
      <w:start w:val="1"/>
      <w:numFmt w:val="none"/>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10">
    <w:nsid w:val="21712149"/>
    <w:multiLevelType w:val="hybridMultilevel"/>
    <w:tmpl w:val="2B5AA276"/>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1">
    <w:nsid w:val="256721F0"/>
    <w:multiLevelType w:val="hybridMultilevel"/>
    <w:tmpl w:val="41A6EA9E"/>
    <w:lvl w:ilvl="0" w:tplc="649C4D32">
      <w:start w:val="1"/>
      <w:numFmt w:val="decimal"/>
      <w:lvlText w:val="%1."/>
      <w:lvlJc w:val="left"/>
      <w:pPr>
        <w:ind w:left="1040" w:hanging="480"/>
      </w:pPr>
      <w:rPr>
        <w:rFonts w:hint="eastAsia"/>
      </w:rPr>
    </w:lvl>
    <w:lvl w:ilvl="1" w:tplc="04090019" w:tentative="1">
      <w:start w:val="1"/>
      <w:numFmt w:val="ideographTraditional"/>
      <w:lvlText w:val="%2、"/>
      <w:lvlJc w:val="left"/>
      <w:pPr>
        <w:ind w:left="1520" w:hanging="480"/>
      </w:pPr>
      <w:rPr>
        <w:rFonts w:ascii="新細明體" w:eastAsia="新細明體" w:hAnsi="新細明體" w:hint="eastAsia"/>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rPr>
        <w:rFonts w:ascii="新細明體" w:eastAsia="新細明體" w:hAnsi="新細明體" w:hint="eastAsia"/>
      </w:r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rPr>
        <w:rFonts w:ascii="新細明體" w:eastAsia="新細明體" w:hAnsi="新細明體" w:hint="eastAsia"/>
      </w:rPr>
    </w:lvl>
    <w:lvl w:ilvl="8" w:tplc="0409001B" w:tentative="1">
      <w:start w:val="1"/>
      <w:numFmt w:val="lowerRoman"/>
      <w:lvlText w:val="%9."/>
      <w:lvlJc w:val="right"/>
      <w:pPr>
        <w:ind w:left="4880" w:hanging="480"/>
      </w:pPr>
    </w:lvl>
  </w:abstractNum>
  <w:abstractNum w:abstractNumId="12">
    <w:nsid w:val="27D00BBE"/>
    <w:multiLevelType w:val="hybridMultilevel"/>
    <w:tmpl w:val="33DC0B14"/>
    <w:lvl w:ilvl="0" w:tplc="649C4D32">
      <w:start w:val="1"/>
      <w:numFmt w:val="decimal"/>
      <w:lvlText w:val="%1."/>
      <w:lvlJc w:val="left"/>
      <w:pPr>
        <w:ind w:left="1040" w:hanging="480"/>
      </w:pPr>
      <w:rPr>
        <w:rFonts w:hint="eastAsia"/>
      </w:rPr>
    </w:lvl>
    <w:lvl w:ilvl="1" w:tplc="04090019" w:tentative="1">
      <w:start w:val="1"/>
      <w:numFmt w:val="ideographTraditional"/>
      <w:lvlText w:val="%2、"/>
      <w:lvlJc w:val="left"/>
      <w:pPr>
        <w:ind w:left="1520" w:hanging="480"/>
      </w:pPr>
      <w:rPr>
        <w:rFonts w:ascii="新細明體" w:eastAsia="新細明體" w:hAnsi="新細明體" w:hint="eastAsia"/>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rPr>
        <w:rFonts w:ascii="新細明體" w:eastAsia="新細明體" w:hAnsi="新細明體" w:hint="eastAsia"/>
      </w:r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rPr>
        <w:rFonts w:ascii="新細明體" w:eastAsia="新細明體" w:hAnsi="新細明體" w:hint="eastAsia"/>
      </w:rPr>
    </w:lvl>
    <w:lvl w:ilvl="8" w:tplc="0409001B" w:tentative="1">
      <w:start w:val="1"/>
      <w:numFmt w:val="lowerRoman"/>
      <w:lvlText w:val="%9."/>
      <w:lvlJc w:val="right"/>
      <w:pPr>
        <w:ind w:left="4880" w:hanging="480"/>
      </w:pPr>
    </w:lvl>
  </w:abstractNum>
  <w:abstractNum w:abstractNumId="13">
    <w:nsid w:val="27E64ED0"/>
    <w:multiLevelType w:val="hybridMultilevel"/>
    <w:tmpl w:val="70C82040"/>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4">
    <w:nsid w:val="2BDB3B56"/>
    <w:multiLevelType w:val="hybridMultilevel"/>
    <w:tmpl w:val="07C8CD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30C81AE4"/>
    <w:multiLevelType w:val="hybridMultilevel"/>
    <w:tmpl w:val="91F25BAE"/>
    <w:lvl w:ilvl="0" w:tplc="649C4D32">
      <w:start w:val="1"/>
      <w:numFmt w:val="decimal"/>
      <w:lvlText w:val="%1."/>
      <w:lvlJc w:val="left"/>
      <w:pPr>
        <w:ind w:left="1520" w:hanging="480"/>
      </w:pPr>
      <w:rPr>
        <w:rFonts w:hint="eastAsia"/>
      </w:rPr>
    </w:lvl>
    <w:lvl w:ilvl="1" w:tplc="04090019" w:tentative="1">
      <w:start w:val="1"/>
      <w:numFmt w:val="ideographTraditional"/>
      <w:lvlText w:val="%2、"/>
      <w:lvlJc w:val="left"/>
      <w:pPr>
        <w:ind w:left="2000" w:hanging="480"/>
      </w:pPr>
      <w:rPr>
        <w:rFonts w:ascii="新細明體" w:eastAsia="新細明體" w:hAnsi="新細明體" w:hint="eastAsia"/>
      </w:rPr>
    </w:lvl>
    <w:lvl w:ilvl="2" w:tplc="0409001B" w:tentative="1">
      <w:start w:val="1"/>
      <w:numFmt w:val="lowerRoman"/>
      <w:lvlText w:val="%3."/>
      <w:lvlJc w:val="right"/>
      <w:pPr>
        <w:ind w:left="2480" w:hanging="480"/>
      </w:pPr>
    </w:lvl>
    <w:lvl w:ilvl="3" w:tplc="0409000F" w:tentative="1">
      <w:start w:val="1"/>
      <w:numFmt w:val="decimal"/>
      <w:lvlText w:val="%4."/>
      <w:lvlJc w:val="left"/>
      <w:pPr>
        <w:ind w:left="2960" w:hanging="480"/>
      </w:pPr>
    </w:lvl>
    <w:lvl w:ilvl="4" w:tplc="04090019" w:tentative="1">
      <w:start w:val="1"/>
      <w:numFmt w:val="ideographTraditional"/>
      <w:lvlText w:val="%5、"/>
      <w:lvlJc w:val="left"/>
      <w:pPr>
        <w:ind w:left="3440" w:hanging="480"/>
      </w:pPr>
      <w:rPr>
        <w:rFonts w:ascii="新細明體" w:eastAsia="新細明體" w:hAnsi="新細明體" w:hint="eastAsia"/>
      </w:rPr>
    </w:lvl>
    <w:lvl w:ilvl="5" w:tplc="0409001B" w:tentative="1">
      <w:start w:val="1"/>
      <w:numFmt w:val="lowerRoman"/>
      <w:lvlText w:val="%6."/>
      <w:lvlJc w:val="right"/>
      <w:pPr>
        <w:ind w:left="3920" w:hanging="480"/>
      </w:pPr>
    </w:lvl>
    <w:lvl w:ilvl="6" w:tplc="0409000F" w:tentative="1">
      <w:start w:val="1"/>
      <w:numFmt w:val="decimal"/>
      <w:lvlText w:val="%7."/>
      <w:lvlJc w:val="left"/>
      <w:pPr>
        <w:ind w:left="4400" w:hanging="480"/>
      </w:pPr>
    </w:lvl>
    <w:lvl w:ilvl="7" w:tplc="04090019" w:tentative="1">
      <w:start w:val="1"/>
      <w:numFmt w:val="ideographTraditional"/>
      <w:lvlText w:val="%8、"/>
      <w:lvlJc w:val="left"/>
      <w:pPr>
        <w:ind w:left="4880" w:hanging="480"/>
      </w:pPr>
      <w:rPr>
        <w:rFonts w:ascii="新細明體" w:eastAsia="新細明體" w:hAnsi="新細明體" w:hint="eastAsia"/>
      </w:rPr>
    </w:lvl>
    <w:lvl w:ilvl="8" w:tplc="0409001B" w:tentative="1">
      <w:start w:val="1"/>
      <w:numFmt w:val="lowerRoman"/>
      <w:lvlText w:val="%9."/>
      <w:lvlJc w:val="right"/>
      <w:pPr>
        <w:ind w:left="5360" w:hanging="480"/>
      </w:pPr>
    </w:lvl>
  </w:abstractNum>
  <w:abstractNum w:abstractNumId="16">
    <w:nsid w:val="326805E1"/>
    <w:multiLevelType w:val="hybridMultilevel"/>
    <w:tmpl w:val="4CB653FA"/>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7">
    <w:nsid w:val="339A4B3A"/>
    <w:multiLevelType w:val="multilevel"/>
    <w:tmpl w:val="BE6265F8"/>
    <w:lvl w:ilvl="0">
      <w:start w:val="1"/>
      <w:numFmt w:val="decimal"/>
      <w:lvlText w:val="(%1)"/>
      <w:lvlJc w:val="left"/>
      <w:pPr>
        <w:tabs>
          <w:tab w:val="num" w:pos="482"/>
        </w:tabs>
        <w:ind w:left="482" w:hanging="482"/>
      </w:pPr>
      <w:rPr>
        <w:rFonts w:hint="eastAsia"/>
      </w:rPr>
    </w:lvl>
    <w:lvl w:ilvl="1">
      <w:start w:val="1"/>
      <w:numFmt w:val="decimal"/>
      <w:lvlText w:val="(%1-%2)"/>
      <w:lvlJc w:val="left"/>
      <w:pPr>
        <w:tabs>
          <w:tab w:val="num" w:pos="1049"/>
        </w:tabs>
        <w:ind w:left="1049"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nsid w:val="34461281"/>
    <w:multiLevelType w:val="hybridMultilevel"/>
    <w:tmpl w:val="3BC0A130"/>
    <w:lvl w:ilvl="0" w:tplc="0409000F">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3F8045D4"/>
    <w:multiLevelType w:val="hybridMultilevel"/>
    <w:tmpl w:val="E8882A6C"/>
    <w:lvl w:ilvl="0" w:tplc="649C4D32">
      <w:start w:val="1"/>
      <w:numFmt w:val="decimal"/>
      <w:lvlText w:val="%1."/>
      <w:lvlJc w:val="left"/>
      <w:pPr>
        <w:ind w:left="1040" w:hanging="480"/>
      </w:pPr>
      <w:rPr>
        <w:rFonts w:hint="eastAsia"/>
      </w:rPr>
    </w:lvl>
    <w:lvl w:ilvl="1" w:tplc="04090019" w:tentative="1">
      <w:start w:val="1"/>
      <w:numFmt w:val="ideographTraditional"/>
      <w:lvlText w:val="%2、"/>
      <w:lvlJc w:val="left"/>
      <w:pPr>
        <w:ind w:left="1520" w:hanging="480"/>
      </w:pPr>
      <w:rPr>
        <w:rFonts w:ascii="新細明體" w:eastAsia="新細明體" w:hAnsi="新細明體" w:hint="eastAsia"/>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rPr>
        <w:rFonts w:ascii="新細明體" w:eastAsia="新細明體" w:hAnsi="新細明體" w:hint="eastAsia"/>
      </w:r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rPr>
        <w:rFonts w:ascii="新細明體" w:eastAsia="新細明體" w:hAnsi="新細明體" w:hint="eastAsia"/>
      </w:rPr>
    </w:lvl>
    <w:lvl w:ilvl="8" w:tplc="0409001B" w:tentative="1">
      <w:start w:val="1"/>
      <w:numFmt w:val="lowerRoman"/>
      <w:lvlText w:val="%9."/>
      <w:lvlJc w:val="right"/>
      <w:pPr>
        <w:ind w:left="4880" w:hanging="480"/>
      </w:pPr>
    </w:lvl>
  </w:abstractNum>
  <w:abstractNum w:abstractNumId="20">
    <w:nsid w:val="49A875A1"/>
    <w:multiLevelType w:val="multilevel"/>
    <w:tmpl w:val="ED5EBE3E"/>
    <w:lvl w:ilvl="0">
      <w:start w:val="1"/>
      <w:numFmt w:val="decimal"/>
      <w:pStyle w:val="4"/>
      <w:lvlText w:val="(%1)"/>
      <w:lvlJc w:val="left"/>
      <w:pPr>
        <w:tabs>
          <w:tab w:val="num" w:pos="482"/>
        </w:tabs>
        <w:ind w:left="482" w:hanging="482"/>
      </w:pPr>
      <w:rPr>
        <w:rFonts w:hint="eastAsia"/>
      </w:rPr>
    </w:lvl>
    <w:lvl w:ilvl="1">
      <w:start w:val="1"/>
      <w:numFmt w:val="decimal"/>
      <w:lvlText w:val="(%1-%2)"/>
      <w:lvlJc w:val="left"/>
      <w:pPr>
        <w:tabs>
          <w:tab w:val="num" w:pos="1134"/>
        </w:tabs>
        <w:ind w:left="1134" w:hanging="652"/>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nsid w:val="4DD1035B"/>
    <w:multiLevelType w:val="hybridMultilevel"/>
    <w:tmpl w:val="F3F8FCF4"/>
    <w:lvl w:ilvl="0" w:tplc="04090001">
      <w:start w:val="1"/>
      <w:numFmt w:val="bullet"/>
      <w:lvlText w:val=""/>
      <w:lvlJc w:val="left"/>
      <w:pPr>
        <w:ind w:left="1040" w:hanging="480"/>
      </w:pPr>
      <w:rPr>
        <w:rFonts w:ascii="Wingdings" w:hAnsi="Wingdings" w:hint="default"/>
      </w:rPr>
    </w:lvl>
    <w:lvl w:ilvl="1" w:tplc="04090003">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22">
    <w:nsid w:val="5BF92C27"/>
    <w:multiLevelType w:val="hybridMultilevel"/>
    <w:tmpl w:val="F94EC8A8"/>
    <w:lvl w:ilvl="0" w:tplc="04090001">
      <w:start w:val="1"/>
      <w:numFmt w:val="bullet"/>
      <w:lvlText w:val=""/>
      <w:lvlJc w:val="left"/>
      <w:pPr>
        <w:ind w:left="2000" w:hanging="480"/>
      </w:pPr>
      <w:rPr>
        <w:rFonts w:ascii="Wingdings" w:hAnsi="Wingdings" w:hint="default"/>
      </w:rPr>
    </w:lvl>
    <w:lvl w:ilvl="1" w:tplc="04090003" w:tentative="1">
      <w:start w:val="1"/>
      <w:numFmt w:val="bullet"/>
      <w:lvlText w:val=""/>
      <w:lvlJc w:val="left"/>
      <w:pPr>
        <w:ind w:left="2480" w:hanging="480"/>
      </w:pPr>
      <w:rPr>
        <w:rFonts w:ascii="Wingdings" w:hAnsi="Wingdings" w:hint="default"/>
      </w:rPr>
    </w:lvl>
    <w:lvl w:ilvl="2" w:tplc="04090005" w:tentative="1">
      <w:start w:val="1"/>
      <w:numFmt w:val="bullet"/>
      <w:lvlText w:val=""/>
      <w:lvlJc w:val="left"/>
      <w:pPr>
        <w:ind w:left="2960" w:hanging="480"/>
      </w:pPr>
      <w:rPr>
        <w:rFonts w:ascii="Wingdings" w:hAnsi="Wingdings" w:hint="default"/>
      </w:rPr>
    </w:lvl>
    <w:lvl w:ilvl="3" w:tplc="04090001" w:tentative="1">
      <w:start w:val="1"/>
      <w:numFmt w:val="bullet"/>
      <w:lvlText w:val=""/>
      <w:lvlJc w:val="left"/>
      <w:pPr>
        <w:ind w:left="3440" w:hanging="480"/>
      </w:pPr>
      <w:rPr>
        <w:rFonts w:ascii="Wingdings" w:hAnsi="Wingdings" w:hint="default"/>
      </w:rPr>
    </w:lvl>
    <w:lvl w:ilvl="4" w:tplc="04090003" w:tentative="1">
      <w:start w:val="1"/>
      <w:numFmt w:val="bullet"/>
      <w:lvlText w:val=""/>
      <w:lvlJc w:val="left"/>
      <w:pPr>
        <w:ind w:left="3920" w:hanging="480"/>
      </w:pPr>
      <w:rPr>
        <w:rFonts w:ascii="Wingdings" w:hAnsi="Wingdings" w:hint="default"/>
      </w:rPr>
    </w:lvl>
    <w:lvl w:ilvl="5" w:tplc="04090005" w:tentative="1">
      <w:start w:val="1"/>
      <w:numFmt w:val="bullet"/>
      <w:lvlText w:val=""/>
      <w:lvlJc w:val="left"/>
      <w:pPr>
        <w:ind w:left="4400" w:hanging="480"/>
      </w:pPr>
      <w:rPr>
        <w:rFonts w:ascii="Wingdings" w:hAnsi="Wingdings" w:hint="default"/>
      </w:rPr>
    </w:lvl>
    <w:lvl w:ilvl="6" w:tplc="04090001" w:tentative="1">
      <w:start w:val="1"/>
      <w:numFmt w:val="bullet"/>
      <w:lvlText w:val=""/>
      <w:lvlJc w:val="left"/>
      <w:pPr>
        <w:ind w:left="4880" w:hanging="480"/>
      </w:pPr>
      <w:rPr>
        <w:rFonts w:ascii="Wingdings" w:hAnsi="Wingdings" w:hint="default"/>
      </w:rPr>
    </w:lvl>
    <w:lvl w:ilvl="7" w:tplc="04090003" w:tentative="1">
      <w:start w:val="1"/>
      <w:numFmt w:val="bullet"/>
      <w:lvlText w:val=""/>
      <w:lvlJc w:val="left"/>
      <w:pPr>
        <w:ind w:left="5360" w:hanging="480"/>
      </w:pPr>
      <w:rPr>
        <w:rFonts w:ascii="Wingdings" w:hAnsi="Wingdings" w:hint="default"/>
      </w:rPr>
    </w:lvl>
    <w:lvl w:ilvl="8" w:tplc="04090005" w:tentative="1">
      <w:start w:val="1"/>
      <w:numFmt w:val="bullet"/>
      <w:lvlText w:val=""/>
      <w:lvlJc w:val="left"/>
      <w:pPr>
        <w:ind w:left="5840" w:hanging="480"/>
      </w:pPr>
      <w:rPr>
        <w:rFonts w:ascii="Wingdings" w:hAnsi="Wingdings" w:hint="default"/>
      </w:rPr>
    </w:lvl>
  </w:abstractNum>
  <w:abstractNum w:abstractNumId="23">
    <w:nsid w:val="5CB13DCC"/>
    <w:multiLevelType w:val="hybridMultilevel"/>
    <w:tmpl w:val="E3666F5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6BDB0C8C"/>
    <w:multiLevelType w:val="multilevel"/>
    <w:tmpl w:val="700E55AC"/>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6DAF12F2"/>
    <w:multiLevelType w:val="hybridMultilevel"/>
    <w:tmpl w:val="E626FC12"/>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26">
    <w:nsid w:val="7119131D"/>
    <w:multiLevelType w:val="hybridMultilevel"/>
    <w:tmpl w:val="E8882A6C"/>
    <w:lvl w:ilvl="0" w:tplc="649C4D32">
      <w:start w:val="1"/>
      <w:numFmt w:val="decimal"/>
      <w:lvlText w:val="%1."/>
      <w:lvlJc w:val="left"/>
      <w:pPr>
        <w:ind w:left="1040" w:hanging="480"/>
      </w:pPr>
      <w:rPr>
        <w:rFonts w:hint="eastAsia"/>
      </w:rPr>
    </w:lvl>
    <w:lvl w:ilvl="1" w:tplc="04090019" w:tentative="1">
      <w:start w:val="1"/>
      <w:numFmt w:val="ideographTraditional"/>
      <w:lvlText w:val="%2、"/>
      <w:lvlJc w:val="left"/>
      <w:pPr>
        <w:ind w:left="1520" w:hanging="480"/>
      </w:pPr>
      <w:rPr>
        <w:rFonts w:ascii="新細明體" w:eastAsia="新細明體" w:hAnsi="新細明體" w:hint="eastAsia"/>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rPr>
        <w:rFonts w:ascii="新細明體" w:eastAsia="新細明體" w:hAnsi="新細明體" w:hint="eastAsia"/>
      </w:r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rPr>
        <w:rFonts w:ascii="新細明體" w:eastAsia="新細明體" w:hAnsi="新細明體" w:hint="eastAsia"/>
      </w:rPr>
    </w:lvl>
    <w:lvl w:ilvl="8" w:tplc="0409001B" w:tentative="1">
      <w:start w:val="1"/>
      <w:numFmt w:val="lowerRoman"/>
      <w:lvlText w:val="%9."/>
      <w:lvlJc w:val="right"/>
      <w:pPr>
        <w:ind w:left="4880" w:hanging="480"/>
      </w:pPr>
    </w:lvl>
  </w:abstractNum>
  <w:abstractNum w:abstractNumId="27">
    <w:nsid w:val="72E579ED"/>
    <w:multiLevelType w:val="hybridMultilevel"/>
    <w:tmpl w:val="A30CA3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73A711A3"/>
    <w:multiLevelType w:val="hybridMultilevel"/>
    <w:tmpl w:val="9C1C857A"/>
    <w:lvl w:ilvl="0" w:tplc="A1C2089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nsid w:val="75103E7C"/>
    <w:multiLevelType w:val="hybridMultilevel"/>
    <w:tmpl w:val="9D344EF6"/>
    <w:lvl w:ilvl="0" w:tplc="6A4ED45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75A2106A"/>
    <w:multiLevelType w:val="hybridMultilevel"/>
    <w:tmpl w:val="C9BA8D38"/>
    <w:lvl w:ilvl="0" w:tplc="04090001">
      <w:start w:val="1"/>
      <w:numFmt w:val="bullet"/>
      <w:lvlText w:val=""/>
      <w:lvlJc w:val="left"/>
      <w:pPr>
        <w:ind w:left="1520" w:hanging="480"/>
      </w:pPr>
      <w:rPr>
        <w:rFonts w:ascii="Wingdings" w:hAnsi="Wingdings" w:hint="default"/>
      </w:rPr>
    </w:lvl>
    <w:lvl w:ilvl="1" w:tplc="04090003" w:tentative="1">
      <w:start w:val="1"/>
      <w:numFmt w:val="bullet"/>
      <w:lvlText w:val=""/>
      <w:lvlJc w:val="left"/>
      <w:pPr>
        <w:ind w:left="2000" w:hanging="480"/>
      </w:pPr>
      <w:rPr>
        <w:rFonts w:ascii="Wingdings" w:hAnsi="Wingdings" w:hint="default"/>
      </w:rPr>
    </w:lvl>
    <w:lvl w:ilvl="2" w:tplc="04090005" w:tentative="1">
      <w:start w:val="1"/>
      <w:numFmt w:val="bullet"/>
      <w:lvlText w:val=""/>
      <w:lvlJc w:val="left"/>
      <w:pPr>
        <w:ind w:left="2480" w:hanging="480"/>
      </w:pPr>
      <w:rPr>
        <w:rFonts w:ascii="Wingdings" w:hAnsi="Wingdings" w:hint="default"/>
      </w:rPr>
    </w:lvl>
    <w:lvl w:ilvl="3" w:tplc="04090001" w:tentative="1">
      <w:start w:val="1"/>
      <w:numFmt w:val="bullet"/>
      <w:lvlText w:val=""/>
      <w:lvlJc w:val="left"/>
      <w:pPr>
        <w:ind w:left="2960" w:hanging="480"/>
      </w:pPr>
      <w:rPr>
        <w:rFonts w:ascii="Wingdings" w:hAnsi="Wingdings" w:hint="default"/>
      </w:rPr>
    </w:lvl>
    <w:lvl w:ilvl="4" w:tplc="04090003" w:tentative="1">
      <w:start w:val="1"/>
      <w:numFmt w:val="bullet"/>
      <w:lvlText w:val=""/>
      <w:lvlJc w:val="left"/>
      <w:pPr>
        <w:ind w:left="3440" w:hanging="480"/>
      </w:pPr>
      <w:rPr>
        <w:rFonts w:ascii="Wingdings" w:hAnsi="Wingdings" w:hint="default"/>
      </w:rPr>
    </w:lvl>
    <w:lvl w:ilvl="5" w:tplc="04090005" w:tentative="1">
      <w:start w:val="1"/>
      <w:numFmt w:val="bullet"/>
      <w:lvlText w:val=""/>
      <w:lvlJc w:val="left"/>
      <w:pPr>
        <w:ind w:left="3920" w:hanging="480"/>
      </w:pPr>
      <w:rPr>
        <w:rFonts w:ascii="Wingdings" w:hAnsi="Wingdings" w:hint="default"/>
      </w:rPr>
    </w:lvl>
    <w:lvl w:ilvl="6" w:tplc="04090001" w:tentative="1">
      <w:start w:val="1"/>
      <w:numFmt w:val="bullet"/>
      <w:lvlText w:val=""/>
      <w:lvlJc w:val="left"/>
      <w:pPr>
        <w:ind w:left="4400" w:hanging="480"/>
      </w:pPr>
      <w:rPr>
        <w:rFonts w:ascii="Wingdings" w:hAnsi="Wingdings" w:hint="default"/>
      </w:rPr>
    </w:lvl>
    <w:lvl w:ilvl="7" w:tplc="04090003" w:tentative="1">
      <w:start w:val="1"/>
      <w:numFmt w:val="bullet"/>
      <w:lvlText w:val=""/>
      <w:lvlJc w:val="left"/>
      <w:pPr>
        <w:ind w:left="4880" w:hanging="480"/>
      </w:pPr>
      <w:rPr>
        <w:rFonts w:ascii="Wingdings" w:hAnsi="Wingdings" w:hint="default"/>
      </w:rPr>
    </w:lvl>
    <w:lvl w:ilvl="8" w:tplc="04090005" w:tentative="1">
      <w:start w:val="1"/>
      <w:numFmt w:val="bullet"/>
      <w:lvlText w:val=""/>
      <w:lvlJc w:val="left"/>
      <w:pPr>
        <w:ind w:left="5360" w:hanging="480"/>
      </w:pPr>
      <w:rPr>
        <w:rFonts w:ascii="Wingdings" w:hAnsi="Wingdings" w:hint="default"/>
      </w:rPr>
    </w:lvl>
  </w:abstractNum>
  <w:abstractNum w:abstractNumId="31">
    <w:nsid w:val="764B5D21"/>
    <w:multiLevelType w:val="hybridMultilevel"/>
    <w:tmpl w:val="48E0457A"/>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7DD933BF"/>
    <w:multiLevelType w:val="hybridMultilevel"/>
    <w:tmpl w:val="BC0A7CEC"/>
    <w:lvl w:ilvl="0" w:tplc="649C4D32">
      <w:start w:val="1"/>
      <w:numFmt w:val="decimal"/>
      <w:lvlText w:val="%1."/>
      <w:lvlJc w:val="left"/>
      <w:pPr>
        <w:ind w:left="1040" w:hanging="480"/>
      </w:pPr>
      <w:rPr>
        <w:rFonts w:hint="eastAsia"/>
      </w:rPr>
    </w:lvl>
    <w:lvl w:ilvl="1" w:tplc="04090019" w:tentative="1">
      <w:start w:val="1"/>
      <w:numFmt w:val="ideographTraditional"/>
      <w:lvlText w:val="%2、"/>
      <w:lvlJc w:val="left"/>
      <w:pPr>
        <w:ind w:left="1520" w:hanging="480"/>
      </w:pPr>
      <w:rPr>
        <w:rFonts w:ascii="新細明體" w:eastAsia="新細明體" w:hAnsi="新細明體" w:hint="eastAsia"/>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rPr>
        <w:rFonts w:ascii="新細明體" w:eastAsia="新細明體" w:hAnsi="新細明體" w:hint="eastAsia"/>
      </w:r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rPr>
        <w:rFonts w:ascii="新細明體" w:eastAsia="新細明體" w:hAnsi="新細明體" w:hint="eastAsia"/>
      </w:rPr>
    </w:lvl>
    <w:lvl w:ilvl="8" w:tplc="0409001B" w:tentative="1">
      <w:start w:val="1"/>
      <w:numFmt w:val="lowerRoman"/>
      <w:lvlText w:val="%9."/>
      <w:lvlJc w:val="right"/>
      <w:pPr>
        <w:ind w:left="4880" w:hanging="480"/>
      </w:pPr>
    </w:lvl>
  </w:abstractNum>
  <w:num w:numId="1">
    <w:abstractNumId w:val="9"/>
  </w:num>
  <w:num w:numId="2">
    <w:abstractNumId w:val="20"/>
  </w:num>
  <w:num w:numId="3">
    <w:abstractNumId w:val="28"/>
  </w:num>
  <w:num w:numId="4">
    <w:abstractNumId w:val="18"/>
  </w:num>
  <w:num w:numId="5">
    <w:abstractNumId w:val="27"/>
  </w:num>
  <w:num w:numId="6">
    <w:abstractNumId w:val="23"/>
  </w:num>
  <w:num w:numId="7">
    <w:abstractNumId w:val="20"/>
    <w:lvlOverride w:ilvl="0">
      <w:startOverride w:val="1"/>
    </w:lvlOverride>
  </w:num>
  <w:num w:numId="8">
    <w:abstractNumId w:val="31"/>
  </w:num>
  <w:num w:numId="9">
    <w:abstractNumId w:val="14"/>
  </w:num>
  <w:num w:numId="10">
    <w:abstractNumId w:val="20"/>
    <w:lvlOverride w:ilvl="0">
      <w:startOverride w:val="1"/>
    </w:lvlOverride>
  </w:num>
  <w:num w:numId="11">
    <w:abstractNumId w:val="29"/>
  </w:num>
  <w:num w:numId="12">
    <w:abstractNumId w:val="20"/>
    <w:lvlOverride w:ilvl="0">
      <w:startOverride w:val="1"/>
    </w:lvlOverride>
  </w:num>
  <w:num w:numId="13">
    <w:abstractNumId w:val="8"/>
  </w:num>
  <w:num w:numId="14">
    <w:abstractNumId w:val="20"/>
  </w:num>
  <w:num w:numId="15">
    <w:abstractNumId w:val="17"/>
  </w:num>
  <w:num w:numId="16">
    <w:abstractNumId w:val="20"/>
  </w:num>
  <w:num w:numId="17">
    <w:abstractNumId w:val="20"/>
  </w:num>
  <w:num w:numId="18">
    <w:abstractNumId w:val="20"/>
  </w:num>
  <w:num w:numId="19">
    <w:abstractNumId w:val="20"/>
  </w:num>
  <w:num w:numId="20">
    <w:abstractNumId w:val="20"/>
  </w:num>
  <w:num w:numId="21">
    <w:abstractNumId w:val="25"/>
  </w:num>
  <w:num w:numId="22">
    <w:abstractNumId w:val="20"/>
  </w:num>
  <w:num w:numId="23">
    <w:abstractNumId w:val="20"/>
  </w:num>
  <w:num w:numId="24">
    <w:abstractNumId w:val="20"/>
  </w:num>
  <w:num w:numId="25">
    <w:abstractNumId w:val="20"/>
  </w:num>
  <w:num w:numId="26">
    <w:abstractNumId w:val="20"/>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num>
  <w:num w:numId="29">
    <w:abstractNumId w:val="13"/>
  </w:num>
  <w:num w:numId="30">
    <w:abstractNumId w:val="11"/>
  </w:num>
  <w:num w:numId="31">
    <w:abstractNumId w:val="26"/>
  </w:num>
  <w:num w:numId="32">
    <w:abstractNumId w:val="15"/>
  </w:num>
  <w:num w:numId="33">
    <w:abstractNumId w:val="22"/>
  </w:num>
  <w:num w:numId="34">
    <w:abstractNumId w:val="6"/>
  </w:num>
  <w:num w:numId="35">
    <w:abstractNumId w:val="21"/>
  </w:num>
  <w:num w:numId="36">
    <w:abstractNumId w:val="5"/>
  </w:num>
  <w:num w:numId="37">
    <w:abstractNumId w:val="3"/>
  </w:num>
  <w:num w:numId="38">
    <w:abstractNumId w:val="2"/>
  </w:num>
  <w:num w:numId="39">
    <w:abstractNumId w:val="10"/>
  </w:num>
  <w:num w:numId="40">
    <w:abstractNumId w:val="16"/>
  </w:num>
  <w:num w:numId="41">
    <w:abstractNumId w:val="4"/>
  </w:num>
  <w:num w:numId="42">
    <w:abstractNumId w:val="32"/>
  </w:num>
  <w:num w:numId="43">
    <w:abstractNumId w:val="1"/>
  </w:num>
  <w:num w:numId="44">
    <w:abstractNumId w:val="0"/>
  </w:num>
  <w:num w:numId="45">
    <w:abstractNumId w:val="19"/>
  </w:num>
  <w:num w:numId="46">
    <w:abstractNumId w:val="30"/>
  </w:num>
  <w:num w:numId="47">
    <w:abstractNumId w:val="24"/>
  </w:num>
  <w:num w:numId="48">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rawingGridHorizontalSpacing w:val="140"/>
  <w:drawingGridVerticalSpacing w:val="381"/>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STKaiti&lt;/FontName&gt;&lt;FontSize&gt;14&lt;/FontSize&gt;&lt;ReflistTitle&gt;&lt;/ReflistTitle&gt;&lt;StartingRefnum&gt;1&lt;/StartingRefnum&gt;&lt;FirstLineIndent&gt;0&lt;/FirstLineIndent&gt;&lt;HangingIndent&gt;0&lt;/HangingIndent&gt;&lt;LineSpacing&gt;1&lt;/LineSpacing&gt;&lt;SpaceAfter&gt;0&lt;/SpaceAfter&gt;&lt;HyperlinksEnabled&gt;1&lt;/HyperlinksEnabled&gt;&lt;HyperlinksVisible&gt;0&lt;/HyperlinksVisible&gt;&lt;/ENLayout&gt;"/>
    <w:docVar w:name="EN.Libraries" w:val="&lt;Libraries&gt;&lt;item db-id=&quot;0s5pvxfwiaw05jevw5cp9pal0rrefp5sa5fe&quot;&gt;My EndNote Library&lt;record-ids&gt;&lt;item&gt;6643&lt;/item&gt;&lt;item&gt;6644&lt;/item&gt;&lt;item&gt;6645&lt;/item&gt;&lt;item&gt;6646&lt;/item&gt;&lt;item&gt;6647&lt;/item&gt;&lt;item&gt;6648&lt;/item&gt;&lt;item&gt;6649&lt;/item&gt;&lt;item&gt;6650&lt;/item&gt;&lt;item&gt;6651&lt;/item&gt;&lt;item&gt;6652&lt;/item&gt;&lt;item&gt;6653&lt;/item&gt;&lt;item&gt;6654&lt;/item&gt;&lt;item&gt;6655&lt;/item&gt;&lt;item&gt;6656&lt;/item&gt;&lt;item&gt;6657&lt;/item&gt;&lt;item&gt;6658&lt;/item&gt;&lt;item&gt;6659&lt;/item&gt;&lt;item&gt;6660&lt;/item&gt;&lt;item&gt;6661&lt;/item&gt;&lt;item&gt;6662&lt;/item&gt;&lt;item&gt;6663&lt;/item&gt;&lt;item&gt;6664&lt;/item&gt;&lt;item&gt;6665&lt;/item&gt;&lt;item&gt;6666&lt;/item&gt;&lt;/record-ids&gt;&lt;/item&gt;&lt;/Libraries&gt;"/>
  </w:docVars>
  <w:rsids>
    <w:rsidRoot w:val="00370A53"/>
    <w:rsid w:val="00000EE2"/>
    <w:rsid w:val="0000312F"/>
    <w:rsid w:val="00007642"/>
    <w:rsid w:val="000113E3"/>
    <w:rsid w:val="00013312"/>
    <w:rsid w:val="00013B3A"/>
    <w:rsid w:val="0001552A"/>
    <w:rsid w:val="00017032"/>
    <w:rsid w:val="000179FC"/>
    <w:rsid w:val="00021A83"/>
    <w:rsid w:val="00023F6C"/>
    <w:rsid w:val="00025C7A"/>
    <w:rsid w:val="000307F1"/>
    <w:rsid w:val="0003158D"/>
    <w:rsid w:val="000315F0"/>
    <w:rsid w:val="00032408"/>
    <w:rsid w:val="0003312B"/>
    <w:rsid w:val="00035B5D"/>
    <w:rsid w:val="00037797"/>
    <w:rsid w:val="00041779"/>
    <w:rsid w:val="00043EDF"/>
    <w:rsid w:val="0004442E"/>
    <w:rsid w:val="00044F0B"/>
    <w:rsid w:val="00046503"/>
    <w:rsid w:val="000501B3"/>
    <w:rsid w:val="00054A4E"/>
    <w:rsid w:val="00054AA7"/>
    <w:rsid w:val="00056445"/>
    <w:rsid w:val="000606DF"/>
    <w:rsid w:val="00060DDF"/>
    <w:rsid w:val="000610C8"/>
    <w:rsid w:val="00061FFE"/>
    <w:rsid w:val="00072D38"/>
    <w:rsid w:val="000737C5"/>
    <w:rsid w:val="000748D5"/>
    <w:rsid w:val="000750BF"/>
    <w:rsid w:val="000817FE"/>
    <w:rsid w:val="000825FC"/>
    <w:rsid w:val="000837E3"/>
    <w:rsid w:val="00086866"/>
    <w:rsid w:val="00086A0B"/>
    <w:rsid w:val="00097928"/>
    <w:rsid w:val="000A385A"/>
    <w:rsid w:val="000A56A6"/>
    <w:rsid w:val="000A7F82"/>
    <w:rsid w:val="000B150C"/>
    <w:rsid w:val="000B1C59"/>
    <w:rsid w:val="000B22FD"/>
    <w:rsid w:val="000B2BB5"/>
    <w:rsid w:val="000B2E81"/>
    <w:rsid w:val="000B367B"/>
    <w:rsid w:val="000B6C65"/>
    <w:rsid w:val="000C0415"/>
    <w:rsid w:val="000C1CF7"/>
    <w:rsid w:val="000C1DC7"/>
    <w:rsid w:val="000C3795"/>
    <w:rsid w:val="000C3FEE"/>
    <w:rsid w:val="000C6CA3"/>
    <w:rsid w:val="000C719D"/>
    <w:rsid w:val="000C75B6"/>
    <w:rsid w:val="000D1B52"/>
    <w:rsid w:val="000D2EAA"/>
    <w:rsid w:val="000D33B9"/>
    <w:rsid w:val="000D3FBC"/>
    <w:rsid w:val="000D7BC0"/>
    <w:rsid w:val="000E09BF"/>
    <w:rsid w:val="000E0BD6"/>
    <w:rsid w:val="000E4B81"/>
    <w:rsid w:val="000E4F96"/>
    <w:rsid w:val="000E52D0"/>
    <w:rsid w:val="000E753E"/>
    <w:rsid w:val="000E793A"/>
    <w:rsid w:val="000F0FED"/>
    <w:rsid w:val="000F2F34"/>
    <w:rsid w:val="000F3314"/>
    <w:rsid w:val="000F3A90"/>
    <w:rsid w:val="000F7526"/>
    <w:rsid w:val="00100524"/>
    <w:rsid w:val="0011160E"/>
    <w:rsid w:val="0011280A"/>
    <w:rsid w:val="001133F8"/>
    <w:rsid w:val="0011384A"/>
    <w:rsid w:val="00113E36"/>
    <w:rsid w:val="00114493"/>
    <w:rsid w:val="001154E7"/>
    <w:rsid w:val="00116270"/>
    <w:rsid w:val="0012105E"/>
    <w:rsid w:val="0012238D"/>
    <w:rsid w:val="001239B3"/>
    <w:rsid w:val="0013036D"/>
    <w:rsid w:val="00130550"/>
    <w:rsid w:val="00131D45"/>
    <w:rsid w:val="001320D6"/>
    <w:rsid w:val="00132301"/>
    <w:rsid w:val="00134949"/>
    <w:rsid w:val="00137B40"/>
    <w:rsid w:val="001405EE"/>
    <w:rsid w:val="001413D1"/>
    <w:rsid w:val="001420A2"/>
    <w:rsid w:val="00144B1E"/>
    <w:rsid w:val="00145F6A"/>
    <w:rsid w:val="00146B67"/>
    <w:rsid w:val="00147E01"/>
    <w:rsid w:val="001507B5"/>
    <w:rsid w:val="001510CB"/>
    <w:rsid w:val="00151394"/>
    <w:rsid w:val="00152C0E"/>
    <w:rsid w:val="00153151"/>
    <w:rsid w:val="001543A5"/>
    <w:rsid w:val="00155127"/>
    <w:rsid w:val="00155BC0"/>
    <w:rsid w:val="00156474"/>
    <w:rsid w:val="00157245"/>
    <w:rsid w:val="00157BF5"/>
    <w:rsid w:val="0016534E"/>
    <w:rsid w:val="001709C1"/>
    <w:rsid w:val="00176E9A"/>
    <w:rsid w:val="00182776"/>
    <w:rsid w:val="00183CED"/>
    <w:rsid w:val="001871D3"/>
    <w:rsid w:val="0018776D"/>
    <w:rsid w:val="00187DAE"/>
    <w:rsid w:val="00187EE0"/>
    <w:rsid w:val="00190F0F"/>
    <w:rsid w:val="00192A2F"/>
    <w:rsid w:val="00194618"/>
    <w:rsid w:val="0019653E"/>
    <w:rsid w:val="00196625"/>
    <w:rsid w:val="00197471"/>
    <w:rsid w:val="001A0AAD"/>
    <w:rsid w:val="001A0F05"/>
    <w:rsid w:val="001A1627"/>
    <w:rsid w:val="001A2288"/>
    <w:rsid w:val="001A29B2"/>
    <w:rsid w:val="001A2CE3"/>
    <w:rsid w:val="001A466E"/>
    <w:rsid w:val="001A570B"/>
    <w:rsid w:val="001B00F0"/>
    <w:rsid w:val="001B04A3"/>
    <w:rsid w:val="001B360D"/>
    <w:rsid w:val="001B4199"/>
    <w:rsid w:val="001C175F"/>
    <w:rsid w:val="001C1BBE"/>
    <w:rsid w:val="001C2899"/>
    <w:rsid w:val="001C60D6"/>
    <w:rsid w:val="001D0730"/>
    <w:rsid w:val="001E18B8"/>
    <w:rsid w:val="001E30E1"/>
    <w:rsid w:val="001E403B"/>
    <w:rsid w:val="001E48D4"/>
    <w:rsid w:val="001E741E"/>
    <w:rsid w:val="001F5583"/>
    <w:rsid w:val="00202326"/>
    <w:rsid w:val="00202AB7"/>
    <w:rsid w:val="00202FED"/>
    <w:rsid w:val="0020329C"/>
    <w:rsid w:val="0020414C"/>
    <w:rsid w:val="002064FE"/>
    <w:rsid w:val="00206DDD"/>
    <w:rsid w:val="0021039E"/>
    <w:rsid w:val="0021279B"/>
    <w:rsid w:val="00212D50"/>
    <w:rsid w:val="00214028"/>
    <w:rsid w:val="00214208"/>
    <w:rsid w:val="00216293"/>
    <w:rsid w:val="0021664B"/>
    <w:rsid w:val="00216E3C"/>
    <w:rsid w:val="00216F39"/>
    <w:rsid w:val="00217025"/>
    <w:rsid w:val="00217312"/>
    <w:rsid w:val="00217DE9"/>
    <w:rsid w:val="00221017"/>
    <w:rsid w:val="00222FBE"/>
    <w:rsid w:val="002247D5"/>
    <w:rsid w:val="00230AF2"/>
    <w:rsid w:val="00231C41"/>
    <w:rsid w:val="0023205A"/>
    <w:rsid w:val="00233730"/>
    <w:rsid w:val="00234DA9"/>
    <w:rsid w:val="00236DC3"/>
    <w:rsid w:val="002412A9"/>
    <w:rsid w:val="0024188C"/>
    <w:rsid w:val="0024581F"/>
    <w:rsid w:val="0025215C"/>
    <w:rsid w:val="0025218C"/>
    <w:rsid w:val="002528D0"/>
    <w:rsid w:val="00253334"/>
    <w:rsid w:val="00253CAB"/>
    <w:rsid w:val="00254AC9"/>
    <w:rsid w:val="002578F7"/>
    <w:rsid w:val="00261A55"/>
    <w:rsid w:val="002625DD"/>
    <w:rsid w:val="00266A02"/>
    <w:rsid w:val="00266F3D"/>
    <w:rsid w:val="002677DE"/>
    <w:rsid w:val="00270E46"/>
    <w:rsid w:val="00272DDC"/>
    <w:rsid w:val="00273ABB"/>
    <w:rsid w:val="0027418F"/>
    <w:rsid w:val="00275ED3"/>
    <w:rsid w:val="00276A0D"/>
    <w:rsid w:val="002775D9"/>
    <w:rsid w:val="0028016A"/>
    <w:rsid w:val="00280543"/>
    <w:rsid w:val="00283A25"/>
    <w:rsid w:val="00286699"/>
    <w:rsid w:val="0028770D"/>
    <w:rsid w:val="002904F4"/>
    <w:rsid w:val="002906F5"/>
    <w:rsid w:val="00292640"/>
    <w:rsid w:val="00292B6D"/>
    <w:rsid w:val="00292CE6"/>
    <w:rsid w:val="002966DC"/>
    <w:rsid w:val="002A0349"/>
    <w:rsid w:val="002A0B01"/>
    <w:rsid w:val="002A1942"/>
    <w:rsid w:val="002A23C8"/>
    <w:rsid w:val="002A3399"/>
    <w:rsid w:val="002A371C"/>
    <w:rsid w:val="002A3B2E"/>
    <w:rsid w:val="002A4553"/>
    <w:rsid w:val="002A55A4"/>
    <w:rsid w:val="002B00EF"/>
    <w:rsid w:val="002B0889"/>
    <w:rsid w:val="002B2417"/>
    <w:rsid w:val="002B2D2A"/>
    <w:rsid w:val="002B6C3E"/>
    <w:rsid w:val="002B7288"/>
    <w:rsid w:val="002C1CB9"/>
    <w:rsid w:val="002C3844"/>
    <w:rsid w:val="002C450A"/>
    <w:rsid w:val="002C6676"/>
    <w:rsid w:val="002C75EA"/>
    <w:rsid w:val="002C76AE"/>
    <w:rsid w:val="002C7D52"/>
    <w:rsid w:val="002D0104"/>
    <w:rsid w:val="002D21D5"/>
    <w:rsid w:val="002D3C53"/>
    <w:rsid w:val="002D428D"/>
    <w:rsid w:val="002D67C4"/>
    <w:rsid w:val="002E4B46"/>
    <w:rsid w:val="002E67E0"/>
    <w:rsid w:val="002F5C72"/>
    <w:rsid w:val="003030B5"/>
    <w:rsid w:val="00304568"/>
    <w:rsid w:val="00304A31"/>
    <w:rsid w:val="00304FB1"/>
    <w:rsid w:val="0030596B"/>
    <w:rsid w:val="00305E42"/>
    <w:rsid w:val="0030628E"/>
    <w:rsid w:val="003068F8"/>
    <w:rsid w:val="0031032D"/>
    <w:rsid w:val="00311538"/>
    <w:rsid w:val="003132D7"/>
    <w:rsid w:val="00317A92"/>
    <w:rsid w:val="0032101C"/>
    <w:rsid w:val="003210DE"/>
    <w:rsid w:val="003243D7"/>
    <w:rsid w:val="00324C57"/>
    <w:rsid w:val="003267AF"/>
    <w:rsid w:val="00326861"/>
    <w:rsid w:val="003303F1"/>
    <w:rsid w:val="00331537"/>
    <w:rsid w:val="003320EA"/>
    <w:rsid w:val="00333C1A"/>
    <w:rsid w:val="0033403E"/>
    <w:rsid w:val="00334204"/>
    <w:rsid w:val="0033666F"/>
    <w:rsid w:val="00336BE7"/>
    <w:rsid w:val="0034213F"/>
    <w:rsid w:val="00344BBF"/>
    <w:rsid w:val="00345194"/>
    <w:rsid w:val="003475F6"/>
    <w:rsid w:val="00350F5F"/>
    <w:rsid w:val="003510F8"/>
    <w:rsid w:val="00352637"/>
    <w:rsid w:val="003526F1"/>
    <w:rsid w:val="00353DC5"/>
    <w:rsid w:val="00354BD0"/>
    <w:rsid w:val="00355650"/>
    <w:rsid w:val="00356655"/>
    <w:rsid w:val="00361CA7"/>
    <w:rsid w:val="003659E0"/>
    <w:rsid w:val="00366AC9"/>
    <w:rsid w:val="00370A53"/>
    <w:rsid w:val="00371379"/>
    <w:rsid w:val="00375093"/>
    <w:rsid w:val="00375192"/>
    <w:rsid w:val="00382051"/>
    <w:rsid w:val="00382441"/>
    <w:rsid w:val="00383C0E"/>
    <w:rsid w:val="00385754"/>
    <w:rsid w:val="0038611B"/>
    <w:rsid w:val="0038764C"/>
    <w:rsid w:val="003907B9"/>
    <w:rsid w:val="00392DEE"/>
    <w:rsid w:val="003959DF"/>
    <w:rsid w:val="00396ACB"/>
    <w:rsid w:val="00396C0A"/>
    <w:rsid w:val="003973F4"/>
    <w:rsid w:val="003A0264"/>
    <w:rsid w:val="003A04B0"/>
    <w:rsid w:val="003A1551"/>
    <w:rsid w:val="003A1C0F"/>
    <w:rsid w:val="003A1D1A"/>
    <w:rsid w:val="003A2B32"/>
    <w:rsid w:val="003A3E09"/>
    <w:rsid w:val="003A4DA4"/>
    <w:rsid w:val="003A7FDA"/>
    <w:rsid w:val="003B1B3D"/>
    <w:rsid w:val="003B2CF8"/>
    <w:rsid w:val="003B37F7"/>
    <w:rsid w:val="003B459D"/>
    <w:rsid w:val="003B57EA"/>
    <w:rsid w:val="003B63F6"/>
    <w:rsid w:val="003B6C8F"/>
    <w:rsid w:val="003C0FC0"/>
    <w:rsid w:val="003C2535"/>
    <w:rsid w:val="003C3218"/>
    <w:rsid w:val="003C4CB8"/>
    <w:rsid w:val="003C4F81"/>
    <w:rsid w:val="003C70F8"/>
    <w:rsid w:val="003D2E74"/>
    <w:rsid w:val="003D3340"/>
    <w:rsid w:val="003D38B1"/>
    <w:rsid w:val="003D3B38"/>
    <w:rsid w:val="003D603E"/>
    <w:rsid w:val="003D6525"/>
    <w:rsid w:val="003E28CE"/>
    <w:rsid w:val="003E4444"/>
    <w:rsid w:val="003E5A0A"/>
    <w:rsid w:val="003E6182"/>
    <w:rsid w:val="003F191F"/>
    <w:rsid w:val="003F1A0E"/>
    <w:rsid w:val="003F20D1"/>
    <w:rsid w:val="003F56DB"/>
    <w:rsid w:val="003F5969"/>
    <w:rsid w:val="003F5B87"/>
    <w:rsid w:val="003F6256"/>
    <w:rsid w:val="003F6FC1"/>
    <w:rsid w:val="00401CDF"/>
    <w:rsid w:val="0040282B"/>
    <w:rsid w:val="00402E58"/>
    <w:rsid w:val="00404272"/>
    <w:rsid w:val="00404E58"/>
    <w:rsid w:val="00405974"/>
    <w:rsid w:val="00413C60"/>
    <w:rsid w:val="0041507E"/>
    <w:rsid w:val="00415E26"/>
    <w:rsid w:val="00416C1A"/>
    <w:rsid w:val="004170E5"/>
    <w:rsid w:val="00420867"/>
    <w:rsid w:val="00422320"/>
    <w:rsid w:val="00443905"/>
    <w:rsid w:val="0044429A"/>
    <w:rsid w:val="004448E1"/>
    <w:rsid w:val="00445D62"/>
    <w:rsid w:val="004479F0"/>
    <w:rsid w:val="00450C6B"/>
    <w:rsid w:val="0045155A"/>
    <w:rsid w:val="00451667"/>
    <w:rsid w:val="00455EA4"/>
    <w:rsid w:val="00456577"/>
    <w:rsid w:val="00456BC8"/>
    <w:rsid w:val="004574F7"/>
    <w:rsid w:val="00464988"/>
    <w:rsid w:val="00464CD2"/>
    <w:rsid w:val="00464E25"/>
    <w:rsid w:val="00467F8D"/>
    <w:rsid w:val="00470EAA"/>
    <w:rsid w:val="00471D13"/>
    <w:rsid w:val="00472077"/>
    <w:rsid w:val="00472C3E"/>
    <w:rsid w:val="00473385"/>
    <w:rsid w:val="004764EF"/>
    <w:rsid w:val="00477370"/>
    <w:rsid w:val="0048006D"/>
    <w:rsid w:val="0048013C"/>
    <w:rsid w:val="004823B8"/>
    <w:rsid w:val="0048414F"/>
    <w:rsid w:val="004853CF"/>
    <w:rsid w:val="00487FDC"/>
    <w:rsid w:val="0049147F"/>
    <w:rsid w:val="00491A48"/>
    <w:rsid w:val="00494011"/>
    <w:rsid w:val="004943DE"/>
    <w:rsid w:val="00494B53"/>
    <w:rsid w:val="00494E3C"/>
    <w:rsid w:val="00496164"/>
    <w:rsid w:val="004A051F"/>
    <w:rsid w:val="004A1BC3"/>
    <w:rsid w:val="004A3462"/>
    <w:rsid w:val="004A54E2"/>
    <w:rsid w:val="004A5749"/>
    <w:rsid w:val="004A66ED"/>
    <w:rsid w:val="004B2438"/>
    <w:rsid w:val="004B28BE"/>
    <w:rsid w:val="004B40A6"/>
    <w:rsid w:val="004B4683"/>
    <w:rsid w:val="004B5341"/>
    <w:rsid w:val="004B558C"/>
    <w:rsid w:val="004B66D0"/>
    <w:rsid w:val="004C0441"/>
    <w:rsid w:val="004C0522"/>
    <w:rsid w:val="004C0AA4"/>
    <w:rsid w:val="004C106C"/>
    <w:rsid w:val="004C282D"/>
    <w:rsid w:val="004C4EEB"/>
    <w:rsid w:val="004C5A5C"/>
    <w:rsid w:val="004C6511"/>
    <w:rsid w:val="004D1271"/>
    <w:rsid w:val="004D1592"/>
    <w:rsid w:val="004D32D2"/>
    <w:rsid w:val="004D42DB"/>
    <w:rsid w:val="004D52EC"/>
    <w:rsid w:val="004D55DA"/>
    <w:rsid w:val="004E1234"/>
    <w:rsid w:val="004E26F0"/>
    <w:rsid w:val="004E2B4B"/>
    <w:rsid w:val="004E2C47"/>
    <w:rsid w:val="004E383B"/>
    <w:rsid w:val="004E4C27"/>
    <w:rsid w:val="004E4C5D"/>
    <w:rsid w:val="004E702B"/>
    <w:rsid w:val="004E71AE"/>
    <w:rsid w:val="004F0C3F"/>
    <w:rsid w:val="004F140F"/>
    <w:rsid w:val="004F1C5A"/>
    <w:rsid w:val="004F21F4"/>
    <w:rsid w:val="004F6312"/>
    <w:rsid w:val="004F786F"/>
    <w:rsid w:val="005020A8"/>
    <w:rsid w:val="00503050"/>
    <w:rsid w:val="005035FE"/>
    <w:rsid w:val="00504A12"/>
    <w:rsid w:val="00506A92"/>
    <w:rsid w:val="005076D3"/>
    <w:rsid w:val="00511162"/>
    <w:rsid w:val="0051139C"/>
    <w:rsid w:val="00511687"/>
    <w:rsid w:val="005127FC"/>
    <w:rsid w:val="00516601"/>
    <w:rsid w:val="00520433"/>
    <w:rsid w:val="00521048"/>
    <w:rsid w:val="005217CB"/>
    <w:rsid w:val="005228CD"/>
    <w:rsid w:val="00522D84"/>
    <w:rsid w:val="005250DB"/>
    <w:rsid w:val="00525E5E"/>
    <w:rsid w:val="00526AD7"/>
    <w:rsid w:val="00527148"/>
    <w:rsid w:val="00527F66"/>
    <w:rsid w:val="0053188C"/>
    <w:rsid w:val="005324EC"/>
    <w:rsid w:val="0054189C"/>
    <w:rsid w:val="00543654"/>
    <w:rsid w:val="00544448"/>
    <w:rsid w:val="00545A89"/>
    <w:rsid w:val="00545F47"/>
    <w:rsid w:val="005468B5"/>
    <w:rsid w:val="005511AE"/>
    <w:rsid w:val="00561F29"/>
    <w:rsid w:val="00562197"/>
    <w:rsid w:val="00563856"/>
    <w:rsid w:val="00563A5A"/>
    <w:rsid w:val="0056458D"/>
    <w:rsid w:val="00564EED"/>
    <w:rsid w:val="00567010"/>
    <w:rsid w:val="00570AA8"/>
    <w:rsid w:val="00573637"/>
    <w:rsid w:val="00573702"/>
    <w:rsid w:val="00576180"/>
    <w:rsid w:val="00576F23"/>
    <w:rsid w:val="00577C02"/>
    <w:rsid w:val="0058165E"/>
    <w:rsid w:val="00581853"/>
    <w:rsid w:val="0058254A"/>
    <w:rsid w:val="00582D27"/>
    <w:rsid w:val="00584F1F"/>
    <w:rsid w:val="00586D3E"/>
    <w:rsid w:val="00587074"/>
    <w:rsid w:val="00587D18"/>
    <w:rsid w:val="00590A21"/>
    <w:rsid w:val="005936C0"/>
    <w:rsid w:val="0059374C"/>
    <w:rsid w:val="00595A9A"/>
    <w:rsid w:val="00595E63"/>
    <w:rsid w:val="00596BAF"/>
    <w:rsid w:val="00597BF7"/>
    <w:rsid w:val="00597EBD"/>
    <w:rsid w:val="005A6E78"/>
    <w:rsid w:val="005B3583"/>
    <w:rsid w:val="005B41CC"/>
    <w:rsid w:val="005B4BD7"/>
    <w:rsid w:val="005B554F"/>
    <w:rsid w:val="005B66F2"/>
    <w:rsid w:val="005B6F54"/>
    <w:rsid w:val="005C485D"/>
    <w:rsid w:val="005C4E43"/>
    <w:rsid w:val="005C5D18"/>
    <w:rsid w:val="005D00FE"/>
    <w:rsid w:val="005D040A"/>
    <w:rsid w:val="005D23A9"/>
    <w:rsid w:val="005D3263"/>
    <w:rsid w:val="005E2E99"/>
    <w:rsid w:val="005E61F6"/>
    <w:rsid w:val="005F0EF3"/>
    <w:rsid w:val="005F213B"/>
    <w:rsid w:val="005F2173"/>
    <w:rsid w:val="005F3606"/>
    <w:rsid w:val="005F7ADE"/>
    <w:rsid w:val="00601C9F"/>
    <w:rsid w:val="00603F30"/>
    <w:rsid w:val="006115CA"/>
    <w:rsid w:val="0061262E"/>
    <w:rsid w:val="00613420"/>
    <w:rsid w:val="00613CA2"/>
    <w:rsid w:val="006148D5"/>
    <w:rsid w:val="00614CE4"/>
    <w:rsid w:val="006150E5"/>
    <w:rsid w:val="006156BD"/>
    <w:rsid w:val="00615E38"/>
    <w:rsid w:val="00621910"/>
    <w:rsid w:val="00623278"/>
    <w:rsid w:val="006303F9"/>
    <w:rsid w:val="00630F40"/>
    <w:rsid w:val="0063526D"/>
    <w:rsid w:val="006356B4"/>
    <w:rsid w:val="00635DD5"/>
    <w:rsid w:val="00642663"/>
    <w:rsid w:val="006426F5"/>
    <w:rsid w:val="006432A6"/>
    <w:rsid w:val="006457B5"/>
    <w:rsid w:val="00645FA1"/>
    <w:rsid w:val="00650BF9"/>
    <w:rsid w:val="00650C19"/>
    <w:rsid w:val="00651247"/>
    <w:rsid w:val="00651449"/>
    <w:rsid w:val="006515DA"/>
    <w:rsid w:val="00651FAA"/>
    <w:rsid w:val="00651FE8"/>
    <w:rsid w:val="00654883"/>
    <w:rsid w:val="00655C02"/>
    <w:rsid w:val="006561CD"/>
    <w:rsid w:val="00660004"/>
    <w:rsid w:val="0066006E"/>
    <w:rsid w:val="006612BF"/>
    <w:rsid w:val="00662EA9"/>
    <w:rsid w:val="00664888"/>
    <w:rsid w:val="00665F30"/>
    <w:rsid w:val="00666AC8"/>
    <w:rsid w:val="00666C8E"/>
    <w:rsid w:val="00667311"/>
    <w:rsid w:val="0067024E"/>
    <w:rsid w:val="00670C1B"/>
    <w:rsid w:val="0067249B"/>
    <w:rsid w:val="00675940"/>
    <w:rsid w:val="00675AEC"/>
    <w:rsid w:val="00677D53"/>
    <w:rsid w:val="00677E35"/>
    <w:rsid w:val="006807B4"/>
    <w:rsid w:val="0068229A"/>
    <w:rsid w:val="0068595F"/>
    <w:rsid w:val="006861F4"/>
    <w:rsid w:val="006875C4"/>
    <w:rsid w:val="00687A3B"/>
    <w:rsid w:val="00690BFD"/>
    <w:rsid w:val="00690EFD"/>
    <w:rsid w:val="00691321"/>
    <w:rsid w:val="006925AD"/>
    <w:rsid w:val="00692E1D"/>
    <w:rsid w:val="00692E78"/>
    <w:rsid w:val="0069458C"/>
    <w:rsid w:val="00694867"/>
    <w:rsid w:val="0069662B"/>
    <w:rsid w:val="00697E58"/>
    <w:rsid w:val="006A119C"/>
    <w:rsid w:val="006A1DCB"/>
    <w:rsid w:val="006A31CA"/>
    <w:rsid w:val="006A7B31"/>
    <w:rsid w:val="006B103C"/>
    <w:rsid w:val="006B1363"/>
    <w:rsid w:val="006B52B1"/>
    <w:rsid w:val="006B6E2B"/>
    <w:rsid w:val="006B77DE"/>
    <w:rsid w:val="006B7883"/>
    <w:rsid w:val="006C01B2"/>
    <w:rsid w:val="006C037C"/>
    <w:rsid w:val="006C078E"/>
    <w:rsid w:val="006C092F"/>
    <w:rsid w:val="006C0E92"/>
    <w:rsid w:val="006C11FB"/>
    <w:rsid w:val="006C1ED3"/>
    <w:rsid w:val="006C7FE1"/>
    <w:rsid w:val="006D03D7"/>
    <w:rsid w:val="006D045F"/>
    <w:rsid w:val="006D0E89"/>
    <w:rsid w:val="006D4318"/>
    <w:rsid w:val="006D4748"/>
    <w:rsid w:val="006D556B"/>
    <w:rsid w:val="006D60BC"/>
    <w:rsid w:val="006E11A6"/>
    <w:rsid w:val="006E168B"/>
    <w:rsid w:val="006E2B11"/>
    <w:rsid w:val="006E4B6C"/>
    <w:rsid w:val="006E58F8"/>
    <w:rsid w:val="006E64EC"/>
    <w:rsid w:val="006E7DF0"/>
    <w:rsid w:val="006F1C45"/>
    <w:rsid w:val="006F3316"/>
    <w:rsid w:val="006F49D6"/>
    <w:rsid w:val="006F794D"/>
    <w:rsid w:val="00703072"/>
    <w:rsid w:val="00703E5B"/>
    <w:rsid w:val="00704306"/>
    <w:rsid w:val="0070510C"/>
    <w:rsid w:val="007077E2"/>
    <w:rsid w:val="00712433"/>
    <w:rsid w:val="00712739"/>
    <w:rsid w:val="00714189"/>
    <w:rsid w:val="007159F3"/>
    <w:rsid w:val="00720896"/>
    <w:rsid w:val="0072235B"/>
    <w:rsid w:val="00724652"/>
    <w:rsid w:val="00724E63"/>
    <w:rsid w:val="007302E8"/>
    <w:rsid w:val="00731008"/>
    <w:rsid w:val="0073117E"/>
    <w:rsid w:val="00731481"/>
    <w:rsid w:val="007328BA"/>
    <w:rsid w:val="00733428"/>
    <w:rsid w:val="00734555"/>
    <w:rsid w:val="00735FB7"/>
    <w:rsid w:val="007367DE"/>
    <w:rsid w:val="00736BD6"/>
    <w:rsid w:val="00740E54"/>
    <w:rsid w:val="00742588"/>
    <w:rsid w:val="00742AC8"/>
    <w:rsid w:val="007455E0"/>
    <w:rsid w:val="00751E8B"/>
    <w:rsid w:val="00752006"/>
    <w:rsid w:val="007527A0"/>
    <w:rsid w:val="00761662"/>
    <w:rsid w:val="00762956"/>
    <w:rsid w:val="00762F35"/>
    <w:rsid w:val="0076307A"/>
    <w:rsid w:val="00766790"/>
    <w:rsid w:val="007670A3"/>
    <w:rsid w:val="007671C8"/>
    <w:rsid w:val="007730FD"/>
    <w:rsid w:val="00773A17"/>
    <w:rsid w:val="007744F4"/>
    <w:rsid w:val="00774D8C"/>
    <w:rsid w:val="0077613E"/>
    <w:rsid w:val="007766BD"/>
    <w:rsid w:val="00777048"/>
    <w:rsid w:val="007774A3"/>
    <w:rsid w:val="00777A4C"/>
    <w:rsid w:val="00777D52"/>
    <w:rsid w:val="00786F7C"/>
    <w:rsid w:val="007873F5"/>
    <w:rsid w:val="00791282"/>
    <w:rsid w:val="00795136"/>
    <w:rsid w:val="00795A63"/>
    <w:rsid w:val="00795AC7"/>
    <w:rsid w:val="007A0208"/>
    <w:rsid w:val="007A0AF7"/>
    <w:rsid w:val="007A2D0E"/>
    <w:rsid w:val="007A33A8"/>
    <w:rsid w:val="007A38A6"/>
    <w:rsid w:val="007A445A"/>
    <w:rsid w:val="007A4706"/>
    <w:rsid w:val="007A4B5C"/>
    <w:rsid w:val="007A565A"/>
    <w:rsid w:val="007A6D12"/>
    <w:rsid w:val="007B1302"/>
    <w:rsid w:val="007B1746"/>
    <w:rsid w:val="007B268B"/>
    <w:rsid w:val="007B4DD2"/>
    <w:rsid w:val="007B553D"/>
    <w:rsid w:val="007B65D6"/>
    <w:rsid w:val="007C245C"/>
    <w:rsid w:val="007C5F2A"/>
    <w:rsid w:val="007C7341"/>
    <w:rsid w:val="007C7A1A"/>
    <w:rsid w:val="007D005F"/>
    <w:rsid w:val="007D1936"/>
    <w:rsid w:val="007D3639"/>
    <w:rsid w:val="007D5E21"/>
    <w:rsid w:val="007E0F2A"/>
    <w:rsid w:val="007E1C70"/>
    <w:rsid w:val="007E1D31"/>
    <w:rsid w:val="007E2C32"/>
    <w:rsid w:val="007E349F"/>
    <w:rsid w:val="007E4C52"/>
    <w:rsid w:val="007E5C14"/>
    <w:rsid w:val="007F299A"/>
    <w:rsid w:val="007F2A6C"/>
    <w:rsid w:val="007F2BF7"/>
    <w:rsid w:val="007F3171"/>
    <w:rsid w:val="007F35FB"/>
    <w:rsid w:val="007F3957"/>
    <w:rsid w:val="007F5886"/>
    <w:rsid w:val="007F7B48"/>
    <w:rsid w:val="008004C9"/>
    <w:rsid w:val="0080131C"/>
    <w:rsid w:val="00802350"/>
    <w:rsid w:val="00804789"/>
    <w:rsid w:val="00804CE7"/>
    <w:rsid w:val="0080523B"/>
    <w:rsid w:val="0080638D"/>
    <w:rsid w:val="00813F9C"/>
    <w:rsid w:val="00817DA7"/>
    <w:rsid w:val="008203BB"/>
    <w:rsid w:val="00820CC2"/>
    <w:rsid w:val="0082101B"/>
    <w:rsid w:val="008238DF"/>
    <w:rsid w:val="008257C6"/>
    <w:rsid w:val="008259C0"/>
    <w:rsid w:val="00826B5C"/>
    <w:rsid w:val="008317A3"/>
    <w:rsid w:val="00831DE0"/>
    <w:rsid w:val="00832B3D"/>
    <w:rsid w:val="008333A4"/>
    <w:rsid w:val="008358A9"/>
    <w:rsid w:val="008402E2"/>
    <w:rsid w:val="00841675"/>
    <w:rsid w:val="008418D8"/>
    <w:rsid w:val="00847076"/>
    <w:rsid w:val="008508AB"/>
    <w:rsid w:val="008531D8"/>
    <w:rsid w:val="0085635D"/>
    <w:rsid w:val="00856770"/>
    <w:rsid w:val="00856E50"/>
    <w:rsid w:val="00857B17"/>
    <w:rsid w:val="0086042A"/>
    <w:rsid w:val="00860E79"/>
    <w:rsid w:val="0086136C"/>
    <w:rsid w:val="0086349A"/>
    <w:rsid w:val="00863917"/>
    <w:rsid w:val="008644B4"/>
    <w:rsid w:val="00865704"/>
    <w:rsid w:val="00865945"/>
    <w:rsid w:val="008674F0"/>
    <w:rsid w:val="00867507"/>
    <w:rsid w:val="0087106E"/>
    <w:rsid w:val="008711CD"/>
    <w:rsid w:val="00871B31"/>
    <w:rsid w:val="00871D60"/>
    <w:rsid w:val="00871E62"/>
    <w:rsid w:val="00872918"/>
    <w:rsid w:val="0087461B"/>
    <w:rsid w:val="0088109B"/>
    <w:rsid w:val="00884F74"/>
    <w:rsid w:val="008852E7"/>
    <w:rsid w:val="00887AA4"/>
    <w:rsid w:val="008919A3"/>
    <w:rsid w:val="008946CA"/>
    <w:rsid w:val="008A11EF"/>
    <w:rsid w:val="008A233D"/>
    <w:rsid w:val="008A29BE"/>
    <w:rsid w:val="008A2D22"/>
    <w:rsid w:val="008A7C41"/>
    <w:rsid w:val="008B4CAA"/>
    <w:rsid w:val="008B5FCB"/>
    <w:rsid w:val="008B6243"/>
    <w:rsid w:val="008B66DF"/>
    <w:rsid w:val="008C2EFB"/>
    <w:rsid w:val="008C422C"/>
    <w:rsid w:val="008C4F5B"/>
    <w:rsid w:val="008C591E"/>
    <w:rsid w:val="008D18D3"/>
    <w:rsid w:val="008D2B57"/>
    <w:rsid w:val="008D4E35"/>
    <w:rsid w:val="008D5B1F"/>
    <w:rsid w:val="008D73A1"/>
    <w:rsid w:val="008E09C8"/>
    <w:rsid w:val="008E1E6E"/>
    <w:rsid w:val="008E3198"/>
    <w:rsid w:val="008E50E2"/>
    <w:rsid w:val="008E5E60"/>
    <w:rsid w:val="008E6C13"/>
    <w:rsid w:val="008E7199"/>
    <w:rsid w:val="008F3E2D"/>
    <w:rsid w:val="00902DAC"/>
    <w:rsid w:val="00902F70"/>
    <w:rsid w:val="00903453"/>
    <w:rsid w:val="00905CB7"/>
    <w:rsid w:val="00905D6A"/>
    <w:rsid w:val="009063C3"/>
    <w:rsid w:val="0090668F"/>
    <w:rsid w:val="009070F1"/>
    <w:rsid w:val="00907DCB"/>
    <w:rsid w:val="009114A8"/>
    <w:rsid w:val="009120AA"/>
    <w:rsid w:val="00914182"/>
    <w:rsid w:val="00914806"/>
    <w:rsid w:val="009162D3"/>
    <w:rsid w:val="0091635B"/>
    <w:rsid w:val="0091686F"/>
    <w:rsid w:val="00922E59"/>
    <w:rsid w:val="009230A2"/>
    <w:rsid w:val="009233FA"/>
    <w:rsid w:val="009254D1"/>
    <w:rsid w:val="009267FF"/>
    <w:rsid w:val="009276BE"/>
    <w:rsid w:val="00930DF1"/>
    <w:rsid w:val="0093246D"/>
    <w:rsid w:val="009335E5"/>
    <w:rsid w:val="00933E84"/>
    <w:rsid w:val="009341F7"/>
    <w:rsid w:val="00934E0F"/>
    <w:rsid w:val="00934EFC"/>
    <w:rsid w:val="009379F9"/>
    <w:rsid w:val="00937AD7"/>
    <w:rsid w:val="00945074"/>
    <w:rsid w:val="0094778D"/>
    <w:rsid w:val="00951C13"/>
    <w:rsid w:val="009534FB"/>
    <w:rsid w:val="0095369C"/>
    <w:rsid w:val="00954004"/>
    <w:rsid w:val="009544E0"/>
    <w:rsid w:val="00960CDC"/>
    <w:rsid w:val="0096131A"/>
    <w:rsid w:val="00963A05"/>
    <w:rsid w:val="00964185"/>
    <w:rsid w:val="009644EF"/>
    <w:rsid w:val="009646D7"/>
    <w:rsid w:val="009661C7"/>
    <w:rsid w:val="00967728"/>
    <w:rsid w:val="00967DA5"/>
    <w:rsid w:val="009705E8"/>
    <w:rsid w:val="00970982"/>
    <w:rsid w:val="00972E14"/>
    <w:rsid w:val="00975751"/>
    <w:rsid w:val="00975BE1"/>
    <w:rsid w:val="00981D23"/>
    <w:rsid w:val="009822C7"/>
    <w:rsid w:val="00982616"/>
    <w:rsid w:val="009847A3"/>
    <w:rsid w:val="00984F88"/>
    <w:rsid w:val="00990372"/>
    <w:rsid w:val="00990BC1"/>
    <w:rsid w:val="00990DAE"/>
    <w:rsid w:val="009919B3"/>
    <w:rsid w:val="009920E7"/>
    <w:rsid w:val="00994BDB"/>
    <w:rsid w:val="00996DA5"/>
    <w:rsid w:val="009A0E27"/>
    <w:rsid w:val="009A23C4"/>
    <w:rsid w:val="009A3997"/>
    <w:rsid w:val="009A5B86"/>
    <w:rsid w:val="009A5E7B"/>
    <w:rsid w:val="009A6296"/>
    <w:rsid w:val="009A6FCF"/>
    <w:rsid w:val="009B0EA5"/>
    <w:rsid w:val="009B27D9"/>
    <w:rsid w:val="009B29F9"/>
    <w:rsid w:val="009B37E0"/>
    <w:rsid w:val="009B4070"/>
    <w:rsid w:val="009B5C22"/>
    <w:rsid w:val="009B7346"/>
    <w:rsid w:val="009B7C1B"/>
    <w:rsid w:val="009B7E09"/>
    <w:rsid w:val="009C19A5"/>
    <w:rsid w:val="009C20D6"/>
    <w:rsid w:val="009C3062"/>
    <w:rsid w:val="009C4AB8"/>
    <w:rsid w:val="009C529D"/>
    <w:rsid w:val="009C78A5"/>
    <w:rsid w:val="009D0099"/>
    <w:rsid w:val="009D160E"/>
    <w:rsid w:val="009D1DE1"/>
    <w:rsid w:val="009D2C91"/>
    <w:rsid w:val="009D547B"/>
    <w:rsid w:val="009D739A"/>
    <w:rsid w:val="009D7E08"/>
    <w:rsid w:val="009E06A9"/>
    <w:rsid w:val="009E0A7E"/>
    <w:rsid w:val="009E1B42"/>
    <w:rsid w:val="009E3D94"/>
    <w:rsid w:val="009E6783"/>
    <w:rsid w:val="009E7B06"/>
    <w:rsid w:val="009F03C6"/>
    <w:rsid w:val="009F1AF2"/>
    <w:rsid w:val="009F4A64"/>
    <w:rsid w:val="009F4A7E"/>
    <w:rsid w:val="009F4F58"/>
    <w:rsid w:val="009F59AF"/>
    <w:rsid w:val="009F6E15"/>
    <w:rsid w:val="00A02D1F"/>
    <w:rsid w:val="00A03299"/>
    <w:rsid w:val="00A0458E"/>
    <w:rsid w:val="00A0532D"/>
    <w:rsid w:val="00A05F92"/>
    <w:rsid w:val="00A063F0"/>
    <w:rsid w:val="00A06B80"/>
    <w:rsid w:val="00A06C5F"/>
    <w:rsid w:val="00A106CE"/>
    <w:rsid w:val="00A11CE4"/>
    <w:rsid w:val="00A128A2"/>
    <w:rsid w:val="00A12E76"/>
    <w:rsid w:val="00A1440C"/>
    <w:rsid w:val="00A149D5"/>
    <w:rsid w:val="00A14FBF"/>
    <w:rsid w:val="00A202F9"/>
    <w:rsid w:val="00A23A46"/>
    <w:rsid w:val="00A23B3B"/>
    <w:rsid w:val="00A254F4"/>
    <w:rsid w:val="00A2611E"/>
    <w:rsid w:val="00A272BF"/>
    <w:rsid w:val="00A332FE"/>
    <w:rsid w:val="00A34005"/>
    <w:rsid w:val="00A34838"/>
    <w:rsid w:val="00A34DA2"/>
    <w:rsid w:val="00A37D0B"/>
    <w:rsid w:val="00A40EE5"/>
    <w:rsid w:val="00A4172A"/>
    <w:rsid w:val="00A4204B"/>
    <w:rsid w:val="00A44F94"/>
    <w:rsid w:val="00A45014"/>
    <w:rsid w:val="00A47615"/>
    <w:rsid w:val="00A505D1"/>
    <w:rsid w:val="00A53360"/>
    <w:rsid w:val="00A5434C"/>
    <w:rsid w:val="00A55FB3"/>
    <w:rsid w:val="00A56EEB"/>
    <w:rsid w:val="00A5766D"/>
    <w:rsid w:val="00A57FF1"/>
    <w:rsid w:val="00A6158C"/>
    <w:rsid w:val="00A61C03"/>
    <w:rsid w:val="00A64460"/>
    <w:rsid w:val="00A661AA"/>
    <w:rsid w:val="00A66963"/>
    <w:rsid w:val="00A73F23"/>
    <w:rsid w:val="00A73FAC"/>
    <w:rsid w:val="00A81B4D"/>
    <w:rsid w:val="00A81B94"/>
    <w:rsid w:val="00A82162"/>
    <w:rsid w:val="00A8454B"/>
    <w:rsid w:val="00A84A99"/>
    <w:rsid w:val="00A85640"/>
    <w:rsid w:val="00A85C06"/>
    <w:rsid w:val="00A87B47"/>
    <w:rsid w:val="00A942A3"/>
    <w:rsid w:val="00A9443E"/>
    <w:rsid w:val="00A971C4"/>
    <w:rsid w:val="00A974BA"/>
    <w:rsid w:val="00AA0D1E"/>
    <w:rsid w:val="00AA3976"/>
    <w:rsid w:val="00AA3A73"/>
    <w:rsid w:val="00AA3CB7"/>
    <w:rsid w:val="00AA6FCE"/>
    <w:rsid w:val="00AB1685"/>
    <w:rsid w:val="00AB1A56"/>
    <w:rsid w:val="00AB40E0"/>
    <w:rsid w:val="00AB4980"/>
    <w:rsid w:val="00AB59B8"/>
    <w:rsid w:val="00AB731E"/>
    <w:rsid w:val="00AC0F7A"/>
    <w:rsid w:val="00AC7DB0"/>
    <w:rsid w:val="00AD2056"/>
    <w:rsid w:val="00AD3923"/>
    <w:rsid w:val="00AD5401"/>
    <w:rsid w:val="00AD5774"/>
    <w:rsid w:val="00AE03C1"/>
    <w:rsid w:val="00AE37F0"/>
    <w:rsid w:val="00AE3E2C"/>
    <w:rsid w:val="00AE46C3"/>
    <w:rsid w:val="00AE4A7B"/>
    <w:rsid w:val="00AE6C49"/>
    <w:rsid w:val="00AF04C1"/>
    <w:rsid w:val="00AF0D1D"/>
    <w:rsid w:val="00AF1692"/>
    <w:rsid w:val="00AF1908"/>
    <w:rsid w:val="00AF452F"/>
    <w:rsid w:val="00AF52FD"/>
    <w:rsid w:val="00AF567C"/>
    <w:rsid w:val="00AF71D8"/>
    <w:rsid w:val="00AF7DA6"/>
    <w:rsid w:val="00B0121C"/>
    <w:rsid w:val="00B03585"/>
    <w:rsid w:val="00B058E0"/>
    <w:rsid w:val="00B07E64"/>
    <w:rsid w:val="00B1456E"/>
    <w:rsid w:val="00B1508B"/>
    <w:rsid w:val="00B15DD4"/>
    <w:rsid w:val="00B16FA8"/>
    <w:rsid w:val="00B1739B"/>
    <w:rsid w:val="00B17605"/>
    <w:rsid w:val="00B17735"/>
    <w:rsid w:val="00B21DE9"/>
    <w:rsid w:val="00B23654"/>
    <w:rsid w:val="00B237C6"/>
    <w:rsid w:val="00B254DD"/>
    <w:rsid w:val="00B26AEA"/>
    <w:rsid w:val="00B270DA"/>
    <w:rsid w:val="00B27252"/>
    <w:rsid w:val="00B3087B"/>
    <w:rsid w:val="00B308B3"/>
    <w:rsid w:val="00B32710"/>
    <w:rsid w:val="00B32C09"/>
    <w:rsid w:val="00B337F6"/>
    <w:rsid w:val="00B36EAA"/>
    <w:rsid w:val="00B403AB"/>
    <w:rsid w:val="00B41065"/>
    <w:rsid w:val="00B437E2"/>
    <w:rsid w:val="00B43EEA"/>
    <w:rsid w:val="00B474B4"/>
    <w:rsid w:val="00B5003C"/>
    <w:rsid w:val="00B5117C"/>
    <w:rsid w:val="00B522AD"/>
    <w:rsid w:val="00B524E3"/>
    <w:rsid w:val="00B52518"/>
    <w:rsid w:val="00B54859"/>
    <w:rsid w:val="00B5583E"/>
    <w:rsid w:val="00B575BE"/>
    <w:rsid w:val="00B6156C"/>
    <w:rsid w:val="00B631B9"/>
    <w:rsid w:val="00B646F0"/>
    <w:rsid w:val="00B673FF"/>
    <w:rsid w:val="00B70446"/>
    <w:rsid w:val="00B70936"/>
    <w:rsid w:val="00B7116E"/>
    <w:rsid w:val="00B71488"/>
    <w:rsid w:val="00B82B32"/>
    <w:rsid w:val="00B84084"/>
    <w:rsid w:val="00B866A6"/>
    <w:rsid w:val="00B86FA7"/>
    <w:rsid w:val="00B873B2"/>
    <w:rsid w:val="00B87895"/>
    <w:rsid w:val="00B906DE"/>
    <w:rsid w:val="00B9682E"/>
    <w:rsid w:val="00B9705F"/>
    <w:rsid w:val="00BA216F"/>
    <w:rsid w:val="00BA22BB"/>
    <w:rsid w:val="00BA2DDD"/>
    <w:rsid w:val="00BA3249"/>
    <w:rsid w:val="00BA52D0"/>
    <w:rsid w:val="00BA5AF3"/>
    <w:rsid w:val="00BA5F24"/>
    <w:rsid w:val="00BA64E3"/>
    <w:rsid w:val="00BB0143"/>
    <w:rsid w:val="00BB05D7"/>
    <w:rsid w:val="00BB0EDA"/>
    <w:rsid w:val="00BB1037"/>
    <w:rsid w:val="00BB1235"/>
    <w:rsid w:val="00BB2751"/>
    <w:rsid w:val="00BB3821"/>
    <w:rsid w:val="00BB5709"/>
    <w:rsid w:val="00BB7709"/>
    <w:rsid w:val="00BB7FFB"/>
    <w:rsid w:val="00BC3FBF"/>
    <w:rsid w:val="00BC43AD"/>
    <w:rsid w:val="00BC659D"/>
    <w:rsid w:val="00BD239C"/>
    <w:rsid w:val="00BD2698"/>
    <w:rsid w:val="00BD6116"/>
    <w:rsid w:val="00BE59A0"/>
    <w:rsid w:val="00BE5AB3"/>
    <w:rsid w:val="00BF0FAA"/>
    <w:rsid w:val="00BF1801"/>
    <w:rsid w:val="00BF23DC"/>
    <w:rsid w:val="00BF2526"/>
    <w:rsid w:val="00BF2777"/>
    <w:rsid w:val="00BF3045"/>
    <w:rsid w:val="00BF4251"/>
    <w:rsid w:val="00BF4BB5"/>
    <w:rsid w:val="00BF5A20"/>
    <w:rsid w:val="00BF7A73"/>
    <w:rsid w:val="00C0033E"/>
    <w:rsid w:val="00C0038A"/>
    <w:rsid w:val="00C00AB4"/>
    <w:rsid w:val="00C02F54"/>
    <w:rsid w:val="00C05BEE"/>
    <w:rsid w:val="00C10C5C"/>
    <w:rsid w:val="00C12D96"/>
    <w:rsid w:val="00C14158"/>
    <w:rsid w:val="00C20113"/>
    <w:rsid w:val="00C2047C"/>
    <w:rsid w:val="00C206FE"/>
    <w:rsid w:val="00C20FE8"/>
    <w:rsid w:val="00C21AE0"/>
    <w:rsid w:val="00C2294D"/>
    <w:rsid w:val="00C24395"/>
    <w:rsid w:val="00C252EA"/>
    <w:rsid w:val="00C320A8"/>
    <w:rsid w:val="00C34404"/>
    <w:rsid w:val="00C36A69"/>
    <w:rsid w:val="00C37A4E"/>
    <w:rsid w:val="00C406B9"/>
    <w:rsid w:val="00C40DC4"/>
    <w:rsid w:val="00C40DF9"/>
    <w:rsid w:val="00C416C0"/>
    <w:rsid w:val="00C41744"/>
    <w:rsid w:val="00C4263F"/>
    <w:rsid w:val="00C42792"/>
    <w:rsid w:val="00C43CAF"/>
    <w:rsid w:val="00C5125D"/>
    <w:rsid w:val="00C5167D"/>
    <w:rsid w:val="00C529CE"/>
    <w:rsid w:val="00C54E39"/>
    <w:rsid w:val="00C54F61"/>
    <w:rsid w:val="00C56D11"/>
    <w:rsid w:val="00C57A97"/>
    <w:rsid w:val="00C60C60"/>
    <w:rsid w:val="00C617D8"/>
    <w:rsid w:val="00C63BA4"/>
    <w:rsid w:val="00C65B85"/>
    <w:rsid w:val="00C72364"/>
    <w:rsid w:val="00C72881"/>
    <w:rsid w:val="00C734F5"/>
    <w:rsid w:val="00C73F77"/>
    <w:rsid w:val="00C74649"/>
    <w:rsid w:val="00C74789"/>
    <w:rsid w:val="00C76F4F"/>
    <w:rsid w:val="00C82660"/>
    <w:rsid w:val="00C8716A"/>
    <w:rsid w:val="00C918FD"/>
    <w:rsid w:val="00C930D8"/>
    <w:rsid w:val="00C93521"/>
    <w:rsid w:val="00C93D0D"/>
    <w:rsid w:val="00CA1AF4"/>
    <w:rsid w:val="00CA3089"/>
    <w:rsid w:val="00CA3F2B"/>
    <w:rsid w:val="00CA4052"/>
    <w:rsid w:val="00CA5099"/>
    <w:rsid w:val="00CA5252"/>
    <w:rsid w:val="00CA7877"/>
    <w:rsid w:val="00CB0EF5"/>
    <w:rsid w:val="00CB12F9"/>
    <w:rsid w:val="00CB2998"/>
    <w:rsid w:val="00CB33D3"/>
    <w:rsid w:val="00CB56AE"/>
    <w:rsid w:val="00CB5E1A"/>
    <w:rsid w:val="00CB5E5C"/>
    <w:rsid w:val="00CB747E"/>
    <w:rsid w:val="00CC030B"/>
    <w:rsid w:val="00CC1C7E"/>
    <w:rsid w:val="00CC4151"/>
    <w:rsid w:val="00CC434B"/>
    <w:rsid w:val="00CC43E6"/>
    <w:rsid w:val="00CC4EF2"/>
    <w:rsid w:val="00CC5354"/>
    <w:rsid w:val="00CC53E0"/>
    <w:rsid w:val="00CC692F"/>
    <w:rsid w:val="00CD0FAA"/>
    <w:rsid w:val="00CD1024"/>
    <w:rsid w:val="00CD2AD3"/>
    <w:rsid w:val="00CD343A"/>
    <w:rsid w:val="00CD35E8"/>
    <w:rsid w:val="00CD4887"/>
    <w:rsid w:val="00CD4A75"/>
    <w:rsid w:val="00CD4A8F"/>
    <w:rsid w:val="00CD669E"/>
    <w:rsid w:val="00CD691D"/>
    <w:rsid w:val="00CD745B"/>
    <w:rsid w:val="00CD7903"/>
    <w:rsid w:val="00CE2CF2"/>
    <w:rsid w:val="00CE3CA6"/>
    <w:rsid w:val="00CE4F6B"/>
    <w:rsid w:val="00CE6B16"/>
    <w:rsid w:val="00CF00D7"/>
    <w:rsid w:val="00CF132E"/>
    <w:rsid w:val="00CF2935"/>
    <w:rsid w:val="00CF3584"/>
    <w:rsid w:val="00D0078A"/>
    <w:rsid w:val="00D02D71"/>
    <w:rsid w:val="00D03833"/>
    <w:rsid w:val="00D03D3B"/>
    <w:rsid w:val="00D04584"/>
    <w:rsid w:val="00D053CF"/>
    <w:rsid w:val="00D05EE6"/>
    <w:rsid w:val="00D06487"/>
    <w:rsid w:val="00D10218"/>
    <w:rsid w:val="00D113D2"/>
    <w:rsid w:val="00D12609"/>
    <w:rsid w:val="00D1362C"/>
    <w:rsid w:val="00D213CF"/>
    <w:rsid w:val="00D21D09"/>
    <w:rsid w:val="00D22B0C"/>
    <w:rsid w:val="00D22CFC"/>
    <w:rsid w:val="00D22D54"/>
    <w:rsid w:val="00D256F3"/>
    <w:rsid w:val="00D2607C"/>
    <w:rsid w:val="00D2693E"/>
    <w:rsid w:val="00D27ADE"/>
    <w:rsid w:val="00D31D47"/>
    <w:rsid w:val="00D358D3"/>
    <w:rsid w:val="00D35F0B"/>
    <w:rsid w:val="00D375F9"/>
    <w:rsid w:val="00D40887"/>
    <w:rsid w:val="00D4118B"/>
    <w:rsid w:val="00D45032"/>
    <w:rsid w:val="00D45367"/>
    <w:rsid w:val="00D462B5"/>
    <w:rsid w:val="00D47ECD"/>
    <w:rsid w:val="00D51F50"/>
    <w:rsid w:val="00D542AF"/>
    <w:rsid w:val="00D55420"/>
    <w:rsid w:val="00D56DA3"/>
    <w:rsid w:val="00D56DDF"/>
    <w:rsid w:val="00D57AEC"/>
    <w:rsid w:val="00D60882"/>
    <w:rsid w:val="00D60A6C"/>
    <w:rsid w:val="00D6214F"/>
    <w:rsid w:val="00D64A56"/>
    <w:rsid w:val="00D65661"/>
    <w:rsid w:val="00D6672B"/>
    <w:rsid w:val="00D668CE"/>
    <w:rsid w:val="00D66D25"/>
    <w:rsid w:val="00D67CBC"/>
    <w:rsid w:val="00D67F82"/>
    <w:rsid w:val="00D70138"/>
    <w:rsid w:val="00D70D16"/>
    <w:rsid w:val="00D719F9"/>
    <w:rsid w:val="00D72C61"/>
    <w:rsid w:val="00D72FF1"/>
    <w:rsid w:val="00D73592"/>
    <w:rsid w:val="00D75F6D"/>
    <w:rsid w:val="00D763E2"/>
    <w:rsid w:val="00D81E62"/>
    <w:rsid w:val="00D825ED"/>
    <w:rsid w:val="00D836E4"/>
    <w:rsid w:val="00D83F5D"/>
    <w:rsid w:val="00D84223"/>
    <w:rsid w:val="00D8443C"/>
    <w:rsid w:val="00D86242"/>
    <w:rsid w:val="00D872E1"/>
    <w:rsid w:val="00D87BF2"/>
    <w:rsid w:val="00D93778"/>
    <w:rsid w:val="00D96B0C"/>
    <w:rsid w:val="00D96C95"/>
    <w:rsid w:val="00D976D9"/>
    <w:rsid w:val="00DA46F5"/>
    <w:rsid w:val="00DA472A"/>
    <w:rsid w:val="00DA4A6D"/>
    <w:rsid w:val="00DB00A6"/>
    <w:rsid w:val="00DB3C5A"/>
    <w:rsid w:val="00DB4817"/>
    <w:rsid w:val="00DB4C07"/>
    <w:rsid w:val="00DB5DED"/>
    <w:rsid w:val="00DB641A"/>
    <w:rsid w:val="00DB64CB"/>
    <w:rsid w:val="00DB6D40"/>
    <w:rsid w:val="00DB7D10"/>
    <w:rsid w:val="00DC00E9"/>
    <w:rsid w:val="00DC0FF8"/>
    <w:rsid w:val="00DC167C"/>
    <w:rsid w:val="00DC2683"/>
    <w:rsid w:val="00DC4F25"/>
    <w:rsid w:val="00DC5F4F"/>
    <w:rsid w:val="00DC6118"/>
    <w:rsid w:val="00DD13AF"/>
    <w:rsid w:val="00DD2376"/>
    <w:rsid w:val="00DD4FA6"/>
    <w:rsid w:val="00DD5FFA"/>
    <w:rsid w:val="00DE0617"/>
    <w:rsid w:val="00DE0ED4"/>
    <w:rsid w:val="00DE21A2"/>
    <w:rsid w:val="00DF1656"/>
    <w:rsid w:val="00DF2E84"/>
    <w:rsid w:val="00DF388A"/>
    <w:rsid w:val="00DF4BFA"/>
    <w:rsid w:val="00DF5454"/>
    <w:rsid w:val="00E0154D"/>
    <w:rsid w:val="00E02208"/>
    <w:rsid w:val="00E03CF8"/>
    <w:rsid w:val="00E0422B"/>
    <w:rsid w:val="00E06850"/>
    <w:rsid w:val="00E07368"/>
    <w:rsid w:val="00E073A7"/>
    <w:rsid w:val="00E07755"/>
    <w:rsid w:val="00E079F4"/>
    <w:rsid w:val="00E1014B"/>
    <w:rsid w:val="00E11522"/>
    <w:rsid w:val="00E1352F"/>
    <w:rsid w:val="00E14C73"/>
    <w:rsid w:val="00E15B78"/>
    <w:rsid w:val="00E15EAA"/>
    <w:rsid w:val="00E16A11"/>
    <w:rsid w:val="00E20845"/>
    <w:rsid w:val="00E21D85"/>
    <w:rsid w:val="00E21E60"/>
    <w:rsid w:val="00E24758"/>
    <w:rsid w:val="00E24AAB"/>
    <w:rsid w:val="00E25AB6"/>
    <w:rsid w:val="00E27250"/>
    <w:rsid w:val="00E3034E"/>
    <w:rsid w:val="00E3065C"/>
    <w:rsid w:val="00E356B0"/>
    <w:rsid w:val="00E35E8A"/>
    <w:rsid w:val="00E432FC"/>
    <w:rsid w:val="00E43B67"/>
    <w:rsid w:val="00E45422"/>
    <w:rsid w:val="00E454EB"/>
    <w:rsid w:val="00E45B9D"/>
    <w:rsid w:val="00E46ADC"/>
    <w:rsid w:val="00E46E37"/>
    <w:rsid w:val="00E47198"/>
    <w:rsid w:val="00E51721"/>
    <w:rsid w:val="00E51DDE"/>
    <w:rsid w:val="00E52972"/>
    <w:rsid w:val="00E52A85"/>
    <w:rsid w:val="00E5625A"/>
    <w:rsid w:val="00E573A7"/>
    <w:rsid w:val="00E57AD6"/>
    <w:rsid w:val="00E57D62"/>
    <w:rsid w:val="00E600A1"/>
    <w:rsid w:val="00E61C5F"/>
    <w:rsid w:val="00E63E80"/>
    <w:rsid w:val="00E63F89"/>
    <w:rsid w:val="00E64F04"/>
    <w:rsid w:val="00E661D4"/>
    <w:rsid w:val="00E665A7"/>
    <w:rsid w:val="00E72E06"/>
    <w:rsid w:val="00E7443B"/>
    <w:rsid w:val="00E75209"/>
    <w:rsid w:val="00E75308"/>
    <w:rsid w:val="00E80314"/>
    <w:rsid w:val="00E823B3"/>
    <w:rsid w:val="00E82C27"/>
    <w:rsid w:val="00E86B7D"/>
    <w:rsid w:val="00E925F2"/>
    <w:rsid w:val="00E95505"/>
    <w:rsid w:val="00E97CFA"/>
    <w:rsid w:val="00EA0A99"/>
    <w:rsid w:val="00EA17AB"/>
    <w:rsid w:val="00EA3945"/>
    <w:rsid w:val="00EA50A4"/>
    <w:rsid w:val="00EA71E7"/>
    <w:rsid w:val="00EA71F9"/>
    <w:rsid w:val="00EA7528"/>
    <w:rsid w:val="00EB030E"/>
    <w:rsid w:val="00EB485B"/>
    <w:rsid w:val="00EC5171"/>
    <w:rsid w:val="00EC6770"/>
    <w:rsid w:val="00EC6A83"/>
    <w:rsid w:val="00ED069F"/>
    <w:rsid w:val="00ED2676"/>
    <w:rsid w:val="00ED538D"/>
    <w:rsid w:val="00EE0877"/>
    <w:rsid w:val="00EE48B3"/>
    <w:rsid w:val="00EF1E5C"/>
    <w:rsid w:val="00EF39B8"/>
    <w:rsid w:val="00EF4367"/>
    <w:rsid w:val="00EF458E"/>
    <w:rsid w:val="00EF56CA"/>
    <w:rsid w:val="00EF6BF5"/>
    <w:rsid w:val="00EF6DE9"/>
    <w:rsid w:val="00EF7BC1"/>
    <w:rsid w:val="00EF7F73"/>
    <w:rsid w:val="00F000B3"/>
    <w:rsid w:val="00F024B9"/>
    <w:rsid w:val="00F03BD1"/>
    <w:rsid w:val="00F04182"/>
    <w:rsid w:val="00F053D7"/>
    <w:rsid w:val="00F06177"/>
    <w:rsid w:val="00F07B2E"/>
    <w:rsid w:val="00F101E7"/>
    <w:rsid w:val="00F17D85"/>
    <w:rsid w:val="00F2091A"/>
    <w:rsid w:val="00F2410E"/>
    <w:rsid w:val="00F257B9"/>
    <w:rsid w:val="00F27F98"/>
    <w:rsid w:val="00F30208"/>
    <w:rsid w:val="00F30629"/>
    <w:rsid w:val="00F338FA"/>
    <w:rsid w:val="00F357E2"/>
    <w:rsid w:val="00F4093F"/>
    <w:rsid w:val="00F40E99"/>
    <w:rsid w:val="00F40F4D"/>
    <w:rsid w:val="00F41660"/>
    <w:rsid w:val="00F42CD7"/>
    <w:rsid w:val="00F44E0B"/>
    <w:rsid w:val="00F45C43"/>
    <w:rsid w:val="00F4792C"/>
    <w:rsid w:val="00F50AFF"/>
    <w:rsid w:val="00F50E14"/>
    <w:rsid w:val="00F5425C"/>
    <w:rsid w:val="00F54911"/>
    <w:rsid w:val="00F552D9"/>
    <w:rsid w:val="00F65794"/>
    <w:rsid w:val="00F662EF"/>
    <w:rsid w:val="00F6783E"/>
    <w:rsid w:val="00F71CC3"/>
    <w:rsid w:val="00F75F7A"/>
    <w:rsid w:val="00F76AC9"/>
    <w:rsid w:val="00F76CA2"/>
    <w:rsid w:val="00F7712F"/>
    <w:rsid w:val="00F80DEB"/>
    <w:rsid w:val="00F82D20"/>
    <w:rsid w:val="00F83585"/>
    <w:rsid w:val="00F841E0"/>
    <w:rsid w:val="00F849FE"/>
    <w:rsid w:val="00F85232"/>
    <w:rsid w:val="00F85CE4"/>
    <w:rsid w:val="00F86229"/>
    <w:rsid w:val="00F906F3"/>
    <w:rsid w:val="00F91F81"/>
    <w:rsid w:val="00F92C3D"/>
    <w:rsid w:val="00F93A6A"/>
    <w:rsid w:val="00F93DBF"/>
    <w:rsid w:val="00F9659F"/>
    <w:rsid w:val="00F96AC3"/>
    <w:rsid w:val="00F96F38"/>
    <w:rsid w:val="00F9741E"/>
    <w:rsid w:val="00F97476"/>
    <w:rsid w:val="00FA180C"/>
    <w:rsid w:val="00FA2DE7"/>
    <w:rsid w:val="00FA3E6E"/>
    <w:rsid w:val="00FA6952"/>
    <w:rsid w:val="00FA7406"/>
    <w:rsid w:val="00FA7CDB"/>
    <w:rsid w:val="00FB3CA1"/>
    <w:rsid w:val="00FC0B04"/>
    <w:rsid w:val="00FC127E"/>
    <w:rsid w:val="00FC56AD"/>
    <w:rsid w:val="00FC5EEB"/>
    <w:rsid w:val="00FC7123"/>
    <w:rsid w:val="00FD1D95"/>
    <w:rsid w:val="00FD28F7"/>
    <w:rsid w:val="00FD30DF"/>
    <w:rsid w:val="00FD38C8"/>
    <w:rsid w:val="00FD779B"/>
    <w:rsid w:val="00FD7FD7"/>
    <w:rsid w:val="00FE16A8"/>
    <w:rsid w:val="00FE17B9"/>
    <w:rsid w:val="00FE2654"/>
    <w:rsid w:val="00FE3A39"/>
    <w:rsid w:val="00FE3D2D"/>
    <w:rsid w:val="00FE44A0"/>
    <w:rsid w:val="00FE4B62"/>
    <w:rsid w:val="00FF0529"/>
    <w:rsid w:val="00FF0A0D"/>
    <w:rsid w:val="00FF3033"/>
    <w:rsid w:val="00FF53C4"/>
    <w:rsid w:val="00FF55D3"/>
    <w:rsid w:val="00FF59F5"/>
    <w:rsid w:val="00FF65FB"/>
    <w:rsid w:val="00FF6C00"/>
    <w:rsid w:val="00FF76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2E35C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3E5B"/>
    <w:pPr>
      <w:widowControl w:val="0"/>
      <w:ind w:firstLineChars="200" w:firstLine="200"/>
      <w:jc w:val="both"/>
    </w:pPr>
    <w:rPr>
      <w:rFonts w:ascii="Times New Roman" w:eastAsia="BiauKai" w:hAnsi="Times New Roman"/>
      <w:sz w:val="28"/>
      <w:szCs w:val="28"/>
    </w:rPr>
  </w:style>
  <w:style w:type="paragraph" w:styleId="1">
    <w:name w:val="heading 1"/>
    <w:next w:val="a"/>
    <w:link w:val="1Char"/>
    <w:autoRedefine/>
    <w:uiPriority w:val="9"/>
    <w:qFormat/>
    <w:rsid w:val="00A12E76"/>
    <w:pPr>
      <w:keepNext/>
      <w:numPr>
        <w:numId w:val="1"/>
      </w:numPr>
      <w:contextualSpacing/>
      <w:jc w:val="center"/>
      <w:outlineLvl w:val="0"/>
    </w:pPr>
    <w:rPr>
      <w:rFonts w:ascii="Times New Roman" w:eastAsia="BiauKai" w:hAnsi="Times New Roman"/>
      <w:b/>
      <w:bCs/>
      <w:kern w:val="52"/>
      <w:sz w:val="32"/>
      <w:szCs w:val="32"/>
    </w:rPr>
  </w:style>
  <w:style w:type="paragraph" w:styleId="2">
    <w:name w:val="heading 2"/>
    <w:basedOn w:val="1"/>
    <w:next w:val="a"/>
    <w:link w:val="2Char"/>
    <w:autoRedefine/>
    <w:uiPriority w:val="9"/>
    <w:unhideWhenUsed/>
    <w:qFormat/>
    <w:rsid w:val="00A254F4"/>
    <w:pPr>
      <w:numPr>
        <w:ilvl w:val="1"/>
      </w:numPr>
      <w:spacing w:beforeLines="60" w:before="60"/>
      <w:jc w:val="left"/>
      <w:outlineLvl w:val="1"/>
    </w:pPr>
    <w:rPr>
      <w:szCs w:val="48"/>
      <w:lang w:val="x-none"/>
    </w:rPr>
  </w:style>
  <w:style w:type="paragraph" w:styleId="3">
    <w:name w:val="heading 3"/>
    <w:basedOn w:val="2"/>
    <w:next w:val="a"/>
    <w:link w:val="3Char"/>
    <w:autoRedefine/>
    <w:uiPriority w:val="9"/>
    <w:unhideWhenUsed/>
    <w:qFormat/>
    <w:rsid w:val="00366AC9"/>
    <w:pPr>
      <w:numPr>
        <w:ilvl w:val="2"/>
      </w:numPr>
      <w:spacing w:beforeLines="50" w:before="50" w:afterLines="50" w:after="50"/>
      <w:outlineLvl w:val="2"/>
    </w:pPr>
    <w:rPr>
      <w:b w:val="0"/>
      <w:bCs w:val="0"/>
      <w:sz w:val="28"/>
      <w:szCs w:val="36"/>
    </w:rPr>
  </w:style>
  <w:style w:type="paragraph" w:styleId="4">
    <w:name w:val="heading 4"/>
    <w:basedOn w:val="3"/>
    <w:next w:val="a"/>
    <w:link w:val="4Char"/>
    <w:autoRedefine/>
    <w:uiPriority w:val="9"/>
    <w:unhideWhenUsed/>
    <w:qFormat/>
    <w:rsid w:val="001B4199"/>
    <w:pPr>
      <w:numPr>
        <w:ilvl w:val="0"/>
        <w:numId w:val="2"/>
      </w:numPr>
      <w:adjustRightInd w:val="0"/>
      <w:snapToGrid w:val="0"/>
      <w:spacing w:beforeLines="25" w:before="25" w:afterLines="25" w:after="25"/>
      <w:outlineLvl w:val="3"/>
    </w:pPr>
  </w:style>
  <w:style w:type="paragraph" w:styleId="5">
    <w:name w:val="heading 5"/>
    <w:basedOn w:val="a"/>
    <w:next w:val="a"/>
    <w:link w:val="5Char"/>
    <w:uiPriority w:val="9"/>
    <w:semiHidden/>
    <w:unhideWhenUsed/>
    <w:qFormat/>
    <w:rsid w:val="00304568"/>
    <w:pPr>
      <w:keepNext/>
      <w:numPr>
        <w:ilvl w:val="4"/>
        <w:numId w:val="1"/>
      </w:numPr>
      <w:spacing w:line="720" w:lineRule="auto"/>
      <w:outlineLvl w:val="4"/>
    </w:pPr>
    <w:rPr>
      <w:rFonts w:ascii="Cambria" w:eastAsia="新細明體" w:hAnsi="Cambria"/>
      <w:b/>
      <w:bCs/>
      <w:kern w:val="0"/>
      <w:sz w:val="36"/>
      <w:szCs w:val="36"/>
      <w:lang w:val="x-none" w:eastAsia="x-none"/>
    </w:rPr>
  </w:style>
  <w:style w:type="paragraph" w:styleId="6">
    <w:name w:val="heading 6"/>
    <w:basedOn w:val="a"/>
    <w:next w:val="a"/>
    <w:link w:val="6Char"/>
    <w:uiPriority w:val="9"/>
    <w:semiHidden/>
    <w:unhideWhenUsed/>
    <w:qFormat/>
    <w:rsid w:val="00304568"/>
    <w:pPr>
      <w:keepNext/>
      <w:numPr>
        <w:ilvl w:val="5"/>
        <w:numId w:val="1"/>
      </w:numPr>
      <w:spacing w:line="720" w:lineRule="auto"/>
      <w:outlineLvl w:val="5"/>
    </w:pPr>
    <w:rPr>
      <w:rFonts w:ascii="Cambria" w:eastAsia="新細明體" w:hAnsi="Cambria"/>
      <w:kern w:val="0"/>
      <w:sz w:val="36"/>
      <w:szCs w:val="36"/>
      <w:lang w:val="x-none" w:eastAsia="x-none"/>
    </w:rPr>
  </w:style>
  <w:style w:type="paragraph" w:styleId="7">
    <w:name w:val="heading 7"/>
    <w:basedOn w:val="a"/>
    <w:next w:val="a"/>
    <w:link w:val="7Char"/>
    <w:uiPriority w:val="9"/>
    <w:semiHidden/>
    <w:unhideWhenUsed/>
    <w:qFormat/>
    <w:rsid w:val="00304568"/>
    <w:pPr>
      <w:keepNext/>
      <w:numPr>
        <w:ilvl w:val="6"/>
        <w:numId w:val="1"/>
      </w:numPr>
      <w:spacing w:line="720" w:lineRule="auto"/>
      <w:outlineLvl w:val="6"/>
    </w:pPr>
    <w:rPr>
      <w:rFonts w:ascii="Cambria" w:eastAsia="新細明體" w:hAnsi="Cambria"/>
      <w:b/>
      <w:bCs/>
      <w:kern w:val="0"/>
      <w:sz w:val="36"/>
      <w:szCs w:val="36"/>
      <w:lang w:val="x-none" w:eastAsia="x-none"/>
    </w:rPr>
  </w:style>
  <w:style w:type="paragraph" w:styleId="8">
    <w:name w:val="heading 8"/>
    <w:basedOn w:val="a"/>
    <w:next w:val="a"/>
    <w:link w:val="8Char"/>
    <w:uiPriority w:val="9"/>
    <w:semiHidden/>
    <w:unhideWhenUsed/>
    <w:qFormat/>
    <w:rsid w:val="00304568"/>
    <w:pPr>
      <w:keepNext/>
      <w:numPr>
        <w:ilvl w:val="7"/>
        <w:numId w:val="1"/>
      </w:numPr>
      <w:spacing w:line="720" w:lineRule="auto"/>
      <w:outlineLvl w:val="7"/>
    </w:pPr>
    <w:rPr>
      <w:rFonts w:ascii="Cambria" w:eastAsia="新細明體" w:hAnsi="Cambria"/>
      <w:kern w:val="0"/>
      <w:sz w:val="36"/>
      <w:szCs w:val="36"/>
      <w:lang w:val="x-none" w:eastAsia="x-none"/>
    </w:rPr>
  </w:style>
  <w:style w:type="paragraph" w:styleId="9">
    <w:name w:val="heading 9"/>
    <w:basedOn w:val="a"/>
    <w:next w:val="a"/>
    <w:link w:val="9Char"/>
    <w:uiPriority w:val="9"/>
    <w:semiHidden/>
    <w:unhideWhenUsed/>
    <w:qFormat/>
    <w:rsid w:val="00304568"/>
    <w:pPr>
      <w:keepNext/>
      <w:numPr>
        <w:ilvl w:val="8"/>
        <w:numId w:val="1"/>
      </w:numPr>
      <w:spacing w:line="720" w:lineRule="auto"/>
      <w:outlineLvl w:val="8"/>
    </w:pPr>
    <w:rPr>
      <w:rFonts w:ascii="Cambria" w:eastAsia="新細明體" w:hAnsi="Cambria"/>
      <w:kern w:val="0"/>
      <w:sz w:val="36"/>
      <w:szCs w:val="3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Char">
    <w:name w:val="頁首 Char"/>
    <w:link w:val="a3"/>
    <w:uiPriority w:val="99"/>
    <w:rsid w:val="0020414C"/>
    <w:rPr>
      <w:sz w:val="20"/>
      <w:szCs w:val="20"/>
    </w:rPr>
  </w:style>
  <w:style w:type="paragraph" w:styleId="a4">
    <w:name w:val="footer"/>
    <w:basedOn w:val="a"/>
    <w:link w:val="Char0"/>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Char0">
    <w:name w:val="頁尾 Char"/>
    <w:link w:val="a4"/>
    <w:uiPriority w:val="99"/>
    <w:rsid w:val="0020414C"/>
    <w:rPr>
      <w:sz w:val="20"/>
      <w:szCs w:val="20"/>
    </w:rPr>
  </w:style>
  <w:style w:type="character" w:customStyle="1" w:styleId="1Char">
    <w:name w:val="標題 1 Char"/>
    <w:link w:val="1"/>
    <w:uiPriority w:val="9"/>
    <w:rsid w:val="00A12E76"/>
    <w:rPr>
      <w:rFonts w:ascii="Times New Roman" w:eastAsia="BiauKai" w:hAnsi="Times New Roman"/>
      <w:b/>
      <w:bCs/>
      <w:kern w:val="52"/>
      <w:sz w:val="32"/>
      <w:szCs w:val="32"/>
    </w:rPr>
  </w:style>
  <w:style w:type="character" w:customStyle="1" w:styleId="2Char">
    <w:name w:val="標題 2 Char"/>
    <w:link w:val="2"/>
    <w:uiPriority w:val="9"/>
    <w:rsid w:val="00A254F4"/>
    <w:rPr>
      <w:rFonts w:ascii="Times New Roman" w:eastAsia="BiauKai" w:hAnsi="Times New Roman"/>
      <w:b/>
      <w:bCs/>
      <w:kern w:val="52"/>
      <w:sz w:val="32"/>
      <w:szCs w:val="48"/>
      <w:lang w:val="x-none"/>
    </w:rPr>
  </w:style>
  <w:style w:type="character" w:customStyle="1" w:styleId="3Char">
    <w:name w:val="標題 3 Char"/>
    <w:link w:val="3"/>
    <w:uiPriority w:val="9"/>
    <w:rsid w:val="00366AC9"/>
    <w:rPr>
      <w:rFonts w:ascii="Cambria" w:eastAsia="標楷體" w:hAnsi="Cambria"/>
      <w:kern w:val="52"/>
      <w:sz w:val="28"/>
      <w:szCs w:val="36"/>
      <w:lang w:val="x-none"/>
    </w:rPr>
  </w:style>
  <w:style w:type="character" w:customStyle="1" w:styleId="4Char">
    <w:name w:val="標題 4 Char"/>
    <w:link w:val="4"/>
    <w:uiPriority w:val="9"/>
    <w:rsid w:val="001B4199"/>
    <w:rPr>
      <w:rFonts w:ascii="Times New Roman" w:eastAsia="BiauKai" w:hAnsi="Times New Roman"/>
      <w:kern w:val="52"/>
      <w:sz w:val="28"/>
      <w:szCs w:val="36"/>
      <w:lang w:val="x-none"/>
    </w:rPr>
  </w:style>
  <w:style w:type="character" w:customStyle="1" w:styleId="5Char">
    <w:name w:val="標題 5 Char"/>
    <w:link w:val="5"/>
    <w:uiPriority w:val="9"/>
    <w:semiHidden/>
    <w:rsid w:val="00304568"/>
    <w:rPr>
      <w:rFonts w:ascii="Cambria" w:hAnsi="Cambria"/>
      <w:b/>
      <w:bCs/>
      <w:sz w:val="36"/>
      <w:szCs w:val="36"/>
      <w:lang w:val="x-none" w:eastAsia="x-none"/>
    </w:rPr>
  </w:style>
  <w:style w:type="character" w:customStyle="1" w:styleId="6Char">
    <w:name w:val="標題 6 Char"/>
    <w:link w:val="6"/>
    <w:uiPriority w:val="9"/>
    <w:semiHidden/>
    <w:rsid w:val="00304568"/>
    <w:rPr>
      <w:rFonts w:ascii="Cambria" w:hAnsi="Cambria"/>
      <w:sz w:val="36"/>
      <w:szCs w:val="36"/>
      <w:lang w:val="x-none" w:eastAsia="x-none"/>
    </w:rPr>
  </w:style>
  <w:style w:type="character" w:customStyle="1" w:styleId="7Char">
    <w:name w:val="標題 7 Char"/>
    <w:link w:val="7"/>
    <w:uiPriority w:val="9"/>
    <w:semiHidden/>
    <w:rsid w:val="00304568"/>
    <w:rPr>
      <w:rFonts w:ascii="Cambria" w:hAnsi="Cambria"/>
      <w:b/>
      <w:bCs/>
      <w:sz w:val="36"/>
      <w:szCs w:val="36"/>
      <w:lang w:val="x-none" w:eastAsia="x-none"/>
    </w:rPr>
  </w:style>
  <w:style w:type="character" w:customStyle="1" w:styleId="8Char">
    <w:name w:val="標題 8 Char"/>
    <w:link w:val="8"/>
    <w:uiPriority w:val="9"/>
    <w:semiHidden/>
    <w:rsid w:val="00304568"/>
    <w:rPr>
      <w:rFonts w:ascii="Cambria" w:hAnsi="Cambria"/>
      <w:sz w:val="36"/>
      <w:szCs w:val="36"/>
      <w:lang w:val="x-none" w:eastAsia="x-none"/>
    </w:rPr>
  </w:style>
  <w:style w:type="character" w:customStyle="1" w:styleId="9Char">
    <w:name w:val="標題 9 Char"/>
    <w:link w:val="9"/>
    <w:uiPriority w:val="9"/>
    <w:semiHidden/>
    <w:rsid w:val="00304568"/>
    <w:rPr>
      <w:rFonts w:ascii="Cambria" w:hAnsi="Cambria"/>
      <w:sz w:val="36"/>
      <w:szCs w:val="36"/>
      <w:lang w:val="x-none" w:eastAsia="x-none"/>
    </w:rPr>
  </w:style>
  <w:style w:type="paragraph" w:styleId="a5">
    <w:name w:val="Balloon Text"/>
    <w:basedOn w:val="a"/>
    <w:link w:val="Char1"/>
    <w:uiPriority w:val="99"/>
    <w:semiHidden/>
    <w:unhideWhenUsed/>
    <w:rsid w:val="00DC4F25"/>
    <w:rPr>
      <w:rFonts w:ascii="Cambria" w:eastAsia="新細明體" w:hAnsi="Cambria"/>
      <w:kern w:val="0"/>
      <w:sz w:val="18"/>
      <w:szCs w:val="18"/>
      <w:lang w:val="x-none" w:eastAsia="x-none"/>
    </w:rPr>
  </w:style>
  <w:style w:type="character" w:customStyle="1" w:styleId="Char1">
    <w:name w:val="註解方塊文字 Char"/>
    <w:link w:val="a5"/>
    <w:uiPriority w:val="99"/>
    <w:semiHidden/>
    <w:rsid w:val="00DC4F25"/>
    <w:rPr>
      <w:rFonts w:ascii="Cambria" w:eastAsia="新細明體" w:hAnsi="Cambria" w:cs="Times New Roman"/>
      <w:sz w:val="18"/>
      <w:szCs w:val="18"/>
    </w:rPr>
  </w:style>
  <w:style w:type="character" w:styleId="a6">
    <w:name w:val="annotation reference"/>
    <w:uiPriority w:val="99"/>
    <w:semiHidden/>
    <w:unhideWhenUsed/>
    <w:rsid w:val="00D40887"/>
    <w:rPr>
      <w:sz w:val="18"/>
      <w:szCs w:val="18"/>
    </w:rPr>
  </w:style>
  <w:style w:type="paragraph" w:styleId="a7">
    <w:name w:val="annotation text"/>
    <w:basedOn w:val="a"/>
    <w:link w:val="Char2"/>
    <w:uiPriority w:val="99"/>
    <w:semiHidden/>
    <w:unhideWhenUsed/>
    <w:rsid w:val="00D40887"/>
    <w:pPr>
      <w:jc w:val="left"/>
    </w:pPr>
    <w:rPr>
      <w:rFonts w:ascii="Calibri" w:hAnsi="Calibri"/>
      <w:kern w:val="0"/>
      <w:szCs w:val="20"/>
      <w:lang w:val="x-none" w:eastAsia="x-none"/>
    </w:rPr>
  </w:style>
  <w:style w:type="character" w:customStyle="1" w:styleId="Char2">
    <w:name w:val="註解文字 Char"/>
    <w:link w:val="a7"/>
    <w:uiPriority w:val="99"/>
    <w:semiHidden/>
    <w:rsid w:val="00D40887"/>
    <w:rPr>
      <w:rFonts w:eastAsia="標楷體"/>
      <w:sz w:val="28"/>
    </w:rPr>
  </w:style>
  <w:style w:type="paragraph" w:styleId="a8">
    <w:name w:val="annotation subject"/>
    <w:basedOn w:val="a7"/>
    <w:next w:val="a7"/>
    <w:link w:val="Char3"/>
    <w:uiPriority w:val="99"/>
    <w:semiHidden/>
    <w:unhideWhenUsed/>
    <w:rsid w:val="00D40887"/>
    <w:rPr>
      <w:b/>
      <w:bCs/>
    </w:rPr>
  </w:style>
  <w:style w:type="character" w:customStyle="1" w:styleId="Char3">
    <w:name w:val="註解主旨 Char"/>
    <w:link w:val="a8"/>
    <w:uiPriority w:val="99"/>
    <w:semiHidden/>
    <w:rsid w:val="00D40887"/>
    <w:rPr>
      <w:rFonts w:eastAsia="標楷體"/>
      <w:b/>
      <w:bCs/>
      <w:sz w:val="28"/>
    </w:rPr>
  </w:style>
  <w:style w:type="paragraph" w:customStyle="1" w:styleId="Default">
    <w:name w:val="Default"/>
    <w:rsid w:val="00D40887"/>
    <w:pPr>
      <w:widowControl w:val="0"/>
      <w:autoSpaceDE w:val="0"/>
      <w:autoSpaceDN w:val="0"/>
      <w:adjustRightInd w:val="0"/>
    </w:pPr>
    <w:rPr>
      <w:rFonts w:ascii="Times New Roman" w:hAnsi="Times New Roman"/>
      <w:color w:val="000000"/>
    </w:rPr>
  </w:style>
  <w:style w:type="paragraph" w:styleId="a9">
    <w:name w:val="List Paragraph"/>
    <w:basedOn w:val="a"/>
    <w:uiPriority w:val="34"/>
    <w:qFormat/>
    <w:rsid w:val="008257C6"/>
    <w:pPr>
      <w:ind w:leftChars="200" w:left="200"/>
    </w:pPr>
  </w:style>
  <w:style w:type="character" w:customStyle="1" w:styleId="st1">
    <w:name w:val="st1"/>
    <w:basedOn w:val="a0"/>
    <w:rsid w:val="00F4792C"/>
  </w:style>
  <w:style w:type="character" w:styleId="aa">
    <w:name w:val="Hyperlink"/>
    <w:uiPriority w:val="99"/>
    <w:unhideWhenUsed/>
    <w:rsid w:val="00F4792C"/>
    <w:rPr>
      <w:rFonts w:ascii="Arial" w:hAnsi="Arial" w:cs="Arial" w:hint="default"/>
      <w:color w:val="1122CC"/>
      <w:u w:val="single"/>
    </w:rPr>
  </w:style>
  <w:style w:type="paragraph" w:customStyle="1" w:styleId="ab">
    <w:name w:val="圖表參考段落"/>
    <w:autoRedefine/>
    <w:qFormat/>
    <w:rsid w:val="00B575BE"/>
    <w:pPr>
      <w:jc w:val="center"/>
    </w:pPr>
    <w:rPr>
      <w:rFonts w:ascii="Times New Roman" w:eastAsia="BiauKai" w:hAnsi="Times New Roman"/>
      <w:szCs w:val="28"/>
    </w:rPr>
  </w:style>
  <w:style w:type="table" w:styleId="ac">
    <w:name w:val="Table Grid"/>
    <w:basedOn w:val="a1"/>
    <w:uiPriority w:val="59"/>
    <w:rsid w:val="00AE03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ibliography"/>
    <w:basedOn w:val="a"/>
    <w:next w:val="a"/>
    <w:uiPriority w:val="37"/>
    <w:unhideWhenUsed/>
    <w:rsid w:val="0030628E"/>
  </w:style>
  <w:style w:type="paragraph" w:styleId="Web">
    <w:name w:val="Normal (Web)"/>
    <w:basedOn w:val="a"/>
    <w:uiPriority w:val="99"/>
    <w:semiHidden/>
    <w:unhideWhenUsed/>
    <w:rsid w:val="00F2410E"/>
    <w:pPr>
      <w:widowControl/>
      <w:spacing w:before="100" w:beforeAutospacing="1" w:after="100" w:afterAutospacing="1"/>
      <w:jc w:val="left"/>
    </w:pPr>
    <w:rPr>
      <w:rFonts w:ascii="新細明體" w:eastAsia="新細明體" w:hAnsi="新細明體" w:cs="新細明體"/>
      <w:kern w:val="0"/>
      <w:sz w:val="24"/>
      <w:szCs w:val="24"/>
    </w:rPr>
  </w:style>
  <w:style w:type="character" w:styleId="ae">
    <w:name w:val="FollowedHyperlink"/>
    <w:uiPriority w:val="99"/>
    <w:semiHidden/>
    <w:unhideWhenUsed/>
    <w:rsid w:val="003303F1"/>
    <w:rPr>
      <w:color w:val="800080"/>
      <w:u w:val="single"/>
    </w:rPr>
  </w:style>
  <w:style w:type="paragraph" w:styleId="10">
    <w:name w:val="toc 1"/>
    <w:next w:val="a"/>
    <w:autoRedefine/>
    <w:uiPriority w:val="39"/>
    <w:unhideWhenUsed/>
    <w:rsid w:val="00813F9C"/>
    <w:pPr>
      <w:tabs>
        <w:tab w:val="right" w:leader="dot" w:pos="9628"/>
      </w:tabs>
      <w:adjustRightInd w:val="0"/>
    </w:pPr>
    <w:rPr>
      <w:rFonts w:ascii="Times New Roman" w:eastAsia="標楷體" w:hAnsi="Times New Roman"/>
      <w:szCs w:val="22"/>
    </w:rPr>
  </w:style>
  <w:style w:type="paragraph" w:styleId="20">
    <w:name w:val="toc 2"/>
    <w:next w:val="a"/>
    <w:autoRedefine/>
    <w:uiPriority w:val="39"/>
    <w:unhideWhenUsed/>
    <w:rsid w:val="00813F9C"/>
    <w:pPr>
      <w:ind w:leftChars="200" w:left="200"/>
    </w:pPr>
    <w:rPr>
      <w:rFonts w:ascii="Times New Roman" w:eastAsia="標楷體" w:hAnsi="Times New Roman"/>
      <w:szCs w:val="22"/>
    </w:rPr>
  </w:style>
  <w:style w:type="paragraph" w:styleId="30">
    <w:name w:val="toc 3"/>
    <w:next w:val="a"/>
    <w:autoRedefine/>
    <w:uiPriority w:val="39"/>
    <w:unhideWhenUsed/>
    <w:rsid w:val="006D4318"/>
    <w:pPr>
      <w:tabs>
        <w:tab w:val="right" w:leader="dot" w:pos="9628"/>
      </w:tabs>
      <w:ind w:leftChars="400" w:left="1120"/>
    </w:pPr>
    <w:rPr>
      <w:rFonts w:ascii="Times New Roman" w:eastAsia="標楷體" w:hAnsi="Times New Roman"/>
      <w:szCs w:val="22"/>
    </w:rPr>
  </w:style>
  <w:style w:type="paragraph" w:styleId="af">
    <w:name w:val="table of figures"/>
    <w:basedOn w:val="a"/>
    <w:next w:val="a"/>
    <w:uiPriority w:val="99"/>
    <w:unhideWhenUsed/>
    <w:rsid w:val="00C73F77"/>
    <w:pPr>
      <w:adjustRightInd w:val="0"/>
    </w:pPr>
    <w:rPr>
      <w:sz w:val="24"/>
    </w:rPr>
  </w:style>
  <w:style w:type="character" w:customStyle="1" w:styleId="name">
    <w:name w:val="name"/>
    <w:basedOn w:val="a0"/>
    <w:rsid w:val="000F3314"/>
  </w:style>
  <w:style w:type="paragraph" w:styleId="af0">
    <w:name w:val="Document Map"/>
    <w:basedOn w:val="a"/>
    <w:link w:val="Char4"/>
    <w:uiPriority w:val="99"/>
    <w:semiHidden/>
    <w:unhideWhenUsed/>
    <w:rsid w:val="0034213F"/>
    <w:rPr>
      <w:rFonts w:ascii="新細明體" w:eastAsia="新細明體"/>
      <w:sz w:val="18"/>
      <w:szCs w:val="18"/>
    </w:rPr>
  </w:style>
  <w:style w:type="character" w:customStyle="1" w:styleId="Char4">
    <w:name w:val="文件引導模式 Char"/>
    <w:basedOn w:val="a0"/>
    <w:link w:val="af0"/>
    <w:uiPriority w:val="99"/>
    <w:semiHidden/>
    <w:rsid w:val="0034213F"/>
    <w:rPr>
      <w:rFonts w:ascii="新細明體" w:hAnsi="Times New Roman"/>
      <w:kern w:val="2"/>
      <w:sz w:val="18"/>
      <w:szCs w:val="18"/>
    </w:rPr>
  </w:style>
  <w:style w:type="paragraph" w:styleId="40">
    <w:name w:val="toc 4"/>
    <w:basedOn w:val="a"/>
    <w:next w:val="a"/>
    <w:autoRedefine/>
    <w:uiPriority w:val="39"/>
    <w:unhideWhenUsed/>
    <w:rsid w:val="00813F9C"/>
    <w:pPr>
      <w:ind w:leftChars="600" w:left="1440"/>
    </w:pPr>
  </w:style>
  <w:style w:type="paragraph" w:styleId="50">
    <w:name w:val="toc 5"/>
    <w:basedOn w:val="a"/>
    <w:next w:val="a"/>
    <w:autoRedefine/>
    <w:uiPriority w:val="39"/>
    <w:unhideWhenUsed/>
    <w:rsid w:val="00813F9C"/>
    <w:pPr>
      <w:ind w:leftChars="800" w:left="1920"/>
    </w:pPr>
  </w:style>
  <w:style w:type="paragraph" w:styleId="60">
    <w:name w:val="toc 6"/>
    <w:basedOn w:val="a"/>
    <w:next w:val="a"/>
    <w:autoRedefine/>
    <w:uiPriority w:val="39"/>
    <w:unhideWhenUsed/>
    <w:rsid w:val="00813F9C"/>
    <w:pPr>
      <w:ind w:leftChars="1000" w:left="2400"/>
    </w:pPr>
  </w:style>
  <w:style w:type="paragraph" w:styleId="70">
    <w:name w:val="toc 7"/>
    <w:basedOn w:val="a"/>
    <w:next w:val="a"/>
    <w:autoRedefine/>
    <w:uiPriority w:val="39"/>
    <w:unhideWhenUsed/>
    <w:rsid w:val="00813F9C"/>
    <w:pPr>
      <w:ind w:leftChars="1200" w:left="2880"/>
    </w:pPr>
  </w:style>
  <w:style w:type="paragraph" w:styleId="80">
    <w:name w:val="toc 8"/>
    <w:basedOn w:val="a"/>
    <w:next w:val="a"/>
    <w:autoRedefine/>
    <w:uiPriority w:val="39"/>
    <w:unhideWhenUsed/>
    <w:rsid w:val="00813F9C"/>
    <w:pPr>
      <w:ind w:leftChars="1400" w:left="3360"/>
    </w:pPr>
  </w:style>
  <w:style w:type="paragraph" w:styleId="90">
    <w:name w:val="toc 9"/>
    <w:basedOn w:val="a"/>
    <w:next w:val="a"/>
    <w:autoRedefine/>
    <w:uiPriority w:val="39"/>
    <w:unhideWhenUsed/>
    <w:rsid w:val="00813F9C"/>
    <w:pPr>
      <w:ind w:leftChars="1600" w:left="3840"/>
    </w:pPr>
  </w:style>
  <w:style w:type="character" w:styleId="af1">
    <w:name w:val="page number"/>
    <w:basedOn w:val="a0"/>
    <w:uiPriority w:val="99"/>
    <w:semiHidden/>
    <w:unhideWhenUsed/>
    <w:rsid w:val="00520433"/>
  </w:style>
  <w:style w:type="paragraph" w:customStyle="1" w:styleId="af2">
    <w:name w:val="參考文獻"/>
    <w:autoRedefine/>
    <w:qFormat/>
    <w:rsid w:val="00A45014"/>
    <w:pPr>
      <w:keepLines/>
      <w:tabs>
        <w:tab w:val="left" w:pos="680"/>
      </w:tabs>
      <w:wordWrap w:val="0"/>
      <w:autoSpaceDE w:val="0"/>
      <w:autoSpaceDN w:val="0"/>
      <w:adjustRightInd w:val="0"/>
      <w:spacing w:afterLines="25" w:after="25" w:line="360" w:lineRule="exact"/>
      <w:ind w:left="243" w:hangingChars="243" w:hanging="243"/>
    </w:pPr>
    <w:rPr>
      <w:rFonts w:ascii="Times New Roman" w:eastAsia="BiauKai" w:hAnsi="Times New Roman"/>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3E5B"/>
    <w:pPr>
      <w:widowControl w:val="0"/>
      <w:ind w:firstLineChars="200" w:firstLine="200"/>
      <w:jc w:val="both"/>
    </w:pPr>
    <w:rPr>
      <w:rFonts w:ascii="Times New Roman" w:eastAsia="BiauKai" w:hAnsi="Times New Roman"/>
      <w:sz w:val="28"/>
      <w:szCs w:val="28"/>
    </w:rPr>
  </w:style>
  <w:style w:type="paragraph" w:styleId="1">
    <w:name w:val="heading 1"/>
    <w:next w:val="a"/>
    <w:link w:val="1Char"/>
    <w:autoRedefine/>
    <w:uiPriority w:val="9"/>
    <w:qFormat/>
    <w:rsid w:val="00A12E76"/>
    <w:pPr>
      <w:keepNext/>
      <w:numPr>
        <w:numId w:val="1"/>
      </w:numPr>
      <w:contextualSpacing/>
      <w:jc w:val="center"/>
      <w:outlineLvl w:val="0"/>
    </w:pPr>
    <w:rPr>
      <w:rFonts w:ascii="Times New Roman" w:eastAsia="BiauKai" w:hAnsi="Times New Roman"/>
      <w:b/>
      <w:bCs/>
      <w:kern w:val="52"/>
      <w:sz w:val="32"/>
      <w:szCs w:val="32"/>
    </w:rPr>
  </w:style>
  <w:style w:type="paragraph" w:styleId="2">
    <w:name w:val="heading 2"/>
    <w:basedOn w:val="1"/>
    <w:next w:val="a"/>
    <w:link w:val="2Char"/>
    <w:autoRedefine/>
    <w:uiPriority w:val="9"/>
    <w:unhideWhenUsed/>
    <w:qFormat/>
    <w:rsid w:val="00A254F4"/>
    <w:pPr>
      <w:numPr>
        <w:ilvl w:val="1"/>
      </w:numPr>
      <w:spacing w:beforeLines="60" w:before="60"/>
      <w:jc w:val="left"/>
      <w:outlineLvl w:val="1"/>
    </w:pPr>
    <w:rPr>
      <w:szCs w:val="48"/>
      <w:lang w:val="x-none"/>
    </w:rPr>
  </w:style>
  <w:style w:type="paragraph" w:styleId="3">
    <w:name w:val="heading 3"/>
    <w:basedOn w:val="2"/>
    <w:next w:val="a"/>
    <w:link w:val="3Char"/>
    <w:autoRedefine/>
    <w:uiPriority w:val="9"/>
    <w:unhideWhenUsed/>
    <w:qFormat/>
    <w:rsid w:val="00366AC9"/>
    <w:pPr>
      <w:numPr>
        <w:ilvl w:val="2"/>
      </w:numPr>
      <w:spacing w:beforeLines="50" w:before="50" w:afterLines="50" w:after="50"/>
      <w:outlineLvl w:val="2"/>
    </w:pPr>
    <w:rPr>
      <w:b w:val="0"/>
      <w:bCs w:val="0"/>
      <w:sz w:val="28"/>
      <w:szCs w:val="36"/>
    </w:rPr>
  </w:style>
  <w:style w:type="paragraph" w:styleId="4">
    <w:name w:val="heading 4"/>
    <w:basedOn w:val="3"/>
    <w:next w:val="a"/>
    <w:link w:val="4Char"/>
    <w:autoRedefine/>
    <w:uiPriority w:val="9"/>
    <w:unhideWhenUsed/>
    <w:qFormat/>
    <w:rsid w:val="001B4199"/>
    <w:pPr>
      <w:numPr>
        <w:ilvl w:val="0"/>
        <w:numId w:val="2"/>
      </w:numPr>
      <w:adjustRightInd w:val="0"/>
      <w:snapToGrid w:val="0"/>
      <w:spacing w:beforeLines="25" w:before="25" w:afterLines="25" w:after="25"/>
      <w:outlineLvl w:val="3"/>
    </w:pPr>
  </w:style>
  <w:style w:type="paragraph" w:styleId="5">
    <w:name w:val="heading 5"/>
    <w:basedOn w:val="a"/>
    <w:next w:val="a"/>
    <w:link w:val="5Char"/>
    <w:uiPriority w:val="9"/>
    <w:semiHidden/>
    <w:unhideWhenUsed/>
    <w:qFormat/>
    <w:rsid w:val="00304568"/>
    <w:pPr>
      <w:keepNext/>
      <w:numPr>
        <w:ilvl w:val="4"/>
        <w:numId w:val="1"/>
      </w:numPr>
      <w:spacing w:line="720" w:lineRule="auto"/>
      <w:outlineLvl w:val="4"/>
    </w:pPr>
    <w:rPr>
      <w:rFonts w:ascii="Cambria" w:eastAsia="新細明體" w:hAnsi="Cambria"/>
      <w:b/>
      <w:bCs/>
      <w:kern w:val="0"/>
      <w:sz w:val="36"/>
      <w:szCs w:val="36"/>
      <w:lang w:val="x-none" w:eastAsia="x-none"/>
    </w:rPr>
  </w:style>
  <w:style w:type="paragraph" w:styleId="6">
    <w:name w:val="heading 6"/>
    <w:basedOn w:val="a"/>
    <w:next w:val="a"/>
    <w:link w:val="6Char"/>
    <w:uiPriority w:val="9"/>
    <w:semiHidden/>
    <w:unhideWhenUsed/>
    <w:qFormat/>
    <w:rsid w:val="00304568"/>
    <w:pPr>
      <w:keepNext/>
      <w:numPr>
        <w:ilvl w:val="5"/>
        <w:numId w:val="1"/>
      </w:numPr>
      <w:spacing w:line="720" w:lineRule="auto"/>
      <w:outlineLvl w:val="5"/>
    </w:pPr>
    <w:rPr>
      <w:rFonts w:ascii="Cambria" w:eastAsia="新細明體" w:hAnsi="Cambria"/>
      <w:kern w:val="0"/>
      <w:sz w:val="36"/>
      <w:szCs w:val="36"/>
      <w:lang w:val="x-none" w:eastAsia="x-none"/>
    </w:rPr>
  </w:style>
  <w:style w:type="paragraph" w:styleId="7">
    <w:name w:val="heading 7"/>
    <w:basedOn w:val="a"/>
    <w:next w:val="a"/>
    <w:link w:val="7Char"/>
    <w:uiPriority w:val="9"/>
    <w:semiHidden/>
    <w:unhideWhenUsed/>
    <w:qFormat/>
    <w:rsid w:val="00304568"/>
    <w:pPr>
      <w:keepNext/>
      <w:numPr>
        <w:ilvl w:val="6"/>
        <w:numId w:val="1"/>
      </w:numPr>
      <w:spacing w:line="720" w:lineRule="auto"/>
      <w:outlineLvl w:val="6"/>
    </w:pPr>
    <w:rPr>
      <w:rFonts w:ascii="Cambria" w:eastAsia="新細明體" w:hAnsi="Cambria"/>
      <w:b/>
      <w:bCs/>
      <w:kern w:val="0"/>
      <w:sz w:val="36"/>
      <w:szCs w:val="36"/>
      <w:lang w:val="x-none" w:eastAsia="x-none"/>
    </w:rPr>
  </w:style>
  <w:style w:type="paragraph" w:styleId="8">
    <w:name w:val="heading 8"/>
    <w:basedOn w:val="a"/>
    <w:next w:val="a"/>
    <w:link w:val="8Char"/>
    <w:uiPriority w:val="9"/>
    <w:semiHidden/>
    <w:unhideWhenUsed/>
    <w:qFormat/>
    <w:rsid w:val="00304568"/>
    <w:pPr>
      <w:keepNext/>
      <w:numPr>
        <w:ilvl w:val="7"/>
        <w:numId w:val="1"/>
      </w:numPr>
      <w:spacing w:line="720" w:lineRule="auto"/>
      <w:outlineLvl w:val="7"/>
    </w:pPr>
    <w:rPr>
      <w:rFonts w:ascii="Cambria" w:eastAsia="新細明體" w:hAnsi="Cambria"/>
      <w:kern w:val="0"/>
      <w:sz w:val="36"/>
      <w:szCs w:val="36"/>
      <w:lang w:val="x-none" w:eastAsia="x-none"/>
    </w:rPr>
  </w:style>
  <w:style w:type="paragraph" w:styleId="9">
    <w:name w:val="heading 9"/>
    <w:basedOn w:val="a"/>
    <w:next w:val="a"/>
    <w:link w:val="9Char"/>
    <w:uiPriority w:val="9"/>
    <w:semiHidden/>
    <w:unhideWhenUsed/>
    <w:qFormat/>
    <w:rsid w:val="00304568"/>
    <w:pPr>
      <w:keepNext/>
      <w:numPr>
        <w:ilvl w:val="8"/>
        <w:numId w:val="1"/>
      </w:numPr>
      <w:spacing w:line="720" w:lineRule="auto"/>
      <w:outlineLvl w:val="8"/>
    </w:pPr>
    <w:rPr>
      <w:rFonts w:ascii="Cambria" w:eastAsia="新細明體" w:hAnsi="Cambria"/>
      <w:kern w:val="0"/>
      <w:sz w:val="36"/>
      <w:szCs w:val="3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Char">
    <w:name w:val="頁首 Char"/>
    <w:link w:val="a3"/>
    <w:uiPriority w:val="99"/>
    <w:rsid w:val="0020414C"/>
    <w:rPr>
      <w:sz w:val="20"/>
      <w:szCs w:val="20"/>
    </w:rPr>
  </w:style>
  <w:style w:type="paragraph" w:styleId="a4">
    <w:name w:val="footer"/>
    <w:basedOn w:val="a"/>
    <w:link w:val="Char0"/>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Char0">
    <w:name w:val="頁尾 Char"/>
    <w:link w:val="a4"/>
    <w:uiPriority w:val="99"/>
    <w:rsid w:val="0020414C"/>
    <w:rPr>
      <w:sz w:val="20"/>
      <w:szCs w:val="20"/>
    </w:rPr>
  </w:style>
  <w:style w:type="character" w:customStyle="1" w:styleId="1Char">
    <w:name w:val="標題 1 Char"/>
    <w:link w:val="1"/>
    <w:uiPriority w:val="9"/>
    <w:rsid w:val="00A12E76"/>
    <w:rPr>
      <w:rFonts w:ascii="Times New Roman" w:eastAsia="BiauKai" w:hAnsi="Times New Roman"/>
      <w:b/>
      <w:bCs/>
      <w:kern w:val="52"/>
      <w:sz w:val="32"/>
      <w:szCs w:val="32"/>
    </w:rPr>
  </w:style>
  <w:style w:type="character" w:customStyle="1" w:styleId="2Char">
    <w:name w:val="標題 2 Char"/>
    <w:link w:val="2"/>
    <w:uiPriority w:val="9"/>
    <w:rsid w:val="00A254F4"/>
    <w:rPr>
      <w:rFonts w:ascii="Times New Roman" w:eastAsia="BiauKai" w:hAnsi="Times New Roman"/>
      <w:b/>
      <w:bCs/>
      <w:kern w:val="52"/>
      <w:sz w:val="32"/>
      <w:szCs w:val="48"/>
      <w:lang w:val="x-none"/>
    </w:rPr>
  </w:style>
  <w:style w:type="character" w:customStyle="1" w:styleId="3Char">
    <w:name w:val="標題 3 Char"/>
    <w:link w:val="3"/>
    <w:uiPriority w:val="9"/>
    <w:rsid w:val="00366AC9"/>
    <w:rPr>
      <w:rFonts w:ascii="Cambria" w:eastAsia="標楷體" w:hAnsi="Cambria"/>
      <w:kern w:val="52"/>
      <w:sz w:val="28"/>
      <w:szCs w:val="36"/>
      <w:lang w:val="x-none"/>
    </w:rPr>
  </w:style>
  <w:style w:type="character" w:customStyle="1" w:styleId="4Char">
    <w:name w:val="標題 4 Char"/>
    <w:link w:val="4"/>
    <w:uiPriority w:val="9"/>
    <w:rsid w:val="001B4199"/>
    <w:rPr>
      <w:rFonts w:ascii="Times New Roman" w:eastAsia="BiauKai" w:hAnsi="Times New Roman"/>
      <w:kern w:val="52"/>
      <w:sz w:val="28"/>
      <w:szCs w:val="36"/>
      <w:lang w:val="x-none"/>
    </w:rPr>
  </w:style>
  <w:style w:type="character" w:customStyle="1" w:styleId="5Char">
    <w:name w:val="標題 5 Char"/>
    <w:link w:val="5"/>
    <w:uiPriority w:val="9"/>
    <w:semiHidden/>
    <w:rsid w:val="00304568"/>
    <w:rPr>
      <w:rFonts w:ascii="Cambria" w:hAnsi="Cambria"/>
      <w:b/>
      <w:bCs/>
      <w:sz w:val="36"/>
      <w:szCs w:val="36"/>
      <w:lang w:val="x-none" w:eastAsia="x-none"/>
    </w:rPr>
  </w:style>
  <w:style w:type="character" w:customStyle="1" w:styleId="6Char">
    <w:name w:val="標題 6 Char"/>
    <w:link w:val="6"/>
    <w:uiPriority w:val="9"/>
    <w:semiHidden/>
    <w:rsid w:val="00304568"/>
    <w:rPr>
      <w:rFonts w:ascii="Cambria" w:hAnsi="Cambria"/>
      <w:sz w:val="36"/>
      <w:szCs w:val="36"/>
      <w:lang w:val="x-none" w:eastAsia="x-none"/>
    </w:rPr>
  </w:style>
  <w:style w:type="character" w:customStyle="1" w:styleId="7Char">
    <w:name w:val="標題 7 Char"/>
    <w:link w:val="7"/>
    <w:uiPriority w:val="9"/>
    <w:semiHidden/>
    <w:rsid w:val="00304568"/>
    <w:rPr>
      <w:rFonts w:ascii="Cambria" w:hAnsi="Cambria"/>
      <w:b/>
      <w:bCs/>
      <w:sz w:val="36"/>
      <w:szCs w:val="36"/>
      <w:lang w:val="x-none" w:eastAsia="x-none"/>
    </w:rPr>
  </w:style>
  <w:style w:type="character" w:customStyle="1" w:styleId="8Char">
    <w:name w:val="標題 8 Char"/>
    <w:link w:val="8"/>
    <w:uiPriority w:val="9"/>
    <w:semiHidden/>
    <w:rsid w:val="00304568"/>
    <w:rPr>
      <w:rFonts w:ascii="Cambria" w:hAnsi="Cambria"/>
      <w:sz w:val="36"/>
      <w:szCs w:val="36"/>
      <w:lang w:val="x-none" w:eastAsia="x-none"/>
    </w:rPr>
  </w:style>
  <w:style w:type="character" w:customStyle="1" w:styleId="9Char">
    <w:name w:val="標題 9 Char"/>
    <w:link w:val="9"/>
    <w:uiPriority w:val="9"/>
    <w:semiHidden/>
    <w:rsid w:val="00304568"/>
    <w:rPr>
      <w:rFonts w:ascii="Cambria" w:hAnsi="Cambria"/>
      <w:sz w:val="36"/>
      <w:szCs w:val="36"/>
      <w:lang w:val="x-none" w:eastAsia="x-none"/>
    </w:rPr>
  </w:style>
  <w:style w:type="paragraph" w:styleId="a5">
    <w:name w:val="Balloon Text"/>
    <w:basedOn w:val="a"/>
    <w:link w:val="Char1"/>
    <w:uiPriority w:val="99"/>
    <w:semiHidden/>
    <w:unhideWhenUsed/>
    <w:rsid w:val="00DC4F25"/>
    <w:rPr>
      <w:rFonts w:ascii="Cambria" w:eastAsia="新細明體" w:hAnsi="Cambria"/>
      <w:kern w:val="0"/>
      <w:sz w:val="18"/>
      <w:szCs w:val="18"/>
      <w:lang w:val="x-none" w:eastAsia="x-none"/>
    </w:rPr>
  </w:style>
  <w:style w:type="character" w:customStyle="1" w:styleId="Char1">
    <w:name w:val="註解方塊文字 Char"/>
    <w:link w:val="a5"/>
    <w:uiPriority w:val="99"/>
    <w:semiHidden/>
    <w:rsid w:val="00DC4F25"/>
    <w:rPr>
      <w:rFonts w:ascii="Cambria" w:eastAsia="新細明體" w:hAnsi="Cambria" w:cs="Times New Roman"/>
      <w:sz w:val="18"/>
      <w:szCs w:val="18"/>
    </w:rPr>
  </w:style>
  <w:style w:type="character" w:styleId="a6">
    <w:name w:val="annotation reference"/>
    <w:uiPriority w:val="99"/>
    <w:semiHidden/>
    <w:unhideWhenUsed/>
    <w:rsid w:val="00D40887"/>
    <w:rPr>
      <w:sz w:val="18"/>
      <w:szCs w:val="18"/>
    </w:rPr>
  </w:style>
  <w:style w:type="paragraph" w:styleId="a7">
    <w:name w:val="annotation text"/>
    <w:basedOn w:val="a"/>
    <w:link w:val="Char2"/>
    <w:uiPriority w:val="99"/>
    <w:semiHidden/>
    <w:unhideWhenUsed/>
    <w:rsid w:val="00D40887"/>
    <w:pPr>
      <w:jc w:val="left"/>
    </w:pPr>
    <w:rPr>
      <w:rFonts w:ascii="Calibri" w:hAnsi="Calibri"/>
      <w:kern w:val="0"/>
      <w:szCs w:val="20"/>
      <w:lang w:val="x-none" w:eastAsia="x-none"/>
    </w:rPr>
  </w:style>
  <w:style w:type="character" w:customStyle="1" w:styleId="Char2">
    <w:name w:val="註解文字 Char"/>
    <w:link w:val="a7"/>
    <w:uiPriority w:val="99"/>
    <w:semiHidden/>
    <w:rsid w:val="00D40887"/>
    <w:rPr>
      <w:rFonts w:eastAsia="標楷體"/>
      <w:sz w:val="28"/>
    </w:rPr>
  </w:style>
  <w:style w:type="paragraph" w:styleId="a8">
    <w:name w:val="annotation subject"/>
    <w:basedOn w:val="a7"/>
    <w:next w:val="a7"/>
    <w:link w:val="Char3"/>
    <w:uiPriority w:val="99"/>
    <w:semiHidden/>
    <w:unhideWhenUsed/>
    <w:rsid w:val="00D40887"/>
    <w:rPr>
      <w:b/>
      <w:bCs/>
    </w:rPr>
  </w:style>
  <w:style w:type="character" w:customStyle="1" w:styleId="Char3">
    <w:name w:val="註解主旨 Char"/>
    <w:link w:val="a8"/>
    <w:uiPriority w:val="99"/>
    <w:semiHidden/>
    <w:rsid w:val="00D40887"/>
    <w:rPr>
      <w:rFonts w:eastAsia="標楷體"/>
      <w:b/>
      <w:bCs/>
      <w:sz w:val="28"/>
    </w:rPr>
  </w:style>
  <w:style w:type="paragraph" w:customStyle="1" w:styleId="Default">
    <w:name w:val="Default"/>
    <w:rsid w:val="00D40887"/>
    <w:pPr>
      <w:widowControl w:val="0"/>
      <w:autoSpaceDE w:val="0"/>
      <w:autoSpaceDN w:val="0"/>
      <w:adjustRightInd w:val="0"/>
    </w:pPr>
    <w:rPr>
      <w:rFonts w:ascii="Times New Roman" w:hAnsi="Times New Roman"/>
      <w:color w:val="000000"/>
    </w:rPr>
  </w:style>
  <w:style w:type="paragraph" w:styleId="a9">
    <w:name w:val="List Paragraph"/>
    <w:basedOn w:val="a"/>
    <w:uiPriority w:val="34"/>
    <w:qFormat/>
    <w:rsid w:val="008257C6"/>
    <w:pPr>
      <w:ind w:leftChars="200" w:left="200"/>
    </w:pPr>
  </w:style>
  <w:style w:type="character" w:customStyle="1" w:styleId="st1">
    <w:name w:val="st1"/>
    <w:basedOn w:val="a0"/>
    <w:rsid w:val="00F4792C"/>
  </w:style>
  <w:style w:type="character" w:styleId="aa">
    <w:name w:val="Hyperlink"/>
    <w:uiPriority w:val="99"/>
    <w:unhideWhenUsed/>
    <w:rsid w:val="00F4792C"/>
    <w:rPr>
      <w:rFonts w:ascii="Arial" w:hAnsi="Arial" w:cs="Arial" w:hint="default"/>
      <w:color w:val="1122CC"/>
      <w:u w:val="single"/>
    </w:rPr>
  </w:style>
  <w:style w:type="paragraph" w:customStyle="1" w:styleId="ab">
    <w:name w:val="圖表參考段落"/>
    <w:autoRedefine/>
    <w:qFormat/>
    <w:rsid w:val="00B575BE"/>
    <w:pPr>
      <w:jc w:val="center"/>
    </w:pPr>
    <w:rPr>
      <w:rFonts w:ascii="Times New Roman" w:eastAsia="BiauKai" w:hAnsi="Times New Roman"/>
      <w:szCs w:val="28"/>
    </w:rPr>
  </w:style>
  <w:style w:type="table" w:styleId="ac">
    <w:name w:val="Table Grid"/>
    <w:basedOn w:val="a1"/>
    <w:uiPriority w:val="59"/>
    <w:rsid w:val="00AE03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ibliography"/>
    <w:basedOn w:val="a"/>
    <w:next w:val="a"/>
    <w:uiPriority w:val="37"/>
    <w:unhideWhenUsed/>
    <w:rsid w:val="0030628E"/>
  </w:style>
  <w:style w:type="paragraph" w:styleId="Web">
    <w:name w:val="Normal (Web)"/>
    <w:basedOn w:val="a"/>
    <w:uiPriority w:val="99"/>
    <w:semiHidden/>
    <w:unhideWhenUsed/>
    <w:rsid w:val="00F2410E"/>
    <w:pPr>
      <w:widowControl/>
      <w:spacing w:before="100" w:beforeAutospacing="1" w:after="100" w:afterAutospacing="1"/>
      <w:jc w:val="left"/>
    </w:pPr>
    <w:rPr>
      <w:rFonts w:ascii="新細明體" w:eastAsia="新細明體" w:hAnsi="新細明體" w:cs="新細明體"/>
      <w:kern w:val="0"/>
      <w:sz w:val="24"/>
      <w:szCs w:val="24"/>
    </w:rPr>
  </w:style>
  <w:style w:type="character" w:styleId="ae">
    <w:name w:val="FollowedHyperlink"/>
    <w:uiPriority w:val="99"/>
    <w:semiHidden/>
    <w:unhideWhenUsed/>
    <w:rsid w:val="003303F1"/>
    <w:rPr>
      <w:color w:val="800080"/>
      <w:u w:val="single"/>
    </w:rPr>
  </w:style>
  <w:style w:type="paragraph" w:styleId="10">
    <w:name w:val="toc 1"/>
    <w:next w:val="a"/>
    <w:autoRedefine/>
    <w:uiPriority w:val="39"/>
    <w:unhideWhenUsed/>
    <w:rsid w:val="00813F9C"/>
    <w:pPr>
      <w:tabs>
        <w:tab w:val="right" w:leader="dot" w:pos="9628"/>
      </w:tabs>
      <w:adjustRightInd w:val="0"/>
    </w:pPr>
    <w:rPr>
      <w:rFonts w:ascii="Times New Roman" w:eastAsia="標楷體" w:hAnsi="Times New Roman"/>
      <w:szCs w:val="22"/>
    </w:rPr>
  </w:style>
  <w:style w:type="paragraph" w:styleId="20">
    <w:name w:val="toc 2"/>
    <w:next w:val="a"/>
    <w:autoRedefine/>
    <w:uiPriority w:val="39"/>
    <w:unhideWhenUsed/>
    <w:rsid w:val="00813F9C"/>
    <w:pPr>
      <w:ind w:leftChars="200" w:left="200"/>
    </w:pPr>
    <w:rPr>
      <w:rFonts w:ascii="Times New Roman" w:eastAsia="標楷體" w:hAnsi="Times New Roman"/>
      <w:szCs w:val="22"/>
    </w:rPr>
  </w:style>
  <w:style w:type="paragraph" w:styleId="30">
    <w:name w:val="toc 3"/>
    <w:next w:val="a"/>
    <w:autoRedefine/>
    <w:uiPriority w:val="39"/>
    <w:unhideWhenUsed/>
    <w:rsid w:val="006D4318"/>
    <w:pPr>
      <w:tabs>
        <w:tab w:val="right" w:leader="dot" w:pos="9628"/>
      </w:tabs>
      <w:ind w:leftChars="400" w:left="1120"/>
    </w:pPr>
    <w:rPr>
      <w:rFonts w:ascii="Times New Roman" w:eastAsia="標楷體" w:hAnsi="Times New Roman"/>
      <w:szCs w:val="22"/>
    </w:rPr>
  </w:style>
  <w:style w:type="paragraph" w:styleId="af">
    <w:name w:val="table of figures"/>
    <w:basedOn w:val="a"/>
    <w:next w:val="a"/>
    <w:uiPriority w:val="99"/>
    <w:unhideWhenUsed/>
    <w:rsid w:val="00C73F77"/>
    <w:pPr>
      <w:adjustRightInd w:val="0"/>
    </w:pPr>
    <w:rPr>
      <w:sz w:val="24"/>
    </w:rPr>
  </w:style>
  <w:style w:type="character" w:customStyle="1" w:styleId="name">
    <w:name w:val="name"/>
    <w:basedOn w:val="a0"/>
    <w:rsid w:val="000F3314"/>
  </w:style>
  <w:style w:type="paragraph" w:styleId="af0">
    <w:name w:val="Document Map"/>
    <w:basedOn w:val="a"/>
    <w:link w:val="Char4"/>
    <w:uiPriority w:val="99"/>
    <w:semiHidden/>
    <w:unhideWhenUsed/>
    <w:rsid w:val="0034213F"/>
    <w:rPr>
      <w:rFonts w:ascii="新細明體" w:eastAsia="新細明體"/>
      <w:sz w:val="18"/>
      <w:szCs w:val="18"/>
    </w:rPr>
  </w:style>
  <w:style w:type="character" w:customStyle="1" w:styleId="Char4">
    <w:name w:val="文件引導模式 Char"/>
    <w:basedOn w:val="a0"/>
    <w:link w:val="af0"/>
    <w:uiPriority w:val="99"/>
    <w:semiHidden/>
    <w:rsid w:val="0034213F"/>
    <w:rPr>
      <w:rFonts w:ascii="新細明體" w:hAnsi="Times New Roman"/>
      <w:kern w:val="2"/>
      <w:sz w:val="18"/>
      <w:szCs w:val="18"/>
    </w:rPr>
  </w:style>
  <w:style w:type="paragraph" w:styleId="40">
    <w:name w:val="toc 4"/>
    <w:basedOn w:val="a"/>
    <w:next w:val="a"/>
    <w:autoRedefine/>
    <w:uiPriority w:val="39"/>
    <w:unhideWhenUsed/>
    <w:rsid w:val="00813F9C"/>
    <w:pPr>
      <w:ind w:leftChars="600" w:left="1440"/>
    </w:pPr>
  </w:style>
  <w:style w:type="paragraph" w:styleId="50">
    <w:name w:val="toc 5"/>
    <w:basedOn w:val="a"/>
    <w:next w:val="a"/>
    <w:autoRedefine/>
    <w:uiPriority w:val="39"/>
    <w:unhideWhenUsed/>
    <w:rsid w:val="00813F9C"/>
    <w:pPr>
      <w:ind w:leftChars="800" w:left="1920"/>
    </w:pPr>
  </w:style>
  <w:style w:type="paragraph" w:styleId="60">
    <w:name w:val="toc 6"/>
    <w:basedOn w:val="a"/>
    <w:next w:val="a"/>
    <w:autoRedefine/>
    <w:uiPriority w:val="39"/>
    <w:unhideWhenUsed/>
    <w:rsid w:val="00813F9C"/>
    <w:pPr>
      <w:ind w:leftChars="1000" w:left="2400"/>
    </w:pPr>
  </w:style>
  <w:style w:type="paragraph" w:styleId="70">
    <w:name w:val="toc 7"/>
    <w:basedOn w:val="a"/>
    <w:next w:val="a"/>
    <w:autoRedefine/>
    <w:uiPriority w:val="39"/>
    <w:unhideWhenUsed/>
    <w:rsid w:val="00813F9C"/>
    <w:pPr>
      <w:ind w:leftChars="1200" w:left="2880"/>
    </w:pPr>
  </w:style>
  <w:style w:type="paragraph" w:styleId="80">
    <w:name w:val="toc 8"/>
    <w:basedOn w:val="a"/>
    <w:next w:val="a"/>
    <w:autoRedefine/>
    <w:uiPriority w:val="39"/>
    <w:unhideWhenUsed/>
    <w:rsid w:val="00813F9C"/>
    <w:pPr>
      <w:ind w:leftChars="1400" w:left="3360"/>
    </w:pPr>
  </w:style>
  <w:style w:type="paragraph" w:styleId="90">
    <w:name w:val="toc 9"/>
    <w:basedOn w:val="a"/>
    <w:next w:val="a"/>
    <w:autoRedefine/>
    <w:uiPriority w:val="39"/>
    <w:unhideWhenUsed/>
    <w:rsid w:val="00813F9C"/>
    <w:pPr>
      <w:ind w:leftChars="1600" w:left="3840"/>
    </w:pPr>
  </w:style>
  <w:style w:type="character" w:styleId="af1">
    <w:name w:val="page number"/>
    <w:basedOn w:val="a0"/>
    <w:uiPriority w:val="99"/>
    <w:semiHidden/>
    <w:unhideWhenUsed/>
    <w:rsid w:val="00520433"/>
  </w:style>
  <w:style w:type="paragraph" w:customStyle="1" w:styleId="af2">
    <w:name w:val="參考文獻"/>
    <w:autoRedefine/>
    <w:qFormat/>
    <w:rsid w:val="00A45014"/>
    <w:pPr>
      <w:keepLines/>
      <w:tabs>
        <w:tab w:val="left" w:pos="680"/>
      </w:tabs>
      <w:wordWrap w:val="0"/>
      <w:autoSpaceDE w:val="0"/>
      <w:autoSpaceDN w:val="0"/>
      <w:adjustRightInd w:val="0"/>
      <w:spacing w:afterLines="25" w:after="25" w:line="360" w:lineRule="exact"/>
      <w:ind w:left="243" w:hangingChars="243" w:hanging="243"/>
    </w:pPr>
    <w:rPr>
      <w:rFonts w:ascii="Times New Roman" w:eastAsia="BiauKai" w:hAnsi="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529387">
      <w:bodyDiv w:val="1"/>
      <w:marLeft w:val="0"/>
      <w:marRight w:val="0"/>
      <w:marTop w:val="50"/>
      <w:marBottom w:val="50"/>
      <w:divBdr>
        <w:top w:val="none" w:sz="0" w:space="0" w:color="auto"/>
        <w:left w:val="none" w:sz="0" w:space="0" w:color="auto"/>
        <w:bottom w:val="none" w:sz="0" w:space="0" w:color="auto"/>
        <w:right w:val="none" w:sz="0" w:space="0" w:color="auto"/>
      </w:divBdr>
      <w:divsChild>
        <w:div w:id="2101481787">
          <w:marLeft w:val="0"/>
          <w:marRight w:val="0"/>
          <w:marTop w:val="0"/>
          <w:marBottom w:val="0"/>
          <w:divBdr>
            <w:top w:val="none" w:sz="0" w:space="0" w:color="auto"/>
            <w:left w:val="none" w:sz="0" w:space="0" w:color="auto"/>
            <w:bottom w:val="none" w:sz="0" w:space="0" w:color="auto"/>
            <w:right w:val="none" w:sz="0" w:space="0" w:color="auto"/>
          </w:divBdr>
          <w:divsChild>
            <w:div w:id="261691473">
              <w:marLeft w:val="0"/>
              <w:marRight w:val="0"/>
              <w:marTop w:val="0"/>
              <w:marBottom w:val="0"/>
              <w:divBdr>
                <w:top w:val="none" w:sz="0" w:space="0" w:color="auto"/>
                <w:left w:val="none" w:sz="0" w:space="0" w:color="auto"/>
                <w:bottom w:val="none" w:sz="0" w:space="0" w:color="auto"/>
                <w:right w:val="none" w:sz="0" w:space="0" w:color="auto"/>
              </w:divBdr>
              <w:divsChild>
                <w:div w:id="1377706383">
                  <w:marLeft w:val="0"/>
                  <w:marRight w:val="0"/>
                  <w:marTop w:val="0"/>
                  <w:marBottom w:val="0"/>
                  <w:divBdr>
                    <w:top w:val="none" w:sz="0" w:space="0" w:color="auto"/>
                    <w:left w:val="none" w:sz="0" w:space="0" w:color="auto"/>
                    <w:bottom w:val="none" w:sz="0" w:space="0" w:color="auto"/>
                    <w:right w:val="none" w:sz="0" w:space="0" w:color="auto"/>
                  </w:divBdr>
                  <w:divsChild>
                    <w:div w:id="130220835">
                      <w:marLeft w:val="0"/>
                      <w:marRight w:val="0"/>
                      <w:marTop w:val="0"/>
                      <w:marBottom w:val="0"/>
                      <w:divBdr>
                        <w:top w:val="none" w:sz="0" w:space="0" w:color="auto"/>
                        <w:left w:val="none" w:sz="0" w:space="0" w:color="auto"/>
                        <w:bottom w:val="none" w:sz="0" w:space="0" w:color="auto"/>
                        <w:right w:val="none" w:sz="0" w:space="0" w:color="auto"/>
                      </w:divBdr>
                      <w:divsChild>
                        <w:div w:id="1986465199">
                          <w:marLeft w:val="0"/>
                          <w:marRight w:val="0"/>
                          <w:marTop w:val="352"/>
                          <w:marBottom w:val="0"/>
                          <w:divBdr>
                            <w:top w:val="none" w:sz="0" w:space="0" w:color="auto"/>
                            <w:left w:val="none" w:sz="0" w:space="0" w:color="auto"/>
                            <w:bottom w:val="none" w:sz="0" w:space="0" w:color="auto"/>
                            <w:right w:val="none" w:sz="0" w:space="0" w:color="auto"/>
                          </w:divBdr>
                          <w:divsChild>
                            <w:div w:id="1839926366">
                              <w:marLeft w:val="2210"/>
                              <w:marRight w:val="4420"/>
                              <w:marTop w:val="0"/>
                              <w:marBottom w:val="0"/>
                              <w:divBdr>
                                <w:top w:val="none" w:sz="0" w:space="0" w:color="auto"/>
                                <w:left w:val="none" w:sz="0" w:space="0" w:color="auto"/>
                                <w:bottom w:val="none" w:sz="0" w:space="0" w:color="auto"/>
                                <w:right w:val="none" w:sz="0" w:space="0" w:color="auto"/>
                              </w:divBdr>
                              <w:divsChild>
                                <w:div w:id="52194748">
                                  <w:marLeft w:val="0"/>
                                  <w:marRight w:val="0"/>
                                  <w:marTop w:val="0"/>
                                  <w:marBottom w:val="0"/>
                                  <w:divBdr>
                                    <w:top w:val="none" w:sz="0" w:space="0" w:color="auto"/>
                                    <w:left w:val="none" w:sz="0" w:space="0" w:color="auto"/>
                                    <w:bottom w:val="none" w:sz="0" w:space="0" w:color="auto"/>
                                    <w:right w:val="none" w:sz="0" w:space="0" w:color="auto"/>
                                  </w:divBdr>
                                  <w:divsChild>
                                    <w:div w:id="540481731">
                                      <w:marLeft w:val="0"/>
                                      <w:marRight w:val="0"/>
                                      <w:marTop w:val="0"/>
                                      <w:marBottom w:val="0"/>
                                      <w:divBdr>
                                        <w:top w:val="none" w:sz="0" w:space="0" w:color="auto"/>
                                        <w:left w:val="none" w:sz="0" w:space="0" w:color="auto"/>
                                        <w:bottom w:val="none" w:sz="0" w:space="0" w:color="auto"/>
                                        <w:right w:val="none" w:sz="0" w:space="0" w:color="auto"/>
                                      </w:divBdr>
                                      <w:divsChild>
                                        <w:div w:id="115107601">
                                          <w:marLeft w:val="0"/>
                                          <w:marRight w:val="0"/>
                                          <w:marTop w:val="0"/>
                                          <w:marBottom w:val="0"/>
                                          <w:divBdr>
                                            <w:top w:val="none" w:sz="0" w:space="0" w:color="auto"/>
                                            <w:left w:val="none" w:sz="0" w:space="0" w:color="auto"/>
                                            <w:bottom w:val="none" w:sz="0" w:space="0" w:color="auto"/>
                                            <w:right w:val="none" w:sz="0" w:space="0" w:color="auto"/>
                                          </w:divBdr>
                                          <w:divsChild>
                                            <w:div w:id="126249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5924610">
      <w:bodyDiv w:val="1"/>
      <w:marLeft w:val="0"/>
      <w:marRight w:val="0"/>
      <w:marTop w:val="0"/>
      <w:marBottom w:val="0"/>
      <w:divBdr>
        <w:top w:val="none" w:sz="0" w:space="0" w:color="auto"/>
        <w:left w:val="none" w:sz="0" w:space="0" w:color="auto"/>
        <w:bottom w:val="none" w:sz="0" w:space="0" w:color="auto"/>
        <w:right w:val="none" w:sz="0" w:space="0" w:color="auto"/>
      </w:divBdr>
    </w:div>
    <w:div w:id="1113407095">
      <w:bodyDiv w:val="1"/>
      <w:marLeft w:val="0"/>
      <w:marRight w:val="0"/>
      <w:marTop w:val="0"/>
      <w:marBottom w:val="0"/>
      <w:divBdr>
        <w:top w:val="none" w:sz="0" w:space="0" w:color="auto"/>
        <w:left w:val="none" w:sz="0" w:space="0" w:color="auto"/>
        <w:bottom w:val="none" w:sz="0" w:space="0" w:color="auto"/>
        <w:right w:val="none" w:sz="0" w:space="0" w:color="auto"/>
      </w:divBdr>
    </w:div>
    <w:div w:id="1218128506">
      <w:bodyDiv w:val="1"/>
      <w:marLeft w:val="0"/>
      <w:marRight w:val="0"/>
      <w:marTop w:val="0"/>
      <w:marBottom w:val="0"/>
      <w:divBdr>
        <w:top w:val="none" w:sz="0" w:space="0" w:color="auto"/>
        <w:left w:val="none" w:sz="0" w:space="0" w:color="auto"/>
        <w:bottom w:val="none" w:sz="0" w:space="0" w:color="auto"/>
        <w:right w:val="none" w:sz="0" w:space="0" w:color="auto"/>
      </w:divBdr>
    </w:div>
    <w:div w:id="19957912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oter" Target="footer6.xml"/><Relationship Id="rId21" Type="http://schemas.openxmlformats.org/officeDocument/2006/relationships/image" Target="media/image1.png"/><Relationship Id="rId22" Type="http://schemas.openxmlformats.org/officeDocument/2006/relationships/image" Target="media/image2.png"/><Relationship Id="rId23" Type="http://schemas.openxmlformats.org/officeDocument/2006/relationships/image" Target="media/image3.png"/><Relationship Id="rId24" Type="http://schemas.openxmlformats.org/officeDocument/2006/relationships/image" Target="media/image4.png"/><Relationship Id="rId25" Type="http://schemas.openxmlformats.org/officeDocument/2006/relationships/image" Target="media/image5.png"/><Relationship Id="rId26" Type="http://schemas.openxmlformats.org/officeDocument/2006/relationships/image" Target="media/image6.png"/><Relationship Id="rId27" Type="http://schemas.openxmlformats.org/officeDocument/2006/relationships/image" Target="media/image7.pn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Jef991</b:Tag>
    <b:SourceType>ElectronicSource</b:SourceType>
    <b:Guid>{71C0DEDB-7FC6-4355-B0BE-3E44BCCE6B45}</b:Guid>
    <b:LCID>uz-Cyrl-UZ</b:LCID>
    <b:Author>
      <b:Author>
        <b:NameList>
          <b:Person>
            <b:Last>Blair</b:Last>
            <b:First>Jeffrey</b:First>
            <b:Middle>S.</b:Middle>
          </b:Person>
        </b:NameList>
      </b:Author>
    </b:Author>
    <b:Title>AN OVERVIEW OF HEALTHCARE INFORMATION STANDARDS</b:Title>
    <b:City>Atlanta</b:City>
    <b:StateProvince>Georgia</b:StateProvince>
    <b:CountryRegion>America</b:CountryRegion>
    <b:Year>1999</b:Year>
    <b:Month>4</b:Month>
    <b:RefOrder>7</b:RefOrder>
  </b:Source>
  <b:Source>
    <b:Tag>李友專10</b:Tag>
    <b:SourceType>Book</b:SourceType>
    <b:Guid>{561A4932-34E1-4791-9E6A-D9029464DBF3}</b:Guid>
    <b:Author>
      <b:Author>
        <b:NameList>
          <b:Person>
            <b:Last>李友專總校閱</b:Last>
          </b:Person>
        </b:NameList>
      </b:Author>
    </b:Author>
    <b:Title>醫療資訊管理概論</b:Title>
    <b:Year>2010</b:Year>
    <b:City>臺中市</b:City>
    <b:Publisher>華格那企業有限公司</b:Publisher>
    <b:RefOrder>3</b:RefOrder>
  </b:Source>
  <b:Source>
    <b:Tag>行政院11</b:Tag>
    <b:SourceType>DocumentFromInternetSite</b:SourceType>
    <b:Guid>{2AAD1607-3D95-4209-9E52-D3D3259312E4}</b:Guid>
    <b:Title>簡介</b:Title>
    <b:Year>2011</b:Year>
    <b:Month>11</b:Month>
    <b:Day>3</b:Day>
    <b:Author>
      <b:Author>
        <b:NameList>
          <b:Person>
            <b:Last>行政院衛生署資訊中心</b:Last>
          </b:Person>
        </b:NameList>
      </b:Author>
    </b:Author>
    <b:InternetSiteTitle>行政院衛生署電子病歷推動專區</b:InternetSiteTitle>
    <b:YearAccessed>2011</b:YearAccessed>
    <b:MonthAccessed>11</b:MonthAccessed>
    <b:DayAccessed>9</b:DayAccessed>
    <b:URL>http://emr.doh.gov.tw/introduction.aspx</b:URL>
    <b:RefOrder>5</b:RefOrder>
  </b:Source>
  <b:Source>
    <b:Tag>林耀仁09</b:Tag>
    <b:SourceType>InternetSite</b:SourceType>
    <b:Guid>{99925976-1C47-41DD-9E71-2521AD26AD70}</b:Guid>
    <b:Author>
      <b:Author>
        <b:NameList>
          <b:Person>
            <b:Last>林耀仁</b:Last>
          </b:Person>
        </b:NameList>
      </b:Author>
    </b:Author>
    <b:Title>電子病歷標準化與其在遠距照護產業之應用</b:Title>
    <b:InternetSiteTitle>中華智慧資產經營管理協會</b:InternetSiteTitle>
    <b:Year>2009</b:Year>
    <b:YearAccessed>2011</b:YearAccessed>
    <b:MonthAccessed>11</b:MonthAccessed>
    <b:DayAccessed>9</b:DayAccessed>
    <b:URL>http://www.ipama-age.org/news/20091105.html</b:URL>
    <b:RefOrder>6</b:RefOrder>
  </b:Source>
  <b:Source>
    <b:Tag>Mar05</b:Tag>
    <b:SourceType>ArticleInAPeriodical</b:SourceType>
    <b:Guid>{0DDBC0EA-A4EB-4ABA-99AA-AE6E588E178B}</b:Guid>
    <b:Title>Cross-institutional data exchange using the clinical document architecture (CDA)</b:Title>
    <b:Year>2005</b:Year>
    <b:PeriodicalTitle>International Journal of Medical Informatics</b:PeriodicalTitle>
    <b:Pages>245-256</b:Pages>
    <b:LCID>uz-Cyrl-UZ</b:LCID>
    <b:Author>
      <b:Author>
        <b:Corporate>Marcel Lucas Muller, Frank Uckert, Thomas Burkle, Hans-Ulrich Prokosch</b:Corporate>
      </b:Author>
    </b:Author>
    <b:Issue>74</b:Issue>
    <b:RefOrder>8</b:RefOrder>
  </b:Source>
  <b:Source>
    <b:Tag>Hwa11</b:Tag>
    <b:SourceType>ArticleInAPeriodical</b:SourceType>
    <b:Guid>{9D762265-F55C-45DB-A19A-4A6203FE3559}</b:Guid>
    <b:Title>Development of an Electronic Claim System Based on an Integrated Electronic Health Record Platform to Guarantee Interoperability</b:Title>
    <b:PeriodicalTitle>Healthcare information Research</b:PeriodicalTitle>
    <b:Year>2011</b:Year>
    <b:Month>6</b:Month>
    <b:Pages>101-110</b:Pages>
    <b:Author>
      <b:Author>
        <b:Corporate>Hwa Sun Kim, Hune Cho, In Keun Lee</b:Corporate>
      </b:Author>
    </b:Author>
    <b:Volume>17</b:Volume>
    <b:Issue>2</b:Issue>
    <b:LCID>uz-Cyrl-UZ</b:LCID>
    <b:RefOrder>9</b:RefOrder>
  </b:Source>
  <b:Source>
    <b:Tag>Boo11</b:Tag>
    <b:SourceType>Book</b:SourceType>
    <b:Guid>{82BB22B6-BE8E-48BC-BF8B-E587A2F4F620}</b:Guid>
    <b:Title>The CDA Book</b:Title>
    <b:Year>2011</b:Year>
    <b:Pages>17-21</b:Pages>
    <b:LCID>uz-Cyrl-UZ</b:LCID>
    <b:Author>
      <b:Author>
        <b:NameList>
          <b:Person>
            <b:Last>Boone</b:Last>
            <b:First>K.W.</b:First>
          </b:Person>
        </b:NameList>
      </b:Author>
    </b:Author>
    <b:City>London</b:City>
    <b:Publisher>Publisher</b:Publisher>
    <b:RefOrder>10</b:RefOrder>
  </b:Source>
  <b:Source xmlns:b="http://schemas.openxmlformats.org/officeDocument/2006/bibliography">
    <b:Tag>Rob05</b:Tag>
    <b:SourceType>Report</b:SourceType>
    <b:Guid>{076250CF-D8E6-4E43-A28C-FADB99ECFAD3}</b:Guid>
    <b:Author>
      <b:Author>
        <b:Corporate>Robert H, Liora A, Sandy B, Calvin B, Fred M, Paul V, Amnon S</b:Corporate>
      </b:Author>
    </b:Author>
    <b:Title>HL7 Clinical Document Architecture， Release 2.0</b:Title>
    <b:Year>2005</b:Year>
    <b:Publisher>ANSI</b:Publisher>
    <b:LCID>uz-Cyrl-UZ</b:LCID>
    <b:RefOrder>12</b:RefOrder>
  </b:Source>
  <b:Source>
    <b:Tag>PRE07</b:Tag>
    <b:SourceType>ArticleInAPeriodical</b:SourceType>
    <b:Guid>{E18CEF19-0DDC-41A8-9116-5A058DE2D0BD}</b:Guid>
    <b:Author>
      <b:Author>
        <b:Corporate>PREM KUMAR MONY, C. NAGARAJ</b:Corporate>
      </b:Author>
    </b:Author>
    <b:Title>Health information management: An introduction to disease classification and coding</b:Title>
    <b:PeriodicalTitle>THE NATIONAL MEDICAL JOURNAL OF INDIA</b:PeriodicalTitle>
    <b:Year>2007</b:Year>
    <b:Pages>307-310</b:Pages>
    <b:LCID>uz-Cyrl-UZ</b:LCID>
    <b:Volume>20</b:Volume>
    <b:Issue>6</b:Issue>
    <b:RefOrder>15</b:RefOrder>
  </b:Source>
  <b:Source>
    <b:Tag>Ame11</b:Tag>
    <b:SourceType>InternetSite</b:SourceType>
    <b:Guid>{BA3AF791-3BBE-47AB-A53A-6E1CC10748D7}</b:Guid>
    <b:Title>Medical Coding</b:Title>
    <b:LCID>uz-Cyrl-UZ</b:LCID>
    <b:Author>
      <b:Author>
        <b:Corporate>American Health Information Management Association</b:Corporate>
      </b:Author>
    </b:Author>
    <b:InternetSiteTitle>AHIMA</b:InternetSiteTitle>
    <b:YearAccessed>2011</b:YearAccessed>
    <b:MonthAccessed>11</b:MonthAccessed>
    <b:DayAccessed>16</b:DayAccessed>
    <b:URL>http://www.ahima.org/coding/</b:URL>
    <b:Year>2011</b:Year>
    <b:RefOrder>16</b:RefOrder>
  </b:Source>
  <b:Source>
    <b:Tag>翁瓊華05</b:Tag>
    <b:SourceType>Book</b:SourceType>
    <b:Guid>{67D0067F-C6B5-40F3-B58D-B6CC7AA2DE64}</b:Guid>
    <b:Title>疾病分類</b:Title>
    <b:Year>2005</b:Year>
    <b:Author>
      <b:Author>
        <b:NameList>
          <b:Person>
            <b:Last>翁瓊華</b:Last>
          </b:Person>
        </b:NameList>
      </b:Author>
    </b:Author>
    <b:Publisher>偉華書局</b:Publisher>
    <b:Pages>6-7</b:Pages>
    <b:RefOrder>17</b:RefOrder>
  </b:Source>
  <b:Source>
    <b:Tag>犯碧玉99</b:Tag>
    <b:SourceType>Book</b:SourceType>
    <b:Guid>{DD9B3C25-95FD-4191-92B9-97D2DFFE6167}</b:Guid>
    <b:Author>
      <b:Author>
        <b:NameList>
          <b:Person>
            <b:Last>范碧玉</b:Last>
          </b:Person>
        </b:NameList>
      </b:Author>
    </b:Author>
    <b:Title>病歷管理理論與實務</b:Title>
    <b:Year>1999</b:Year>
    <b:Publisher>合記圖書出版社</b:Publisher>
    <b:RefOrder>18</b:RefOrder>
  </b:Source>
  <b:Source>
    <b:Tag>使用注11</b:Tag>
    <b:SourceType>InternetSite</b:SourceType>
    <b:Guid>{712EA1FA-D719-44D4-9770-AE9F84439C23}</b:Guid>
    <b:Title>全民健康保險研究資料庫</b:Title>
    <b:InternetSiteTitle>全民健康保險研究資料庫</b:InternetSiteTitle>
    <b:YearAccessed>2011</b:YearAccessed>
    <b:MonthAccessed>7</b:MonthAccessed>
    <b:DayAccessed>5</b:DayAccessed>
    <b:URL>http://w3.nhri.org.tw/nhird//talk_01_1.htm#</b:URL>
    <b:RefOrder>19</b:RefOrder>
  </b:Source>
  <b:Source>
    <b:Tag>呂宗學09</b:Tag>
    <b:SourceType>Report</b:SourceType>
    <b:Guid>{2437DCE7-D7F3-4701-8343-88F4B43CCE41}</b:Guid>
    <b:Title>美國ICD-10-CM/PCS簡介</b:Title>
    <b:Year>2009</b:Year>
    <b:City>台南</b:City>
    <b:Author>
      <b:Author>
        <b:NameList>
          <b:Person>
            <b:Last>呂宗學</b:Last>
          </b:Person>
        </b:NameList>
      </b:Author>
    </b:Author>
    <b:RefOrder>20</b:RefOrder>
  </b:Source>
  <b:Source>
    <b:Tag>王有禮09</b:Tag>
    <b:SourceType>Book</b:SourceType>
    <b:Guid>{8A189552-E14D-4C77-B645-AB829876C248}</b:Guid>
    <b:Author>
      <b:Author>
        <b:NameList>
          <b:Person>
            <b:Last>王有禮</b:Last>
          </b:Person>
        </b:NameList>
      </b:Author>
    </b:Author>
    <b:Title>透視ASP.NET 3.5--使用C#</b:Title>
    <b:Year>2009</b:Year>
    <b:Publisher>碁峰出版社</b:Publisher>
    <b:StandardNumber>ISBN：9789861816227 </b:StandardNumber>
    <b:RefOrder>32</b:RefOrder>
  </b:Source>
  <b:Source>
    <b:Tag>And07</b:Tag>
    <b:SourceType>Misc</b:SourceType>
    <b:Guid>{B0802820-F577-47C4-BB26-81E2D78C8AE9}</b:Guid>
    <b:Author>
      <b:Author>
        <b:Corporate>Anders Berglund, Scott Boag, Don Chamberlin, Mary F. Fernández, Michael Kay, Jonathan Robie, Jérôme Siméon</b:Corporate>
      </b:Author>
    </b:Author>
    <b:Title>XML Path Language (XPath) 2.0</b:Title>
    <b:Year>2007</b:Year>
    <b:Publisher>2007 W3C® (MIT, INRIA, Keio)</b:Publisher>
    <b:Month>1</b:Month>
    <b:RefOrder>33</b:RefOrder>
  </b:Source>
  <b:Source>
    <b:Tag>ROB061</b:Tag>
    <b:SourceType>ArticleInAPeriodical</b:SourceType>
    <b:Guid>{92E8BBDA-7F49-4F37-A3DA-078B7BA0DD17}</b:Guid>
    <b:Title>HL7 Clinical Document Architecture, Release 2</b:Title>
    <b:Year>2006</b:Year>
    <b:Author>
      <b:Author>
        <b:Corporate>ROBERT H. DOLIN, LIORA ALSCHULER, SANDY BOYER, CALVIN BEEBE, FRED M. BEHLEN, PAUL V. BIRON, AMNON SHABO (SHVO)</b:Corporate>
      </b:Author>
    </b:Author>
    <b:PeriodicalTitle>Journal of the American Medical Informatics Association</b:PeriodicalTitle>
    <b:Month>2</b:Month>
    <b:Pages>30-39</b:Pages>
    <b:Volume>13</b:Volume>
    <b:LCID>uz-Cyrl-UZ</b:LCID>
    <b:RefOrder>11</b:RefOrder>
  </b:Source>
  <b:Source>
    <b:Tag>Yuk09</b:Tag>
    <b:SourceType>Misc</b:SourceType>
    <b:Guid>{B8091396-1B87-49B4-9870-B1D97F905F86}</b:Guid>
    <b:Title>Current Status of Education on Health Information Management around the World</b:Title>
    <b:Year>2009</b:Year>
    <b:Publisher>WHO</b:Publisher>
    <b:City>Seoul</b:City>
    <b:Author>
      <b:Author>
        <b:Corporate>Yukiko Yokobori, Toshio Oi , Shuzo Yamamoto</b:Corporate>
      </b:Author>
    </b:Author>
    <b:Month>10</b:Month>
    <b:CountryRegion>Korea</b:CountryRegion>
    <b:LCID>uz-Cyrl-UZ</b:LCID>
    <b:RefOrder>21</b:RefOrder>
  </b:Source>
  <b:Source>
    <b:Tag>CDC11</b:Tag>
    <b:SourceType>InternetSite</b:SourceType>
    <b:Guid>{71557ABD-AA9B-4171-A53B-A4883CB11898}</b:Guid>
    <b:Author>
      <b:Author>
        <b:Corporate>CDC Office of Information Services</b:Corporate>
      </b:Author>
    </b:Author>
    <b:Title>International Classification of Diseases, Tenth Revision, Clinical Modification (ICD-10-CM)</b:Title>
    <b:InternetSiteTitle>Centers for Disease Control and Prevention</b:InternetSiteTitle>
    <b:Year>2011</b:Year>
    <b:Month>3</b:Month>
    <b:Day>11</b:Day>
    <b:YearAccessed>2011</b:YearAccessed>
    <b:MonthAccessed>7</b:MonthAccessed>
    <b:DayAccessed>6</b:DayAccessed>
    <b:URL>http://www.cdc.gov/nchs/icd/icd10cm.htm#10update`</b:URL>
    <b:LCID>uz-Cyrl-UZ</b:LCID>
    <b:RefOrder>22</b:RefOrder>
  </b:Source>
  <b:Source>
    <b:Tag>Haz09</b:Tag>
    <b:SourceType>Report</b:SourceType>
    <b:Guid>{988D7F9C-F0AD-48E3-BEA4-8CC51CA591CB}</b:Guid>
    <b:Author>
      <b:Author>
        <b:Corporate>Hazelwood AC, Venable CA</b:Corporate>
      </b:Author>
    </b:Author>
    <b:Title>CD-10-CM and ICD-10-PCS Preview, the Second Edition</b:Title>
    <b:Year>2009</b:Year>
    <b:Publisher>American Health Information Management Association</b:Publisher>
    <b:City>Chicago</b:City>
    <b:LCID>uz-Cyrl-UZ</b:LCID>
    <b:RefOrder>23</b:RefOrder>
  </b:Source>
  <b:Source>
    <b:Tag>Ric10</b:Tag>
    <b:SourceType>Report</b:SourceType>
    <b:Guid>{1C73C296-D57B-449A-8971-AC6435457EB7}</b:Guid>
    <b:Author>
      <b:Author>
        <b:Corporate>Richard F. Averill, M.S., Robert L. Mullin, M.D., Barbara A. Steinbeck, RHIT, Norbert I. Goldfield, M.D,</b:Corporate>
      </b:Author>
    </b:Author>
    <b:Title>Development of the ICD-10 Procedure Coding System (ICD-10-PCS)</b:Title>
    <b:Year>2010</b:Year>
    <b:Publisher>CMS</b:Publisher>
    <b:City>American</b:City>
    <b:LCID>uz-Cyrl-UZ</b:LCID>
    <b:RefOrder>24</b:RefOrder>
  </b:Source>
  <b:Source>
    <b:Tag>Tim98</b:Tag>
    <b:SourceType>Misc</b:SourceType>
    <b:Guid>{00ACF6CD-ABD7-4D4A-BC40-58A816C60250}</b:Guid>
    <b:Title>Extensible Markup Language(XML) 1.0</b:Title>
    <b:Year>1998</b:Year>
    <b:Month>2</b:Month>
    <b:Day>10</b:Day>
    <b:Author>
      <b:Author>
        <b:Corporate>Tim Bray, Jean Paoli, C. M. Sperberg-McQueen</b:Corporate>
      </b:Author>
    </b:Author>
    <b:Publisher>W3C (MIT, INRIA, Keio)</b:Publisher>
    <b:LCID>uz-Cyrl-UZ</b:LCID>
    <b:RefOrder>31</b:RefOrder>
  </b:Source>
  <b:Source>
    <b:Tag>簡文山04</b:Tag>
    <b:SourceType>ArticleInAPeriodical</b:SourceType>
    <b:Guid>{D368F89B-8D04-4A33-9626-4E907B128FFF}</b:Guid>
    <b:Title>制訂及推動電子病歷內容基本格式之研究</b:Title>
    <b:Year>2005</b:Year>
    <b:Author>
      <b:Author>
        <b:Corporate>簡文山, 徐建業, 劉孟純, 張博論, 溫信財, 郝德慧, 李友專</b:Corporate>
      </b:Author>
    </b:Author>
    <b:PeriodicalTitle>The Journal of Taiwan Association for Medical Informatics</b:PeriodicalTitle>
    <b:Pages>510-515</b:Pages>
    <b:Volume>14</b:Volume>
    <b:Issue>4</b:Issue>
    <b:LCID>uz-Cyrl-UZ</b:LCID>
    <b:RefOrder>4</b:RefOrder>
  </b:Source>
  <b:Source>
    <b:Tag>行政院111</b:Tag>
    <b:SourceType>InternetSite</b:SourceType>
    <b:Guid>{96514CB2-FADC-4676-BD23-CE0F405B37FB}</b:Guid>
    <b:Title>國際疾病分類第十版ICD-10-CM/PCS</b:Title>
    <b:InternetSiteTitle>行政院衛生署健康保險局</b:InternetSiteTitle>
    <b:Year>2011</b:Year>
    <b:YearAccessed>2011</b:YearAccessed>
    <b:MonthAccessed>11</b:MonthAccessed>
    <b:DayAccessed>23</b:DayAccessed>
    <b:URL>http://www.nhi.gov.tw/webdata/webdata.aspx?menu=23&amp;menu_id=957&amp;WD_ID=957&amp;webdata_id=3990</b:URL>
    <b:Author>
      <b:Author>
        <b:NameList>
          <b:Person>
            <b:Last>行政院衛生署健康保險局</b:Last>
          </b:Person>
        </b:NameList>
      </b:Author>
    </b:Author>
    <b:Publisher>行政院衛生署健康保險局</b:Publisher>
    <b:LCID>uz-Cyrl-UZ</b:LCID>
    <b:RefOrder>25</b:RefOrder>
  </b:Source>
  <b:Source>
    <b:Tag>Cen11</b:Tag>
    <b:SourceType>Misc</b:SourceType>
    <b:Guid>{0E54290F-D374-4A52-B784-4BE871355815}</b:Guid>
    <b:Title>Diagnosis Code Set General Equivalence Mappings ICD-10-CM to ICD-9-CM and ICD-9-CM to ICD-10-CM</b:Title>
    <b:Year>2011</b:Year>
    <b:Author>
      <b:Author>
        <b:NameList>
          <b:Person>
            <b:Last>Services</b:Last>
            <b:First>Centers</b:First>
            <b:Middle>for Medicare &amp; Medicaid</b:Middle>
          </b:Person>
        </b:NameList>
      </b:Author>
    </b:Author>
    <b:Publisher>Centers for Medicare &amp; Medicaid Services</b:Publisher>
    <b:LCID>uz-Cyrl-UZ</b:LCID>
    <b:RefOrder>26</b:RefOrder>
  </b:Source>
  <b:Source>
    <b:Tag>Sho09</b:Tag>
    <b:SourceType>ArticleInAPeriodical</b:SourceType>
    <b:Guid>{564961CF-2590-4503-B63E-34CD3B304EF6}</b:Guid>
    <b:Title>Challenges in Exchanging Medication Information: Identifying Gaps in Clinical Document Exchange and Terminology Standards</b:Title>
    <b:Year>2009</b:Year>
    <b:LCID>uz-Cyrl-UZ</b:LCID>
    <b:Author>
      <b:Author>
        <b:Corporate>Shobha Phansalkar, RPh, PhD, George Robinson, RPh, George Getty, BS, James Shalaby, PharmD, David Tao, DSc, and Carol Broverman, PhD</b:Corporate>
      </b:Author>
    </b:Author>
    <b:PeriodicalTitle>AMIA Annual Symposium Proceedings</b:PeriodicalTitle>
    <b:Pages>526-530</b:Pages>
    <b:RefOrder>13</b:RefOrder>
  </b:Source>
  <b:Source>
    <b:Tag>Soo10</b:Tag>
    <b:SourceType>ArticleInAPeriodical</b:SourceType>
    <b:Guid>{DF8955C8-95B7-4F77-B0A0-6B957023F986}</b:Guid>
    <b:Title>Implementation of Medical Information Exchange System Based on EHR Standard</b:Title>
    <b:PeriodicalTitle>Healthc Inform Research</b:PeriodicalTitle>
    <b:Year>2010</b:Year>
    <b:Month>12</b:Month>
    <b:Pages>281-289</b:Pages>
    <b:LCID>uz-Cyrl-UZ</b:LCID>
    <b:Author>
      <b:Author>
        <b:Corporate>Soon Hwa Han, MS, Min Ho Lee, BS, Sang Guk Kim, BS, Jun Yong Jeong, BS, Bi Na Lee, MS, Myeong Seon Choi, MS, Il Kon Kim, PhD, Woo Sung Park, MD, PhD, Kyooseob Ha, MD, PhD, Eunyoung Cho, MS, Yoon Kim, MD, PhD, and Jae Bong Bae, PhD</b:Corporate>
      </b:Author>
    </b:Author>
    <b:Volume>16</b:Volume>
    <b:Issue>4</b:Issue>
    <b:RefOrder>14</b:RefOrder>
  </b:Source>
  <b:Source>
    <b:Tag>Kin05</b:Tag>
    <b:SourceType>ArticleInAPeriodical</b:SourceType>
    <b:Guid>{D4A91D97-4BB2-40B3-A42D-5C0149FFABF1}</b:Guid>
    <b:Author>
      <b:Author>
        <b:Corporate>Kin Wah Fung, MD, MSc, MA and Olivier Bodenreider, MD, PhD</b:Corporate>
      </b:Author>
    </b:Author>
    <b:Title>Utilizing the UMLS for Semantic Mapping between Terminologies</b:Title>
    <b:PeriodicalTitle>AMIA Annual Symposium Proceedings</b:PeriodicalTitle>
    <b:Year>2005</b:Year>
    <b:Pages>266-270</b:Pages>
    <b:RefOrder>27</b:RefOrder>
  </b:Source>
  <b:Source>
    <b:Tag>PLE02</b:Tag>
    <b:SourceType>ArticleInAPeriodical</b:SourceType>
    <b:Guid>{ECA2B31B-DED8-4276-81F0-757901F45DAB}</b:Guid>
    <b:Author>
      <b:Author>
        <b:Corporate>P.L Elkina, S.H Brown</b:Corporate>
      </b:Author>
    </b:Author>
    <b:Title>Automated enhancement of description logic-defined terminologies to facilitate mapping to ICD9-CM</b:Title>
    <b:PeriodicalTitle>Journal of Biomedical Informatics</b:PeriodicalTitle>
    <b:Year>2002</b:Year>
    <b:Month>10</b:Month>
    <b:Pages>281-288</b:Pages>
    <b:Volume>35</b:Volume>
    <b:RefOrder>28</b:RefOrder>
  </b:Source>
  <b:Source>
    <b:Tag>Rob98</b:Tag>
    <b:SourceType>ArticleInAPeriodical</b:SourceType>
    <b:Guid>{C5FE3010-A1A9-48F3-A4CB-7A520347775B}</b:Guid>
    <b:LCID>uz-Cyrl-UZ</b:LCID>
    <b:Author>
      <b:Author>
        <b:Corporate>Robert H Dolin, Stanley M Huff, Roberto A Rocha, Kent A Spackman, Keith E Campbell</b:Corporate>
      </b:Author>
    </b:Author>
    <b:Title>Evaluation of a “Lexically Assign, Logically Refine” Strategy for Semi-automated Integration of Overlapping Terminologies</b:Title>
    <b:PeriodicalTitle>Journal of the American Medical Informatics Association</b:PeriodicalTitle>
    <b:Year>1998</b:Year>
    <b:Pages>203-213</b:Pages>
    <b:Volume>5</b:Volume>
    <b:RefOrder>29</b:RefOrder>
  </b:Source>
  <b:Source>
    <b:Tag>Ele08</b:Tag>
    <b:SourceType>ArticleInAPeriodical</b:SourceType>
    <b:Guid>{7FF63FEA-C9AA-4929-88A9-7A219158104B}</b:Guid>
    <b:LCID>uz-Cyrl-UZ</b:LCID>
    <b:Author>
      <b:Author>
        <b:Corporate>Elena Cardillo, Claudio Eccher, Luciano Serafini, and Andrei Tamilin</b:Corporate>
      </b:Author>
    </b:Author>
    <b:Title>Logical Analysis of Mappings between Medical Classification Systems</b:Title>
    <b:PeriodicalTitle>Lecture Notes in Computer Science</b:PeriodicalTitle>
    <b:Year>2008</b:Year>
    <b:Pages>311-321</b:Pages>
    <b:Volume>5253</b:Volume>
    <b:RefOrder>30</b:RefOrder>
  </b:Source>
  <b:Source>
    <b:Tag>溫信財09</b:Tag>
    <b:SourceType>ArticleInAPeriodical</b:SourceType>
    <b:Guid>{2F148D8E-BCA3-44A5-8923-5C02FE2F6CF0}</b:Guid>
    <b:LCID>uz-Cyrl-UZ</b:LCID>
    <b:Author>
      <b:Author>
        <b:Corporate>溫信財、簡文山、李友專、陳筱如</b:Corporate>
      </b:Author>
    </b:Author>
    <b:Title>互通性電子病歷之辭彙標準一臨床醫學術語系統(SNOMED CT)之現狀與發展</b:Title>
    <b:PeriodicalTitle>病歷資訊管理</b:PeriodicalTitle>
    <b:Year>2009</b:Year>
    <b:Volume>9</b:Volume>
    <b:Issue>1</b:Issue>
    <b:Pages>55-67</b:Pages>
    <b:RefOrder>1</b:RefOrder>
  </b:Source>
  <b:Source>
    <b:Tag>徐嫦娥10</b:Tag>
    <b:SourceType>ArticleInAPeriodical</b:SourceType>
    <b:Guid>{9788CD2A-6271-47F5-A818-20A7A31C7A3D}</b:Guid>
    <b:Author>
      <b:Author>
        <b:Corporate>徐嫦娥、簡郁沛</b:Corporate>
      </b:Author>
    </b:Author>
    <b:Title>電子病歷之發展及法規政策</b:Title>
    <b:PeriodicalTitle>病歷資訊管理</b:PeriodicalTitle>
    <b:Year>2010</b:Year>
    <b:Volume>9</b:Volume>
    <b:Issue>2</b:Issue>
    <b:RefOrder>2</b:RefOrder>
  </b:Source>
</b:Sources>
</file>

<file path=customXml/itemProps1.xml><?xml version="1.0" encoding="utf-8"?>
<ds:datastoreItem xmlns:ds="http://schemas.openxmlformats.org/officeDocument/2006/customXml" ds:itemID="{4A8A4A9F-30FA-7445-BDBD-B7ABE80AD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38</Pages>
  <Words>6559</Words>
  <Characters>37388</Characters>
  <Application>Microsoft Macintosh Word</Application>
  <DocSecurity>0</DocSecurity>
  <Lines>311</Lines>
  <Paragraphs>87</Paragraphs>
  <ScaleCrop>false</ScaleCrop>
  <HeadingPairs>
    <vt:vector size="2" baseType="variant">
      <vt:variant>
        <vt:lpstr>標題</vt:lpstr>
      </vt:variant>
      <vt:variant>
        <vt:i4>1</vt:i4>
      </vt:variant>
    </vt:vector>
  </HeadingPairs>
  <TitlesOfParts>
    <vt:vector size="1" baseType="lpstr">
      <vt:lpstr>以雲端運算平台建置電子病歷檢視器系統之整合設計與實作</vt:lpstr>
    </vt:vector>
  </TitlesOfParts>
  <Manager/>
  <Company/>
  <LinksUpToDate>false</LinksUpToDate>
  <CharactersWithSpaces>43860</CharactersWithSpaces>
  <SharedDoc>false</SharedDoc>
  <HyperlinkBase/>
  <HLinks>
    <vt:vector size="282" baseType="variant">
      <vt:variant>
        <vt:i4>7012385</vt:i4>
      </vt:variant>
      <vt:variant>
        <vt:i4>324</vt:i4>
      </vt:variant>
      <vt:variant>
        <vt:i4>0</vt:i4>
      </vt:variant>
      <vt:variant>
        <vt:i4>5</vt:i4>
      </vt:variant>
      <vt:variant>
        <vt:lpwstr>http://emr.doh.gov.tw/allowance100.aspx</vt:lpwstr>
      </vt:variant>
      <vt:variant>
        <vt:lpwstr/>
      </vt:variant>
      <vt:variant>
        <vt:i4>4194315</vt:i4>
      </vt:variant>
      <vt:variant>
        <vt:i4>281</vt:i4>
      </vt:variant>
      <vt:variant>
        <vt:i4>0</vt:i4>
      </vt:variant>
      <vt:variant>
        <vt:i4>5</vt:i4>
      </vt:variant>
      <vt:variant>
        <vt:lpwstr/>
      </vt:variant>
      <vt:variant>
        <vt:lpwstr>_ENREF_1</vt:lpwstr>
      </vt:variant>
      <vt:variant>
        <vt:i4>1114170</vt:i4>
      </vt:variant>
      <vt:variant>
        <vt:i4>272</vt:i4>
      </vt:variant>
      <vt:variant>
        <vt:i4>0</vt:i4>
      </vt:variant>
      <vt:variant>
        <vt:i4>5</vt:i4>
      </vt:variant>
      <vt:variant>
        <vt:lpwstr/>
      </vt:variant>
      <vt:variant>
        <vt:lpwstr>_Toc332236819</vt:lpwstr>
      </vt:variant>
      <vt:variant>
        <vt:i4>1114170</vt:i4>
      </vt:variant>
      <vt:variant>
        <vt:i4>266</vt:i4>
      </vt:variant>
      <vt:variant>
        <vt:i4>0</vt:i4>
      </vt:variant>
      <vt:variant>
        <vt:i4>5</vt:i4>
      </vt:variant>
      <vt:variant>
        <vt:lpwstr/>
      </vt:variant>
      <vt:variant>
        <vt:lpwstr>_Toc332236818</vt:lpwstr>
      </vt:variant>
      <vt:variant>
        <vt:i4>1114170</vt:i4>
      </vt:variant>
      <vt:variant>
        <vt:i4>260</vt:i4>
      </vt:variant>
      <vt:variant>
        <vt:i4>0</vt:i4>
      </vt:variant>
      <vt:variant>
        <vt:i4>5</vt:i4>
      </vt:variant>
      <vt:variant>
        <vt:lpwstr/>
      </vt:variant>
      <vt:variant>
        <vt:lpwstr>_Toc332236817</vt:lpwstr>
      </vt:variant>
      <vt:variant>
        <vt:i4>1114170</vt:i4>
      </vt:variant>
      <vt:variant>
        <vt:i4>254</vt:i4>
      </vt:variant>
      <vt:variant>
        <vt:i4>0</vt:i4>
      </vt:variant>
      <vt:variant>
        <vt:i4>5</vt:i4>
      </vt:variant>
      <vt:variant>
        <vt:lpwstr/>
      </vt:variant>
      <vt:variant>
        <vt:lpwstr>_Toc332236816</vt:lpwstr>
      </vt:variant>
      <vt:variant>
        <vt:i4>1114170</vt:i4>
      </vt:variant>
      <vt:variant>
        <vt:i4>245</vt:i4>
      </vt:variant>
      <vt:variant>
        <vt:i4>0</vt:i4>
      </vt:variant>
      <vt:variant>
        <vt:i4>5</vt:i4>
      </vt:variant>
      <vt:variant>
        <vt:lpwstr/>
      </vt:variant>
      <vt:variant>
        <vt:lpwstr>_Toc332236815</vt:lpwstr>
      </vt:variant>
      <vt:variant>
        <vt:i4>1114170</vt:i4>
      </vt:variant>
      <vt:variant>
        <vt:i4>239</vt:i4>
      </vt:variant>
      <vt:variant>
        <vt:i4>0</vt:i4>
      </vt:variant>
      <vt:variant>
        <vt:i4>5</vt:i4>
      </vt:variant>
      <vt:variant>
        <vt:lpwstr/>
      </vt:variant>
      <vt:variant>
        <vt:lpwstr>_Toc332236814</vt:lpwstr>
      </vt:variant>
      <vt:variant>
        <vt:i4>1114170</vt:i4>
      </vt:variant>
      <vt:variant>
        <vt:i4>233</vt:i4>
      </vt:variant>
      <vt:variant>
        <vt:i4>0</vt:i4>
      </vt:variant>
      <vt:variant>
        <vt:i4>5</vt:i4>
      </vt:variant>
      <vt:variant>
        <vt:lpwstr/>
      </vt:variant>
      <vt:variant>
        <vt:lpwstr>_Toc332236813</vt:lpwstr>
      </vt:variant>
      <vt:variant>
        <vt:i4>1114170</vt:i4>
      </vt:variant>
      <vt:variant>
        <vt:i4>227</vt:i4>
      </vt:variant>
      <vt:variant>
        <vt:i4>0</vt:i4>
      </vt:variant>
      <vt:variant>
        <vt:i4>5</vt:i4>
      </vt:variant>
      <vt:variant>
        <vt:lpwstr/>
      </vt:variant>
      <vt:variant>
        <vt:lpwstr>_Toc332236812</vt:lpwstr>
      </vt:variant>
      <vt:variant>
        <vt:i4>1114170</vt:i4>
      </vt:variant>
      <vt:variant>
        <vt:i4>221</vt:i4>
      </vt:variant>
      <vt:variant>
        <vt:i4>0</vt:i4>
      </vt:variant>
      <vt:variant>
        <vt:i4>5</vt:i4>
      </vt:variant>
      <vt:variant>
        <vt:lpwstr/>
      </vt:variant>
      <vt:variant>
        <vt:lpwstr>_Toc332236811</vt:lpwstr>
      </vt:variant>
      <vt:variant>
        <vt:i4>1114170</vt:i4>
      </vt:variant>
      <vt:variant>
        <vt:i4>215</vt:i4>
      </vt:variant>
      <vt:variant>
        <vt:i4>0</vt:i4>
      </vt:variant>
      <vt:variant>
        <vt:i4>5</vt:i4>
      </vt:variant>
      <vt:variant>
        <vt:lpwstr/>
      </vt:variant>
      <vt:variant>
        <vt:lpwstr>_Toc332236810</vt:lpwstr>
      </vt:variant>
      <vt:variant>
        <vt:i4>1048634</vt:i4>
      </vt:variant>
      <vt:variant>
        <vt:i4>209</vt:i4>
      </vt:variant>
      <vt:variant>
        <vt:i4>0</vt:i4>
      </vt:variant>
      <vt:variant>
        <vt:i4>5</vt:i4>
      </vt:variant>
      <vt:variant>
        <vt:lpwstr/>
      </vt:variant>
      <vt:variant>
        <vt:lpwstr>_Toc332236809</vt:lpwstr>
      </vt:variant>
      <vt:variant>
        <vt:i4>1048634</vt:i4>
      </vt:variant>
      <vt:variant>
        <vt:i4>203</vt:i4>
      </vt:variant>
      <vt:variant>
        <vt:i4>0</vt:i4>
      </vt:variant>
      <vt:variant>
        <vt:i4>5</vt:i4>
      </vt:variant>
      <vt:variant>
        <vt:lpwstr/>
      </vt:variant>
      <vt:variant>
        <vt:lpwstr>_Toc332236808</vt:lpwstr>
      </vt:variant>
      <vt:variant>
        <vt:i4>1048634</vt:i4>
      </vt:variant>
      <vt:variant>
        <vt:i4>197</vt:i4>
      </vt:variant>
      <vt:variant>
        <vt:i4>0</vt:i4>
      </vt:variant>
      <vt:variant>
        <vt:i4>5</vt:i4>
      </vt:variant>
      <vt:variant>
        <vt:lpwstr/>
      </vt:variant>
      <vt:variant>
        <vt:lpwstr>_Toc332236807</vt:lpwstr>
      </vt:variant>
      <vt:variant>
        <vt:i4>1048634</vt:i4>
      </vt:variant>
      <vt:variant>
        <vt:i4>191</vt:i4>
      </vt:variant>
      <vt:variant>
        <vt:i4>0</vt:i4>
      </vt:variant>
      <vt:variant>
        <vt:i4>5</vt:i4>
      </vt:variant>
      <vt:variant>
        <vt:lpwstr/>
      </vt:variant>
      <vt:variant>
        <vt:lpwstr>_Toc332236806</vt:lpwstr>
      </vt:variant>
      <vt:variant>
        <vt:i4>1048634</vt:i4>
      </vt:variant>
      <vt:variant>
        <vt:i4>185</vt:i4>
      </vt:variant>
      <vt:variant>
        <vt:i4>0</vt:i4>
      </vt:variant>
      <vt:variant>
        <vt:i4>5</vt:i4>
      </vt:variant>
      <vt:variant>
        <vt:lpwstr/>
      </vt:variant>
      <vt:variant>
        <vt:lpwstr>_Toc332236805</vt:lpwstr>
      </vt:variant>
      <vt:variant>
        <vt:i4>1048634</vt:i4>
      </vt:variant>
      <vt:variant>
        <vt:i4>179</vt:i4>
      </vt:variant>
      <vt:variant>
        <vt:i4>0</vt:i4>
      </vt:variant>
      <vt:variant>
        <vt:i4>5</vt:i4>
      </vt:variant>
      <vt:variant>
        <vt:lpwstr/>
      </vt:variant>
      <vt:variant>
        <vt:lpwstr>_Toc332236804</vt:lpwstr>
      </vt:variant>
      <vt:variant>
        <vt:i4>1048634</vt:i4>
      </vt:variant>
      <vt:variant>
        <vt:i4>173</vt:i4>
      </vt:variant>
      <vt:variant>
        <vt:i4>0</vt:i4>
      </vt:variant>
      <vt:variant>
        <vt:i4>5</vt:i4>
      </vt:variant>
      <vt:variant>
        <vt:lpwstr/>
      </vt:variant>
      <vt:variant>
        <vt:lpwstr>_Toc332236803</vt:lpwstr>
      </vt:variant>
      <vt:variant>
        <vt:i4>1048634</vt:i4>
      </vt:variant>
      <vt:variant>
        <vt:i4>167</vt:i4>
      </vt:variant>
      <vt:variant>
        <vt:i4>0</vt:i4>
      </vt:variant>
      <vt:variant>
        <vt:i4>5</vt:i4>
      </vt:variant>
      <vt:variant>
        <vt:lpwstr/>
      </vt:variant>
      <vt:variant>
        <vt:lpwstr>_Toc332236802</vt:lpwstr>
      </vt:variant>
      <vt:variant>
        <vt:i4>1048634</vt:i4>
      </vt:variant>
      <vt:variant>
        <vt:i4>161</vt:i4>
      </vt:variant>
      <vt:variant>
        <vt:i4>0</vt:i4>
      </vt:variant>
      <vt:variant>
        <vt:i4>5</vt:i4>
      </vt:variant>
      <vt:variant>
        <vt:lpwstr/>
      </vt:variant>
      <vt:variant>
        <vt:lpwstr>_Toc332236801</vt:lpwstr>
      </vt:variant>
      <vt:variant>
        <vt:i4>1900596</vt:i4>
      </vt:variant>
      <vt:variant>
        <vt:i4>152</vt:i4>
      </vt:variant>
      <vt:variant>
        <vt:i4>0</vt:i4>
      </vt:variant>
      <vt:variant>
        <vt:i4>5</vt:i4>
      </vt:variant>
      <vt:variant>
        <vt:lpwstr/>
      </vt:variant>
      <vt:variant>
        <vt:lpwstr>_Toc312972200</vt:lpwstr>
      </vt:variant>
      <vt:variant>
        <vt:i4>1310775</vt:i4>
      </vt:variant>
      <vt:variant>
        <vt:i4>146</vt:i4>
      </vt:variant>
      <vt:variant>
        <vt:i4>0</vt:i4>
      </vt:variant>
      <vt:variant>
        <vt:i4>5</vt:i4>
      </vt:variant>
      <vt:variant>
        <vt:lpwstr/>
      </vt:variant>
      <vt:variant>
        <vt:lpwstr>_Toc312972199</vt:lpwstr>
      </vt:variant>
      <vt:variant>
        <vt:i4>1310775</vt:i4>
      </vt:variant>
      <vt:variant>
        <vt:i4>140</vt:i4>
      </vt:variant>
      <vt:variant>
        <vt:i4>0</vt:i4>
      </vt:variant>
      <vt:variant>
        <vt:i4>5</vt:i4>
      </vt:variant>
      <vt:variant>
        <vt:lpwstr/>
      </vt:variant>
      <vt:variant>
        <vt:lpwstr>_Toc312972198</vt:lpwstr>
      </vt:variant>
      <vt:variant>
        <vt:i4>1310775</vt:i4>
      </vt:variant>
      <vt:variant>
        <vt:i4>134</vt:i4>
      </vt:variant>
      <vt:variant>
        <vt:i4>0</vt:i4>
      </vt:variant>
      <vt:variant>
        <vt:i4>5</vt:i4>
      </vt:variant>
      <vt:variant>
        <vt:lpwstr/>
      </vt:variant>
      <vt:variant>
        <vt:lpwstr>_Toc312972197</vt:lpwstr>
      </vt:variant>
      <vt:variant>
        <vt:i4>1310775</vt:i4>
      </vt:variant>
      <vt:variant>
        <vt:i4>128</vt:i4>
      </vt:variant>
      <vt:variant>
        <vt:i4>0</vt:i4>
      </vt:variant>
      <vt:variant>
        <vt:i4>5</vt:i4>
      </vt:variant>
      <vt:variant>
        <vt:lpwstr/>
      </vt:variant>
      <vt:variant>
        <vt:lpwstr>_Toc312972196</vt:lpwstr>
      </vt:variant>
      <vt:variant>
        <vt:i4>1310775</vt:i4>
      </vt:variant>
      <vt:variant>
        <vt:i4>122</vt:i4>
      </vt:variant>
      <vt:variant>
        <vt:i4>0</vt:i4>
      </vt:variant>
      <vt:variant>
        <vt:i4>5</vt:i4>
      </vt:variant>
      <vt:variant>
        <vt:lpwstr/>
      </vt:variant>
      <vt:variant>
        <vt:lpwstr>_Toc312972195</vt:lpwstr>
      </vt:variant>
      <vt:variant>
        <vt:i4>1310775</vt:i4>
      </vt:variant>
      <vt:variant>
        <vt:i4>116</vt:i4>
      </vt:variant>
      <vt:variant>
        <vt:i4>0</vt:i4>
      </vt:variant>
      <vt:variant>
        <vt:i4>5</vt:i4>
      </vt:variant>
      <vt:variant>
        <vt:lpwstr/>
      </vt:variant>
      <vt:variant>
        <vt:lpwstr>_Toc312972194</vt:lpwstr>
      </vt:variant>
      <vt:variant>
        <vt:i4>1310775</vt:i4>
      </vt:variant>
      <vt:variant>
        <vt:i4>110</vt:i4>
      </vt:variant>
      <vt:variant>
        <vt:i4>0</vt:i4>
      </vt:variant>
      <vt:variant>
        <vt:i4>5</vt:i4>
      </vt:variant>
      <vt:variant>
        <vt:lpwstr/>
      </vt:variant>
      <vt:variant>
        <vt:lpwstr>_Toc312972193</vt:lpwstr>
      </vt:variant>
      <vt:variant>
        <vt:i4>1310775</vt:i4>
      </vt:variant>
      <vt:variant>
        <vt:i4>104</vt:i4>
      </vt:variant>
      <vt:variant>
        <vt:i4>0</vt:i4>
      </vt:variant>
      <vt:variant>
        <vt:i4>5</vt:i4>
      </vt:variant>
      <vt:variant>
        <vt:lpwstr/>
      </vt:variant>
      <vt:variant>
        <vt:lpwstr>_Toc312972192</vt:lpwstr>
      </vt:variant>
      <vt:variant>
        <vt:i4>1310775</vt:i4>
      </vt:variant>
      <vt:variant>
        <vt:i4>98</vt:i4>
      </vt:variant>
      <vt:variant>
        <vt:i4>0</vt:i4>
      </vt:variant>
      <vt:variant>
        <vt:i4>5</vt:i4>
      </vt:variant>
      <vt:variant>
        <vt:lpwstr/>
      </vt:variant>
      <vt:variant>
        <vt:lpwstr>_Toc312972191</vt:lpwstr>
      </vt:variant>
      <vt:variant>
        <vt:i4>1310775</vt:i4>
      </vt:variant>
      <vt:variant>
        <vt:i4>92</vt:i4>
      </vt:variant>
      <vt:variant>
        <vt:i4>0</vt:i4>
      </vt:variant>
      <vt:variant>
        <vt:i4>5</vt:i4>
      </vt:variant>
      <vt:variant>
        <vt:lpwstr/>
      </vt:variant>
      <vt:variant>
        <vt:lpwstr>_Toc312972190</vt:lpwstr>
      </vt:variant>
      <vt:variant>
        <vt:i4>1376311</vt:i4>
      </vt:variant>
      <vt:variant>
        <vt:i4>86</vt:i4>
      </vt:variant>
      <vt:variant>
        <vt:i4>0</vt:i4>
      </vt:variant>
      <vt:variant>
        <vt:i4>5</vt:i4>
      </vt:variant>
      <vt:variant>
        <vt:lpwstr/>
      </vt:variant>
      <vt:variant>
        <vt:lpwstr>_Toc312972189</vt:lpwstr>
      </vt:variant>
      <vt:variant>
        <vt:i4>1376311</vt:i4>
      </vt:variant>
      <vt:variant>
        <vt:i4>80</vt:i4>
      </vt:variant>
      <vt:variant>
        <vt:i4>0</vt:i4>
      </vt:variant>
      <vt:variant>
        <vt:i4>5</vt:i4>
      </vt:variant>
      <vt:variant>
        <vt:lpwstr/>
      </vt:variant>
      <vt:variant>
        <vt:lpwstr>_Toc312972188</vt:lpwstr>
      </vt:variant>
      <vt:variant>
        <vt:i4>1376311</vt:i4>
      </vt:variant>
      <vt:variant>
        <vt:i4>74</vt:i4>
      </vt:variant>
      <vt:variant>
        <vt:i4>0</vt:i4>
      </vt:variant>
      <vt:variant>
        <vt:i4>5</vt:i4>
      </vt:variant>
      <vt:variant>
        <vt:lpwstr/>
      </vt:variant>
      <vt:variant>
        <vt:lpwstr>_Toc312972187</vt:lpwstr>
      </vt:variant>
      <vt:variant>
        <vt:i4>1376311</vt:i4>
      </vt:variant>
      <vt:variant>
        <vt:i4>68</vt:i4>
      </vt:variant>
      <vt:variant>
        <vt:i4>0</vt:i4>
      </vt:variant>
      <vt:variant>
        <vt:i4>5</vt:i4>
      </vt:variant>
      <vt:variant>
        <vt:lpwstr/>
      </vt:variant>
      <vt:variant>
        <vt:lpwstr>_Toc312972186</vt:lpwstr>
      </vt:variant>
      <vt:variant>
        <vt:i4>1376311</vt:i4>
      </vt:variant>
      <vt:variant>
        <vt:i4>62</vt:i4>
      </vt:variant>
      <vt:variant>
        <vt:i4>0</vt:i4>
      </vt:variant>
      <vt:variant>
        <vt:i4>5</vt:i4>
      </vt:variant>
      <vt:variant>
        <vt:lpwstr/>
      </vt:variant>
      <vt:variant>
        <vt:lpwstr>_Toc312972185</vt:lpwstr>
      </vt:variant>
      <vt:variant>
        <vt:i4>1376311</vt:i4>
      </vt:variant>
      <vt:variant>
        <vt:i4>56</vt:i4>
      </vt:variant>
      <vt:variant>
        <vt:i4>0</vt:i4>
      </vt:variant>
      <vt:variant>
        <vt:i4>5</vt:i4>
      </vt:variant>
      <vt:variant>
        <vt:lpwstr/>
      </vt:variant>
      <vt:variant>
        <vt:lpwstr>_Toc312972184</vt:lpwstr>
      </vt:variant>
      <vt:variant>
        <vt:i4>1376311</vt:i4>
      </vt:variant>
      <vt:variant>
        <vt:i4>50</vt:i4>
      </vt:variant>
      <vt:variant>
        <vt:i4>0</vt:i4>
      </vt:variant>
      <vt:variant>
        <vt:i4>5</vt:i4>
      </vt:variant>
      <vt:variant>
        <vt:lpwstr/>
      </vt:variant>
      <vt:variant>
        <vt:lpwstr>_Toc312972183</vt:lpwstr>
      </vt:variant>
      <vt:variant>
        <vt:i4>1376311</vt:i4>
      </vt:variant>
      <vt:variant>
        <vt:i4>44</vt:i4>
      </vt:variant>
      <vt:variant>
        <vt:i4>0</vt:i4>
      </vt:variant>
      <vt:variant>
        <vt:i4>5</vt:i4>
      </vt:variant>
      <vt:variant>
        <vt:lpwstr/>
      </vt:variant>
      <vt:variant>
        <vt:lpwstr>_Toc312972182</vt:lpwstr>
      </vt:variant>
      <vt:variant>
        <vt:i4>1376311</vt:i4>
      </vt:variant>
      <vt:variant>
        <vt:i4>38</vt:i4>
      </vt:variant>
      <vt:variant>
        <vt:i4>0</vt:i4>
      </vt:variant>
      <vt:variant>
        <vt:i4>5</vt:i4>
      </vt:variant>
      <vt:variant>
        <vt:lpwstr/>
      </vt:variant>
      <vt:variant>
        <vt:lpwstr>_Toc312972181</vt:lpwstr>
      </vt:variant>
      <vt:variant>
        <vt:i4>1376311</vt:i4>
      </vt:variant>
      <vt:variant>
        <vt:i4>32</vt:i4>
      </vt:variant>
      <vt:variant>
        <vt:i4>0</vt:i4>
      </vt:variant>
      <vt:variant>
        <vt:i4>5</vt:i4>
      </vt:variant>
      <vt:variant>
        <vt:lpwstr/>
      </vt:variant>
      <vt:variant>
        <vt:lpwstr>_Toc312972180</vt:lpwstr>
      </vt:variant>
      <vt:variant>
        <vt:i4>1703991</vt:i4>
      </vt:variant>
      <vt:variant>
        <vt:i4>26</vt:i4>
      </vt:variant>
      <vt:variant>
        <vt:i4>0</vt:i4>
      </vt:variant>
      <vt:variant>
        <vt:i4>5</vt:i4>
      </vt:variant>
      <vt:variant>
        <vt:lpwstr/>
      </vt:variant>
      <vt:variant>
        <vt:lpwstr>_Toc312972179</vt:lpwstr>
      </vt:variant>
      <vt:variant>
        <vt:i4>1703991</vt:i4>
      </vt:variant>
      <vt:variant>
        <vt:i4>20</vt:i4>
      </vt:variant>
      <vt:variant>
        <vt:i4>0</vt:i4>
      </vt:variant>
      <vt:variant>
        <vt:i4>5</vt:i4>
      </vt:variant>
      <vt:variant>
        <vt:lpwstr/>
      </vt:variant>
      <vt:variant>
        <vt:lpwstr>_Toc312972178</vt:lpwstr>
      </vt:variant>
      <vt:variant>
        <vt:i4>1703991</vt:i4>
      </vt:variant>
      <vt:variant>
        <vt:i4>14</vt:i4>
      </vt:variant>
      <vt:variant>
        <vt:i4>0</vt:i4>
      </vt:variant>
      <vt:variant>
        <vt:i4>5</vt:i4>
      </vt:variant>
      <vt:variant>
        <vt:lpwstr/>
      </vt:variant>
      <vt:variant>
        <vt:lpwstr>_Toc312972177</vt:lpwstr>
      </vt:variant>
      <vt:variant>
        <vt:i4>1703991</vt:i4>
      </vt:variant>
      <vt:variant>
        <vt:i4>8</vt:i4>
      </vt:variant>
      <vt:variant>
        <vt:i4>0</vt:i4>
      </vt:variant>
      <vt:variant>
        <vt:i4>5</vt:i4>
      </vt:variant>
      <vt:variant>
        <vt:lpwstr/>
      </vt:variant>
      <vt:variant>
        <vt:lpwstr>_Toc312972176</vt:lpwstr>
      </vt:variant>
      <vt:variant>
        <vt:i4>1703991</vt:i4>
      </vt:variant>
      <vt:variant>
        <vt:i4>2</vt:i4>
      </vt:variant>
      <vt:variant>
        <vt:i4>0</vt:i4>
      </vt:variant>
      <vt:variant>
        <vt:i4>5</vt:i4>
      </vt:variant>
      <vt:variant>
        <vt:lpwstr/>
      </vt:variant>
      <vt:variant>
        <vt:lpwstr>_Toc312972175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以雲端運算平台建置電子病歷檢視器系統之整合設計與實作</dc:title>
  <dc:subject>碩士論文計劃書</dc:subject>
  <dc:creator>腹黒い茶</dc:creator>
  <cp:keywords>電子病歷、XML、臨床文件架構、雲端、檢視器、HTML5</cp:keywords>
  <dc:description/>
  <cp:lastModifiedBy>Haraguroicha Hsu</cp:lastModifiedBy>
  <cp:revision>74</cp:revision>
  <cp:lastPrinted>2011-12-31T06:41:00Z</cp:lastPrinted>
  <dcterms:created xsi:type="dcterms:W3CDTF">2012-09-06T18:46:00Z</dcterms:created>
  <dcterms:modified xsi:type="dcterms:W3CDTF">2012-11-21T11:46:00Z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英文標題">
    <vt:lpwstr>Design and implementation of using a cloud computing platform to build the electronic medical record viewer integration system</vt:lpwstr>
  </property>
</Properties>
</file>