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5292" w14:textId="0F9EB0D1" w:rsidR="00BA76F3" w:rsidRDefault="00BA76F3" w:rsidP="00BA76F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Tugas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05653">
        <w:rPr>
          <w:rFonts w:ascii="Times New Roman" w:eastAsia="Times New Roman" w:hAnsi="Times New Roman" w:cs="Times New Roman"/>
          <w:bCs/>
          <w:sz w:val="28"/>
          <w:szCs w:val="28"/>
        </w:rPr>
        <w:t>Mandiri</w:t>
      </w:r>
      <w:proofErr w:type="spellEnd"/>
    </w:p>
    <w:p w14:paraId="2EFE02DE" w14:textId="7A8B9BCE" w:rsidR="00BA76F3" w:rsidRDefault="005A3E08" w:rsidP="005A3E0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776" behindDoc="0" locked="0" layoutInCell="1" allowOverlap="1" wp14:anchorId="4911F8D8" wp14:editId="6CA999E0">
            <wp:simplePos x="0" y="0"/>
            <wp:positionH relativeFrom="margin">
              <wp:posOffset>2057400</wp:posOffset>
            </wp:positionH>
            <wp:positionV relativeFrom="paragraph">
              <wp:posOffset>556363</wp:posOffset>
            </wp:positionV>
            <wp:extent cx="1828800" cy="19685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E08">
        <w:rPr>
          <w:rFonts w:ascii="Times New Roman" w:eastAsia="Times New Roman" w:hAnsi="Times New Roman" w:cs="Times New Roman"/>
          <w:bCs/>
          <w:sz w:val="28"/>
          <w:szCs w:val="28"/>
        </w:rPr>
        <w:t xml:space="preserve">Peta </w:t>
      </w:r>
      <w:proofErr w:type="spellStart"/>
      <w:r w:rsidRPr="005A3E08">
        <w:rPr>
          <w:rFonts w:ascii="Times New Roman" w:eastAsia="Times New Roman" w:hAnsi="Times New Roman" w:cs="Times New Roman"/>
          <w:bCs/>
          <w:sz w:val="28"/>
          <w:szCs w:val="28"/>
        </w:rPr>
        <w:t>Konsep</w:t>
      </w:r>
      <w:proofErr w:type="spellEnd"/>
      <w:r w:rsidRPr="005A3E08"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 Bukti MOOC</w:t>
      </w:r>
    </w:p>
    <w:p w14:paraId="58313DE3" w14:textId="77777777" w:rsidR="00BA76F3" w:rsidRDefault="00BA76F3" w:rsidP="00BA76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2868AA" w14:textId="028C3747" w:rsidR="00BA76F3" w:rsidRDefault="00BA76F3" w:rsidP="00BA76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Clement Samuel Marly </w:t>
      </w:r>
    </w:p>
    <w:p w14:paraId="2544020C" w14:textId="77777777" w:rsidR="00BA76F3" w:rsidRDefault="00BA76F3" w:rsidP="00BA76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2206082114</w:t>
      </w:r>
    </w:p>
    <w:p w14:paraId="3D0F5A5B" w14:textId="77777777" w:rsidR="00BA76F3" w:rsidRDefault="00BA76F3" w:rsidP="00BA76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MPK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</w:p>
    <w:p w14:paraId="110A204A" w14:textId="77777777" w:rsidR="00BA76F3" w:rsidRDefault="00BA76F3" w:rsidP="00BA76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E</w:t>
      </w:r>
    </w:p>
    <w:p w14:paraId="4C857872" w14:textId="77777777" w:rsidR="00BA76F3" w:rsidRDefault="00BA76F3" w:rsidP="00BA76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Focus Group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10</w:t>
      </w:r>
    </w:p>
    <w:p w14:paraId="5BC0A709" w14:textId="77777777" w:rsidR="00405653" w:rsidRDefault="00405653" w:rsidP="00405653">
      <w:pPr>
        <w:spacing w:after="0" w:line="360" w:lineRule="auto"/>
        <w:ind w:left="2160" w:hanging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PKM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Desain dan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Pengembangan</w:t>
      </w:r>
      <w:proofErr w:type="spellEnd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 Website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Pendampin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proofErr w:type="spellEnd"/>
    </w:p>
    <w:p w14:paraId="7D4B452D" w14:textId="1867A8BA" w:rsidR="00405653" w:rsidRDefault="00405653" w:rsidP="00405653">
      <w:pPr>
        <w:spacing w:after="0" w:line="360" w:lineRule="auto"/>
        <w:ind w:left="2160" w:firstLine="9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Perkuliahan</w:t>
      </w:r>
      <w:proofErr w:type="spellEnd"/>
    </w:p>
    <w:p w14:paraId="376A84C8" w14:textId="429B7364" w:rsidR="00BA76F3" w:rsidRDefault="00BA76F3" w:rsidP="00BA76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MOOC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r w:rsidR="00F51C93" w:rsidRPr="00F51C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Marketing Management</w:t>
      </w:r>
    </w:p>
    <w:p w14:paraId="54F721EC" w14:textId="77777777" w:rsidR="00405653" w:rsidRDefault="00405653" w:rsidP="00BA76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25EB34" w14:textId="77777777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</w:p>
    <w:p w14:paraId="1E7AC8D6" w14:textId="77777777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</w:p>
    <w:p w14:paraId="6B41338A" w14:textId="77777777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</w:p>
    <w:p w14:paraId="5A8F26BF" w14:textId="77777777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</w:p>
    <w:p w14:paraId="45C2DFE7" w14:textId="77777777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</w:p>
    <w:p w14:paraId="0F8D756F" w14:textId="77777777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</w:p>
    <w:p w14:paraId="3ECC74B1" w14:textId="77777777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</w:p>
    <w:p w14:paraId="7C418F92" w14:textId="197688A3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</w:pP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</w:p>
    <w:p w14:paraId="7A2DC600" w14:textId="77777777" w:rsidR="00BA76F3" w:rsidRDefault="00BA76F3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Ajaran</w:t>
      </w:r>
      <w:proofErr w:type="spellEnd"/>
      <w:r>
        <w:rPr>
          <w:color w:val="000000"/>
        </w:rPr>
        <w:t xml:space="preserve"> 2022/2023 Semester </w:t>
      </w:r>
      <w:proofErr w:type="spellStart"/>
      <w:r>
        <w:rPr>
          <w:color w:val="000000"/>
        </w:rPr>
        <w:t>Genap</w:t>
      </w:r>
      <w:proofErr w:type="spellEnd"/>
    </w:p>
    <w:p w14:paraId="6BF2FE11" w14:textId="77777777" w:rsidR="005A3E08" w:rsidRDefault="005A3E08" w:rsidP="00BA76F3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</w:p>
    <w:p w14:paraId="6CB44EDA" w14:textId="48B9E81E" w:rsidR="00BA76F3" w:rsidRDefault="00405653" w:rsidP="00405653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405653">
        <w:rPr>
          <w:b/>
          <w:bCs/>
        </w:rPr>
        <w:lastRenderedPageBreak/>
        <w:t>Detail MOOC</w:t>
      </w:r>
    </w:p>
    <w:p w14:paraId="24693FFF" w14:textId="491F7C5D" w:rsidR="00405653" w:rsidRPr="00405653" w:rsidRDefault="00405653" w:rsidP="00405653">
      <w:pPr>
        <w:pStyle w:val="NormalWeb"/>
        <w:spacing w:before="0" w:beforeAutospacing="0" w:after="0" w:afterAutospacing="0" w:line="360" w:lineRule="auto"/>
      </w:pPr>
      <w:r>
        <w:t xml:space="preserve">Web </w:t>
      </w:r>
      <w:r w:rsidR="007171F6">
        <w:tab/>
      </w:r>
      <w:r>
        <w:tab/>
      </w:r>
      <w:r>
        <w:tab/>
        <w:t>: saylor.org</w:t>
      </w:r>
    </w:p>
    <w:p w14:paraId="656D1430" w14:textId="7B662FBC" w:rsidR="00405653" w:rsidRDefault="00405653" w:rsidP="00405653">
      <w:pPr>
        <w:pStyle w:val="NormalWeb"/>
        <w:spacing w:before="0" w:beforeAutospacing="0" w:after="0" w:afterAutospacing="0" w:line="360" w:lineRule="auto"/>
      </w:pPr>
      <w:proofErr w:type="spellStart"/>
      <w:r>
        <w:t>Judul</w:t>
      </w:r>
      <w:proofErr w:type="spellEnd"/>
      <w:r>
        <w:t xml:space="preserve"> </w:t>
      </w:r>
      <w:r w:rsidR="007171F6">
        <w:t>MOOC</w:t>
      </w:r>
      <w:r>
        <w:tab/>
      </w:r>
      <w:r>
        <w:tab/>
        <w:t xml:space="preserve">: </w:t>
      </w:r>
      <w:r w:rsidRPr="00F20A66">
        <w:rPr>
          <w:i/>
          <w:iCs/>
        </w:rPr>
        <w:t>Marketing Management</w:t>
      </w:r>
    </w:p>
    <w:p w14:paraId="0444479F" w14:textId="79A20DCB" w:rsidR="00405653" w:rsidRDefault="00405653" w:rsidP="00405653">
      <w:pPr>
        <w:pStyle w:val="NormalWeb"/>
        <w:spacing w:before="0" w:beforeAutospacing="0" w:after="0" w:afterAutospacing="0" w:line="360" w:lineRule="auto"/>
      </w:pPr>
      <w:proofErr w:type="spellStart"/>
      <w:r>
        <w:t>Durasi</w:t>
      </w:r>
      <w:proofErr w:type="spellEnd"/>
      <w:r w:rsidR="007171F6">
        <w:tab/>
      </w:r>
      <w:r>
        <w:tab/>
      </w:r>
      <w:r>
        <w:tab/>
        <w:t xml:space="preserve">: 45 </w:t>
      </w:r>
      <w:proofErr w:type="gramStart"/>
      <w:r>
        <w:t>jam</w:t>
      </w:r>
      <w:proofErr w:type="gramEnd"/>
    </w:p>
    <w:p w14:paraId="2CDC4864" w14:textId="42FBEC9B" w:rsidR="00405653" w:rsidRDefault="00405653" w:rsidP="00405653">
      <w:pPr>
        <w:pStyle w:val="NormalWeb"/>
        <w:spacing w:before="0" w:beforeAutospacing="0" w:after="0" w:afterAutospacing="0" w:line="360" w:lineRule="auto"/>
      </w:pPr>
      <w:proofErr w:type="spellStart"/>
      <w:r>
        <w:t>Pengantar</w:t>
      </w:r>
      <w:proofErr w:type="spellEnd"/>
      <w:r w:rsidR="007171F6">
        <w:tab/>
      </w:r>
      <w:r>
        <w:tab/>
        <w:t>:</w:t>
      </w:r>
    </w:p>
    <w:p w14:paraId="1BB8A192" w14:textId="19D1DFF9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pascasarjana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dan strategi </w:t>
      </w:r>
      <w:proofErr w:type="spellStart"/>
      <w:r>
        <w:t>pemasaran</w:t>
      </w:r>
      <w:proofErr w:type="spellEnd"/>
      <w:r>
        <w:t xml:space="preserve">. Karena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pascasarjana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unit.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Anda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. Kami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di mana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pemasar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4P </w:t>
      </w:r>
      <w:proofErr w:type="spellStart"/>
      <w:r>
        <w:t>pemasaran</w:t>
      </w:r>
      <w:proofErr w:type="spellEnd"/>
      <w:r>
        <w:t xml:space="preserve">: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, dan </w:t>
      </w:r>
      <w:proofErr w:type="spellStart"/>
      <w:r>
        <w:t>tempat</w:t>
      </w:r>
      <w:proofErr w:type="spellEnd"/>
      <w:r>
        <w:t xml:space="preserve">. </w:t>
      </w:r>
      <w:proofErr w:type="spellStart"/>
      <w:r>
        <w:t>Pemasar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dan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7418D679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3A31AA8F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3D05AEF0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25D87EF2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4EC434AC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32A2B234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2F0B6EE6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73DDBB39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53108F23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42230068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7006A899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004C785D" w14:textId="77777777" w:rsidR="00405653" w:rsidRDefault="00405653" w:rsidP="00405653">
      <w:pPr>
        <w:pStyle w:val="NormalWeb"/>
        <w:spacing w:before="0" w:beforeAutospacing="0" w:after="0" w:afterAutospacing="0" w:line="360" w:lineRule="auto"/>
        <w:ind w:firstLine="720"/>
      </w:pPr>
    </w:p>
    <w:p w14:paraId="7E3B2D8A" w14:textId="5E8A714D" w:rsidR="00405653" w:rsidRDefault="00405653" w:rsidP="00405653">
      <w:pPr>
        <w:pStyle w:val="NormalWeb"/>
        <w:spacing w:before="0" w:beforeAutospacing="0" w:after="0" w:afterAutospacing="0" w:line="360" w:lineRule="auto"/>
      </w:pPr>
    </w:p>
    <w:p w14:paraId="553D9AAB" w14:textId="64AC3DD3" w:rsidR="00405653" w:rsidRPr="00405653" w:rsidRDefault="00405653" w:rsidP="00405653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405653">
        <w:rPr>
          <w:b/>
          <w:bCs/>
        </w:rPr>
        <w:lastRenderedPageBreak/>
        <w:t>Bukti MOOC</w:t>
      </w:r>
    </w:p>
    <w:p w14:paraId="1C1A0C09" w14:textId="77777777" w:rsidR="00405653" w:rsidRPr="00AC56D3" w:rsidRDefault="00405653" w:rsidP="00405653">
      <w:pPr>
        <w:pStyle w:val="NormalWeb"/>
        <w:spacing w:before="0" w:beforeAutospacing="0" w:after="0" w:afterAutospacing="0" w:line="360" w:lineRule="auto"/>
      </w:pPr>
    </w:p>
    <w:p w14:paraId="072D7657" w14:textId="1661AE81" w:rsidR="00C17D70" w:rsidRDefault="00BA76F3" w:rsidP="00BA76F3">
      <w:pPr>
        <w:spacing w:after="0" w:line="360" w:lineRule="auto"/>
      </w:pPr>
      <w:r>
        <w:rPr>
          <w:noProof/>
        </w:rPr>
        <w:drawing>
          <wp:inline distT="0" distB="0" distL="0" distR="0" wp14:anchorId="2CF01683" wp14:editId="2001C76B">
            <wp:extent cx="5943600" cy="2428875"/>
            <wp:effectExtent l="0" t="0" r="0" b="9525"/>
            <wp:docPr id="8455783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78362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77"/>
                    <a:stretch/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8A781" w14:textId="3D87D2BC" w:rsidR="00405653" w:rsidRDefault="00405653" w:rsidP="007171F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1.0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7171F6">
        <w:rPr>
          <w:rFonts w:ascii="Times New Roman" w:eastAsia="Times New Roman" w:hAnsi="Times New Roman" w:cs="Times New Roman"/>
          <w:bCs/>
          <w:sz w:val="24"/>
          <w:szCs w:val="24"/>
        </w:rPr>
        <w:t xml:space="preserve">Bukti </w:t>
      </w:r>
      <w:proofErr w:type="spellStart"/>
      <w:r w:rsidR="007171F6">
        <w:rPr>
          <w:rFonts w:ascii="Times New Roman" w:eastAsia="Times New Roman" w:hAnsi="Times New Roman" w:cs="Times New Roman"/>
          <w:bCs/>
          <w:sz w:val="24"/>
          <w:szCs w:val="24"/>
        </w:rPr>
        <w:t>aktivitas</w:t>
      </w:r>
      <w:proofErr w:type="spellEnd"/>
      <w:r w:rsidR="007171F6">
        <w:rPr>
          <w:rFonts w:ascii="Times New Roman" w:eastAsia="Times New Roman" w:hAnsi="Times New Roman" w:cs="Times New Roman"/>
          <w:bCs/>
          <w:sz w:val="24"/>
          <w:szCs w:val="24"/>
        </w:rPr>
        <w:t xml:space="preserve"> MOOC </w:t>
      </w:r>
      <w:proofErr w:type="spellStart"/>
      <w:r w:rsidR="007171F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7171F6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Saylor.org</w:t>
      </w:r>
    </w:p>
    <w:p w14:paraId="73C803AF" w14:textId="77777777" w:rsidR="007171F6" w:rsidRPr="007171F6" w:rsidRDefault="007171F6" w:rsidP="007171F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C89A62" w14:textId="18079B56" w:rsidR="00BA76F3" w:rsidRDefault="00BA76F3" w:rsidP="007171F6">
      <w:pPr>
        <w:spacing w:after="0" w:line="360" w:lineRule="auto"/>
        <w:jc w:val="center"/>
      </w:pPr>
      <w:r w:rsidRPr="00BA76F3">
        <w:rPr>
          <w:noProof/>
        </w:rPr>
        <w:drawing>
          <wp:inline distT="0" distB="0" distL="0" distR="0" wp14:anchorId="76DEF081" wp14:editId="5570CEFE">
            <wp:extent cx="5360184" cy="4146697"/>
            <wp:effectExtent l="0" t="0" r="0" b="6350"/>
            <wp:docPr id="1091790741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90741" name="Picture 1" descr="A picture containing text, screenshot, font,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746" cy="41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318" w14:textId="55EC4BEB" w:rsidR="005A3E08" w:rsidRPr="006F7DF0" w:rsidRDefault="007171F6" w:rsidP="006F7D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1.</w:t>
      </w:r>
      <w:r w:rsidR="005A3E08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Sertifikat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MOOC</w:t>
      </w:r>
    </w:p>
    <w:sectPr w:rsidR="005A3E08" w:rsidRPr="006F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3"/>
    <w:rsid w:val="00405653"/>
    <w:rsid w:val="004A0F91"/>
    <w:rsid w:val="005A3E08"/>
    <w:rsid w:val="006F7DF0"/>
    <w:rsid w:val="007171F6"/>
    <w:rsid w:val="00BA76F3"/>
    <w:rsid w:val="00C17D70"/>
    <w:rsid w:val="00F20A66"/>
    <w:rsid w:val="00F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060C"/>
  <w15:chartTrackingRefBased/>
  <w15:docId w15:val="{039AFD9E-0534-4338-9DBD-D5EDBF36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2</cp:revision>
  <dcterms:created xsi:type="dcterms:W3CDTF">2023-06-11T14:47:00Z</dcterms:created>
  <dcterms:modified xsi:type="dcterms:W3CDTF">2023-06-11T14:47:00Z</dcterms:modified>
</cp:coreProperties>
</file>