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EA43E" w14:textId="3B31009C" w:rsidR="00231A5B" w:rsidRPr="00231A5B" w:rsidRDefault="00231A5B" w:rsidP="00231A5B">
      <w:pPr>
        <w:jc w:val="center"/>
        <w:rPr>
          <w:rFonts w:asciiTheme="majorHAnsi" w:hAnsiTheme="majorHAnsi"/>
          <w:sz w:val="48"/>
          <w:szCs w:val="48"/>
        </w:rPr>
      </w:pPr>
      <w:proofErr w:type="spellStart"/>
      <w:r w:rsidRPr="00231A5B">
        <w:rPr>
          <w:rFonts w:asciiTheme="majorHAnsi" w:hAnsiTheme="majorHAnsi"/>
          <w:sz w:val="48"/>
          <w:szCs w:val="48"/>
        </w:rPr>
        <w:t>TacoCloud</w:t>
      </w:r>
      <w:proofErr w:type="spellEnd"/>
      <w:r w:rsidRPr="00231A5B">
        <w:rPr>
          <w:rFonts w:asciiTheme="majorHAnsi" w:hAnsiTheme="majorHAnsi"/>
          <w:sz w:val="48"/>
          <w:szCs w:val="48"/>
        </w:rPr>
        <w:t xml:space="preserve"> – Retos Funcionales</w:t>
      </w:r>
    </w:p>
    <w:p w14:paraId="219162A5" w14:textId="77777777" w:rsidR="00231A5B" w:rsidRDefault="00231A5B">
      <w:pPr>
        <w:rPr>
          <w:rFonts w:asciiTheme="majorHAnsi" w:hAnsiTheme="majorHAnsi"/>
        </w:rPr>
        <w:sectPr w:rsidR="00231A5B" w:rsidSect="00231A5B">
          <w:pgSz w:w="12240" w:h="15840"/>
          <w:pgMar w:top="1440" w:right="1440" w:bottom="1440" w:left="1440" w:header="709" w:footer="709" w:gutter="0"/>
          <w:cols w:space="708"/>
          <w:vAlign w:val="center"/>
          <w:docGrid w:linePitch="360"/>
        </w:sectPr>
      </w:pPr>
      <w:r>
        <w:rPr>
          <w:rFonts w:asciiTheme="majorHAnsi" w:hAnsiTheme="majorHAnsi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5028536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7B47F4" w14:textId="264C2876" w:rsidR="00EC4581" w:rsidRDefault="00EC4581">
          <w:pPr>
            <w:pStyle w:val="TtuloTDC"/>
          </w:pPr>
          <w:r>
            <w:rPr>
              <w:lang w:val="es-ES"/>
            </w:rPr>
            <w:t>Contenido</w:t>
          </w:r>
        </w:p>
        <w:p w14:paraId="494A8E39" w14:textId="09609BD5" w:rsidR="00623B39" w:rsidRDefault="00EC4581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576539" w:history="1">
            <w:r w:rsidR="00623B39" w:rsidRPr="00FF168A">
              <w:rPr>
                <w:rStyle w:val="Hipervnculo"/>
                <w:noProof/>
              </w:rPr>
              <w:t>Laboratorio 1 – Cazar operaciones fantasma</w:t>
            </w:r>
            <w:r w:rsidR="00623B39">
              <w:rPr>
                <w:noProof/>
                <w:webHidden/>
              </w:rPr>
              <w:tab/>
            </w:r>
            <w:r w:rsidR="00623B39">
              <w:rPr>
                <w:noProof/>
                <w:webHidden/>
              </w:rPr>
              <w:fldChar w:fldCharType="begin"/>
            </w:r>
            <w:r w:rsidR="00623B39">
              <w:rPr>
                <w:noProof/>
                <w:webHidden/>
              </w:rPr>
              <w:instrText xml:space="preserve"> PAGEREF _Toc240576539 \h </w:instrText>
            </w:r>
            <w:r w:rsidR="00623B39">
              <w:rPr>
                <w:noProof/>
                <w:webHidden/>
              </w:rPr>
            </w:r>
            <w:r w:rsidR="00623B39">
              <w:rPr>
                <w:noProof/>
                <w:webHidden/>
              </w:rPr>
              <w:fldChar w:fldCharType="separate"/>
            </w:r>
            <w:r w:rsidR="00623B39">
              <w:rPr>
                <w:noProof/>
                <w:webHidden/>
              </w:rPr>
              <w:t>3</w:t>
            </w:r>
            <w:r w:rsidR="00623B39">
              <w:rPr>
                <w:noProof/>
                <w:webHidden/>
              </w:rPr>
              <w:fldChar w:fldCharType="end"/>
            </w:r>
          </w:hyperlink>
        </w:p>
        <w:p w14:paraId="4C3EF54D" w14:textId="6EA6D626" w:rsidR="00623B39" w:rsidRDefault="00623B39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0576540" w:history="1">
            <w:r w:rsidRPr="00FF168A">
              <w:rPr>
                <w:rStyle w:val="Hipervnculo"/>
                <w:noProof/>
              </w:rPr>
              <w:t>TC-01 – Actualizar un ingrediente sin perder el Publisher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_Toc240576540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56796" w14:textId="6DE6B268" w:rsidR="00623B39" w:rsidRDefault="00623B39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0576541" w:history="1">
            <w:r w:rsidRPr="00FF168A">
              <w:rPr>
                <w:rStyle w:val="Hipervnculo"/>
                <w:noProof/>
              </w:rPr>
              <w:t>TC-02 – Eliminar de verdad y responder con semántica HTTP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_Toc240576541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3AC73" w14:textId="18534582" w:rsidR="00623B39" w:rsidRDefault="00623B39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0576542" w:history="1">
            <w:r w:rsidRPr="00FF168A">
              <w:rPr>
                <w:rStyle w:val="Hipervnculo"/>
                <w:noProof/>
              </w:rPr>
              <w:t>TC-03 – Construir Location sin localhost ni rutas rotas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_Toc240576542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B9224" w14:textId="4A15D88A" w:rsidR="00623B39" w:rsidRDefault="00623B39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0576543" w:history="1">
            <w:r w:rsidRPr="00FF168A">
              <w:rPr>
                <w:rStyle w:val="Hipervnculo"/>
                <w:noProof/>
              </w:rPr>
              <w:t>TC-04 – PATCH de órdenes con lista blanca y sin ZIP mutante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_Toc240576543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45360" w14:textId="1E124B2B" w:rsidR="00EC4581" w:rsidRDefault="00EC4581">
          <w:r>
            <w:rPr>
              <w:b/>
              <w:bCs/>
              <w:lang w:val="es-ES"/>
            </w:rPr>
            <w:fldChar w:fldCharType="end"/>
          </w:r>
        </w:p>
      </w:sdtContent>
    </w:sdt>
    <w:p w14:paraId="2105ECB5" w14:textId="05A1A51A" w:rsidR="00231A5B" w:rsidRDefault="00231A5B" w:rsidP="00231A5B"/>
    <w:p w14:paraId="253F27CC" w14:textId="77777777" w:rsidR="00231A5B" w:rsidRDefault="00231A5B">
      <w:r>
        <w:br w:type="page"/>
      </w:r>
    </w:p>
    <w:p w14:paraId="314919DF" w14:textId="22401B84" w:rsidR="009427C3" w:rsidRDefault="00231A5B" w:rsidP="00231A5B">
      <w:pPr>
        <w:pStyle w:val="Ttulo1"/>
      </w:pPr>
      <w:bookmarkStart w:id="0" w:name="_Toc240576539"/>
      <w:r>
        <w:lastRenderedPageBreak/>
        <w:t>Laboratorio 1 – Cazar operaciones fantasma</w:t>
      </w:r>
      <w:bookmarkEnd w:id="0"/>
    </w:p>
    <w:p w14:paraId="2547F172" w14:textId="2273E042" w:rsidR="00231A5B" w:rsidRDefault="00231A5B" w:rsidP="00231A5B">
      <w:pPr>
        <w:pStyle w:val="Ttulo2"/>
      </w:pPr>
      <w:bookmarkStart w:id="1" w:name="_Toc240576540"/>
      <w:r>
        <w:t>TC-01 – Actualizar un ingrediente sin perder el Publisher</w:t>
      </w:r>
      <w:bookmarkEnd w:id="1"/>
    </w:p>
    <w:p w14:paraId="472E475C" w14:textId="111E3AFA" w:rsidR="00847E10" w:rsidRPr="00847E10" w:rsidRDefault="00847E10" w:rsidP="00847E10">
      <w:r>
        <w:t xml:space="preserve">Dentro de tacocloud-api/src/main/java/tacos/web/api/IngredientController.java se modificó la petición </w:t>
      </w:r>
      <w:proofErr w:type="spellStart"/>
      <w:r>
        <w:t>put</w:t>
      </w:r>
      <w:proofErr w:type="spellEnd"/>
      <w:r>
        <w:t xml:space="preserve"> para cumplir con las pruebas de integración:</w:t>
      </w:r>
    </w:p>
    <w:p w14:paraId="3D41F708" w14:textId="77777777" w:rsidR="007E0FF6" w:rsidRPr="007E0FF6" w:rsidRDefault="007E0FF6" w:rsidP="007E0FF6">
      <w:pPr>
        <w:spacing w:after="0"/>
        <w:rPr>
          <w:rFonts w:ascii="Arial" w:hAnsi="Arial" w:cs="Arial"/>
        </w:rPr>
      </w:pPr>
      <w:r w:rsidRPr="007E0FF6">
        <w:rPr>
          <w:rFonts w:ascii="Arial" w:hAnsi="Arial" w:cs="Arial"/>
        </w:rPr>
        <w:t xml:space="preserve">//TC-01 - Actualizar un ingrediente sin perder el </w:t>
      </w:r>
      <w:proofErr w:type="spellStart"/>
      <w:r w:rsidRPr="007E0FF6">
        <w:rPr>
          <w:rFonts w:ascii="Arial" w:hAnsi="Arial" w:cs="Arial"/>
        </w:rPr>
        <w:t>publisher</w:t>
      </w:r>
      <w:proofErr w:type="spellEnd"/>
    </w:p>
    <w:p w14:paraId="26AED516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</w:rPr>
        <w:t xml:space="preserve">  </w:t>
      </w:r>
      <w:proofErr w:type="gramStart"/>
      <w:r w:rsidRPr="007E0FF6">
        <w:rPr>
          <w:rFonts w:ascii="Arial" w:hAnsi="Arial" w:cs="Arial"/>
          <w:lang w:val="en-US"/>
        </w:rPr>
        <w:t>@PutMapping</w:t>
      </w:r>
      <w:proofErr w:type="gramEnd"/>
      <w:r w:rsidRPr="007E0FF6">
        <w:rPr>
          <w:rFonts w:ascii="Arial" w:hAnsi="Arial" w:cs="Arial"/>
          <w:lang w:val="en-US"/>
        </w:rPr>
        <w:t>("/{id}")</w:t>
      </w:r>
    </w:p>
    <w:p w14:paraId="1C31650B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public Mono&lt;</w:t>
      </w:r>
      <w:proofErr w:type="spellStart"/>
      <w:r w:rsidRPr="007E0FF6">
        <w:rPr>
          <w:rFonts w:ascii="Arial" w:hAnsi="Arial" w:cs="Arial"/>
          <w:lang w:val="en-US"/>
        </w:rPr>
        <w:t>ResponseEntity</w:t>
      </w:r>
      <w:proofErr w:type="spellEnd"/>
      <w:r w:rsidRPr="007E0FF6">
        <w:rPr>
          <w:rFonts w:ascii="Arial" w:hAnsi="Arial" w:cs="Arial"/>
          <w:lang w:val="en-US"/>
        </w:rPr>
        <w:t xml:space="preserve">&lt;Ingredient&gt;&gt; </w:t>
      </w:r>
      <w:proofErr w:type="spellStart"/>
      <w:r w:rsidRPr="007E0FF6">
        <w:rPr>
          <w:rFonts w:ascii="Arial" w:hAnsi="Arial" w:cs="Arial"/>
          <w:lang w:val="en-US"/>
        </w:rPr>
        <w:t>updateIngredient</w:t>
      </w:r>
      <w:proofErr w:type="spellEnd"/>
      <w:r w:rsidRPr="007E0FF6">
        <w:rPr>
          <w:rFonts w:ascii="Arial" w:hAnsi="Arial" w:cs="Arial"/>
          <w:lang w:val="en-US"/>
        </w:rPr>
        <w:t>(@PathVariable String id, @RequestBody Ingredient ingredient) {</w:t>
      </w:r>
    </w:p>
    <w:p w14:paraId="2DFE0561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if (</w:t>
      </w:r>
      <w:proofErr w:type="spellStart"/>
      <w:r w:rsidRPr="007E0FF6">
        <w:rPr>
          <w:rFonts w:ascii="Arial" w:hAnsi="Arial" w:cs="Arial"/>
          <w:lang w:val="en-US"/>
        </w:rPr>
        <w:t>ingredient.getId</w:t>
      </w:r>
      <w:proofErr w:type="spellEnd"/>
      <w:r w:rsidRPr="007E0FF6">
        <w:rPr>
          <w:rFonts w:ascii="Arial" w:hAnsi="Arial" w:cs="Arial"/>
          <w:lang w:val="en-US"/>
        </w:rPr>
        <w:t>() != null &amp;&amp; !</w:t>
      </w:r>
      <w:proofErr w:type="spellStart"/>
      <w:r w:rsidRPr="007E0FF6">
        <w:rPr>
          <w:rFonts w:ascii="Arial" w:hAnsi="Arial" w:cs="Arial"/>
          <w:lang w:val="en-US"/>
        </w:rPr>
        <w:t>ingredient.getId</w:t>
      </w:r>
      <w:proofErr w:type="spellEnd"/>
      <w:r w:rsidRPr="007E0FF6">
        <w:rPr>
          <w:rFonts w:ascii="Arial" w:hAnsi="Arial" w:cs="Arial"/>
          <w:lang w:val="en-US"/>
        </w:rPr>
        <w:t>().equals(id)) {</w:t>
      </w:r>
    </w:p>
    <w:p w14:paraId="05211E6D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return </w:t>
      </w:r>
      <w:proofErr w:type="spellStart"/>
      <w:r w:rsidRPr="007E0FF6">
        <w:rPr>
          <w:rFonts w:ascii="Arial" w:hAnsi="Arial" w:cs="Arial"/>
          <w:lang w:val="en-US"/>
        </w:rPr>
        <w:t>Mono.just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ResponseEntity.badRequest</w:t>
      </w:r>
      <w:proofErr w:type="spellEnd"/>
      <w:r w:rsidRPr="007E0FF6">
        <w:rPr>
          <w:rFonts w:ascii="Arial" w:hAnsi="Arial" w:cs="Arial"/>
          <w:lang w:val="en-US"/>
        </w:rPr>
        <w:t>().build());</w:t>
      </w:r>
    </w:p>
    <w:p w14:paraId="6298FA50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}</w:t>
      </w:r>
    </w:p>
    <w:p w14:paraId="21C7AA2D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</w:t>
      </w:r>
      <w:proofErr w:type="spellStart"/>
      <w:r w:rsidRPr="007E0FF6">
        <w:rPr>
          <w:rFonts w:ascii="Arial" w:hAnsi="Arial" w:cs="Arial"/>
          <w:lang w:val="en-US"/>
        </w:rPr>
        <w:t>ingredient.setId</w:t>
      </w:r>
      <w:proofErr w:type="spellEnd"/>
      <w:r w:rsidRPr="007E0FF6">
        <w:rPr>
          <w:rFonts w:ascii="Arial" w:hAnsi="Arial" w:cs="Arial"/>
          <w:lang w:val="en-US"/>
        </w:rPr>
        <w:t>(id);</w:t>
      </w:r>
    </w:p>
    <w:p w14:paraId="03D85565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return </w:t>
      </w:r>
      <w:proofErr w:type="spellStart"/>
      <w:r w:rsidRPr="007E0FF6">
        <w:rPr>
          <w:rFonts w:ascii="Arial" w:hAnsi="Arial" w:cs="Arial"/>
          <w:lang w:val="en-US"/>
        </w:rPr>
        <w:t>repo.findById</w:t>
      </w:r>
      <w:proofErr w:type="spellEnd"/>
      <w:r w:rsidRPr="007E0FF6">
        <w:rPr>
          <w:rFonts w:ascii="Arial" w:hAnsi="Arial" w:cs="Arial"/>
          <w:lang w:val="en-US"/>
        </w:rPr>
        <w:t>(id)</w:t>
      </w:r>
    </w:p>
    <w:p w14:paraId="1D50BD63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</w:t>
      </w:r>
      <w:proofErr w:type="spellStart"/>
      <w:r w:rsidRPr="007E0FF6">
        <w:rPr>
          <w:rFonts w:ascii="Arial" w:hAnsi="Arial" w:cs="Arial"/>
          <w:lang w:val="en-US"/>
        </w:rPr>
        <w:t>flatMap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updatedIngredient</w:t>
      </w:r>
      <w:proofErr w:type="spellEnd"/>
      <w:r w:rsidRPr="007E0FF6">
        <w:rPr>
          <w:rFonts w:ascii="Arial" w:hAnsi="Arial" w:cs="Arial"/>
          <w:lang w:val="en-US"/>
        </w:rPr>
        <w:t xml:space="preserve"> -&gt; </w:t>
      </w:r>
      <w:proofErr w:type="spellStart"/>
      <w:r w:rsidRPr="007E0FF6">
        <w:rPr>
          <w:rFonts w:ascii="Arial" w:hAnsi="Arial" w:cs="Arial"/>
          <w:lang w:val="en-US"/>
        </w:rPr>
        <w:t>repo.save</w:t>
      </w:r>
      <w:proofErr w:type="spellEnd"/>
      <w:r w:rsidRPr="007E0FF6">
        <w:rPr>
          <w:rFonts w:ascii="Arial" w:hAnsi="Arial" w:cs="Arial"/>
          <w:lang w:val="en-US"/>
        </w:rPr>
        <w:t>(ingredient))</w:t>
      </w:r>
    </w:p>
    <w:p w14:paraId="3D7E538F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.map(</w:t>
      </w:r>
      <w:proofErr w:type="spellStart"/>
      <w:r w:rsidRPr="007E0FF6">
        <w:rPr>
          <w:rFonts w:ascii="Arial" w:hAnsi="Arial" w:cs="Arial"/>
          <w:lang w:val="en-US"/>
        </w:rPr>
        <w:t>ResponseEntity</w:t>
      </w:r>
      <w:proofErr w:type="spellEnd"/>
      <w:r w:rsidRPr="007E0FF6">
        <w:rPr>
          <w:rFonts w:ascii="Arial" w:hAnsi="Arial" w:cs="Arial"/>
          <w:lang w:val="en-US"/>
        </w:rPr>
        <w:t>::ok)</w:t>
      </w:r>
    </w:p>
    <w:p w14:paraId="32587190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</w:t>
      </w:r>
      <w:proofErr w:type="spellStart"/>
      <w:r w:rsidRPr="007E0FF6">
        <w:rPr>
          <w:rFonts w:ascii="Arial" w:hAnsi="Arial" w:cs="Arial"/>
          <w:lang w:val="en-US"/>
        </w:rPr>
        <w:t>defaultIfEmpty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ResponseEntity.notFound</w:t>
      </w:r>
      <w:proofErr w:type="spellEnd"/>
      <w:r w:rsidRPr="007E0FF6">
        <w:rPr>
          <w:rFonts w:ascii="Arial" w:hAnsi="Arial" w:cs="Arial"/>
          <w:lang w:val="en-US"/>
        </w:rPr>
        <w:t>().build());</w:t>
      </w:r>
    </w:p>
    <w:p w14:paraId="06096846" w14:textId="77777777" w:rsidR="007E0FF6" w:rsidRPr="007E0FF6" w:rsidRDefault="007E0FF6" w:rsidP="007E0FF6">
      <w:pPr>
        <w:spacing w:after="0"/>
        <w:rPr>
          <w:rFonts w:ascii="Arial" w:hAnsi="Arial" w:cs="Arial"/>
        </w:rPr>
      </w:pPr>
      <w:r w:rsidRPr="007E0FF6">
        <w:rPr>
          <w:rFonts w:ascii="Arial" w:hAnsi="Arial" w:cs="Arial"/>
          <w:lang w:val="en-US"/>
        </w:rPr>
        <w:t xml:space="preserve">  </w:t>
      </w:r>
      <w:r w:rsidRPr="007E0FF6">
        <w:rPr>
          <w:rFonts w:ascii="Arial" w:hAnsi="Arial" w:cs="Arial"/>
        </w:rPr>
        <w:t>}</w:t>
      </w:r>
    </w:p>
    <w:p w14:paraId="1A285EE3" w14:textId="682281E7" w:rsidR="007E0FF6" w:rsidRDefault="007E0FF6" w:rsidP="007E0FF6">
      <w:pPr>
        <w:rPr>
          <w:rFonts w:ascii="Arial" w:hAnsi="Arial" w:cs="Arial"/>
        </w:rPr>
      </w:pPr>
      <w:r w:rsidRPr="007E0FF6">
        <w:rPr>
          <w:rFonts w:ascii="Arial" w:hAnsi="Arial" w:cs="Arial"/>
        </w:rPr>
        <w:t xml:space="preserve">  //TC-01 </w:t>
      </w:r>
      <w:r>
        <w:rPr>
          <w:rFonts w:ascii="Arial" w:hAnsi="Arial" w:cs="Arial"/>
        </w:rPr>
        <w:t>–</w:t>
      </w:r>
      <w:r w:rsidRPr="007E0FF6">
        <w:rPr>
          <w:rFonts w:ascii="Arial" w:hAnsi="Arial" w:cs="Arial"/>
        </w:rPr>
        <w:t xml:space="preserve"> Fin</w:t>
      </w:r>
    </w:p>
    <w:p w14:paraId="3E20C152" w14:textId="6D5CBF6B" w:rsidR="00231A5B" w:rsidRDefault="00847E10" w:rsidP="007E0FF6">
      <w:r w:rsidRPr="00847E10">
        <w:t>Status 200 con</w:t>
      </w:r>
      <w:r>
        <w:t xml:space="preserve"> la entidad actualizada</w:t>
      </w:r>
    </w:p>
    <w:p w14:paraId="37D66E7F" w14:textId="79E14C6F" w:rsidR="00847E10" w:rsidRPr="00847E10" w:rsidRDefault="008620EC" w:rsidP="00847E10">
      <w:pPr>
        <w:jc w:val="center"/>
      </w:pPr>
      <w:r>
        <w:rPr>
          <w:noProof/>
        </w:rPr>
        <w:drawing>
          <wp:inline distT="0" distB="0" distL="0" distR="0" wp14:anchorId="533E3ED4" wp14:editId="5F591F68">
            <wp:extent cx="5426765" cy="2560320"/>
            <wp:effectExtent l="0" t="0" r="2540" b="0"/>
            <wp:docPr id="17728235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823588" name=""/>
                    <pic:cNvPicPr/>
                  </pic:nvPicPr>
                  <pic:blipFill rotWithShape="1">
                    <a:blip r:embed="rId6"/>
                    <a:srcRect l="25000" t="12065" b="21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973" cy="25618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0E037F" w14:textId="47637925" w:rsidR="00847E10" w:rsidRDefault="00847E10" w:rsidP="00847E10">
      <w:r>
        <w:t>Status 404 cuando el ingrediente no existe</w:t>
      </w:r>
    </w:p>
    <w:p w14:paraId="4AE4C9A9" w14:textId="47F05C77" w:rsidR="00847E10" w:rsidRDefault="007E0FF6" w:rsidP="00847E10">
      <w:pPr>
        <w:jc w:val="center"/>
      </w:pPr>
      <w:r>
        <w:rPr>
          <w:noProof/>
        </w:rPr>
        <w:lastRenderedPageBreak/>
        <w:drawing>
          <wp:inline distT="0" distB="0" distL="0" distR="0" wp14:anchorId="6B182F73" wp14:editId="5811EC67">
            <wp:extent cx="5542280" cy="2400300"/>
            <wp:effectExtent l="0" t="0" r="1270" b="0"/>
            <wp:docPr id="20114754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475466" name=""/>
                    <pic:cNvPicPr/>
                  </pic:nvPicPr>
                  <pic:blipFill rotWithShape="1">
                    <a:blip r:embed="rId7"/>
                    <a:srcRect l="25000" t="8205" b="306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5561" cy="24060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4FE106" w14:textId="44EB4B8D" w:rsidR="00847E10" w:rsidRDefault="00847E10" w:rsidP="00847E10">
      <w:r>
        <w:t>Status 400 cuando el ID es inconsistente</w:t>
      </w:r>
    </w:p>
    <w:p w14:paraId="2331FA98" w14:textId="79EC8368" w:rsidR="00847E10" w:rsidRDefault="00911DDB" w:rsidP="00847E10">
      <w:pPr>
        <w:jc w:val="center"/>
      </w:pPr>
      <w:r w:rsidRPr="00911DDB">
        <w:rPr>
          <w:noProof/>
        </w:rPr>
        <w:drawing>
          <wp:inline distT="0" distB="0" distL="0" distR="0" wp14:anchorId="017A19CE" wp14:editId="0E167889">
            <wp:extent cx="5561553" cy="2499360"/>
            <wp:effectExtent l="0" t="0" r="1270" b="0"/>
            <wp:docPr id="6149090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909027" name=""/>
                    <pic:cNvPicPr/>
                  </pic:nvPicPr>
                  <pic:blipFill rotWithShape="1">
                    <a:blip r:embed="rId8"/>
                    <a:srcRect l="25256" t="8929" b="278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040" cy="25013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5FF305" w14:textId="77777777" w:rsidR="00847E10" w:rsidRDefault="00847E10" w:rsidP="00847E10"/>
    <w:p w14:paraId="55FBA4F2" w14:textId="74A690D2" w:rsidR="00DE6984" w:rsidRDefault="00DE6984" w:rsidP="008802B8">
      <w:pPr>
        <w:pStyle w:val="Ttulo2"/>
      </w:pPr>
      <w:bookmarkStart w:id="2" w:name="_Toc240576541"/>
      <w:r>
        <w:t>TC-02 – Eliminar de verdad y responder con semántica HTTP</w:t>
      </w:r>
      <w:bookmarkEnd w:id="2"/>
    </w:p>
    <w:p w14:paraId="743BC557" w14:textId="77777777" w:rsidR="008802B8" w:rsidRPr="008802B8" w:rsidRDefault="008802B8" w:rsidP="008802B8">
      <w:pPr>
        <w:spacing w:after="0"/>
        <w:rPr>
          <w:rFonts w:ascii="Arial" w:hAnsi="Arial" w:cs="Arial"/>
        </w:rPr>
      </w:pPr>
      <w:r w:rsidRPr="008802B8">
        <w:rPr>
          <w:rFonts w:ascii="Arial" w:hAnsi="Arial" w:cs="Arial"/>
        </w:rPr>
        <w:t xml:space="preserve">//TC-02 - Eliminar de verdad y responder con </w:t>
      </w:r>
      <w:proofErr w:type="spellStart"/>
      <w:r w:rsidRPr="008802B8">
        <w:rPr>
          <w:rFonts w:ascii="Arial" w:hAnsi="Arial" w:cs="Arial"/>
        </w:rPr>
        <w:t>semantica</w:t>
      </w:r>
      <w:proofErr w:type="spellEnd"/>
      <w:r w:rsidRPr="008802B8">
        <w:rPr>
          <w:rFonts w:ascii="Arial" w:hAnsi="Arial" w:cs="Arial"/>
        </w:rPr>
        <w:t xml:space="preserve"> HTTP</w:t>
      </w:r>
    </w:p>
    <w:p w14:paraId="340E9C28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</w:rPr>
        <w:t xml:space="preserve">  </w:t>
      </w:r>
      <w:proofErr w:type="gramStart"/>
      <w:r w:rsidRPr="008802B8">
        <w:rPr>
          <w:rFonts w:ascii="Arial" w:hAnsi="Arial" w:cs="Arial"/>
          <w:lang w:val="en-US"/>
        </w:rPr>
        <w:t>@DeleteMapping</w:t>
      </w:r>
      <w:proofErr w:type="gramEnd"/>
      <w:r w:rsidRPr="008802B8">
        <w:rPr>
          <w:rFonts w:ascii="Arial" w:hAnsi="Arial" w:cs="Arial"/>
          <w:lang w:val="en-US"/>
        </w:rPr>
        <w:t>("/{id}")</w:t>
      </w:r>
    </w:p>
    <w:p w14:paraId="2F89869F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public Mono&lt;</w:t>
      </w:r>
      <w:proofErr w:type="spellStart"/>
      <w:r w:rsidRPr="008802B8">
        <w:rPr>
          <w:rFonts w:ascii="Arial" w:hAnsi="Arial" w:cs="Arial"/>
          <w:lang w:val="en-US"/>
        </w:rPr>
        <w:t>ResponseEntity</w:t>
      </w:r>
      <w:proofErr w:type="spellEnd"/>
      <w:r w:rsidRPr="008802B8">
        <w:rPr>
          <w:rFonts w:ascii="Arial" w:hAnsi="Arial" w:cs="Arial"/>
          <w:lang w:val="en-US"/>
        </w:rPr>
        <w:t xml:space="preserve">&lt;Void&gt;&gt; </w:t>
      </w:r>
      <w:proofErr w:type="spellStart"/>
      <w:r w:rsidRPr="008802B8">
        <w:rPr>
          <w:rFonts w:ascii="Arial" w:hAnsi="Arial" w:cs="Arial"/>
          <w:lang w:val="en-US"/>
        </w:rPr>
        <w:t>deleteIngredient</w:t>
      </w:r>
      <w:proofErr w:type="spellEnd"/>
      <w:r w:rsidRPr="008802B8">
        <w:rPr>
          <w:rFonts w:ascii="Arial" w:hAnsi="Arial" w:cs="Arial"/>
          <w:lang w:val="en-US"/>
        </w:rPr>
        <w:t>(@PathVariable String id){</w:t>
      </w:r>
    </w:p>
    <w:p w14:paraId="49FE3E4E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if(id == null || </w:t>
      </w:r>
      <w:proofErr w:type="spellStart"/>
      <w:r w:rsidRPr="008802B8">
        <w:rPr>
          <w:rFonts w:ascii="Arial" w:hAnsi="Arial" w:cs="Arial"/>
          <w:lang w:val="en-US"/>
        </w:rPr>
        <w:t>id.isEmpty</w:t>
      </w:r>
      <w:proofErr w:type="spellEnd"/>
      <w:r w:rsidRPr="008802B8">
        <w:rPr>
          <w:rFonts w:ascii="Arial" w:hAnsi="Arial" w:cs="Arial"/>
          <w:lang w:val="en-US"/>
        </w:rPr>
        <w:t>()){</w:t>
      </w:r>
    </w:p>
    <w:p w14:paraId="39A9072F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return </w:t>
      </w:r>
      <w:proofErr w:type="spellStart"/>
      <w:r w:rsidRPr="008802B8">
        <w:rPr>
          <w:rFonts w:ascii="Arial" w:hAnsi="Arial" w:cs="Arial"/>
          <w:lang w:val="en-US"/>
        </w:rPr>
        <w:t>Mono.just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ResponseEntity.badRequest</w:t>
      </w:r>
      <w:proofErr w:type="spellEnd"/>
      <w:r w:rsidRPr="008802B8">
        <w:rPr>
          <w:rFonts w:ascii="Arial" w:hAnsi="Arial" w:cs="Arial"/>
          <w:lang w:val="en-US"/>
        </w:rPr>
        <w:t>().build());</w:t>
      </w:r>
    </w:p>
    <w:p w14:paraId="24856F8A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}</w:t>
      </w:r>
    </w:p>
    <w:p w14:paraId="2E14D654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return </w:t>
      </w:r>
      <w:proofErr w:type="spellStart"/>
      <w:r w:rsidRPr="008802B8">
        <w:rPr>
          <w:rFonts w:ascii="Arial" w:hAnsi="Arial" w:cs="Arial"/>
          <w:lang w:val="en-US"/>
        </w:rPr>
        <w:t>repo.findById</w:t>
      </w:r>
      <w:proofErr w:type="spellEnd"/>
      <w:r w:rsidRPr="008802B8">
        <w:rPr>
          <w:rFonts w:ascii="Arial" w:hAnsi="Arial" w:cs="Arial"/>
          <w:lang w:val="en-US"/>
        </w:rPr>
        <w:t>(id)</w:t>
      </w:r>
    </w:p>
    <w:p w14:paraId="706F1C25" w14:textId="7A8B1583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.</w:t>
      </w:r>
      <w:proofErr w:type="spellStart"/>
      <w:r w:rsidRPr="008802B8">
        <w:rPr>
          <w:rFonts w:ascii="Arial" w:hAnsi="Arial" w:cs="Arial"/>
          <w:lang w:val="en-US"/>
        </w:rPr>
        <w:t>flatMap</w:t>
      </w:r>
      <w:proofErr w:type="spellEnd"/>
      <w:r w:rsidRPr="008802B8">
        <w:rPr>
          <w:rFonts w:ascii="Arial" w:hAnsi="Arial" w:cs="Arial"/>
          <w:lang w:val="en-US"/>
        </w:rPr>
        <w:t xml:space="preserve">(ingredient -&gt; </w:t>
      </w:r>
      <w:proofErr w:type="spellStart"/>
      <w:r w:rsidRPr="008802B8">
        <w:rPr>
          <w:rFonts w:ascii="Arial" w:hAnsi="Arial" w:cs="Arial"/>
          <w:lang w:val="en-US"/>
        </w:rPr>
        <w:t>repo.delete</w:t>
      </w:r>
      <w:r w:rsidR="008D5038">
        <w:rPr>
          <w:rFonts w:ascii="Arial" w:hAnsi="Arial" w:cs="Arial"/>
          <w:lang w:val="en-US"/>
        </w:rPr>
        <w:t>ById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ingredient</w:t>
      </w:r>
      <w:r w:rsidR="008D5038">
        <w:rPr>
          <w:rFonts w:ascii="Arial" w:hAnsi="Arial" w:cs="Arial"/>
          <w:lang w:val="en-US"/>
        </w:rPr>
        <w:t>.getId</w:t>
      </w:r>
      <w:proofErr w:type="spellEnd"/>
      <w:r w:rsidR="008D5038">
        <w:rPr>
          <w:rFonts w:ascii="Arial" w:hAnsi="Arial" w:cs="Arial"/>
          <w:lang w:val="en-US"/>
        </w:rPr>
        <w:t>()</w:t>
      </w:r>
      <w:r w:rsidRPr="008802B8">
        <w:rPr>
          <w:rFonts w:ascii="Arial" w:hAnsi="Arial" w:cs="Arial"/>
          <w:lang w:val="en-US"/>
        </w:rPr>
        <w:t>)</w:t>
      </w:r>
    </w:p>
    <w:p w14:paraId="7197AA27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    .then(</w:t>
      </w:r>
      <w:proofErr w:type="spellStart"/>
      <w:r w:rsidRPr="008802B8">
        <w:rPr>
          <w:rFonts w:ascii="Arial" w:hAnsi="Arial" w:cs="Arial"/>
          <w:lang w:val="en-US"/>
        </w:rPr>
        <w:t>Mono.just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ResponseEntity.noContent</w:t>
      </w:r>
      <w:proofErr w:type="spellEnd"/>
      <w:r w:rsidRPr="008802B8">
        <w:rPr>
          <w:rFonts w:ascii="Arial" w:hAnsi="Arial" w:cs="Arial"/>
          <w:lang w:val="en-US"/>
        </w:rPr>
        <w:t>().&lt;Void&gt;build())))</w:t>
      </w:r>
    </w:p>
    <w:p w14:paraId="62679DF7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.</w:t>
      </w:r>
      <w:proofErr w:type="spellStart"/>
      <w:r w:rsidRPr="008802B8">
        <w:rPr>
          <w:rFonts w:ascii="Arial" w:hAnsi="Arial" w:cs="Arial"/>
          <w:lang w:val="en-US"/>
        </w:rPr>
        <w:t>defaultIfEmpty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ResponseEntity.notFound</w:t>
      </w:r>
      <w:proofErr w:type="spellEnd"/>
      <w:r w:rsidRPr="008802B8">
        <w:rPr>
          <w:rFonts w:ascii="Arial" w:hAnsi="Arial" w:cs="Arial"/>
          <w:lang w:val="en-US"/>
        </w:rPr>
        <w:t>().build());</w:t>
      </w:r>
    </w:p>
    <w:p w14:paraId="3C23FA0D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}</w:t>
      </w:r>
    </w:p>
    <w:p w14:paraId="140E9170" w14:textId="4B3C9F16" w:rsidR="008802B8" w:rsidRPr="008802B8" w:rsidRDefault="008802B8" w:rsidP="008802B8">
      <w:pPr>
        <w:rPr>
          <w:lang w:val="en-US"/>
        </w:rPr>
      </w:pPr>
      <w:r w:rsidRPr="008802B8">
        <w:rPr>
          <w:rFonts w:ascii="Arial" w:hAnsi="Arial" w:cs="Arial"/>
          <w:lang w:val="en-US"/>
        </w:rPr>
        <w:t xml:space="preserve">  //TC-02 - Fin</w:t>
      </w:r>
    </w:p>
    <w:p w14:paraId="4B193470" w14:textId="2F8B337C" w:rsidR="008802B8" w:rsidRDefault="008802B8" w:rsidP="008802B8">
      <w:r>
        <w:lastRenderedPageBreak/>
        <w:t>Eliminando ingrediente TMTO (mostrando su existencia)</w:t>
      </w:r>
    </w:p>
    <w:p w14:paraId="47495CC7" w14:textId="40DBEB82" w:rsidR="008802B8" w:rsidRDefault="008802B8" w:rsidP="008802B8">
      <w:pPr>
        <w:jc w:val="center"/>
      </w:pPr>
      <w:r>
        <w:rPr>
          <w:noProof/>
        </w:rPr>
        <w:drawing>
          <wp:inline distT="0" distB="0" distL="0" distR="0" wp14:anchorId="4FE6A9E0" wp14:editId="7A5751AF">
            <wp:extent cx="5539524" cy="2736506"/>
            <wp:effectExtent l="0" t="0" r="4445" b="6985"/>
            <wp:docPr id="1212203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0391" name=""/>
                    <pic:cNvPicPr/>
                  </pic:nvPicPr>
                  <pic:blipFill rotWithShape="1">
                    <a:blip r:embed="rId9"/>
                    <a:srcRect l="25256" t="8928" b="215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928" cy="27436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27DF6A" w14:textId="1E9576A4" w:rsidR="008802B8" w:rsidRDefault="008802B8" w:rsidP="008802B8">
      <w:pPr>
        <w:jc w:val="center"/>
      </w:pPr>
      <w:r>
        <w:rPr>
          <w:noProof/>
        </w:rPr>
        <w:drawing>
          <wp:inline distT="0" distB="0" distL="0" distR="0" wp14:anchorId="66F54353" wp14:editId="70A8F679">
            <wp:extent cx="5557298" cy="2506980"/>
            <wp:effectExtent l="0" t="0" r="5715" b="7620"/>
            <wp:docPr id="17298890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889096" name=""/>
                    <pic:cNvPicPr/>
                  </pic:nvPicPr>
                  <pic:blipFill rotWithShape="1">
                    <a:blip r:embed="rId10"/>
                    <a:srcRect l="25256" t="8204" b="28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977" cy="25095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9A540E" w14:textId="6B733BC9" w:rsidR="008802B8" w:rsidRDefault="008802B8" w:rsidP="008802B8">
      <w:r>
        <w:t>Eliminando un ingrediente que no existe</w:t>
      </w:r>
    </w:p>
    <w:p w14:paraId="0ABDF4C3" w14:textId="4AA7B4D5" w:rsidR="008802B8" w:rsidRDefault="008802B8" w:rsidP="008802B8">
      <w:pPr>
        <w:jc w:val="center"/>
      </w:pPr>
      <w:r>
        <w:rPr>
          <w:noProof/>
        </w:rPr>
        <w:lastRenderedPageBreak/>
        <w:drawing>
          <wp:inline distT="0" distB="0" distL="0" distR="0" wp14:anchorId="1ED123D3" wp14:editId="113B7B13">
            <wp:extent cx="5512754" cy="2438400"/>
            <wp:effectExtent l="0" t="0" r="0" b="0"/>
            <wp:docPr id="20801918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191831" name=""/>
                    <pic:cNvPicPr/>
                  </pic:nvPicPr>
                  <pic:blipFill rotWithShape="1">
                    <a:blip r:embed="rId11"/>
                    <a:srcRect l="24872" t="8445" b="29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8901" cy="24411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E5972E" w14:textId="77777777" w:rsidR="000D03AD" w:rsidRDefault="000D03AD" w:rsidP="008802B8">
      <w:pPr>
        <w:jc w:val="center"/>
      </w:pPr>
    </w:p>
    <w:p w14:paraId="460E0E49" w14:textId="02ED2AFF" w:rsidR="0070048C" w:rsidRDefault="0070048C" w:rsidP="000D03AD">
      <w:pPr>
        <w:pStyle w:val="Ttulo2"/>
      </w:pPr>
      <w:bookmarkStart w:id="3" w:name="_Toc240576542"/>
      <w:r>
        <w:t xml:space="preserve">TC-03 – Construir </w:t>
      </w:r>
      <w:proofErr w:type="spellStart"/>
      <w:r>
        <w:t>Location</w:t>
      </w:r>
      <w:proofErr w:type="spellEnd"/>
      <w:r>
        <w:t xml:space="preserve"> sin localhost ni rutas rotas</w:t>
      </w:r>
      <w:bookmarkEnd w:id="3"/>
    </w:p>
    <w:p w14:paraId="26E99896" w14:textId="77777777" w:rsidR="00FF621E" w:rsidRPr="00FF621E" w:rsidRDefault="00FF621E" w:rsidP="00FF621E">
      <w:pPr>
        <w:spacing w:after="0"/>
        <w:rPr>
          <w:rFonts w:ascii="Arial" w:hAnsi="Arial" w:cs="Arial"/>
        </w:rPr>
      </w:pPr>
      <w:r w:rsidRPr="00FF621E">
        <w:rPr>
          <w:rFonts w:ascii="Arial" w:hAnsi="Arial" w:cs="Arial"/>
        </w:rPr>
        <w:t xml:space="preserve">//TC-03 - Construir </w:t>
      </w:r>
      <w:proofErr w:type="spellStart"/>
      <w:r w:rsidRPr="00FF621E">
        <w:rPr>
          <w:rFonts w:ascii="Arial" w:hAnsi="Arial" w:cs="Arial"/>
        </w:rPr>
        <w:t>Location</w:t>
      </w:r>
      <w:proofErr w:type="spellEnd"/>
      <w:r w:rsidRPr="00FF621E">
        <w:rPr>
          <w:rFonts w:ascii="Arial" w:hAnsi="Arial" w:cs="Arial"/>
        </w:rPr>
        <w:t xml:space="preserve"> sin localhost ni rutas rotas</w:t>
      </w:r>
    </w:p>
    <w:p w14:paraId="7B4EA957" w14:textId="77777777" w:rsidR="000D03AD" w:rsidRPr="000D03AD" w:rsidRDefault="000D03AD" w:rsidP="000D03AD">
      <w:pPr>
        <w:spacing w:after="0"/>
        <w:rPr>
          <w:rFonts w:ascii="Arial" w:hAnsi="Arial" w:cs="Arial"/>
          <w:lang w:val="en-US"/>
        </w:rPr>
      </w:pPr>
      <w:proofErr w:type="gramStart"/>
      <w:r w:rsidRPr="000D03AD">
        <w:rPr>
          <w:rFonts w:ascii="Arial" w:hAnsi="Arial" w:cs="Arial"/>
          <w:lang w:val="en-US"/>
        </w:rPr>
        <w:t>@PostMapping</w:t>
      </w:r>
      <w:proofErr w:type="gramEnd"/>
    </w:p>
    <w:p w14:paraId="76C96AE9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>public Mono&lt;</w:t>
      </w:r>
      <w:proofErr w:type="spellStart"/>
      <w:r w:rsidRPr="00F65FB7">
        <w:rPr>
          <w:rFonts w:ascii="Arial" w:hAnsi="Arial" w:cs="Arial"/>
          <w:lang w:val="en-US"/>
        </w:rPr>
        <w:t>ResponseEntity</w:t>
      </w:r>
      <w:proofErr w:type="spellEnd"/>
      <w:r w:rsidRPr="00F65FB7">
        <w:rPr>
          <w:rFonts w:ascii="Arial" w:hAnsi="Arial" w:cs="Arial"/>
          <w:lang w:val="en-US"/>
        </w:rPr>
        <w:t xml:space="preserve">&lt;Ingredient&gt;&gt; </w:t>
      </w:r>
      <w:proofErr w:type="spellStart"/>
      <w:r w:rsidRPr="00F65FB7">
        <w:rPr>
          <w:rFonts w:ascii="Arial" w:hAnsi="Arial" w:cs="Arial"/>
          <w:lang w:val="en-US"/>
        </w:rPr>
        <w:t>postIngredient</w:t>
      </w:r>
      <w:proofErr w:type="spellEnd"/>
      <w:r w:rsidRPr="00F65FB7">
        <w:rPr>
          <w:rFonts w:ascii="Arial" w:hAnsi="Arial" w:cs="Arial"/>
          <w:lang w:val="en-US"/>
        </w:rPr>
        <w:t>(@</w:t>
      </w:r>
      <w:proofErr w:type="gramStart"/>
      <w:r w:rsidRPr="00F65FB7">
        <w:rPr>
          <w:rFonts w:ascii="Arial" w:hAnsi="Arial" w:cs="Arial"/>
          <w:lang w:val="en-US"/>
        </w:rPr>
        <w:t>RequestBody @</w:t>
      </w:r>
      <w:proofErr w:type="gramEnd"/>
      <w:r w:rsidRPr="00F65FB7">
        <w:rPr>
          <w:rFonts w:ascii="Arial" w:hAnsi="Arial" w:cs="Arial"/>
          <w:lang w:val="en-US"/>
        </w:rPr>
        <w:t xml:space="preserve">Valid Ingredient </w:t>
      </w:r>
      <w:proofErr w:type="spellStart"/>
      <w:r w:rsidRPr="00F65FB7">
        <w:rPr>
          <w:rFonts w:ascii="Arial" w:hAnsi="Arial" w:cs="Arial"/>
          <w:lang w:val="en-US"/>
        </w:rPr>
        <w:t>ingredient</w:t>
      </w:r>
      <w:proofErr w:type="spellEnd"/>
      <w:r w:rsidRPr="00F65FB7">
        <w:rPr>
          <w:rFonts w:ascii="Arial" w:hAnsi="Arial" w:cs="Arial"/>
          <w:lang w:val="en-US"/>
        </w:rPr>
        <w:t xml:space="preserve">, </w:t>
      </w:r>
      <w:proofErr w:type="spellStart"/>
      <w:r w:rsidRPr="00F65FB7">
        <w:rPr>
          <w:rFonts w:ascii="Arial" w:hAnsi="Arial" w:cs="Arial"/>
          <w:lang w:val="en-US"/>
        </w:rPr>
        <w:t>UriComponentsBuilder</w:t>
      </w:r>
      <w:proofErr w:type="spellEnd"/>
      <w:r w:rsidRPr="00F65FB7">
        <w:rPr>
          <w:rFonts w:ascii="Arial" w:hAnsi="Arial" w:cs="Arial"/>
          <w:lang w:val="en-US"/>
        </w:rPr>
        <w:t xml:space="preserve"> </w:t>
      </w:r>
      <w:proofErr w:type="spellStart"/>
      <w:r w:rsidRPr="00F65FB7">
        <w:rPr>
          <w:rFonts w:ascii="Arial" w:hAnsi="Arial" w:cs="Arial"/>
          <w:lang w:val="en-US"/>
        </w:rPr>
        <w:t>ucb</w:t>
      </w:r>
      <w:proofErr w:type="spellEnd"/>
      <w:r w:rsidRPr="00F65FB7">
        <w:rPr>
          <w:rFonts w:ascii="Arial" w:hAnsi="Arial" w:cs="Arial"/>
          <w:lang w:val="en-US"/>
        </w:rPr>
        <w:t>) {</w:t>
      </w:r>
    </w:p>
    <w:p w14:paraId="281767E7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return </w:t>
      </w:r>
      <w:proofErr w:type="spellStart"/>
      <w:r w:rsidRPr="00F65FB7">
        <w:rPr>
          <w:rFonts w:ascii="Arial" w:hAnsi="Arial" w:cs="Arial"/>
          <w:lang w:val="en-US"/>
        </w:rPr>
        <w:t>Mono.just</w:t>
      </w:r>
      <w:proofErr w:type="spellEnd"/>
      <w:r w:rsidRPr="00F65FB7">
        <w:rPr>
          <w:rFonts w:ascii="Arial" w:hAnsi="Arial" w:cs="Arial"/>
          <w:lang w:val="en-US"/>
        </w:rPr>
        <w:t>(ingredient)</w:t>
      </w:r>
    </w:p>
    <w:p w14:paraId="24F9DB1E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.</w:t>
      </w:r>
      <w:proofErr w:type="spellStart"/>
      <w:r w:rsidRPr="00F65FB7">
        <w:rPr>
          <w:rFonts w:ascii="Arial" w:hAnsi="Arial" w:cs="Arial"/>
          <w:lang w:val="en-US"/>
        </w:rPr>
        <w:t>flatMap</w:t>
      </w:r>
      <w:proofErr w:type="spellEnd"/>
      <w:r w:rsidRPr="00F65FB7">
        <w:rPr>
          <w:rFonts w:ascii="Arial" w:hAnsi="Arial" w:cs="Arial"/>
          <w:lang w:val="en-US"/>
        </w:rPr>
        <w:t>(repo::save)</w:t>
      </w:r>
    </w:p>
    <w:p w14:paraId="2057CB58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.map(</w:t>
      </w:r>
      <w:proofErr w:type="spellStart"/>
      <w:r w:rsidRPr="00F65FB7">
        <w:rPr>
          <w:rFonts w:ascii="Arial" w:hAnsi="Arial" w:cs="Arial"/>
          <w:lang w:val="en-US"/>
        </w:rPr>
        <w:t>i</w:t>
      </w:r>
      <w:proofErr w:type="spellEnd"/>
      <w:r w:rsidRPr="00F65FB7">
        <w:rPr>
          <w:rFonts w:ascii="Arial" w:hAnsi="Arial" w:cs="Arial"/>
          <w:lang w:val="en-US"/>
        </w:rPr>
        <w:t xml:space="preserve"> -&gt; {</w:t>
      </w:r>
    </w:p>
    <w:p w14:paraId="6320A058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  URI location = </w:t>
      </w:r>
      <w:proofErr w:type="spellStart"/>
      <w:r w:rsidRPr="00F65FB7">
        <w:rPr>
          <w:rFonts w:ascii="Arial" w:hAnsi="Arial" w:cs="Arial"/>
          <w:lang w:val="en-US"/>
        </w:rPr>
        <w:t>ucb.path</w:t>
      </w:r>
      <w:proofErr w:type="spellEnd"/>
      <w:r w:rsidRPr="00F65FB7">
        <w:rPr>
          <w:rFonts w:ascii="Arial" w:hAnsi="Arial" w:cs="Arial"/>
          <w:lang w:val="en-US"/>
        </w:rPr>
        <w:t>("/</w:t>
      </w:r>
      <w:proofErr w:type="spellStart"/>
      <w:r w:rsidRPr="00F65FB7">
        <w:rPr>
          <w:rFonts w:ascii="Arial" w:hAnsi="Arial" w:cs="Arial"/>
          <w:lang w:val="en-US"/>
        </w:rPr>
        <w:t>api</w:t>
      </w:r>
      <w:proofErr w:type="spellEnd"/>
      <w:r w:rsidRPr="00F65FB7">
        <w:rPr>
          <w:rFonts w:ascii="Arial" w:hAnsi="Arial" w:cs="Arial"/>
          <w:lang w:val="en-US"/>
        </w:rPr>
        <w:t>/ingredients/{id}")</w:t>
      </w:r>
    </w:p>
    <w:p w14:paraId="75B444B4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    .</w:t>
      </w:r>
      <w:proofErr w:type="spellStart"/>
      <w:r w:rsidRPr="00F65FB7">
        <w:rPr>
          <w:rFonts w:ascii="Arial" w:hAnsi="Arial" w:cs="Arial"/>
          <w:lang w:val="en-US"/>
        </w:rPr>
        <w:t>buildAndExpand</w:t>
      </w:r>
      <w:proofErr w:type="spellEnd"/>
      <w:r w:rsidRPr="00F65FB7">
        <w:rPr>
          <w:rFonts w:ascii="Arial" w:hAnsi="Arial" w:cs="Arial"/>
          <w:lang w:val="en-US"/>
        </w:rPr>
        <w:t>(</w:t>
      </w:r>
      <w:proofErr w:type="spellStart"/>
      <w:r w:rsidRPr="00F65FB7">
        <w:rPr>
          <w:rFonts w:ascii="Arial" w:hAnsi="Arial" w:cs="Arial"/>
          <w:lang w:val="en-US"/>
        </w:rPr>
        <w:t>i.getId</w:t>
      </w:r>
      <w:proofErr w:type="spellEnd"/>
      <w:r w:rsidRPr="00F65FB7">
        <w:rPr>
          <w:rFonts w:ascii="Arial" w:hAnsi="Arial" w:cs="Arial"/>
          <w:lang w:val="en-US"/>
        </w:rPr>
        <w:t>()).</w:t>
      </w:r>
      <w:proofErr w:type="spellStart"/>
      <w:r w:rsidRPr="00F65FB7">
        <w:rPr>
          <w:rFonts w:ascii="Arial" w:hAnsi="Arial" w:cs="Arial"/>
          <w:lang w:val="en-US"/>
        </w:rPr>
        <w:t>toUri</w:t>
      </w:r>
      <w:proofErr w:type="spellEnd"/>
      <w:r w:rsidRPr="00F65FB7">
        <w:rPr>
          <w:rFonts w:ascii="Arial" w:hAnsi="Arial" w:cs="Arial"/>
          <w:lang w:val="en-US"/>
        </w:rPr>
        <w:t>();</w:t>
      </w:r>
    </w:p>
    <w:p w14:paraId="1FBCAD72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  </w:t>
      </w:r>
      <w:proofErr w:type="gramStart"/>
      <w:r w:rsidRPr="00F65FB7">
        <w:rPr>
          <w:rFonts w:ascii="Arial" w:hAnsi="Arial" w:cs="Arial"/>
          <w:lang w:val="en-US"/>
        </w:rPr>
        <w:t xml:space="preserve">return </w:t>
      </w:r>
      <w:proofErr w:type="spellStart"/>
      <w:r w:rsidRPr="00F65FB7">
        <w:rPr>
          <w:rFonts w:ascii="Arial" w:hAnsi="Arial" w:cs="Arial"/>
          <w:lang w:val="en-US"/>
        </w:rPr>
        <w:t>ResponseEntity</w:t>
      </w:r>
      <w:proofErr w:type="gramEnd"/>
      <w:r w:rsidRPr="00F65FB7">
        <w:rPr>
          <w:rFonts w:ascii="Arial" w:hAnsi="Arial" w:cs="Arial"/>
          <w:lang w:val="en-US"/>
        </w:rPr>
        <w:t>.created</w:t>
      </w:r>
      <w:proofErr w:type="spellEnd"/>
      <w:r w:rsidRPr="00F65FB7">
        <w:rPr>
          <w:rFonts w:ascii="Arial" w:hAnsi="Arial" w:cs="Arial"/>
          <w:lang w:val="en-US"/>
        </w:rPr>
        <w:t>(location).body(</w:t>
      </w:r>
      <w:proofErr w:type="spellStart"/>
      <w:r w:rsidRPr="00F65FB7">
        <w:rPr>
          <w:rFonts w:ascii="Arial" w:hAnsi="Arial" w:cs="Arial"/>
          <w:lang w:val="en-US"/>
        </w:rPr>
        <w:t>i</w:t>
      </w:r>
      <w:proofErr w:type="spellEnd"/>
      <w:r w:rsidRPr="00F65FB7">
        <w:rPr>
          <w:rFonts w:ascii="Arial" w:hAnsi="Arial" w:cs="Arial"/>
          <w:lang w:val="en-US"/>
        </w:rPr>
        <w:t>);</w:t>
      </w:r>
    </w:p>
    <w:p w14:paraId="2456B23A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});</w:t>
      </w:r>
    </w:p>
    <w:p w14:paraId="45AF4445" w14:textId="2D001D4F" w:rsidR="0070048C" w:rsidRPr="00FF621E" w:rsidRDefault="00F65FB7" w:rsidP="00F65FB7">
      <w:pPr>
        <w:rPr>
          <w:rFonts w:ascii="Arial" w:hAnsi="Arial" w:cs="Arial"/>
        </w:rPr>
      </w:pPr>
      <w:r w:rsidRPr="00F65FB7">
        <w:rPr>
          <w:rFonts w:ascii="Arial" w:hAnsi="Arial" w:cs="Arial"/>
          <w:lang w:val="en-US"/>
        </w:rPr>
        <w:t xml:space="preserve">  }</w:t>
      </w:r>
      <w:r w:rsidR="00FF621E" w:rsidRPr="00FF621E">
        <w:rPr>
          <w:rFonts w:ascii="Arial" w:hAnsi="Arial" w:cs="Arial"/>
        </w:rPr>
        <w:t>//TC-03 – Fin</w:t>
      </w:r>
    </w:p>
    <w:p w14:paraId="7DA2A20E" w14:textId="13CA69E7" w:rsidR="00FF621E" w:rsidRDefault="00FF621E" w:rsidP="00FF621E">
      <w:r>
        <w:t>Creando un ingrediente</w:t>
      </w:r>
    </w:p>
    <w:p w14:paraId="50EC3C10" w14:textId="16FAD380" w:rsidR="00FF621E" w:rsidRDefault="000D03AD" w:rsidP="000D03AD">
      <w:pPr>
        <w:jc w:val="center"/>
      </w:pPr>
      <w:r>
        <w:rPr>
          <w:noProof/>
        </w:rPr>
        <w:lastRenderedPageBreak/>
        <w:drawing>
          <wp:inline distT="0" distB="0" distL="0" distR="0" wp14:anchorId="144A27B1" wp14:editId="627821F5">
            <wp:extent cx="5352547" cy="2644140"/>
            <wp:effectExtent l="0" t="0" r="635" b="3810"/>
            <wp:docPr id="10512569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256984" name=""/>
                    <pic:cNvPicPr/>
                  </pic:nvPicPr>
                  <pic:blipFill rotWithShape="1">
                    <a:blip r:embed="rId12"/>
                    <a:srcRect l="25256" t="8687" b="218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7998" cy="2646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B6A28">
        <w:rPr>
          <w:noProof/>
        </w:rPr>
        <w:drawing>
          <wp:inline distT="0" distB="0" distL="0" distR="0" wp14:anchorId="2F908B4D" wp14:editId="3064C2C9">
            <wp:extent cx="5409229" cy="3459480"/>
            <wp:effectExtent l="0" t="0" r="1270" b="7620"/>
            <wp:docPr id="1181584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584977" name=""/>
                    <pic:cNvPicPr/>
                  </pic:nvPicPr>
                  <pic:blipFill rotWithShape="1">
                    <a:blip r:embed="rId13"/>
                    <a:srcRect l="24744" t="9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064" cy="34689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86E0DF" w14:textId="23C6C574" w:rsidR="000D03AD" w:rsidRDefault="000D03AD" w:rsidP="000D03AD">
      <w:r>
        <w:t>Listando el ingrediente para verificar que se creó correctamente:</w:t>
      </w:r>
    </w:p>
    <w:p w14:paraId="4001F26E" w14:textId="323984FC" w:rsidR="000D03AD" w:rsidRDefault="000D03AD" w:rsidP="000D03AD">
      <w:pPr>
        <w:jc w:val="center"/>
      </w:pPr>
      <w:r>
        <w:rPr>
          <w:noProof/>
        </w:rPr>
        <w:lastRenderedPageBreak/>
        <w:drawing>
          <wp:inline distT="0" distB="0" distL="0" distR="0" wp14:anchorId="63AF72D0" wp14:editId="74E26725">
            <wp:extent cx="5332630" cy="3413760"/>
            <wp:effectExtent l="0" t="0" r="1905" b="0"/>
            <wp:docPr id="14954557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455796" name=""/>
                    <pic:cNvPicPr/>
                  </pic:nvPicPr>
                  <pic:blipFill rotWithShape="1">
                    <a:blip r:embed="rId14"/>
                    <a:srcRect l="24616" t="9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756" cy="3419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49D91C" w14:textId="781E59AA" w:rsidR="000B6A28" w:rsidRDefault="000B6A28" w:rsidP="000B6A28">
      <w:r>
        <w:t>Cuando se envía un ingrediente inválido:</w:t>
      </w:r>
    </w:p>
    <w:p w14:paraId="48BC7261" w14:textId="40B5777C" w:rsidR="000B6A28" w:rsidRDefault="000B6A28" w:rsidP="000B6A28">
      <w:pPr>
        <w:jc w:val="center"/>
      </w:pPr>
      <w:r>
        <w:rPr>
          <w:noProof/>
        </w:rPr>
        <w:drawing>
          <wp:inline distT="0" distB="0" distL="0" distR="0" wp14:anchorId="0CB5A851" wp14:editId="0F01348A">
            <wp:extent cx="5459184" cy="3528060"/>
            <wp:effectExtent l="0" t="0" r="8255" b="0"/>
            <wp:docPr id="13311211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121154" name=""/>
                    <pic:cNvPicPr/>
                  </pic:nvPicPr>
                  <pic:blipFill rotWithShape="1">
                    <a:blip r:embed="rId15"/>
                    <a:srcRect l="25128" t="8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028" cy="35370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D37676" w14:textId="77777777" w:rsidR="000D03AD" w:rsidRDefault="000D03AD" w:rsidP="000D03AD"/>
    <w:p w14:paraId="793D1400" w14:textId="04A2FF81" w:rsidR="000D03AD" w:rsidRDefault="000D03AD" w:rsidP="008128BC">
      <w:pPr>
        <w:pStyle w:val="Ttulo2"/>
      </w:pPr>
      <w:bookmarkStart w:id="4" w:name="_Toc240576543"/>
      <w:r>
        <w:lastRenderedPageBreak/>
        <w:t>TC-04 – PATCH de órdenes con lista blanca y sin ZIP mutante</w:t>
      </w:r>
      <w:bookmarkEnd w:id="4"/>
    </w:p>
    <w:p w14:paraId="536CD365" w14:textId="660E7A6B" w:rsidR="0001545F" w:rsidRDefault="0078573A" w:rsidP="000D03AD">
      <w:r>
        <w:t xml:space="preserve">Cambios dentro de </w:t>
      </w:r>
      <w:r>
        <w:rPr>
          <w:i/>
          <w:iCs/>
        </w:rPr>
        <w:t>OrderApiController.java</w:t>
      </w:r>
    </w:p>
    <w:p w14:paraId="38B3F8CB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//TC-04 - PATCH de ordenes con lista blanca y sin ZIP mutante</w:t>
      </w:r>
    </w:p>
    <w:p w14:paraId="6B5C4A67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</w:rPr>
        <w:t xml:space="preserve">  </w:t>
      </w:r>
      <w:proofErr w:type="gramStart"/>
      <w:r w:rsidRPr="00623B39">
        <w:rPr>
          <w:rFonts w:ascii="Arial" w:hAnsi="Arial" w:cs="Arial"/>
          <w:lang w:val="en-US"/>
        </w:rPr>
        <w:t>@PatchMapping</w:t>
      </w:r>
      <w:proofErr w:type="gramEnd"/>
      <w:r w:rsidRPr="00623B39">
        <w:rPr>
          <w:rFonts w:ascii="Arial" w:hAnsi="Arial" w:cs="Arial"/>
          <w:lang w:val="en-US"/>
        </w:rPr>
        <w:t>(path="/{orderId}", consumes="application/</w:t>
      </w:r>
      <w:proofErr w:type="spellStart"/>
      <w:r w:rsidRPr="00623B39">
        <w:rPr>
          <w:rFonts w:ascii="Arial" w:hAnsi="Arial" w:cs="Arial"/>
          <w:lang w:val="en-US"/>
        </w:rPr>
        <w:t>json</w:t>
      </w:r>
      <w:proofErr w:type="spellEnd"/>
      <w:r w:rsidRPr="00623B39">
        <w:rPr>
          <w:rFonts w:ascii="Arial" w:hAnsi="Arial" w:cs="Arial"/>
          <w:lang w:val="en-US"/>
        </w:rPr>
        <w:t>")</w:t>
      </w:r>
    </w:p>
    <w:p w14:paraId="4E9F3645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public Mono&lt;</w:t>
      </w:r>
      <w:proofErr w:type="spellStart"/>
      <w:r w:rsidRPr="00623B39">
        <w:rPr>
          <w:rFonts w:ascii="Arial" w:hAnsi="Arial" w:cs="Arial"/>
          <w:lang w:val="en-US"/>
        </w:rPr>
        <w:t>TacoOrder</w:t>
      </w:r>
      <w:proofErr w:type="spellEnd"/>
      <w:r w:rsidRPr="00623B39">
        <w:rPr>
          <w:rFonts w:ascii="Arial" w:hAnsi="Arial" w:cs="Arial"/>
          <w:lang w:val="en-US"/>
        </w:rPr>
        <w:t xml:space="preserve">&gt; </w:t>
      </w:r>
      <w:proofErr w:type="spellStart"/>
      <w:r w:rsidRPr="00623B39">
        <w:rPr>
          <w:rFonts w:ascii="Arial" w:hAnsi="Arial" w:cs="Arial"/>
          <w:lang w:val="en-US"/>
        </w:rPr>
        <w:t>patchOrder</w:t>
      </w:r>
      <w:proofErr w:type="spellEnd"/>
      <w:r w:rsidRPr="00623B39">
        <w:rPr>
          <w:rFonts w:ascii="Arial" w:hAnsi="Arial" w:cs="Arial"/>
          <w:lang w:val="en-US"/>
        </w:rPr>
        <w:t xml:space="preserve">(@PathVariable("orderId") String </w:t>
      </w:r>
      <w:proofErr w:type="spellStart"/>
      <w:r w:rsidRPr="00623B39">
        <w:rPr>
          <w:rFonts w:ascii="Arial" w:hAnsi="Arial" w:cs="Arial"/>
          <w:lang w:val="en-US"/>
        </w:rPr>
        <w:t>orderId</w:t>
      </w:r>
      <w:proofErr w:type="spellEnd"/>
      <w:r w:rsidRPr="00623B39">
        <w:rPr>
          <w:rFonts w:ascii="Arial" w:hAnsi="Arial" w:cs="Arial"/>
          <w:lang w:val="en-US"/>
        </w:rPr>
        <w:t>,</w:t>
      </w:r>
    </w:p>
    <w:p w14:paraId="4CF1E1C9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              </w:t>
      </w:r>
      <w:proofErr w:type="gramStart"/>
      <w:r w:rsidRPr="00623B39">
        <w:rPr>
          <w:rFonts w:ascii="Arial" w:hAnsi="Arial" w:cs="Arial"/>
          <w:lang w:val="en-US"/>
        </w:rPr>
        <w:t>@RequestBody</w:t>
      </w:r>
      <w:proofErr w:type="gramEnd"/>
      <w:r w:rsidRPr="00623B39">
        <w:rPr>
          <w:rFonts w:ascii="Arial" w:hAnsi="Arial" w:cs="Arial"/>
          <w:lang w:val="en-US"/>
        </w:rPr>
        <w:t xml:space="preserve"> </w:t>
      </w:r>
      <w:proofErr w:type="spellStart"/>
      <w:r w:rsidRPr="00623B39">
        <w:rPr>
          <w:rFonts w:ascii="Arial" w:hAnsi="Arial" w:cs="Arial"/>
          <w:lang w:val="en-US"/>
        </w:rPr>
        <w:t>OrderPatchRequest</w:t>
      </w:r>
      <w:proofErr w:type="spellEnd"/>
      <w:r w:rsidRPr="00623B39">
        <w:rPr>
          <w:rFonts w:ascii="Arial" w:hAnsi="Arial" w:cs="Arial"/>
          <w:lang w:val="en-US"/>
        </w:rPr>
        <w:t xml:space="preserve"> patch) {</w:t>
      </w:r>
    </w:p>
    <w:p w14:paraId="766FCB5C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</w:p>
    <w:p w14:paraId="39D9857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return </w:t>
      </w:r>
      <w:proofErr w:type="spellStart"/>
      <w:r w:rsidRPr="00623B39">
        <w:rPr>
          <w:rFonts w:ascii="Arial" w:hAnsi="Arial" w:cs="Arial"/>
          <w:lang w:val="en-US"/>
        </w:rPr>
        <w:t>repo.findById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orderId</w:t>
      </w:r>
      <w:proofErr w:type="spellEnd"/>
      <w:r w:rsidRPr="00623B39">
        <w:rPr>
          <w:rFonts w:ascii="Arial" w:hAnsi="Arial" w:cs="Arial"/>
          <w:lang w:val="en-US"/>
        </w:rPr>
        <w:t>)</w:t>
      </w:r>
    </w:p>
    <w:p w14:paraId="68E2794D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.</w:t>
      </w:r>
      <w:proofErr w:type="spellStart"/>
      <w:r w:rsidRPr="00623B39">
        <w:rPr>
          <w:rFonts w:ascii="Arial" w:hAnsi="Arial" w:cs="Arial"/>
          <w:lang w:val="en-US"/>
        </w:rPr>
        <w:t>switchIfEmpty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Mono.error</w:t>
      </w:r>
      <w:proofErr w:type="spellEnd"/>
      <w:r w:rsidRPr="00623B39">
        <w:rPr>
          <w:rFonts w:ascii="Arial" w:hAnsi="Arial" w:cs="Arial"/>
          <w:lang w:val="en-US"/>
        </w:rPr>
        <w:t xml:space="preserve">(new </w:t>
      </w:r>
      <w:proofErr w:type="spellStart"/>
      <w:r w:rsidRPr="00623B39">
        <w:rPr>
          <w:rFonts w:ascii="Arial" w:hAnsi="Arial" w:cs="Arial"/>
          <w:lang w:val="en-US"/>
        </w:rPr>
        <w:t>ResponseStatusException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HttpStatus.NOT_FOUND</w:t>
      </w:r>
      <w:proofErr w:type="spellEnd"/>
      <w:r w:rsidRPr="00623B39">
        <w:rPr>
          <w:rFonts w:ascii="Arial" w:hAnsi="Arial" w:cs="Arial"/>
          <w:lang w:val="en-US"/>
        </w:rPr>
        <w:t>)))</w:t>
      </w:r>
    </w:p>
    <w:p w14:paraId="535472F6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.map(order -&gt; {</w:t>
      </w:r>
    </w:p>
    <w:p w14:paraId="69CB2819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patch.getDeliveryName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31CE3407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order.setDeliveryName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patch.getDeliveryName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4EAECE6D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23321C4B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patch.getDeliveryStreet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547423E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order.setDeliveryStreet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patch.getDeliveryStreet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0692AA78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43A264A2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patch.getDeliveryCity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47FB66AE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order.setDeliveryCity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patch.getDeliveryCity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129EF429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77097F4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patch.getDeliveryState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42653524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order.setDeliveryState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patch.getDeliveryState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3FB47846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0976F93D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patch.getDeliveryZip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34444A8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order.setDeliveryZip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patch.getDeliveryZip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3AEC5E82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18F27AEB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return order;</w:t>
      </w:r>
    </w:p>
    <w:p w14:paraId="29624D1C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  <w:lang w:val="en-US"/>
        </w:rPr>
        <w:t xml:space="preserve">        </w:t>
      </w:r>
      <w:r w:rsidRPr="00623B39">
        <w:rPr>
          <w:rFonts w:ascii="Arial" w:hAnsi="Arial" w:cs="Arial"/>
        </w:rPr>
        <w:t>})</w:t>
      </w:r>
    </w:p>
    <w:p w14:paraId="3B34E671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      .</w:t>
      </w:r>
      <w:proofErr w:type="spellStart"/>
      <w:r w:rsidRPr="00623B39">
        <w:rPr>
          <w:rFonts w:ascii="Arial" w:hAnsi="Arial" w:cs="Arial"/>
        </w:rPr>
        <w:t>flatMap</w:t>
      </w:r>
      <w:proofErr w:type="spellEnd"/>
      <w:r w:rsidRPr="00623B39">
        <w:rPr>
          <w:rFonts w:ascii="Arial" w:hAnsi="Arial" w:cs="Arial"/>
        </w:rPr>
        <w:t>(repo::</w:t>
      </w:r>
      <w:proofErr w:type="spellStart"/>
      <w:r w:rsidRPr="00623B39">
        <w:rPr>
          <w:rFonts w:ascii="Arial" w:hAnsi="Arial" w:cs="Arial"/>
        </w:rPr>
        <w:t>save</w:t>
      </w:r>
      <w:proofErr w:type="spellEnd"/>
      <w:r w:rsidRPr="00623B39">
        <w:rPr>
          <w:rFonts w:ascii="Arial" w:hAnsi="Arial" w:cs="Arial"/>
        </w:rPr>
        <w:t>);</w:t>
      </w:r>
    </w:p>
    <w:p w14:paraId="77794A86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}</w:t>
      </w:r>
    </w:p>
    <w:p w14:paraId="1670F27B" w14:textId="032CEFD8" w:rsidR="0078573A" w:rsidRPr="00623B39" w:rsidRDefault="00623B39" w:rsidP="00623B39">
      <w:pPr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//TC-04 - Fin</w:t>
      </w:r>
    </w:p>
    <w:p w14:paraId="54978AC4" w14:textId="77777777" w:rsidR="00623B39" w:rsidRDefault="00623B39" w:rsidP="000D03AD"/>
    <w:p w14:paraId="6AB84CDF" w14:textId="6CE627F3" w:rsidR="0078573A" w:rsidRDefault="0078573A" w:rsidP="000D03AD">
      <w:r>
        <w:t>Se creó un DTO para guardar los campos necesarios</w:t>
      </w:r>
    </w:p>
    <w:p w14:paraId="55A0D7F6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proofErr w:type="gramStart"/>
      <w:r w:rsidRPr="00623B39">
        <w:rPr>
          <w:rFonts w:ascii="Arial" w:hAnsi="Arial" w:cs="Arial"/>
          <w:lang w:val="en-US"/>
        </w:rPr>
        <w:t>@Data</w:t>
      </w:r>
      <w:proofErr w:type="gramEnd"/>
    </w:p>
    <w:p w14:paraId="1689E012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public class </w:t>
      </w:r>
      <w:proofErr w:type="spellStart"/>
      <w:r w:rsidRPr="00623B39">
        <w:rPr>
          <w:rFonts w:ascii="Arial" w:hAnsi="Arial" w:cs="Arial"/>
          <w:lang w:val="en-US"/>
        </w:rPr>
        <w:t>OrderPatchRequest</w:t>
      </w:r>
      <w:proofErr w:type="spellEnd"/>
      <w:r w:rsidRPr="00623B39">
        <w:rPr>
          <w:rFonts w:ascii="Arial" w:hAnsi="Arial" w:cs="Arial"/>
          <w:lang w:val="en-US"/>
        </w:rPr>
        <w:t xml:space="preserve"> {</w:t>
      </w:r>
    </w:p>
    <w:p w14:paraId="4265D500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deliveryName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57A93F42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deliveryStreet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12ECB426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deliveryCity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1DC7E23C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deliveryState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183ED5C4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deliveryZip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13CB59FA" w14:textId="3D9B7BFF" w:rsidR="0078573A" w:rsidRPr="00623B39" w:rsidRDefault="00623B39" w:rsidP="00623B39">
      <w:pPr>
        <w:rPr>
          <w:rFonts w:ascii="Arial" w:hAnsi="Arial" w:cs="Arial"/>
        </w:rPr>
      </w:pPr>
      <w:r w:rsidRPr="00623B39">
        <w:rPr>
          <w:rFonts w:ascii="Arial" w:hAnsi="Arial" w:cs="Arial"/>
        </w:rPr>
        <w:t>}</w:t>
      </w:r>
    </w:p>
    <w:p w14:paraId="7EA49314" w14:textId="77777777" w:rsidR="00623B39" w:rsidRDefault="00623B39" w:rsidP="000D03AD"/>
    <w:p w14:paraId="0BF7E339" w14:textId="54B353D9" w:rsidR="0078573A" w:rsidRDefault="0078573A" w:rsidP="000D03AD">
      <w:r>
        <w:t>Primero se creó una orden:</w:t>
      </w:r>
    </w:p>
    <w:p w14:paraId="499E7C83" w14:textId="78D4DBBA" w:rsidR="0078573A" w:rsidRDefault="0078573A" w:rsidP="0078573A">
      <w:pPr>
        <w:jc w:val="center"/>
      </w:pPr>
      <w:r>
        <w:rPr>
          <w:noProof/>
        </w:rPr>
        <w:lastRenderedPageBreak/>
        <w:drawing>
          <wp:inline distT="0" distB="0" distL="0" distR="0" wp14:anchorId="18FE7811" wp14:editId="7542EC58">
            <wp:extent cx="5385959" cy="3489960"/>
            <wp:effectExtent l="0" t="0" r="5715" b="0"/>
            <wp:docPr id="5805121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12121" name=""/>
                    <pic:cNvPicPr/>
                  </pic:nvPicPr>
                  <pic:blipFill rotWithShape="1">
                    <a:blip r:embed="rId16"/>
                    <a:srcRect l="25128" t="86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326" cy="3496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1BADA5" w14:textId="2BC4994F" w:rsidR="0078573A" w:rsidRDefault="002E718C" w:rsidP="000D03AD">
      <w:r>
        <w:t xml:space="preserve">Utilizando el </w:t>
      </w:r>
      <w:proofErr w:type="spellStart"/>
      <w:r>
        <w:t>patch</w:t>
      </w:r>
      <w:proofErr w:type="spellEnd"/>
      <w:r>
        <w:t xml:space="preserve"> correctamente:</w:t>
      </w:r>
    </w:p>
    <w:p w14:paraId="435FF546" w14:textId="7E5205AF" w:rsidR="002E718C" w:rsidRDefault="002E718C" w:rsidP="002E718C">
      <w:pPr>
        <w:jc w:val="center"/>
      </w:pPr>
      <w:r>
        <w:rPr>
          <w:noProof/>
        </w:rPr>
        <w:drawing>
          <wp:inline distT="0" distB="0" distL="0" distR="0" wp14:anchorId="2BB10ADA" wp14:editId="54326492">
            <wp:extent cx="5458303" cy="3528060"/>
            <wp:effectExtent l="0" t="0" r="9525" b="0"/>
            <wp:docPr id="6126400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640045" name=""/>
                    <pic:cNvPicPr/>
                  </pic:nvPicPr>
                  <pic:blipFill rotWithShape="1">
                    <a:blip r:embed="rId17"/>
                    <a:srcRect l="24744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180" cy="35337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8571FD" w14:textId="01FF1511" w:rsidR="0078573A" w:rsidRDefault="00CF145B" w:rsidP="000D03AD">
      <w:r>
        <w:t>Obteniendo la orden para verificar los cambios:</w:t>
      </w:r>
    </w:p>
    <w:p w14:paraId="4087A737" w14:textId="51B71B9C" w:rsidR="00CF145B" w:rsidRDefault="00CF145B" w:rsidP="00CF145B">
      <w:pPr>
        <w:jc w:val="center"/>
      </w:pPr>
      <w:r>
        <w:rPr>
          <w:noProof/>
        </w:rPr>
        <w:lastRenderedPageBreak/>
        <w:drawing>
          <wp:inline distT="0" distB="0" distL="0" distR="0" wp14:anchorId="78AB1A37" wp14:editId="31EAFAEF">
            <wp:extent cx="5503069" cy="3581400"/>
            <wp:effectExtent l="0" t="0" r="2540" b="0"/>
            <wp:docPr id="4241421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42108" name=""/>
                    <pic:cNvPicPr/>
                  </pic:nvPicPr>
                  <pic:blipFill rotWithShape="1">
                    <a:blip r:embed="rId18"/>
                    <a:srcRect l="25256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0042" cy="35924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0834C3" w14:textId="7CD6A424" w:rsidR="0078573A" w:rsidRDefault="005F0941" w:rsidP="000D03AD">
      <w:r>
        <w:t>Realizando cambios a campos que NO se deben modificar:</w:t>
      </w:r>
    </w:p>
    <w:p w14:paraId="048CE341" w14:textId="33136304" w:rsidR="005F0941" w:rsidRDefault="005F0941" w:rsidP="005F0941">
      <w:pPr>
        <w:jc w:val="center"/>
      </w:pPr>
      <w:r>
        <w:rPr>
          <w:noProof/>
        </w:rPr>
        <w:drawing>
          <wp:inline distT="0" distB="0" distL="0" distR="0" wp14:anchorId="09CA4D13" wp14:editId="30636559">
            <wp:extent cx="5553511" cy="3589020"/>
            <wp:effectExtent l="0" t="0" r="9525" b="0"/>
            <wp:docPr id="8961012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101263" name=""/>
                    <pic:cNvPicPr/>
                  </pic:nvPicPr>
                  <pic:blipFill rotWithShape="1">
                    <a:blip r:embed="rId19"/>
                    <a:srcRect l="25128" t="8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584" cy="3594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7DF618" w14:textId="08B9412F" w:rsidR="0078573A" w:rsidRDefault="005F0941" w:rsidP="000D03AD">
      <w:r>
        <w:t xml:space="preserve">Verificando que </w:t>
      </w:r>
      <w:proofErr w:type="spellStart"/>
      <w:r>
        <w:rPr>
          <w:i/>
          <w:iCs/>
        </w:rPr>
        <w:t>user</w:t>
      </w:r>
      <w:proofErr w:type="spellEnd"/>
      <w:r>
        <w:t xml:space="preserve">, </w:t>
      </w:r>
      <w:proofErr w:type="spellStart"/>
      <w:r>
        <w:rPr>
          <w:i/>
          <w:iCs/>
        </w:rPr>
        <w:t>ccNumber</w:t>
      </w:r>
      <w:proofErr w:type="spellEnd"/>
      <w:r>
        <w:t xml:space="preserve"> y </w:t>
      </w:r>
      <w:proofErr w:type="spellStart"/>
      <w:r>
        <w:rPr>
          <w:i/>
          <w:iCs/>
        </w:rPr>
        <w:t>ccCCV</w:t>
      </w:r>
      <w:proofErr w:type="spellEnd"/>
      <w:r>
        <w:t xml:space="preserve"> no fueron modificados:</w:t>
      </w:r>
    </w:p>
    <w:p w14:paraId="7BBC8FDC" w14:textId="294D8985" w:rsidR="005F0941" w:rsidRDefault="005F0941" w:rsidP="005F0941">
      <w:pPr>
        <w:jc w:val="center"/>
      </w:pPr>
      <w:r>
        <w:rPr>
          <w:noProof/>
        </w:rPr>
        <w:lastRenderedPageBreak/>
        <w:drawing>
          <wp:inline distT="0" distB="0" distL="0" distR="0" wp14:anchorId="1EA18A29" wp14:editId="73E34C66">
            <wp:extent cx="5543156" cy="3589020"/>
            <wp:effectExtent l="0" t="0" r="635" b="0"/>
            <wp:docPr id="9954450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445093" name=""/>
                    <pic:cNvPicPr/>
                  </pic:nvPicPr>
                  <pic:blipFill rotWithShape="1">
                    <a:blip r:embed="rId20"/>
                    <a:srcRect l="24872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0386" cy="35937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D85787" w14:textId="5F6EDA0C" w:rsidR="005F0941" w:rsidRDefault="005F0941" w:rsidP="000D03AD">
      <w:r>
        <w:t xml:space="preserve">Realizando </w:t>
      </w:r>
      <w:proofErr w:type="spellStart"/>
      <w:r>
        <w:t>patch</w:t>
      </w:r>
      <w:proofErr w:type="spellEnd"/>
      <w:r>
        <w:t xml:space="preserve"> a un ID inexistente:</w:t>
      </w:r>
    </w:p>
    <w:p w14:paraId="07258CC8" w14:textId="2B4F0B88" w:rsidR="005F0941" w:rsidRDefault="005F0941" w:rsidP="005F0941">
      <w:pPr>
        <w:jc w:val="center"/>
      </w:pPr>
      <w:r>
        <w:rPr>
          <w:noProof/>
        </w:rPr>
        <w:drawing>
          <wp:inline distT="0" distB="0" distL="0" distR="0" wp14:anchorId="127A3826" wp14:editId="1AC73F8C">
            <wp:extent cx="5455920" cy="3578790"/>
            <wp:effectExtent l="0" t="0" r="0" b="3175"/>
            <wp:docPr id="16751300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130097" name=""/>
                    <pic:cNvPicPr/>
                  </pic:nvPicPr>
                  <pic:blipFill rotWithShape="1">
                    <a:blip r:embed="rId21"/>
                    <a:srcRect l="25256" t="7721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342" cy="35895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D4BED4" w14:textId="77777777" w:rsidR="005F0941" w:rsidRDefault="005F0941" w:rsidP="000D03AD"/>
    <w:p w14:paraId="46727289" w14:textId="77777777" w:rsidR="005F0941" w:rsidRDefault="005F0941" w:rsidP="000D03AD"/>
    <w:p w14:paraId="463CF684" w14:textId="77777777" w:rsidR="005F0941" w:rsidRDefault="005F0941" w:rsidP="000D03AD"/>
    <w:p w14:paraId="010A8D8A" w14:textId="77777777" w:rsidR="005F0941" w:rsidRDefault="005F0941" w:rsidP="000D03AD"/>
    <w:p w14:paraId="3ACC902C" w14:textId="77777777" w:rsidR="005F0941" w:rsidRPr="005F0941" w:rsidRDefault="005F0941" w:rsidP="000D03AD"/>
    <w:sectPr w:rsidR="005F0941" w:rsidRPr="005F094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2C348C"/>
    <w:multiLevelType w:val="hybridMultilevel"/>
    <w:tmpl w:val="12BE6C9E"/>
    <w:lvl w:ilvl="0" w:tplc="1492A950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762FE4"/>
    <w:multiLevelType w:val="hybridMultilevel"/>
    <w:tmpl w:val="AD4A672E"/>
    <w:lvl w:ilvl="0" w:tplc="E4124A8E">
      <w:numFmt w:val="bullet"/>
      <w:lvlText w:val=""/>
      <w:lvlJc w:val="left"/>
      <w:pPr>
        <w:ind w:left="408" w:hanging="360"/>
      </w:pPr>
      <w:rPr>
        <w:rFonts w:ascii="Wingdings" w:eastAsiaTheme="minorHAnsi" w:hAnsi="Wingding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 w16cid:durableId="15934979">
    <w:abstractNumId w:val="1"/>
  </w:num>
  <w:num w:numId="2" w16cid:durableId="2142651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A5B"/>
    <w:rsid w:val="0001545F"/>
    <w:rsid w:val="000B6A28"/>
    <w:rsid w:val="000D03AD"/>
    <w:rsid w:val="00141DCF"/>
    <w:rsid w:val="00224558"/>
    <w:rsid w:val="00231A5B"/>
    <w:rsid w:val="002E718C"/>
    <w:rsid w:val="005F0941"/>
    <w:rsid w:val="00623B39"/>
    <w:rsid w:val="0070048C"/>
    <w:rsid w:val="0078573A"/>
    <w:rsid w:val="007A0917"/>
    <w:rsid w:val="007E0FF6"/>
    <w:rsid w:val="008128BC"/>
    <w:rsid w:val="00847E10"/>
    <w:rsid w:val="008620EC"/>
    <w:rsid w:val="008802B8"/>
    <w:rsid w:val="008D5038"/>
    <w:rsid w:val="00911DDB"/>
    <w:rsid w:val="009427C3"/>
    <w:rsid w:val="009D0331"/>
    <w:rsid w:val="00A06ACD"/>
    <w:rsid w:val="00B45F4D"/>
    <w:rsid w:val="00CE724F"/>
    <w:rsid w:val="00CF145B"/>
    <w:rsid w:val="00DE6984"/>
    <w:rsid w:val="00EC4581"/>
    <w:rsid w:val="00F65FB7"/>
    <w:rsid w:val="00FC56EF"/>
    <w:rsid w:val="00FF6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973D2"/>
  <w15:chartTrackingRefBased/>
  <w15:docId w15:val="{616685A8-40BA-4F05-AF3E-63E1E3E58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31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31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31A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31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31A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31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31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31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31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31A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31A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31A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31A5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31A5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31A5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31A5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31A5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31A5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31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31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31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31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31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31A5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31A5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31A5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31A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31A5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31A5B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C4581"/>
    <w:pPr>
      <w:spacing w:before="240" w:after="0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C458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C4581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EC458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202D98-EB2B-4F54-B402-8B2630CA1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</TotalTime>
  <Pages>13</Pages>
  <Words>728</Words>
  <Characters>4004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Alberto Hernandez Velasco</dc:creator>
  <cp:keywords/>
  <dc:description/>
  <cp:lastModifiedBy>Luis Alberto Hernandez Velasco</cp:lastModifiedBy>
  <cp:revision>6</cp:revision>
  <cp:lastPrinted>2026-09-18T00:40:00Z</cp:lastPrinted>
  <dcterms:created xsi:type="dcterms:W3CDTF">2026-09-12T20:57:00Z</dcterms:created>
  <dcterms:modified xsi:type="dcterms:W3CDTF">2026-09-18T04:28:00Z</dcterms:modified>
</cp:coreProperties>
</file>