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6489AB01" w14:textId="749B074E" w:rsidR="008F6D95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66545" w:history="1">
            <w:r w:rsidR="008F6D95" w:rsidRPr="00736DD2">
              <w:rPr>
                <w:rStyle w:val="Hipervnculo"/>
                <w:noProof/>
              </w:rPr>
              <w:t>Laboratorio 1 – Cazar operaciones fantasma</w:t>
            </w:r>
            <w:r w:rsidR="008F6D95">
              <w:rPr>
                <w:noProof/>
                <w:webHidden/>
              </w:rPr>
              <w:tab/>
            </w:r>
            <w:r w:rsidR="008F6D95">
              <w:rPr>
                <w:noProof/>
                <w:webHidden/>
              </w:rPr>
              <w:fldChar w:fldCharType="begin"/>
            </w:r>
            <w:r w:rsidR="008F6D95">
              <w:rPr>
                <w:noProof/>
                <w:webHidden/>
              </w:rPr>
              <w:instrText xml:space="preserve"> PAGEREF _Toc241366545 \h </w:instrText>
            </w:r>
            <w:r w:rsidR="008F6D95">
              <w:rPr>
                <w:noProof/>
                <w:webHidden/>
              </w:rPr>
            </w:r>
            <w:r w:rsidR="008F6D95">
              <w:rPr>
                <w:noProof/>
                <w:webHidden/>
              </w:rPr>
              <w:fldChar w:fldCharType="separate"/>
            </w:r>
            <w:r w:rsidR="008F6D95">
              <w:rPr>
                <w:noProof/>
                <w:webHidden/>
              </w:rPr>
              <w:t>3</w:t>
            </w:r>
            <w:r w:rsidR="008F6D95">
              <w:rPr>
                <w:noProof/>
                <w:webHidden/>
              </w:rPr>
              <w:fldChar w:fldCharType="end"/>
            </w:r>
          </w:hyperlink>
        </w:p>
        <w:p w14:paraId="10722234" w14:textId="55B8AA80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6" w:history="1">
            <w:r w:rsidRPr="00736DD2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6E8C8" w14:textId="31C52DC2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7" w:history="1">
            <w:r w:rsidRPr="00736DD2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E380" w14:textId="6BF4BFA1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8" w:history="1">
            <w:r w:rsidRPr="00736DD2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06ABC" w14:textId="6D5D8865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9" w:history="1">
            <w:r w:rsidRPr="00736DD2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B81D7" w14:textId="00D6185C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0" w:history="1">
            <w:r w:rsidRPr="00736DD2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10341" w14:textId="02044D5C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1" w:history="1">
            <w:r w:rsidRPr="00736DD2">
              <w:rPr>
                <w:rStyle w:val="Hipervnculo"/>
                <w:noProof/>
              </w:rPr>
              <w:t>TC-06 – Convertir órdenes de correo sin carreras ni nulls sorpresa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888A" w14:textId="19B5E00B" w:rsidR="008F6D95" w:rsidRDefault="008F6D95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2" w:history="1">
            <w:r w:rsidRPr="00736DD2">
              <w:rPr>
                <w:rStyle w:val="Hipervnculo"/>
                <w:noProof/>
              </w:rPr>
              <w:t>Laboratorio 2 – Contratos y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0EB40" w14:textId="28A69263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3" w:history="1">
            <w:r w:rsidRPr="00736DD2">
              <w:rPr>
                <w:rStyle w:val="Hipervnculo"/>
                <w:noProof/>
              </w:rPr>
              <w:t>TC-07 – Una sola suscripción para guardar y publicar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DD47" w14:textId="5FFE0594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4" w:history="1">
            <w:r w:rsidRPr="00736DD2">
              <w:rPr>
                <w:rStyle w:val="Hipervnculo"/>
                <w:noProof/>
              </w:rPr>
              <w:t>TC-08 – Separar DTOs de entrada, respuesta y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BD45" w14:textId="50A81A56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5" w:history="1">
            <w:r w:rsidRPr="00736DD2">
              <w:rPr>
                <w:rStyle w:val="Hipervnculo"/>
                <w:noProof/>
              </w:rPr>
              <w:t>TC-09 – Valid</w:t>
            </w:r>
            <w:r w:rsidRPr="00736DD2">
              <w:rPr>
                <w:rStyle w:val="Hipervnculo"/>
                <w:noProof/>
              </w:rPr>
              <w:t>a</w:t>
            </w:r>
            <w:r w:rsidRPr="00736DD2">
              <w:rPr>
                <w:rStyle w:val="Hipervnculo"/>
                <w:noProof/>
              </w:rPr>
              <w:t>ción y errores tipo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26CFB6B1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1366545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1366546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1366547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A268F2" w:rsidRDefault="00A268F2" w:rsidP="008802B8"/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1366548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1366549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1113E8BC" w14:textId="77777777" w:rsidR="006857FA" w:rsidRDefault="006857FA" w:rsidP="006857FA">
      <w:r>
        <w:t>Se creó un DTO para guardar los campos necesarios</w:t>
      </w:r>
    </w:p>
    <w:p w14:paraId="43D42E4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3E00BD5A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3D6CF1D3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785F41C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08F2A27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F4EEC2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1C7180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DF14EF4" w14:textId="77777777" w:rsidR="006857FA" w:rsidRPr="00623B39" w:rsidRDefault="006857FA" w:rsidP="006857FA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140AADAA" w14:textId="77777777" w:rsidR="006857FA" w:rsidRDefault="006857FA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lastRenderedPageBreak/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49314" w14:textId="698792B4" w:rsidR="00623B39" w:rsidRPr="006857FA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1366550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bookmarkStart w:id="6" w:name="_Toc241366551"/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  <w:bookmarkEnd w:id="6"/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2137B87F" w:rsidR="006D16EF" w:rsidRDefault="006D16EF">
      <w:pPr>
        <w:rPr>
          <w:u w:val="single"/>
        </w:rPr>
      </w:pPr>
      <w:r>
        <w:rPr>
          <w:u w:val="single"/>
        </w:rPr>
        <w:br w:type="page"/>
      </w:r>
    </w:p>
    <w:p w14:paraId="71ADADD6" w14:textId="1C785BAD" w:rsidR="00C50F11" w:rsidRDefault="006D16EF" w:rsidP="006D16EF">
      <w:pPr>
        <w:pStyle w:val="Ttulo1"/>
      </w:pPr>
      <w:bookmarkStart w:id="7" w:name="_Toc241366552"/>
      <w:r>
        <w:lastRenderedPageBreak/>
        <w:t>Laboratorio 2 – Contratos y seguridad</w:t>
      </w:r>
      <w:bookmarkEnd w:id="7"/>
    </w:p>
    <w:p w14:paraId="5338BF27" w14:textId="65D1A1B7" w:rsidR="006D16EF" w:rsidRDefault="006D16EF" w:rsidP="006D16EF">
      <w:pPr>
        <w:pStyle w:val="Ttulo2"/>
      </w:pPr>
      <w:bookmarkStart w:id="8" w:name="_Toc241366553"/>
      <w:r>
        <w:t>TC-07 – Una sola suscripción para guardar y publicar</w:t>
      </w:r>
      <w:bookmarkEnd w:id="8"/>
    </w:p>
    <w:p w14:paraId="48E62333" w14:textId="20132A59" w:rsidR="006D16EF" w:rsidRDefault="00817703" w:rsidP="000D03AD">
      <w:r>
        <w:t xml:space="preserve">Se volvió a modificar </w:t>
      </w:r>
      <w:proofErr w:type="spellStart"/>
      <w:r>
        <w:rPr>
          <w:i/>
          <w:iCs/>
        </w:rPr>
        <w:t>postOrderFromEmail</w:t>
      </w:r>
      <w:proofErr w:type="spellEnd"/>
      <w:r>
        <w:t xml:space="preserve"> en </w:t>
      </w:r>
      <w:r>
        <w:rPr>
          <w:i/>
          <w:iCs/>
        </w:rPr>
        <w:t>OrderApiController.java</w:t>
      </w:r>
    </w:p>
    <w:p w14:paraId="4E9420D8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proofErr w:type="gramStart"/>
      <w:r w:rsidRPr="00817703">
        <w:rPr>
          <w:rFonts w:ascii="Arial" w:hAnsi="Arial" w:cs="Arial"/>
          <w:lang w:val="en-US"/>
        </w:rPr>
        <w:t>@PostMapping</w:t>
      </w:r>
      <w:proofErr w:type="gramEnd"/>
      <w:r w:rsidRPr="00817703">
        <w:rPr>
          <w:rFonts w:ascii="Arial" w:hAnsi="Arial" w:cs="Arial"/>
          <w:lang w:val="en-US"/>
        </w:rPr>
        <w:t>(path = "</w:t>
      </w:r>
      <w:proofErr w:type="spellStart"/>
      <w:r w:rsidRPr="00817703">
        <w:rPr>
          <w:rFonts w:ascii="Arial" w:hAnsi="Arial" w:cs="Arial"/>
          <w:lang w:val="en-US"/>
        </w:rPr>
        <w:t>fromEmail</w:t>
      </w:r>
      <w:proofErr w:type="spellEnd"/>
      <w:r w:rsidRPr="00817703">
        <w:rPr>
          <w:rFonts w:ascii="Arial" w:hAnsi="Arial" w:cs="Arial"/>
          <w:lang w:val="en-US"/>
        </w:rPr>
        <w:t>", consumes = "application/</w:t>
      </w:r>
      <w:proofErr w:type="spellStart"/>
      <w:r w:rsidRPr="00817703">
        <w:rPr>
          <w:rFonts w:ascii="Arial" w:hAnsi="Arial" w:cs="Arial"/>
          <w:lang w:val="en-US"/>
        </w:rPr>
        <w:t>json</w:t>
      </w:r>
      <w:proofErr w:type="spellEnd"/>
      <w:r w:rsidRPr="00817703">
        <w:rPr>
          <w:rFonts w:ascii="Arial" w:hAnsi="Arial" w:cs="Arial"/>
          <w:lang w:val="en-US"/>
        </w:rPr>
        <w:t>")</w:t>
      </w:r>
    </w:p>
    <w:p w14:paraId="23BCE559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</w:t>
      </w:r>
      <w:proofErr w:type="gramStart"/>
      <w:r w:rsidRPr="00817703">
        <w:rPr>
          <w:rFonts w:ascii="Arial" w:hAnsi="Arial" w:cs="Arial"/>
          <w:lang w:val="en-US"/>
        </w:rPr>
        <w:t>@ResponseStatus</w:t>
      </w:r>
      <w:proofErr w:type="gramEnd"/>
      <w:r w:rsidRPr="00817703">
        <w:rPr>
          <w:rFonts w:ascii="Arial" w:hAnsi="Arial" w:cs="Arial"/>
          <w:lang w:val="en-US"/>
        </w:rPr>
        <w:t>(HttpStatus.CREATED)</w:t>
      </w:r>
    </w:p>
    <w:p w14:paraId="20B749DF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public Mono&lt;</w:t>
      </w:r>
      <w:proofErr w:type="spellStart"/>
      <w:r w:rsidRPr="00817703">
        <w:rPr>
          <w:rFonts w:ascii="Arial" w:hAnsi="Arial" w:cs="Arial"/>
          <w:lang w:val="en-US"/>
        </w:rPr>
        <w:t>TacoOrder</w:t>
      </w:r>
      <w:proofErr w:type="spellEnd"/>
      <w:r w:rsidRPr="00817703">
        <w:rPr>
          <w:rFonts w:ascii="Arial" w:hAnsi="Arial" w:cs="Arial"/>
          <w:lang w:val="en-US"/>
        </w:rPr>
        <w:t xml:space="preserve">&gt; </w:t>
      </w:r>
      <w:proofErr w:type="spellStart"/>
      <w:r w:rsidRPr="00817703">
        <w:rPr>
          <w:rFonts w:ascii="Arial" w:hAnsi="Arial" w:cs="Arial"/>
          <w:lang w:val="en-US"/>
        </w:rPr>
        <w:t>postOrderFromEmail</w:t>
      </w:r>
      <w:proofErr w:type="spellEnd"/>
      <w:r w:rsidRPr="00817703">
        <w:rPr>
          <w:rFonts w:ascii="Arial" w:hAnsi="Arial" w:cs="Arial"/>
          <w:lang w:val="en-US"/>
        </w:rPr>
        <w:t xml:space="preserve">(@RequestBody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 xml:space="preserve">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>) {</w:t>
      </w:r>
    </w:p>
    <w:p w14:paraId="3299AEE1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  <w:lang w:val="en-US"/>
        </w:rPr>
        <w:t xml:space="preserve">    </w:t>
      </w:r>
      <w:r w:rsidRPr="00817703">
        <w:rPr>
          <w:rFonts w:ascii="Arial" w:hAnsi="Arial" w:cs="Arial"/>
        </w:rPr>
        <w:t xml:space="preserve">//TC-07 - Una sola </w:t>
      </w:r>
      <w:proofErr w:type="spellStart"/>
      <w:r w:rsidRPr="00817703">
        <w:rPr>
          <w:rFonts w:ascii="Arial" w:hAnsi="Arial" w:cs="Arial"/>
        </w:rPr>
        <w:t>suscripcion</w:t>
      </w:r>
      <w:proofErr w:type="spellEnd"/>
      <w:r w:rsidRPr="00817703">
        <w:rPr>
          <w:rFonts w:ascii="Arial" w:hAnsi="Arial" w:cs="Arial"/>
        </w:rPr>
        <w:t xml:space="preserve"> para </w:t>
      </w:r>
      <w:proofErr w:type="spellStart"/>
      <w:r w:rsidRPr="00817703">
        <w:rPr>
          <w:rFonts w:ascii="Arial" w:hAnsi="Arial" w:cs="Arial"/>
        </w:rPr>
        <w:t>guarar</w:t>
      </w:r>
      <w:proofErr w:type="spellEnd"/>
      <w:r w:rsidRPr="00817703">
        <w:rPr>
          <w:rFonts w:ascii="Arial" w:hAnsi="Arial" w:cs="Arial"/>
        </w:rPr>
        <w:t xml:space="preserve"> y publicar</w:t>
      </w:r>
    </w:p>
    <w:p w14:paraId="4CD6B06D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</w:rPr>
        <w:t xml:space="preserve">    </w:t>
      </w:r>
      <w:r w:rsidRPr="00817703">
        <w:rPr>
          <w:rFonts w:ascii="Arial" w:hAnsi="Arial" w:cs="Arial"/>
          <w:lang w:val="en-US"/>
        </w:rPr>
        <w:t>return emailOrderService.convertEmailOrderToDomainOrder(Mono.just(emailOrder))</w:t>
      </w:r>
    </w:p>
    <w:p w14:paraId="11EF86CE" w14:textId="0A277663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    .</w:t>
      </w:r>
      <w:proofErr w:type="spellStart"/>
      <w:r w:rsidRPr="00817703">
        <w:rPr>
          <w:rFonts w:ascii="Arial" w:hAnsi="Arial" w:cs="Arial"/>
          <w:lang w:val="en-US"/>
        </w:rPr>
        <w:t>flatMap</w:t>
      </w:r>
      <w:proofErr w:type="spellEnd"/>
      <w:r w:rsidRPr="00817703">
        <w:rPr>
          <w:rFonts w:ascii="Arial" w:hAnsi="Arial" w:cs="Arial"/>
          <w:lang w:val="en-US"/>
        </w:rPr>
        <w:t>(</w:t>
      </w:r>
      <w:proofErr w:type="spellStart"/>
      <w:r w:rsidRPr="00817703">
        <w:rPr>
          <w:rFonts w:ascii="Arial" w:hAnsi="Arial" w:cs="Arial"/>
          <w:lang w:val="en-US"/>
        </w:rPr>
        <w:t>orderService</w:t>
      </w:r>
      <w:proofErr w:type="spellEnd"/>
      <w:r w:rsidRPr="00817703">
        <w:rPr>
          <w:rFonts w:ascii="Arial" w:hAnsi="Arial" w:cs="Arial"/>
          <w:lang w:val="en-US"/>
        </w:rPr>
        <w:t>::</w:t>
      </w:r>
      <w:proofErr w:type="spellStart"/>
      <w:r w:rsidRPr="00817703">
        <w:rPr>
          <w:rFonts w:ascii="Arial" w:hAnsi="Arial" w:cs="Arial"/>
          <w:lang w:val="en-US"/>
        </w:rPr>
        <w:t>saveAndPublish</w:t>
      </w:r>
      <w:proofErr w:type="spellEnd"/>
      <w:r w:rsidRPr="00817703">
        <w:rPr>
          <w:rFonts w:ascii="Arial" w:hAnsi="Arial" w:cs="Arial"/>
          <w:lang w:val="en-US"/>
        </w:rPr>
        <w:t>);</w:t>
      </w:r>
    </w:p>
    <w:p w14:paraId="2D133FDD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</w:rPr>
        <w:t xml:space="preserve">    //TC-07 - Fin</w:t>
      </w:r>
    </w:p>
    <w:p w14:paraId="000D0773" w14:textId="5685CF82" w:rsidR="00817703" w:rsidRPr="00817703" w:rsidRDefault="00817703" w:rsidP="00817703">
      <w:pPr>
        <w:rPr>
          <w:rFonts w:ascii="Arial" w:hAnsi="Arial" w:cs="Arial"/>
        </w:rPr>
      </w:pPr>
      <w:r w:rsidRPr="00817703">
        <w:rPr>
          <w:rFonts w:ascii="Arial" w:hAnsi="Arial" w:cs="Arial"/>
        </w:rPr>
        <w:t xml:space="preserve">  }</w:t>
      </w:r>
    </w:p>
    <w:p w14:paraId="4485E770" w14:textId="77777777" w:rsidR="00817703" w:rsidRDefault="00817703" w:rsidP="000D03AD"/>
    <w:p w14:paraId="5CCFDB77" w14:textId="0C87EEF4" w:rsidR="00817703" w:rsidRPr="0081354C" w:rsidRDefault="0081354C" w:rsidP="000D03AD">
      <w:pPr>
        <w:rPr>
          <w:b/>
          <w:bCs/>
        </w:rPr>
      </w:pPr>
      <w:r>
        <w:rPr>
          <w:b/>
          <w:bCs/>
        </w:rPr>
        <w:t>Test</w:t>
      </w:r>
    </w:p>
    <w:p w14:paraId="20694888" w14:textId="060E32A4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69B98249" wp14:editId="19E527CF">
            <wp:extent cx="5717674" cy="1432560"/>
            <wp:effectExtent l="0" t="0" r="0" b="0"/>
            <wp:docPr id="1877991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91503" name=""/>
                    <pic:cNvPicPr/>
                  </pic:nvPicPr>
                  <pic:blipFill rotWithShape="1">
                    <a:blip r:embed="rId34"/>
                    <a:srcRect l="23846" t="65635" r="17820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521" cy="1433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0CAA1" w14:textId="15B82CF3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55A12F2E" wp14:editId="0FEFE0B2">
            <wp:extent cx="5764218" cy="784860"/>
            <wp:effectExtent l="0" t="0" r="8255" b="0"/>
            <wp:docPr id="559896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6170" name=""/>
                    <pic:cNvPicPr/>
                  </pic:nvPicPr>
                  <pic:blipFill rotWithShape="1">
                    <a:blip r:embed="rId35"/>
                    <a:srcRect l="23590" t="70219" r="1897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14" cy="78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276D1" w14:textId="77777777" w:rsidR="0081354C" w:rsidRPr="0081354C" w:rsidRDefault="0081354C" w:rsidP="000D03AD"/>
    <w:p w14:paraId="3B9C2012" w14:textId="37C95825" w:rsidR="0081354C" w:rsidRDefault="00414F66" w:rsidP="00414F66">
      <w:pPr>
        <w:pStyle w:val="Ttulo2"/>
      </w:pPr>
      <w:bookmarkStart w:id="9" w:name="_Toc241366554"/>
      <w:r>
        <w:t xml:space="preserve">TC-08 – Separar </w:t>
      </w:r>
      <w:proofErr w:type="spellStart"/>
      <w:r>
        <w:t>DTOs</w:t>
      </w:r>
      <w:proofErr w:type="spellEnd"/>
      <w:r>
        <w:t xml:space="preserve"> de entrada, respuesta y persistencia</w:t>
      </w:r>
      <w:bookmarkEnd w:id="9"/>
    </w:p>
    <w:p w14:paraId="469047CD" w14:textId="2A8767C3" w:rsidR="00414F66" w:rsidRDefault="00DF2C8E" w:rsidP="000D03AD">
      <w:r>
        <w:t xml:space="preserve">Se creó un paquete </w:t>
      </w:r>
      <w:proofErr w:type="spellStart"/>
      <w:r>
        <w:t>tacos.api.dto</w:t>
      </w:r>
      <w:proofErr w:type="spellEnd"/>
      <w:r>
        <w:t xml:space="preserve"> y un paquete </w:t>
      </w:r>
      <w:proofErr w:type="spellStart"/>
      <w:r>
        <w:t>tacos.api.mapper</w:t>
      </w:r>
      <w:proofErr w:type="spellEnd"/>
    </w:p>
    <w:p w14:paraId="6A9EE317" w14:textId="62A45D96" w:rsidR="00DF2C8E" w:rsidRDefault="00DF2C8E" w:rsidP="000D03AD">
      <w:r>
        <w:t xml:space="preserve">Dentro de </w:t>
      </w:r>
      <w:proofErr w:type="spellStart"/>
      <w:r>
        <w:t>dto</w:t>
      </w:r>
      <w:proofErr w:type="spellEnd"/>
      <w:r>
        <w:t>:</w:t>
      </w:r>
    </w:p>
    <w:p w14:paraId="68AC230B" w14:textId="0F594139" w:rsidR="00DF2C8E" w:rsidRDefault="00DF2C8E" w:rsidP="000D03AD">
      <w:pPr>
        <w:rPr>
          <w:i/>
          <w:iCs/>
        </w:rPr>
      </w:pPr>
      <w:r>
        <w:rPr>
          <w:i/>
          <w:iCs/>
        </w:rPr>
        <w:t>IngredientRequest.java</w:t>
      </w:r>
    </w:p>
    <w:p w14:paraId="7E1E806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7330F53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383D0EE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970D9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194E549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D0F0B7A" w14:textId="77777777" w:rsidR="00DF2C8E" w:rsidRPr="00DF2C8E" w:rsidRDefault="00DF2C8E" w:rsidP="00DF2C8E">
      <w:pPr>
        <w:spacing w:after="0"/>
        <w:rPr>
          <w:rFonts w:ascii="Arial" w:hAnsi="Arial" w:cs="Arial"/>
        </w:rPr>
      </w:pPr>
      <w:r w:rsidRPr="00DF2C8E">
        <w:rPr>
          <w:rFonts w:ascii="Arial" w:hAnsi="Arial" w:cs="Arial"/>
          <w:lang w:val="en-US"/>
        </w:rPr>
        <w:t xml:space="preserve">    </w:t>
      </w:r>
      <w:proofErr w:type="spellStart"/>
      <w:r w:rsidRPr="00DF2C8E">
        <w:rPr>
          <w:rFonts w:ascii="Arial" w:hAnsi="Arial" w:cs="Arial"/>
        </w:rPr>
        <w:t>private</w:t>
      </w:r>
      <w:proofErr w:type="spellEnd"/>
      <w:r w:rsidRPr="00DF2C8E">
        <w:rPr>
          <w:rFonts w:ascii="Arial" w:hAnsi="Arial" w:cs="Arial"/>
        </w:rPr>
        <w:t xml:space="preserve"> </w:t>
      </w:r>
      <w:proofErr w:type="spellStart"/>
      <w:r w:rsidRPr="00DF2C8E">
        <w:rPr>
          <w:rFonts w:ascii="Arial" w:hAnsi="Arial" w:cs="Arial"/>
        </w:rPr>
        <w:t>Ingredient.Type</w:t>
      </w:r>
      <w:proofErr w:type="spellEnd"/>
      <w:r w:rsidRPr="00DF2C8E">
        <w:rPr>
          <w:rFonts w:ascii="Arial" w:hAnsi="Arial" w:cs="Arial"/>
        </w:rPr>
        <w:t xml:space="preserve"> </w:t>
      </w:r>
      <w:proofErr w:type="spellStart"/>
      <w:r w:rsidRPr="00DF2C8E">
        <w:rPr>
          <w:rFonts w:ascii="Arial" w:hAnsi="Arial" w:cs="Arial"/>
        </w:rPr>
        <w:t>type</w:t>
      </w:r>
      <w:proofErr w:type="spellEnd"/>
      <w:r w:rsidRPr="00DF2C8E">
        <w:rPr>
          <w:rFonts w:ascii="Arial" w:hAnsi="Arial" w:cs="Arial"/>
        </w:rPr>
        <w:t>;</w:t>
      </w:r>
    </w:p>
    <w:p w14:paraId="30C775C3" w14:textId="75382820" w:rsidR="00DF2C8E" w:rsidRPr="00DF2C8E" w:rsidRDefault="00DF2C8E" w:rsidP="00DF2C8E">
      <w:pPr>
        <w:rPr>
          <w:rFonts w:ascii="Arial" w:hAnsi="Arial" w:cs="Arial"/>
        </w:rPr>
      </w:pPr>
      <w:r w:rsidRPr="00DF2C8E">
        <w:rPr>
          <w:rFonts w:ascii="Arial" w:hAnsi="Arial" w:cs="Arial"/>
        </w:rPr>
        <w:t>}</w:t>
      </w:r>
    </w:p>
    <w:p w14:paraId="0980B237" w14:textId="5512ECD8" w:rsidR="00DF2C8E" w:rsidRDefault="00DF2C8E" w:rsidP="000D03AD">
      <w:pPr>
        <w:rPr>
          <w:i/>
          <w:iCs/>
        </w:rPr>
      </w:pPr>
      <w:r>
        <w:rPr>
          <w:i/>
          <w:iCs/>
        </w:rPr>
        <w:lastRenderedPageBreak/>
        <w:t>IngredientResponse.java</w:t>
      </w:r>
    </w:p>
    <w:p w14:paraId="7803C9A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45B2E6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790F3A0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5832AD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2B25019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</w:t>
      </w:r>
      <w:proofErr w:type="spellStart"/>
      <w:r w:rsidRPr="00DF2C8E">
        <w:rPr>
          <w:rFonts w:ascii="Arial" w:hAnsi="Arial" w:cs="Arial"/>
          <w:lang w:val="en-US"/>
        </w:rPr>
        <w:t>Ingredient.Type</w:t>
      </w:r>
      <w:proofErr w:type="spellEnd"/>
      <w:r w:rsidRPr="00DF2C8E">
        <w:rPr>
          <w:rFonts w:ascii="Arial" w:hAnsi="Arial" w:cs="Arial"/>
          <w:lang w:val="en-US"/>
        </w:rPr>
        <w:t xml:space="preserve"> type;</w:t>
      </w:r>
    </w:p>
    <w:p w14:paraId="0E798A05" w14:textId="45BBF1F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B8B0E3E" w14:textId="007BD2E7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OrderCreateRequest.java</w:t>
      </w:r>
    </w:p>
    <w:p w14:paraId="769DB71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1B860A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0047270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44B15B0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2FE4F2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12F35B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B2D010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88C5470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A9014B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76B97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9B705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69E4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C78EE9F" w14:textId="725EB9F6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793E32C0" w14:textId="07BA0AA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OrderPatchRequest.java</w:t>
      </w:r>
    </w:p>
    <w:p w14:paraId="2267B6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</w:p>
    <w:p w14:paraId="7FC7C9E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OrderPatchRequest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2E99B18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93B952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DD6CE1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4AD34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3B1CB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30EE02C" w14:textId="66C7C21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4D10D0A8" w14:textId="466746AB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OrderResponse.java</w:t>
      </w:r>
    </w:p>
    <w:p w14:paraId="1D2FD8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FA4129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646AED6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52320A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FA867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A8578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7DA9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8EF331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3B87CD9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3E6608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812435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4FB84665" w14:textId="0FADEC5F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85A48F9" w14:textId="6CBAA77D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lastRenderedPageBreak/>
        <w:t>OrderUpdateRequest.java</w:t>
      </w:r>
    </w:p>
    <w:p w14:paraId="3E6E9B6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344CAEB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7CD846D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public</w:t>
      </w:r>
      <w:proofErr w:type="gramEnd"/>
      <w:r w:rsidRPr="00DF2C8E">
        <w:rPr>
          <w:rFonts w:ascii="Arial" w:hAnsi="Arial" w:cs="Arial"/>
          <w:lang w:val="en-US"/>
        </w:rPr>
        <w:t xml:space="preserve"> class </w:t>
      </w:r>
      <w:proofErr w:type="spellStart"/>
      <w:r w:rsidRPr="00DF2C8E">
        <w:rPr>
          <w:rFonts w:ascii="Arial" w:hAnsi="Arial" w:cs="Arial"/>
          <w:lang w:val="en-US"/>
        </w:rPr>
        <w:t>OrderUpdateRequest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022E9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673C1C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1DE6D2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D0E33E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EB053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734851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AEA274" w14:textId="34E3C44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C2EF3BC" w14:textId="6B71755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TacoCreateRequest.java</w:t>
      </w:r>
    </w:p>
    <w:p w14:paraId="4912829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66297D4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60B7E82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0A5123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5DC81E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List&lt;String&gt; </w:t>
      </w:r>
      <w:proofErr w:type="spellStart"/>
      <w:r w:rsidRPr="00DF2C8E">
        <w:rPr>
          <w:rFonts w:ascii="Arial" w:hAnsi="Arial" w:cs="Arial"/>
          <w:lang w:val="en-US"/>
        </w:rPr>
        <w:t>ingredientIds</w:t>
      </w:r>
      <w:proofErr w:type="spellEnd"/>
      <w:r w:rsidRPr="00DF2C8E">
        <w:rPr>
          <w:rFonts w:ascii="Arial" w:hAnsi="Arial" w:cs="Arial"/>
          <w:lang w:val="en-US"/>
        </w:rPr>
        <w:t xml:space="preserve">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13A96D46" w14:textId="576F90D2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21B41181" w14:textId="555704B5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TacoResponse.java</w:t>
      </w:r>
    </w:p>
    <w:p w14:paraId="6EDDF24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53A5B6B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75F41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3C572BF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&gt; ingredients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6F378A" w14:textId="773F466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A650D71" w14:textId="77777777" w:rsidR="00DF2C8E" w:rsidRDefault="00DF2C8E" w:rsidP="000D03AD">
      <w:pPr>
        <w:rPr>
          <w:lang w:val="en-US"/>
        </w:rPr>
      </w:pPr>
    </w:p>
    <w:p w14:paraId="4C67B7E6" w14:textId="230FD12E" w:rsidR="00DF2C8E" w:rsidRPr="00DF2C8E" w:rsidRDefault="00DF2C8E" w:rsidP="000D03AD">
      <w:pPr>
        <w:rPr>
          <w:lang w:val="en-US"/>
        </w:rPr>
      </w:pPr>
      <w:proofErr w:type="spellStart"/>
      <w:r>
        <w:rPr>
          <w:lang w:val="en-US"/>
        </w:rPr>
        <w:t>Dentro</w:t>
      </w:r>
      <w:proofErr w:type="spellEnd"/>
      <w:r>
        <w:rPr>
          <w:lang w:val="en-US"/>
        </w:rPr>
        <w:t xml:space="preserve"> de mapper</w:t>
      </w:r>
    </w:p>
    <w:p w14:paraId="031BE43C" w14:textId="311F68A6" w:rsidR="00DF2C8E" w:rsidRDefault="00F14885" w:rsidP="000D03AD">
      <w:pPr>
        <w:rPr>
          <w:lang w:val="en-US"/>
        </w:rPr>
      </w:pPr>
      <w:r>
        <w:rPr>
          <w:i/>
          <w:iCs/>
          <w:lang w:val="en-US"/>
        </w:rPr>
        <w:t>IngredientMapper.java</w:t>
      </w:r>
    </w:p>
    <w:p w14:paraId="407923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02487B0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1A5708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Ingredient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request){</w:t>
      </w:r>
    </w:p>
    <w:p w14:paraId="32DB880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new Ingredient(</w:t>
      </w:r>
      <w:proofErr w:type="spellStart"/>
      <w:r w:rsidRPr="00F14885">
        <w:rPr>
          <w:rFonts w:ascii="Arial" w:hAnsi="Arial" w:cs="Arial"/>
          <w:lang w:val="en-US"/>
        </w:rPr>
        <w:t>request.getId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AFD2A0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D418FE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73A70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request, Ingredient ingredient){</w:t>
      </w:r>
    </w:p>
    <w:p w14:paraId="47F8DC5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2908E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E46B0C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8F9752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250F1F7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(Ingredient ingredient){</w:t>
      </w:r>
    </w:p>
    <w:p w14:paraId="503820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145423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AE1D11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1E598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B5DA70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32DD6B3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69EDA175" w14:textId="73681019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5789E1A" w14:textId="00466F12" w:rsidR="00F14885" w:rsidRDefault="00F14885" w:rsidP="000D03AD">
      <w:pPr>
        <w:rPr>
          <w:lang w:val="en-US"/>
        </w:rPr>
      </w:pPr>
      <w:r>
        <w:rPr>
          <w:i/>
          <w:iCs/>
          <w:lang w:val="en-US"/>
        </w:rPr>
        <w:t>OrderMapper.java</w:t>
      </w:r>
    </w:p>
    <w:p w14:paraId="70C0DC3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31CD1D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24FDD4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38C3DE8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D3DE8D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5B1A789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this.tacoMapper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219115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55FA03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35830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List&lt;Taco&gt; tacos) {</w:t>
      </w:r>
    </w:p>
    <w:p w14:paraId="1940313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 = new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EABD6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5B700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BE681C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50EA8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739E4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8C18A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order.setCcNumber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request.getCcNumber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D9BB3F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order.setCcExpiration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request.getCcExpiration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953BB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order.setCcCVV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request.getCcCVV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C530D5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32F5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order;</w:t>
      </w:r>
    </w:p>
    <w:p w14:paraId="22F5B3B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6FD50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F03154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OrderUpdateRequest</w:t>
      </w:r>
      <w:proofErr w:type="spellEnd"/>
      <w:r w:rsidRPr="00F14885">
        <w:rPr>
          <w:rFonts w:ascii="Arial" w:hAnsi="Arial" w:cs="Arial"/>
          <w:lang w:val="en-US"/>
        </w:rPr>
        <w:t xml:space="preserve"> request,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order, List&lt;Taco&gt; tacos) {</w:t>
      </w:r>
    </w:p>
    <w:p w14:paraId="3453262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4EC2B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4B768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10DEE6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E80DB5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06A4E6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4D893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E95389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5DA851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patchEntity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OrderPatchRequest</w:t>
      </w:r>
      <w:proofErr w:type="spellEnd"/>
      <w:r w:rsidRPr="00F14885">
        <w:rPr>
          <w:rFonts w:ascii="Arial" w:hAnsi="Arial" w:cs="Arial"/>
          <w:lang w:val="en-US"/>
        </w:rPr>
        <w:t xml:space="preserve"> patch,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1D49476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1F45D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691FB4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3962B88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1B4CE6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702771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42E2F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6AE705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BBEF56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27D8564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733C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CEDC8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9392A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6127432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A4734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58BEF1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04E453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45C16A3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8141AF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65B59E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99513D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727E5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2099157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2BD81BD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CAFE84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response.setPlacedAt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order.getPlacedAt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6E02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6EF9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270DF5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F35189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2FC7E9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B905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response.setTacos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order.getTacos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5CA2637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5CCF38A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14BC55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181F4D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3DF569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2A08AF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2BE8C78" w14:textId="2A3420AB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121A7EAC" w14:textId="772D0191" w:rsidR="00F14885" w:rsidRDefault="00F14885" w:rsidP="000D03AD">
      <w:pPr>
        <w:rPr>
          <w:i/>
          <w:iCs/>
          <w:lang w:val="en-US"/>
        </w:rPr>
      </w:pPr>
      <w:r>
        <w:rPr>
          <w:i/>
          <w:iCs/>
          <w:lang w:val="en-US"/>
        </w:rPr>
        <w:t>TacoMapper.java</w:t>
      </w:r>
    </w:p>
    <w:p w14:paraId="09A9E86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5645508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C2ED26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6B49F2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EDBF2B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26FA94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this.ingredientMapper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762A17F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7E552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390D85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Taco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List&lt;Ingredient&gt; ingredients) {</w:t>
      </w:r>
    </w:p>
    <w:p w14:paraId="26C81D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Taco </w:t>
      </w:r>
      <w:proofErr w:type="spellStart"/>
      <w:r w:rsidRPr="00F14885">
        <w:rPr>
          <w:rFonts w:ascii="Arial" w:hAnsi="Arial" w:cs="Arial"/>
          <w:lang w:val="en-US"/>
        </w:rPr>
        <w:t>taco</w:t>
      </w:r>
      <w:proofErr w:type="spellEnd"/>
      <w:r w:rsidRPr="00F14885">
        <w:rPr>
          <w:rFonts w:ascii="Arial" w:hAnsi="Arial" w:cs="Arial"/>
          <w:lang w:val="en-US"/>
        </w:rPr>
        <w:t xml:space="preserve"> = new Taco();</w:t>
      </w:r>
    </w:p>
    <w:p w14:paraId="661FC10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3D6FC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taco.setIngredients</w:t>
      </w:r>
      <w:proofErr w:type="spellEnd"/>
      <w:r w:rsidRPr="00F14885">
        <w:rPr>
          <w:rFonts w:ascii="Arial" w:hAnsi="Arial" w:cs="Arial"/>
          <w:lang w:val="en-US"/>
        </w:rPr>
        <w:t>(ingredients);</w:t>
      </w:r>
    </w:p>
    <w:p w14:paraId="2EF6FD2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taco;</w:t>
      </w:r>
    </w:p>
    <w:p w14:paraId="545A16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F2511C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C28408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(Taco taco) {</w:t>
      </w:r>
    </w:p>
    <w:p w14:paraId="5F408C8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A5CF3D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0320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response.setIngredients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taco.getIngredients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720F0E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46AA3CD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0BED406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27CC74A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9A3FE3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535C4BC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27A93970" w14:textId="16D35222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1859FD6" w14:textId="77777777" w:rsidR="00F14885" w:rsidRDefault="00F14885" w:rsidP="00F14885">
      <w:pPr>
        <w:rPr>
          <w:lang w:val="en-US"/>
        </w:rPr>
      </w:pPr>
    </w:p>
    <w:p w14:paraId="4D3C0BF7" w14:textId="069E0B85" w:rsidR="00F14885" w:rsidRPr="00F14885" w:rsidRDefault="00F14885" w:rsidP="00F14885">
      <w:r w:rsidRPr="00F14885">
        <w:t>Con esto se actualizaron l</w:t>
      </w:r>
      <w:r>
        <w:t xml:space="preserve">as clases </w:t>
      </w:r>
      <w:r>
        <w:rPr>
          <w:i/>
          <w:iCs/>
        </w:rPr>
        <w:t>IngredientController.java, OrderApiController.java y OrderService.java</w:t>
      </w:r>
      <w:r>
        <w:t xml:space="preserve"> para integrar los </w:t>
      </w:r>
      <w:proofErr w:type="spellStart"/>
      <w:r>
        <w:t>dtos</w:t>
      </w:r>
      <w:proofErr w:type="spellEnd"/>
    </w:p>
    <w:p w14:paraId="12B8C30A" w14:textId="77777777" w:rsidR="00F14885" w:rsidRPr="00F14885" w:rsidRDefault="00F14885" w:rsidP="00F14885"/>
    <w:p w14:paraId="22D3A5D9" w14:textId="3A19D976" w:rsidR="00F14885" w:rsidRDefault="0077398A" w:rsidP="00F14885">
      <w:r>
        <w:rPr>
          <w:b/>
          <w:bCs/>
        </w:rPr>
        <w:t>Test</w:t>
      </w:r>
    </w:p>
    <w:p w14:paraId="16184FA3" w14:textId="437EC4B6" w:rsidR="0077398A" w:rsidRDefault="0077398A" w:rsidP="0077398A">
      <w:pPr>
        <w:jc w:val="center"/>
      </w:pPr>
      <w:r>
        <w:rPr>
          <w:noProof/>
        </w:rPr>
        <w:drawing>
          <wp:inline distT="0" distB="0" distL="0" distR="0" wp14:anchorId="714D55C0" wp14:editId="2F3EE769">
            <wp:extent cx="5802923" cy="1508760"/>
            <wp:effectExtent l="0" t="0" r="7620" b="0"/>
            <wp:docPr id="651724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24778" name=""/>
                    <pic:cNvPicPr/>
                  </pic:nvPicPr>
                  <pic:blipFill rotWithShape="1">
                    <a:blip r:embed="rId36"/>
                    <a:srcRect l="18332" t="65876" r="23975" b="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771" cy="1511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3308" w14:textId="56A9A15F" w:rsidR="00AE4680" w:rsidRDefault="00AE4680" w:rsidP="0077398A">
      <w:pPr>
        <w:jc w:val="center"/>
      </w:pPr>
      <w:r>
        <w:rPr>
          <w:noProof/>
        </w:rPr>
        <w:drawing>
          <wp:inline distT="0" distB="0" distL="0" distR="0" wp14:anchorId="44A0AE40" wp14:editId="17935B6C">
            <wp:extent cx="5870713" cy="1219200"/>
            <wp:effectExtent l="0" t="0" r="0" b="0"/>
            <wp:docPr id="208717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75125" name=""/>
                    <pic:cNvPicPr/>
                  </pic:nvPicPr>
                  <pic:blipFill rotWithShape="1">
                    <a:blip r:embed="rId37"/>
                    <a:srcRect l="17692" t="71909" r="25513" b="5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72" cy="1221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816E2" w14:textId="0C0932CF" w:rsidR="0077398A" w:rsidRDefault="0077398A" w:rsidP="00F14885">
      <w:pPr>
        <w:rPr>
          <w:b/>
          <w:bCs/>
        </w:rPr>
      </w:pPr>
      <w:r>
        <w:rPr>
          <w:b/>
          <w:bCs/>
        </w:rPr>
        <w:t>Postman</w:t>
      </w:r>
    </w:p>
    <w:p w14:paraId="6B98AAC9" w14:textId="504CC027" w:rsidR="00AE4680" w:rsidRPr="00AE4680" w:rsidRDefault="00AE4680" w:rsidP="00F14885">
      <w:r>
        <w:t>Creando una orden</w:t>
      </w:r>
    </w:p>
    <w:p w14:paraId="03C569A7" w14:textId="36EA6DCC" w:rsidR="0077398A" w:rsidRDefault="00AE4680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5A82FDAE" wp14:editId="6E34501A">
            <wp:extent cx="4450080" cy="2883535"/>
            <wp:effectExtent l="0" t="0" r="7620" b="0"/>
            <wp:docPr id="147739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0491" name=""/>
                    <pic:cNvPicPr/>
                  </pic:nvPicPr>
                  <pic:blipFill rotWithShape="1">
                    <a:blip r:embed="rId38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8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6E9E3" w14:textId="1FF3BC76" w:rsidR="00AE4680" w:rsidRDefault="00AE4680" w:rsidP="00AE4680">
      <w:pPr>
        <w:jc w:val="center"/>
      </w:pPr>
      <w:r>
        <w:rPr>
          <w:noProof/>
        </w:rPr>
        <w:drawing>
          <wp:inline distT="0" distB="0" distL="0" distR="0" wp14:anchorId="6491ABDE" wp14:editId="61B40FA6">
            <wp:extent cx="4450080" cy="2891155"/>
            <wp:effectExtent l="0" t="0" r="7620" b="4445"/>
            <wp:docPr id="128996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3867" name=""/>
                    <pic:cNvPicPr/>
                  </pic:nvPicPr>
                  <pic:blipFill rotWithShape="1">
                    <a:blip r:embed="rId39"/>
                    <a:srcRect l="25128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91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D84D" w14:textId="4A2EFB8C" w:rsidR="0077398A" w:rsidRDefault="00AE4680" w:rsidP="00F14885">
      <w:r>
        <w:t xml:space="preserve">Prueba de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</w:p>
    <w:p w14:paraId="2F5DD8BA" w14:textId="6868FA60" w:rsidR="00AE4680" w:rsidRDefault="002745BF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1E5A1190" wp14:editId="6FBA7689">
            <wp:extent cx="4457700" cy="2868295"/>
            <wp:effectExtent l="0" t="0" r="0" b="8255"/>
            <wp:docPr id="1332648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8016" name=""/>
                    <pic:cNvPicPr/>
                  </pic:nvPicPr>
                  <pic:blipFill rotWithShape="1">
                    <a:blip r:embed="rId40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F0F57" w14:textId="7AD39FA8" w:rsidR="002745BF" w:rsidRDefault="002745BF" w:rsidP="00AE4680">
      <w:pPr>
        <w:jc w:val="center"/>
      </w:pPr>
      <w:r>
        <w:rPr>
          <w:noProof/>
        </w:rPr>
        <w:drawing>
          <wp:inline distT="0" distB="0" distL="0" distR="0" wp14:anchorId="23A0DF60" wp14:editId="0CB18C54">
            <wp:extent cx="4511656" cy="1036320"/>
            <wp:effectExtent l="0" t="0" r="3810" b="0"/>
            <wp:docPr id="1136882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82057" name=""/>
                    <pic:cNvPicPr/>
                  </pic:nvPicPr>
                  <pic:blipFill rotWithShape="1">
                    <a:blip r:embed="rId41"/>
                    <a:srcRect l="25384" t="65393" r="19359" b="10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303" cy="10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986F" w14:textId="1EFF85C1" w:rsidR="002745BF" w:rsidRDefault="002745BF" w:rsidP="002745BF">
      <w:r>
        <w:t>Obteniendo todas las ordenes</w:t>
      </w:r>
    </w:p>
    <w:p w14:paraId="5EA6B746" w14:textId="026B64D4" w:rsidR="002745BF" w:rsidRDefault="002745BF" w:rsidP="002745BF">
      <w:pPr>
        <w:jc w:val="center"/>
      </w:pPr>
      <w:r>
        <w:rPr>
          <w:noProof/>
        </w:rPr>
        <w:drawing>
          <wp:inline distT="0" distB="0" distL="0" distR="0" wp14:anchorId="6D07C36C" wp14:editId="0F39CDE7">
            <wp:extent cx="4457700" cy="2868295"/>
            <wp:effectExtent l="0" t="0" r="0" b="8255"/>
            <wp:docPr id="1517908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08552" name=""/>
                    <pic:cNvPicPr/>
                  </pic:nvPicPr>
                  <pic:blipFill rotWithShape="1">
                    <a:blip r:embed="rId42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9893D" w14:textId="7112E9C9" w:rsidR="002745BF" w:rsidRDefault="002745BF" w:rsidP="002745BF">
      <w:pPr>
        <w:jc w:val="center"/>
      </w:pPr>
      <w:r>
        <w:rPr>
          <w:noProof/>
        </w:rPr>
        <w:lastRenderedPageBreak/>
        <w:drawing>
          <wp:inline distT="0" distB="0" distL="0" distR="0" wp14:anchorId="7D9FAC8B" wp14:editId="2FDAB7B4">
            <wp:extent cx="3258381" cy="1592580"/>
            <wp:effectExtent l="0" t="0" r="0" b="7620"/>
            <wp:docPr id="491673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698" name=""/>
                    <pic:cNvPicPr/>
                  </pic:nvPicPr>
                  <pic:blipFill rotWithShape="1">
                    <a:blip r:embed="rId43"/>
                    <a:srcRect l="25128" t="22925" r="52051" b="5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233" cy="1602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C53E54" w14:textId="6B954CCF" w:rsidR="002745BF" w:rsidRDefault="003F6272" w:rsidP="002745BF">
      <w:r>
        <w:t>Patch adaptado de TC-04</w:t>
      </w:r>
    </w:p>
    <w:p w14:paraId="64896810" w14:textId="4C516991" w:rsidR="003F6272" w:rsidRDefault="003F6272" w:rsidP="003F6272">
      <w:pPr>
        <w:jc w:val="center"/>
      </w:pPr>
      <w:r>
        <w:rPr>
          <w:noProof/>
        </w:rPr>
        <w:drawing>
          <wp:inline distT="0" distB="0" distL="0" distR="0" wp14:anchorId="6A4BCA99" wp14:editId="785F1714">
            <wp:extent cx="5340453" cy="3055620"/>
            <wp:effectExtent l="0" t="0" r="0" b="0"/>
            <wp:docPr id="34094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931" name=""/>
                    <pic:cNvPicPr/>
                  </pic:nvPicPr>
                  <pic:blipFill rotWithShape="1">
                    <a:blip r:embed="rId44"/>
                    <a:srcRect l="25384" t="8445" b="1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428" cy="305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D130" w14:textId="77777777" w:rsidR="003F6272" w:rsidRDefault="003F6272" w:rsidP="003F6272"/>
    <w:p w14:paraId="55C77419" w14:textId="25DF46DF" w:rsidR="008F6D95" w:rsidRDefault="008F6D95" w:rsidP="008F6D95">
      <w:pPr>
        <w:pStyle w:val="Ttulo2"/>
      </w:pPr>
      <w:bookmarkStart w:id="10" w:name="_Toc241366555"/>
      <w:r>
        <w:t xml:space="preserve">TC-09 – Validación y errores tipo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10"/>
      <w:proofErr w:type="spellEnd"/>
    </w:p>
    <w:p w14:paraId="237824BE" w14:textId="1DC707BF" w:rsidR="008F6D95" w:rsidRDefault="00A47DAF" w:rsidP="003F6272">
      <w:r>
        <w:t xml:space="preserve">Para esta implementación, se agregaron nuevos </w:t>
      </w:r>
      <w:r w:rsidR="008650BA">
        <w:t>manejadores de errores:</w:t>
      </w:r>
    </w:p>
    <w:p w14:paraId="295E4FD5" w14:textId="34E6F11D" w:rsidR="008650BA" w:rsidRDefault="008650BA" w:rsidP="008650BA">
      <w:pPr>
        <w:jc w:val="center"/>
      </w:pPr>
      <w:r>
        <w:rPr>
          <w:noProof/>
        </w:rPr>
        <w:lastRenderedPageBreak/>
        <w:drawing>
          <wp:inline distT="0" distB="0" distL="0" distR="0" wp14:anchorId="1ABCA6CD" wp14:editId="3938F7BB">
            <wp:extent cx="1973580" cy="2844277"/>
            <wp:effectExtent l="0" t="0" r="7620" b="0"/>
            <wp:docPr id="8661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34091" name=""/>
                    <pic:cNvPicPr/>
                  </pic:nvPicPr>
                  <pic:blipFill rotWithShape="1">
                    <a:blip r:embed="rId45"/>
                    <a:srcRect l="3077" t="12548" r="75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52" cy="2851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C14A3" w14:textId="1AF52A39" w:rsidR="005626C7" w:rsidRDefault="008650BA" w:rsidP="003F6272">
      <w:r>
        <w:t xml:space="preserve">Y se adecuaron los </w:t>
      </w:r>
      <w:proofErr w:type="spellStart"/>
      <w:r>
        <w:t>DTOs</w:t>
      </w:r>
      <w:proofErr w:type="spellEnd"/>
      <w:r>
        <w:t xml:space="preserve"> para </w:t>
      </w:r>
      <w:r w:rsidR="005626C7">
        <w:t>permitir las validaciones de requeridos, tamaños, for</w:t>
      </w:r>
      <w:r w:rsidR="005D5B15">
        <w:t>m</w:t>
      </w:r>
      <w:r w:rsidR="005626C7">
        <w:t>atos, cantidades y pagos</w:t>
      </w:r>
    </w:p>
    <w:p w14:paraId="2ECA1E32" w14:textId="51403B1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Test</w:t>
      </w:r>
    </w:p>
    <w:p w14:paraId="7AD4C2D9" w14:textId="25EDA7B9" w:rsidR="008650BA" w:rsidRDefault="005D5B15" w:rsidP="005D5B15">
      <w:pPr>
        <w:jc w:val="center"/>
      </w:pPr>
      <w:r>
        <w:rPr>
          <w:noProof/>
        </w:rPr>
        <w:drawing>
          <wp:inline distT="0" distB="0" distL="0" distR="0" wp14:anchorId="29482852" wp14:editId="286A8603">
            <wp:extent cx="5743608" cy="701040"/>
            <wp:effectExtent l="0" t="0" r="9525" b="3810"/>
            <wp:docPr id="31470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3829" name=""/>
                    <pic:cNvPicPr/>
                  </pic:nvPicPr>
                  <pic:blipFill rotWithShape="1">
                    <a:blip r:embed="rId46"/>
                    <a:srcRect l="25256" t="78665" r="14872" b="7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94" cy="701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5BD92" w14:textId="01C0607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Postman</w:t>
      </w:r>
    </w:p>
    <w:p w14:paraId="5C23A06D" w14:textId="3742AE93" w:rsidR="005D5B15" w:rsidRDefault="005D5B15" w:rsidP="005D5B15">
      <w:pPr>
        <w:jc w:val="center"/>
      </w:pPr>
      <w:r>
        <w:rPr>
          <w:noProof/>
        </w:rPr>
        <w:drawing>
          <wp:inline distT="0" distB="0" distL="0" distR="0" wp14:anchorId="1430190B" wp14:editId="1D5C14CB">
            <wp:extent cx="5166350" cy="3368040"/>
            <wp:effectExtent l="0" t="0" r="0" b="3810"/>
            <wp:docPr id="1501895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5745" name=""/>
                    <pic:cNvPicPr/>
                  </pic:nvPicPr>
                  <pic:blipFill rotWithShape="1">
                    <a:blip r:embed="rId47"/>
                    <a:srcRect l="2538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796" cy="3373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4A133" w14:textId="449556F0" w:rsidR="005D5B15" w:rsidRDefault="005D5B15" w:rsidP="005D5B15">
      <w:pPr>
        <w:jc w:val="center"/>
      </w:pPr>
      <w:r>
        <w:rPr>
          <w:noProof/>
        </w:rPr>
        <w:lastRenderedPageBreak/>
        <w:drawing>
          <wp:inline distT="0" distB="0" distL="0" distR="0" wp14:anchorId="303507C3" wp14:editId="70834F52">
            <wp:extent cx="5204460" cy="3226052"/>
            <wp:effectExtent l="0" t="0" r="0" b="0"/>
            <wp:docPr id="3540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39014" name=""/>
                    <pic:cNvPicPr/>
                  </pic:nvPicPr>
                  <pic:blipFill rotWithShape="1">
                    <a:blip r:embed="rId48"/>
                    <a:srcRect l="25128" t="8444" b="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516" cy="323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6263" w14:textId="266ED527" w:rsidR="00BA641E" w:rsidRDefault="00BA641E" w:rsidP="005D5B15">
      <w:pPr>
        <w:jc w:val="center"/>
      </w:pPr>
      <w:r>
        <w:rPr>
          <w:noProof/>
        </w:rPr>
        <w:drawing>
          <wp:inline distT="0" distB="0" distL="0" distR="0" wp14:anchorId="04F407EC" wp14:editId="7BAB96BD">
            <wp:extent cx="5457703" cy="1744980"/>
            <wp:effectExtent l="0" t="0" r="0" b="7620"/>
            <wp:docPr id="15103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13458" name=""/>
                    <pic:cNvPicPr/>
                  </pic:nvPicPr>
                  <pic:blipFill rotWithShape="1">
                    <a:blip r:embed="rId49"/>
                    <a:srcRect l="24616" t="8204" b="46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7" cy="174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BC27F" w14:textId="77777777" w:rsidR="005D5B15" w:rsidRDefault="005D5B15" w:rsidP="003F6272"/>
    <w:p w14:paraId="279E99D2" w14:textId="77777777" w:rsidR="005D5B15" w:rsidRDefault="005D5B15" w:rsidP="003F6272"/>
    <w:p w14:paraId="675FB3D5" w14:textId="77777777" w:rsidR="005D5B15" w:rsidRPr="0077398A" w:rsidRDefault="005D5B15" w:rsidP="003F6272"/>
    <w:sectPr w:rsidR="005D5B15" w:rsidRPr="007739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B6A28"/>
    <w:rsid w:val="000D03AD"/>
    <w:rsid w:val="00141DCF"/>
    <w:rsid w:val="00224558"/>
    <w:rsid w:val="00231A5B"/>
    <w:rsid w:val="002745BF"/>
    <w:rsid w:val="002E718C"/>
    <w:rsid w:val="003F6272"/>
    <w:rsid w:val="00414F66"/>
    <w:rsid w:val="004C226C"/>
    <w:rsid w:val="004C3EEB"/>
    <w:rsid w:val="0050298F"/>
    <w:rsid w:val="005626C7"/>
    <w:rsid w:val="005D5B15"/>
    <w:rsid w:val="005F0941"/>
    <w:rsid w:val="005F1031"/>
    <w:rsid w:val="00623B39"/>
    <w:rsid w:val="00625232"/>
    <w:rsid w:val="006857FA"/>
    <w:rsid w:val="006D16EF"/>
    <w:rsid w:val="006E0211"/>
    <w:rsid w:val="0070048C"/>
    <w:rsid w:val="007048F8"/>
    <w:rsid w:val="0077398A"/>
    <w:rsid w:val="0078573A"/>
    <w:rsid w:val="007A0917"/>
    <w:rsid w:val="007E0FF6"/>
    <w:rsid w:val="00805146"/>
    <w:rsid w:val="008128BC"/>
    <w:rsid w:val="0081354C"/>
    <w:rsid w:val="00817703"/>
    <w:rsid w:val="00847E10"/>
    <w:rsid w:val="008620EC"/>
    <w:rsid w:val="008650BA"/>
    <w:rsid w:val="008802B8"/>
    <w:rsid w:val="008A45A9"/>
    <w:rsid w:val="008D5038"/>
    <w:rsid w:val="008F6D95"/>
    <w:rsid w:val="00911DDB"/>
    <w:rsid w:val="009427C3"/>
    <w:rsid w:val="009861EE"/>
    <w:rsid w:val="009A469C"/>
    <w:rsid w:val="009D0331"/>
    <w:rsid w:val="009E2465"/>
    <w:rsid w:val="009F2D7A"/>
    <w:rsid w:val="00A06ACD"/>
    <w:rsid w:val="00A268F2"/>
    <w:rsid w:val="00A47DAF"/>
    <w:rsid w:val="00AE4680"/>
    <w:rsid w:val="00B45F4D"/>
    <w:rsid w:val="00B830B0"/>
    <w:rsid w:val="00BA641E"/>
    <w:rsid w:val="00BB04FE"/>
    <w:rsid w:val="00C50F11"/>
    <w:rsid w:val="00C84612"/>
    <w:rsid w:val="00CE724F"/>
    <w:rsid w:val="00CF145B"/>
    <w:rsid w:val="00D44C5D"/>
    <w:rsid w:val="00D77C69"/>
    <w:rsid w:val="00DE6984"/>
    <w:rsid w:val="00DF2C8E"/>
    <w:rsid w:val="00E13FA2"/>
    <w:rsid w:val="00EC4581"/>
    <w:rsid w:val="00F14885"/>
    <w:rsid w:val="00F65FB7"/>
    <w:rsid w:val="00FC56EF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</TotalTime>
  <Pages>31</Pages>
  <Words>2755</Words>
  <Characters>15153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14</cp:revision>
  <cp:lastPrinted>2026-09-27T20:28:00Z</cp:lastPrinted>
  <dcterms:created xsi:type="dcterms:W3CDTF">2026-09-12T20:57:00Z</dcterms:created>
  <dcterms:modified xsi:type="dcterms:W3CDTF">2026-09-27T22:47:00Z</dcterms:modified>
</cp:coreProperties>
</file>