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horzAnchor="margin" w:tblpY="405"/>
        <w:tblW w:w="14174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4"/>
        <w:gridCol w:w="1166"/>
        <w:gridCol w:w="1499"/>
        <w:gridCol w:w="2383"/>
        <w:gridCol w:w="1542"/>
        <w:gridCol w:w="1540"/>
        <w:gridCol w:w="1359"/>
        <w:gridCol w:w="2244"/>
        <w:gridCol w:w="1237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14174" w:type="dxa"/>
            <w:gridSpan w:val="9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cs="Arial"/>
                <w:b/>
                <w:bCs/>
                <w:kern w:val="0"/>
                <w:sz w:val="32"/>
                <w:szCs w:val="32"/>
              </w:rPr>
            </w:pPr>
            <w:r>
              <w:rPr>
                <w:rFonts w:hint="eastAsia" w:ascii="宋体" w:hAnsi="宋体" w:cs="Arial"/>
                <w:b/>
                <w:bCs/>
                <w:kern w:val="0"/>
                <w:sz w:val="32"/>
                <w:szCs w:val="32"/>
              </w:rPr>
              <w:t>工程数据会签意见表</w:t>
            </w:r>
          </w:p>
          <w:p>
            <w:pPr>
              <w:widowControl/>
              <w:jc w:val="center"/>
              <w:rPr>
                <w:rFonts w:hint="default" w:ascii="宋体" w:hAnsi="宋体" w:eastAsia="宋体" w:cs="Arial"/>
                <w:b/>
                <w:bCs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cs="Arial"/>
                <w:b/>
                <w:bCs/>
                <w:kern w:val="0"/>
                <w:sz w:val="32"/>
                <w:szCs w:val="32"/>
                <w:lang w:val="en-US" w:eastAsia="zh-CN"/>
              </w:rPr>
              <w:t>Engineering Data Sign Comments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204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cs="Arial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Arial"/>
                <w:kern w:val="0"/>
                <w:sz w:val="20"/>
                <w:szCs w:val="20"/>
              </w:rPr>
              <w:t>机型号</w:t>
            </w:r>
          </w:p>
          <w:p>
            <w:pPr>
              <w:widowControl/>
              <w:jc w:val="center"/>
              <w:rPr>
                <w:rFonts w:hint="default" w:ascii="宋体" w:hAnsi="宋体" w:eastAsia="宋体" w:cs="Arial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Arial"/>
                <w:kern w:val="0"/>
                <w:sz w:val="20"/>
                <w:szCs w:val="20"/>
                <w:lang w:val="en-US" w:eastAsia="zh-CN"/>
              </w:rPr>
              <w:t>Aircraft Model</w:t>
            </w:r>
          </w:p>
        </w:tc>
        <w:tc>
          <w:tcPr>
            <w:tcW w:w="11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Arial"/>
                <w:kern w:val="0"/>
                <w:sz w:val="20"/>
              </w:rPr>
              <w:t>（</w:t>
            </w:r>
            <w:r>
              <w:rPr>
                <w:rFonts w:ascii="宋体" w:hAnsi="宋体" w:cs="Arial"/>
                <w:kern w:val="0"/>
                <w:sz w:val="20"/>
              </w:rPr>
              <w:t>1</w:t>
            </w:r>
            <w:r>
              <w:rPr>
                <w:rFonts w:hint="eastAsia" w:ascii="宋体" w:hAnsi="宋体" w:cs="Arial"/>
                <w:kern w:val="0"/>
                <w:sz w:val="20"/>
              </w:rPr>
              <w:t>）</w:t>
            </w:r>
          </w:p>
        </w:tc>
        <w:tc>
          <w:tcPr>
            <w:tcW w:w="14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cs="Arial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Arial"/>
                <w:kern w:val="0"/>
                <w:sz w:val="20"/>
                <w:szCs w:val="20"/>
              </w:rPr>
              <w:t>工程数据编号</w:t>
            </w:r>
          </w:p>
          <w:p>
            <w:pPr>
              <w:widowControl/>
              <w:jc w:val="center"/>
              <w:rPr>
                <w:rFonts w:hint="eastAsia" w:ascii="宋体" w:hAnsi="宋体" w:cs="Arial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Arial"/>
                <w:kern w:val="0"/>
                <w:sz w:val="20"/>
                <w:szCs w:val="20"/>
              </w:rPr>
              <w:t>D</w:t>
            </w:r>
            <w:r>
              <w:rPr>
                <w:rFonts w:hint="eastAsia" w:ascii="宋体" w:hAnsi="宋体" w:cs="Arial"/>
                <w:kern w:val="0"/>
                <w:sz w:val="20"/>
                <w:szCs w:val="20"/>
                <w:lang w:val="en-US" w:eastAsia="zh-CN"/>
              </w:rPr>
              <w:t>ata</w:t>
            </w:r>
            <w:r>
              <w:rPr>
                <w:rFonts w:hint="eastAsia" w:ascii="宋体" w:hAnsi="宋体" w:cs="Arial"/>
                <w:kern w:val="0"/>
                <w:sz w:val="20"/>
                <w:szCs w:val="20"/>
              </w:rPr>
              <w:t xml:space="preserve"> No: </w:t>
            </w:r>
          </w:p>
        </w:tc>
        <w:tc>
          <w:tcPr>
            <w:tcW w:w="238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Arial"/>
                <w:kern w:val="0"/>
                <w:sz w:val="20"/>
              </w:rPr>
              <w:t>（2）</w:t>
            </w:r>
          </w:p>
        </w:tc>
        <w:tc>
          <w:tcPr>
            <w:tcW w:w="15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rPr>
                <w:rFonts w:hint="eastAsia" w:ascii="宋体" w:hAnsi="宋体" w:cs="Arial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Arial"/>
                <w:kern w:val="0"/>
                <w:sz w:val="20"/>
                <w:szCs w:val="20"/>
              </w:rPr>
              <w:t>工程数据名称</w:t>
            </w:r>
          </w:p>
          <w:p>
            <w:pPr>
              <w:widowControl/>
              <w:rPr>
                <w:rFonts w:hint="eastAsia" w:ascii="宋体" w:hAnsi="宋体" w:cs="Arial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Arial"/>
                <w:kern w:val="0"/>
                <w:sz w:val="20"/>
                <w:szCs w:val="20"/>
              </w:rPr>
              <w:t>D</w:t>
            </w:r>
            <w:r>
              <w:rPr>
                <w:rFonts w:hint="eastAsia" w:ascii="宋体" w:hAnsi="宋体" w:cs="Arial"/>
                <w:kern w:val="0"/>
                <w:sz w:val="20"/>
                <w:szCs w:val="20"/>
                <w:lang w:val="en-US" w:eastAsia="zh-CN"/>
              </w:rPr>
              <w:t>ata</w:t>
            </w:r>
            <w:r>
              <w:rPr>
                <w:rFonts w:hint="eastAsia" w:ascii="宋体" w:hAnsi="宋体" w:cs="Arial"/>
                <w:kern w:val="0"/>
                <w:sz w:val="20"/>
                <w:szCs w:val="20"/>
              </w:rPr>
              <w:t xml:space="preserve"> Title:</w:t>
            </w:r>
          </w:p>
        </w:tc>
        <w:tc>
          <w:tcPr>
            <w:tcW w:w="2899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Arial"/>
                <w:kern w:val="0"/>
                <w:sz w:val="20"/>
              </w:rPr>
              <w:t>（3）</w:t>
            </w:r>
          </w:p>
        </w:tc>
        <w:tc>
          <w:tcPr>
            <w:tcW w:w="22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cs="Arial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Arial"/>
                <w:kern w:val="0"/>
                <w:sz w:val="20"/>
                <w:szCs w:val="20"/>
              </w:rPr>
              <w:t>工程数据版次</w:t>
            </w:r>
          </w:p>
          <w:p>
            <w:pPr>
              <w:widowControl/>
              <w:jc w:val="center"/>
              <w:rPr>
                <w:rFonts w:hint="eastAsia" w:ascii="宋体" w:hAnsi="宋体" w:cs="Arial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Arial"/>
                <w:kern w:val="0"/>
                <w:sz w:val="20"/>
                <w:szCs w:val="20"/>
              </w:rPr>
              <w:t>D</w:t>
            </w:r>
            <w:r>
              <w:rPr>
                <w:rFonts w:hint="eastAsia" w:ascii="宋体" w:hAnsi="宋体" w:cs="Arial"/>
                <w:kern w:val="0"/>
                <w:sz w:val="20"/>
                <w:szCs w:val="20"/>
                <w:lang w:val="en-US" w:eastAsia="zh-CN"/>
              </w:rPr>
              <w:t xml:space="preserve">ata </w:t>
            </w:r>
            <w:r>
              <w:rPr>
                <w:rFonts w:hint="eastAsia" w:ascii="宋体" w:hAnsi="宋体" w:cs="Arial"/>
                <w:kern w:val="0"/>
                <w:sz w:val="20"/>
                <w:szCs w:val="20"/>
              </w:rPr>
              <w:t>Revision:</w:t>
            </w:r>
          </w:p>
        </w:tc>
        <w:tc>
          <w:tcPr>
            <w:tcW w:w="123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Arial"/>
                <w:kern w:val="0"/>
                <w:sz w:val="20"/>
              </w:rPr>
              <w:t>（4）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204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rPr>
                <w:rFonts w:hint="eastAsia" w:ascii="宋体" w:hAnsi="宋体" w:cs="Arial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Arial"/>
                <w:kern w:val="0"/>
                <w:sz w:val="20"/>
                <w:szCs w:val="20"/>
              </w:rPr>
              <w:t>会签专业</w:t>
            </w:r>
          </w:p>
          <w:p>
            <w:pPr>
              <w:widowControl/>
              <w:rPr>
                <w:rFonts w:hint="default" w:ascii="宋体" w:hAnsi="宋体" w:eastAsia="宋体" w:cs="Arial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Arial"/>
                <w:kern w:val="0"/>
                <w:sz w:val="20"/>
                <w:szCs w:val="20"/>
                <w:lang w:val="en-US" w:eastAsia="zh-CN"/>
              </w:rPr>
              <w:t>Sign Discipline</w:t>
            </w:r>
          </w:p>
        </w:tc>
        <w:tc>
          <w:tcPr>
            <w:tcW w:w="504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Arial"/>
                <w:kern w:val="0"/>
                <w:sz w:val="20"/>
              </w:rPr>
              <w:t>（5）</w:t>
            </w:r>
          </w:p>
        </w:tc>
        <w:tc>
          <w:tcPr>
            <w:tcW w:w="15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cs="Arial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Arial"/>
                <w:kern w:val="0"/>
                <w:sz w:val="20"/>
                <w:szCs w:val="20"/>
              </w:rPr>
              <w:t>审查人</w:t>
            </w:r>
          </w:p>
          <w:p>
            <w:pPr>
              <w:widowControl/>
              <w:jc w:val="center"/>
              <w:rPr>
                <w:rFonts w:hint="default" w:ascii="宋体" w:hAnsi="宋体" w:eastAsia="宋体" w:cs="Arial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Arial"/>
                <w:kern w:val="0"/>
                <w:sz w:val="20"/>
                <w:szCs w:val="20"/>
                <w:lang w:val="en-US" w:eastAsia="zh-CN"/>
              </w:rPr>
              <w:t>Reviewer</w:t>
            </w:r>
          </w:p>
        </w:tc>
        <w:tc>
          <w:tcPr>
            <w:tcW w:w="2899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Arial"/>
                <w:kern w:val="0"/>
                <w:sz w:val="20"/>
              </w:rPr>
              <w:t>（6）</w:t>
            </w:r>
          </w:p>
        </w:tc>
        <w:tc>
          <w:tcPr>
            <w:tcW w:w="22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cs="Arial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Arial"/>
                <w:kern w:val="0"/>
                <w:sz w:val="20"/>
                <w:szCs w:val="20"/>
              </w:rPr>
              <w:t>审查日期</w:t>
            </w:r>
          </w:p>
          <w:p>
            <w:pPr>
              <w:widowControl/>
              <w:jc w:val="center"/>
              <w:rPr>
                <w:rFonts w:hint="default" w:ascii="宋体" w:hAnsi="宋体" w:cs="Arial"/>
                <w:kern w:val="0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cs="Arial"/>
                <w:kern w:val="0"/>
                <w:sz w:val="20"/>
                <w:szCs w:val="20"/>
                <w:lang w:val="en-US" w:eastAsia="zh-CN"/>
              </w:rPr>
              <w:t>Review Date</w:t>
            </w:r>
          </w:p>
        </w:tc>
        <w:tc>
          <w:tcPr>
            <w:tcW w:w="123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Arial"/>
                <w:kern w:val="0"/>
                <w:sz w:val="20"/>
              </w:rPr>
              <w:t>（7）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204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cs="Arial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Arial"/>
                <w:kern w:val="0"/>
                <w:sz w:val="20"/>
                <w:szCs w:val="20"/>
              </w:rPr>
              <w:t>序号</w:t>
            </w:r>
          </w:p>
          <w:p>
            <w:pPr>
              <w:widowControl/>
              <w:jc w:val="center"/>
              <w:rPr>
                <w:rFonts w:hint="eastAsia" w:ascii="宋体" w:hAnsi="宋体" w:cs="Arial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Arial"/>
                <w:kern w:val="0"/>
                <w:sz w:val="20"/>
                <w:szCs w:val="20"/>
              </w:rPr>
              <w:t>Item</w:t>
            </w:r>
          </w:p>
        </w:tc>
        <w:tc>
          <w:tcPr>
            <w:tcW w:w="8130" w:type="dxa"/>
            <w:gridSpan w:val="5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cs="Arial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Arial"/>
                <w:kern w:val="0"/>
                <w:sz w:val="20"/>
                <w:szCs w:val="20"/>
              </w:rPr>
              <w:t>审查意见</w:t>
            </w:r>
          </w:p>
          <w:p>
            <w:pPr>
              <w:widowControl/>
              <w:jc w:val="center"/>
              <w:rPr>
                <w:rFonts w:hint="eastAsia" w:ascii="宋体" w:hAnsi="宋体" w:cs="Arial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Arial"/>
                <w:kern w:val="0"/>
                <w:sz w:val="20"/>
                <w:szCs w:val="20"/>
              </w:rPr>
              <w:t>Comments</w:t>
            </w:r>
          </w:p>
        </w:tc>
        <w:tc>
          <w:tcPr>
            <w:tcW w:w="13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cs="Arial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Arial"/>
                <w:kern w:val="0"/>
                <w:sz w:val="20"/>
                <w:szCs w:val="20"/>
              </w:rPr>
              <w:t>贯彻人</w:t>
            </w:r>
          </w:p>
          <w:p>
            <w:pPr>
              <w:widowControl/>
              <w:jc w:val="center"/>
              <w:rPr>
                <w:rFonts w:hint="default" w:ascii="宋体" w:hAnsi="宋体" w:eastAsia="宋体" w:cs="Arial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Arial"/>
                <w:kern w:val="0"/>
                <w:sz w:val="20"/>
                <w:szCs w:val="20"/>
                <w:lang w:val="en-US" w:eastAsia="zh-CN"/>
              </w:rPr>
              <w:t>Implementer</w:t>
            </w:r>
          </w:p>
        </w:tc>
        <w:tc>
          <w:tcPr>
            <w:tcW w:w="224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cs="Arial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Arial"/>
                <w:kern w:val="0"/>
                <w:sz w:val="20"/>
                <w:szCs w:val="20"/>
              </w:rPr>
              <w:t>贯彻意见</w:t>
            </w:r>
          </w:p>
          <w:p>
            <w:pPr>
              <w:widowControl/>
              <w:jc w:val="center"/>
              <w:rPr>
                <w:rFonts w:hint="default" w:ascii="宋体" w:hAnsi="宋体" w:cs="Arial"/>
                <w:kern w:val="0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cs="Arial"/>
                <w:kern w:val="0"/>
                <w:sz w:val="20"/>
                <w:szCs w:val="20"/>
                <w:lang w:val="en-US" w:eastAsia="zh-CN"/>
              </w:rPr>
              <w:t>Implementation Option</w:t>
            </w:r>
          </w:p>
        </w:tc>
        <w:tc>
          <w:tcPr>
            <w:tcW w:w="123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cs="Arial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Arial"/>
                <w:kern w:val="0"/>
                <w:sz w:val="20"/>
                <w:szCs w:val="20"/>
              </w:rPr>
              <w:t>贯彻日期</w:t>
            </w:r>
          </w:p>
          <w:p>
            <w:pPr>
              <w:widowControl/>
              <w:jc w:val="center"/>
              <w:rPr>
                <w:rFonts w:hint="default" w:ascii="宋体" w:hAnsi="宋体" w:cs="Arial"/>
                <w:kern w:val="0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cs="Arial"/>
                <w:kern w:val="0"/>
                <w:sz w:val="20"/>
                <w:szCs w:val="20"/>
                <w:lang w:val="en-US" w:eastAsia="zh-CN"/>
              </w:rPr>
              <w:t>Implement Date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1204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kern w:val="0"/>
                <w:sz w:val="20"/>
              </w:rPr>
            </w:pPr>
            <w:r>
              <w:rPr>
                <w:rFonts w:hint="eastAsia" w:ascii="宋体" w:hAnsi="宋体" w:cs="Arial"/>
                <w:kern w:val="0"/>
                <w:sz w:val="20"/>
              </w:rPr>
              <w:t>（8）</w:t>
            </w:r>
          </w:p>
        </w:tc>
        <w:tc>
          <w:tcPr>
            <w:tcW w:w="8130" w:type="dxa"/>
            <w:gridSpan w:val="5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kern w:val="0"/>
                <w:sz w:val="20"/>
              </w:rPr>
            </w:pPr>
            <w:r>
              <w:rPr>
                <w:rFonts w:hint="eastAsia" w:ascii="宋体" w:hAnsi="宋体" w:cs="Arial"/>
                <w:kern w:val="0"/>
                <w:sz w:val="20"/>
              </w:rPr>
              <w:t>（9）</w:t>
            </w:r>
          </w:p>
        </w:tc>
        <w:tc>
          <w:tcPr>
            <w:tcW w:w="13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kern w:val="0"/>
                <w:sz w:val="20"/>
              </w:rPr>
            </w:pPr>
            <w:r>
              <w:rPr>
                <w:rFonts w:hint="eastAsia" w:ascii="宋体" w:hAnsi="宋体" w:cs="Arial"/>
                <w:kern w:val="0"/>
                <w:sz w:val="20"/>
              </w:rPr>
              <w:t>（10）</w:t>
            </w:r>
          </w:p>
        </w:tc>
        <w:tc>
          <w:tcPr>
            <w:tcW w:w="224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kern w:val="0"/>
                <w:sz w:val="20"/>
              </w:rPr>
            </w:pPr>
            <w:r>
              <w:rPr>
                <w:rFonts w:hint="eastAsia" w:ascii="宋体" w:hAnsi="宋体" w:cs="Arial"/>
                <w:kern w:val="0"/>
                <w:sz w:val="20"/>
              </w:rPr>
              <w:t>（11）</w:t>
            </w:r>
          </w:p>
        </w:tc>
        <w:tc>
          <w:tcPr>
            <w:tcW w:w="123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kern w:val="0"/>
                <w:sz w:val="20"/>
              </w:rPr>
            </w:pPr>
            <w:r>
              <w:rPr>
                <w:rFonts w:hint="eastAsia" w:ascii="宋体" w:hAnsi="宋体" w:cs="Arial"/>
                <w:kern w:val="0"/>
                <w:sz w:val="20"/>
              </w:rPr>
              <w:t>（12）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1204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130" w:type="dxa"/>
            <w:gridSpan w:val="5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24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ascii="宋体" w:hAnsi="宋体" w:cs="Arial"/>
                <w:kern w:val="0"/>
                <w:sz w:val="20"/>
                <w:szCs w:val="20"/>
              </w:rPr>
            </w:pPr>
          </w:p>
        </w:tc>
        <w:tc>
          <w:tcPr>
            <w:tcW w:w="123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1204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130" w:type="dxa"/>
            <w:gridSpan w:val="5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24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ascii="宋体" w:hAnsi="宋体" w:cs="Arial"/>
                <w:kern w:val="0"/>
                <w:sz w:val="20"/>
                <w:szCs w:val="20"/>
              </w:rPr>
            </w:pPr>
          </w:p>
        </w:tc>
        <w:tc>
          <w:tcPr>
            <w:tcW w:w="123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1204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130" w:type="dxa"/>
            <w:gridSpan w:val="5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24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ascii="宋体" w:hAnsi="宋体" w:cs="Arial"/>
                <w:kern w:val="0"/>
                <w:sz w:val="20"/>
                <w:szCs w:val="20"/>
              </w:rPr>
            </w:pPr>
          </w:p>
        </w:tc>
        <w:tc>
          <w:tcPr>
            <w:tcW w:w="123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1204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130" w:type="dxa"/>
            <w:gridSpan w:val="5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24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ascii="宋体" w:hAnsi="宋体" w:cs="Arial"/>
                <w:kern w:val="0"/>
                <w:sz w:val="20"/>
                <w:szCs w:val="20"/>
              </w:rPr>
            </w:pPr>
          </w:p>
        </w:tc>
        <w:tc>
          <w:tcPr>
            <w:tcW w:w="123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04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130" w:type="dxa"/>
            <w:gridSpan w:val="5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24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ascii="宋体" w:hAnsi="宋体" w:cs="Arial"/>
                <w:kern w:val="0"/>
                <w:sz w:val="20"/>
                <w:szCs w:val="20"/>
              </w:rPr>
            </w:pPr>
          </w:p>
        </w:tc>
        <w:tc>
          <w:tcPr>
            <w:tcW w:w="123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14174" w:type="dxa"/>
            <w:gridSpan w:val="9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>
            <w:pPr>
              <w:spacing w:line="440" w:lineRule="exact"/>
              <w:rPr>
                <w:sz w:val="24"/>
              </w:rPr>
            </w:pPr>
            <w:r>
              <w:rPr>
                <w:rFonts w:hint="eastAsia" w:hAnsi="宋体"/>
                <w:sz w:val="24"/>
              </w:rPr>
              <w:t>注：</w:t>
            </w:r>
            <w:r>
              <w:rPr>
                <w:rFonts w:hint="eastAsia"/>
                <w:sz w:val="24"/>
              </w:rPr>
              <w:t xml:space="preserve">1) </w:t>
            </w:r>
            <w:r>
              <w:rPr>
                <w:rFonts w:hint="eastAsia" w:hAnsi="宋体"/>
                <w:sz w:val="24"/>
              </w:rPr>
              <w:t>在输入审查意见及贯彻意见时可根据需要插入图片及屏幕截图等；</w:t>
            </w:r>
          </w:p>
          <w:p>
            <w:pPr>
              <w:widowControl/>
              <w:numPr>
                <w:ilvl w:val="0"/>
                <w:numId w:val="1"/>
              </w:numPr>
              <w:ind w:firstLine="480" w:firstLineChars="200"/>
              <w:jc w:val="left"/>
              <w:rPr>
                <w:rFonts w:hint="eastAsia" w:hAnsi="宋体"/>
                <w:sz w:val="24"/>
              </w:rPr>
            </w:pPr>
            <w:r>
              <w:rPr>
                <w:rFonts w:hint="eastAsia" w:hAnsi="宋体"/>
                <w:sz w:val="24"/>
              </w:rPr>
              <w:t>在使用过程中，在保留表格内容基础上可根据需要调整列宽和行距。</w:t>
            </w:r>
          </w:p>
          <w:p>
            <w:pPr>
              <w:widowControl/>
              <w:numPr>
                <w:numId w:val="0"/>
              </w:numPr>
              <w:jc w:val="left"/>
              <w:rPr>
                <w:rFonts w:hint="eastAsia" w:hAnsi="宋体"/>
                <w:sz w:val="24"/>
                <w:lang w:val="en-US" w:eastAsia="zh-CN"/>
              </w:rPr>
            </w:pPr>
            <w:r>
              <w:rPr>
                <w:rFonts w:hint="eastAsia" w:hAnsi="宋体"/>
                <w:sz w:val="24"/>
                <w:lang w:val="en-US" w:eastAsia="zh-CN"/>
              </w:rPr>
              <w:t>Note:1)When entering review options and implementation option,picture,screen-shots,etc.can be inserted as needed;</w:t>
            </w:r>
          </w:p>
          <w:p>
            <w:pPr>
              <w:widowControl/>
              <w:numPr>
                <w:numId w:val="0"/>
              </w:numPr>
              <w:ind w:leftChars="200"/>
              <w:jc w:val="left"/>
              <w:rPr>
                <w:rFonts w:hint="default" w:hAnsi="宋体"/>
                <w:sz w:val="24"/>
                <w:lang w:val="en-US" w:eastAsia="zh-CN"/>
              </w:rPr>
            </w:pPr>
            <w:r>
              <w:rPr>
                <w:rFonts w:hint="eastAsia" w:hAnsi="宋体"/>
                <w:sz w:val="24"/>
                <w:lang w:val="en-US" w:eastAsia="zh-CN"/>
              </w:rPr>
              <w:t>2)During use ,the column width and row spacing can be adjusted according to needs on the basis of retaining the table content.</w:t>
            </w:r>
          </w:p>
        </w:tc>
      </w:tr>
    </w:tbl>
    <w:p/>
    <w:p>
      <w:bookmarkStart w:id="0" w:name="_GoBack"/>
      <w:bookmarkEnd w:id="0"/>
    </w:p>
    <w:p>
      <w:pPr>
        <w:spacing w:line="440" w:lineRule="exact"/>
        <w:ind w:firstLine="560" w:firstLineChars="200"/>
        <w:rPr>
          <w:rFonts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填写说明：</w:t>
      </w:r>
    </w:p>
    <w:p>
      <w:pPr>
        <w:spacing w:line="440" w:lineRule="exact"/>
        <w:ind w:firstLine="560" w:firstLineChars="200"/>
        <w:rPr>
          <w:rFonts w:hAnsi="宋体"/>
          <w:sz w:val="28"/>
          <w:szCs w:val="28"/>
        </w:rPr>
      </w:pPr>
      <w:r>
        <w:rPr>
          <w:rFonts w:hint="eastAsia" w:hAnsi="宋体"/>
          <w:sz w:val="28"/>
          <w:szCs w:val="28"/>
        </w:rPr>
        <w:t>（1）机型号：填写机型号；</w:t>
      </w:r>
    </w:p>
    <w:p>
      <w:pPr>
        <w:spacing w:line="440" w:lineRule="exact"/>
        <w:ind w:firstLine="560" w:firstLineChars="200"/>
        <w:rPr>
          <w:rFonts w:hAnsi="宋体"/>
          <w:sz w:val="28"/>
          <w:szCs w:val="28"/>
        </w:rPr>
      </w:pPr>
      <w:r>
        <w:rPr>
          <w:rFonts w:hint="eastAsia" w:hAnsi="宋体"/>
          <w:sz w:val="28"/>
          <w:szCs w:val="28"/>
        </w:rPr>
        <w:t>（2）工程数据编号：填写被审查工程数据编号；</w:t>
      </w:r>
    </w:p>
    <w:p>
      <w:pPr>
        <w:spacing w:line="440" w:lineRule="exact"/>
        <w:ind w:firstLine="560" w:firstLineChars="200"/>
        <w:rPr>
          <w:rFonts w:hAnsi="宋体"/>
          <w:sz w:val="28"/>
          <w:szCs w:val="28"/>
        </w:rPr>
      </w:pPr>
      <w:r>
        <w:rPr>
          <w:rFonts w:hint="eastAsia" w:hAnsi="宋体"/>
          <w:sz w:val="28"/>
          <w:szCs w:val="28"/>
        </w:rPr>
        <w:t>（3）工程数据名称：填写被审查的工程数据的名称；</w:t>
      </w:r>
    </w:p>
    <w:p>
      <w:pPr>
        <w:spacing w:line="440" w:lineRule="exact"/>
        <w:ind w:firstLine="560" w:firstLineChars="200"/>
        <w:rPr>
          <w:rFonts w:hAnsi="宋体"/>
          <w:sz w:val="28"/>
          <w:szCs w:val="28"/>
        </w:rPr>
      </w:pPr>
      <w:r>
        <w:rPr>
          <w:rFonts w:hint="eastAsia" w:hAnsi="宋体"/>
          <w:sz w:val="28"/>
          <w:szCs w:val="28"/>
        </w:rPr>
        <w:t>（4）工程数据版次：填写被审查的工程数据版次；</w:t>
      </w:r>
    </w:p>
    <w:p>
      <w:pPr>
        <w:spacing w:line="440" w:lineRule="exact"/>
        <w:ind w:firstLine="560" w:firstLineChars="200"/>
        <w:rPr>
          <w:rFonts w:hAnsi="宋体"/>
          <w:sz w:val="28"/>
          <w:szCs w:val="28"/>
        </w:rPr>
      </w:pPr>
      <w:r>
        <w:rPr>
          <w:rFonts w:hint="eastAsia" w:hAnsi="宋体"/>
          <w:sz w:val="28"/>
          <w:szCs w:val="28"/>
        </w:rPr>
        <w:t>（5）会签专业：输入提出意见的专业名称，如“构型管理”；</w:t>
      </w:r>
    </w:p>
    <w:p>
      <w:pPr>
        <w:spacing w:line="440" w:lineRule="exact"/>
        <w:ind w:firstLine="560" w:firstLineChars="200"/>
        <w:rPr>
          <w:rFonts w:hAnsi="宋体"/>
          <w:sz w:val="28"/>
          <w:szCs w:val="28"/>
        </w:rPr>
      </w:pPr>
      <w:r>
        <w:rPr>
          <w:rFonts w:hint="eastAsia" w:hAnsi="宋体"/>
          <w:sz w:val="28"/>
          <w:szCs w:val="28"/>
        </w:rPr>
        <w:t>（6）审查人：填写意见提出人姓名；</w:t>
      </w:r>
    </w:p>
    <w:p>
      <w:pPr>
        <w:spacing w:line="440" w:lineRule="exact"/>
        <w:ind w:firstLine="560" w:firstLineChars="200"/>
        <w:rPr>
          <w:rFonts w:hAnsi="宋体"/>
          <w:sz w:val="28"/>
          <w:szCs w:val="28"/>
        </w:rPr>
      </w:pPr>
      <w:r>
        <w:rPr>
          <w:rFonts w:hint="eastAsia" w:hAnsi="宋体"/>
          <w:sz w:val="28"/>
          <w:szCs w:val="28"/>
        </w:rPr>
        <w:t>（7）审查日期：填写提出意见的日期；</w:t>
      </w:r>
    </w:p>
    <w:p>
      <w:pPr>
        <w:spacing w:line="440" w:lineRule="exact"/>
        <w:ind w:firstLine="560" w:firstLineChars="200"/>
        <w:rPr>
          <w:rFonts w:hAnsi="宋体"/>
          <w:sz w:val="28"/>
          <w:szCs w:val="28"/>
        </w:rPr>
      </w:pPr>
      <w:r>
        <w:rPr>
          <w:rFonts w:hint="eastAsia" w:hAnsi="宋体"/>
          <w:sz w:val="28"/>
          <w:szCs w:val="28"/>
        </w:rPr>
        <w:t>（8）序号：填写意见的序号，如“1、2、3、4…”；</w:t>
      </w:r>
    </w:p>
    <w:p>
      <w:pPr>
        <w:spacing w:line="440" w:lineRule="exact"/>
        <w:ind w:firstLine="560" w:firstLineChars="200"/>
        <w:rPr>
          <w:rFonts w:hAnsi="宋体"/>
          <w:sz w:val="28"/>
          <w:szCs w:val="28"/>
        </w:rPr>
      </w:pPr>
      <w:r>
        <w:rPr>
          <w:rFonts w:hint="eastAsia" w:hAnsi="宋体"/>
          <w:sz w:val="28"/>
          <w:szCs w:val="28"/>
        </w:rPr>
        <w:t>（9）审查意见：填写审查人的相应意见，描述在说明问题的基础上应尽可能的简洁；</w:t>
      </w:r>
    </w:p>
    <w:p>
      <w:pPr>
        <w:spacing w:line="440" w:lineRule="exact"/>
        <w:ind w:firstLine="560" w:firstLineChars="200"/>
        <w:rPr>
          <w:rFonts w:hAnsi="宋体"/>
          <w:sz w:val="28"/>
          <w:szCs w:val="28"/>
        </w:rPr>
      </w:pPr>
      <w:r>
        <w:rPr>
          <w:rFonts w:hint="eastAsia" w:hAnsi="宋体"/>
          <w:sz w:val="28"/>
          <w:szCs w:val="28"/>
        </w:rPr>
        <w:t>（10）贯彻人：填写贯彻更改意见的设计人员姓名；</w:t>
      </w:r>
    </w:p>
    <w:p>
      <w:pPr>
        <w:spacing w:line="440" w:lineRule="exact"/>
        <w:ind w:firstLine="560" w:firstLineChars="200"/>
        <w:rPr>
          <w:rFonts w:hAnsi="宋体"/>
          <w:sz w:val="28"/>
          <w:szCs w:val="28"/>
        </w:rPr>
      </w:pPr>
      <w:r>
        <w:rPr>
          <w:rFonts w:hint="eastAsia" w:hAnsi="宋体"/>
          <w:sz w:val="28"/>
          <w:szCs w:val="28"/>
        </w:rPr>
        <w:t>（11）贯彻意见：填写贯彻人员的贯彻意见，如：已贯彻，未贯彻以及相关原因；</w:t>
      </w:r>
    </w:p>
    <w:p>
      <w:pPr>
        <w:spacing w:line="440" w:lineRule="exact"/>
        <w:ind w:firstLine="560" w:firstLineChars="200"/>
        <w:rPr>
          <w:rFonts w:hAnsi="宋体"/>
          <w:sz w:val="28"/>
          <w:szCs w:val="28"/>
        </w:rPr>
      </w:pPr>
      <w:r>
        <w:rPr>
          <w:rFonts w:hint="eastAsia" w:hAnsi="宋体"/>
          <w:sz w:val="28"/>
          <w:szCs w:val="28"/>
        </w:rPr>
        <w:t>（12）贯彻日期：填写完成更改意见贯彻的日期。</w:t>
      </w:r>
    </w:p>
    <w:p>
      <w:pPr>
        <w:spacing w:line="440" w:lineRule="exact"/>
        <w:ind w:firstLine="560" w:firstLineChars="200"/>
        <w:rPr>
          <w:rFonts w:hAnsi="宋体"/>
          <w:sz w:val="28"/>
          <w:szCs w:val="28"/>
        </w:rPr>
      </w:pPr>
      <w:r>
        <w:rPr>
          <w:rFonts w:hint="eastAsia" w:hAnsi="宋体"/>
          <w:sz w:val="28"/>
          <w:szCs w:val="28"/>
        </w:rPr>
        <w:t>其中第（1）至第（10）项由审查人负责填写，第（10）至第（12）项由贯彻或回复更改意见的设计人员完成填写。</w:t>
      </w:r>
    </w:p>
    <w:p/>
    <w:sectPr>
      <w:headerReference r:id="rId3" w:type="default"/>
      <w:pgSz w:w="16838" w:h="11906" w:orient="landscape"/>
      <w:pgMar w:top="896" w:right="1440" w:bottom="612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0"/>
      </w:pBdr>
      <w:jc w:val="right"/>
      <w:rPr>
        <w:rFonts w:hint="default" w:eastAsiaTheme="minorEastAsia"/>
        <w:sz w:val="24"/>
        <w:szCs w:val="24"/>
        <w:lang w:val="en-US" w:eastAsia="zh-CN"/>
      </w:rPr>
    </w:pPr>
    <w:r>
      <w:rPr>
        <w:rFonts w:hint="eastAsia"/>
        <w:sz w:val="24"/>
        <w:szCs w:val="24"/>
        <w:lang w:val="en-US" w:eastAsia="zh-CN"/>
      </w:rPr>
      <w:t>FM1201-58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239C96"/>
    <w:multiLevelType w:val="singleLevel"/>
    <w:tmpl w:val="11239C96"/>
    <w:lvl w:ilvl="0" w:tentative="0">
      <w:start w:val="2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2C26AA"/>
    <w:rsid w:val="000427FE"/>
    <w:rsid w:val="000472FC"/>
    <w:rsid w:val="001A3057"/>
    <w:rsid w:val="001B097F"/>
    <w:rsid w:val="002C26AA"/>
    <w:rsid w:val="003164CE"/>
    <w:rsid w:val="003215F3"/>
    <w:rsid w:val="00387025"/>
    <w:rsid w:val="003D036D"/>
    <w:rsid w:val="00440297"/>
    <w:rsid w:val="00481161"/>
    <w:rsid w:val="005613A7"/>
    <w:rsid w:val="005E5B21"/>
    <w:rsid w:val="00604FAB"/>
    <w:rsid w:val="006A42C6"/>
    <w:rsid w:val="006B79F7"/>
    <w:rsid w:val="006F66D6"/>
    <w:rsid w:val="00704A71"/>
    <w:rsid w:val="00904259"/>
    <w:rsid w:val="00980D5A"/>
    <w:rsid w:val="009C2BAA"/>
    <w:rsid w:val="00B6236B"/>
    <w:rsid w:val="00BD443D"/>
    <w:rsid w:val="00C83838"/>
    <w:rsid w:val="00CC2CD0"/>
    <w:rsid w:val="00CE48E8"/>
    <w:rsid w:val="00D1526D"/>
    <w:rsid w:val="00D201B5"/>
    <w:rsid w:val="00D429CF"/>
    <w:rsid w:val="00D73D09"/>
    <w:rsid w:val="00E255AE"/>
    <w:rsid w:val="00E72B36"/>
    <w:rsid w:val="00EB1805"/>
    <w:rsid w:val="00F4063B"/>
    <w:rsid w:val="00FC7809"/>
    <w:rsid w:val="00FF249D"/>
    <w:rsid w:val="09DA4128"/>
    <w:rsid w:val="26CB6B03"/>
    <w:rsid w:val="3A002055"/>
    <w:rsid w:val="4AA42A2D"/>
    <w:rsid w:val="61F17EEB"/>
    <w:rsid w:val="6A385540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6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6">
    <w:name w:val="页眉 Char"/>
    <w:basedOn w:val="5"/>
    <w:link w:val="3"/>
    <w:semiHidden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89</Words>
  <Characters>512</Characters>
  <Lines>4</Lines>
  <Paragraphs>1</Paragraphs>
  <TotalTime>6</TotalTime>
  <ScaleCrop>false</ScaleCrop>
  <LinksUpToDate>false</LinksUpToDate>
  <CharactersWithSpaces>600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2016-05-16T03:39:00Z</dcterms:created>
  <dc:creator>潘英</dc:creator>
  <cp:lastModifiedBy>尤宏良</cp:lastModifiedBy>
  <dcterms:modified xsi:type="dcterms:W3CDTF">2025-12-12T06:55:50Z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